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586B3"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2D2D3721"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3AA8A602" w14:textId="77777777" w:rsidR="00EF628A" w:rsidRDefault="00EF628A">
      <w:pPr>
        <w:spacing w:after="0"/>
        <w:ind w:left="1988" w:hanging="1988"/>
        <w:jc w:val="both"/>
        <w:rPr>
          <w:rFonts w:ascii="Arial" w:hAnsi="Arial" w:cs="Arial"/>
          <w:b/>
          <w:sz w:val="24"/>
          <w:szCs w:val="24"/>
        </w:rPr>
      </w:pPr>
    </w:p>
    <w:p w14:paraId="72F57D54"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ED60137"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2F98502"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9705207" w14:textId="77777777" w:rsidR="00EF628A" w:rsidRDefault="008B30F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27A9B">
            <w:rPr>
              <w:rStyle w:val="PlaceholderText"/>
            </w:rPr>
            <w:t>[Status]</w:t>
          </w:r>
        </w:sdtContent>
      </w:sdt>
    </w:p>
    <w:p w14:paraId="2507A825" w14:textId="77777777" w:rsidR="00EF628A" w:rsidRDefault="00EF628A">
      <w:pPr>
        <w:spacing w:after="0"/>
        <w:ind w:left="1990" w:hangingChars="995" w:hanging="1990"/>
        <w:jc w:val="both"/>
      </w:pPr>
    </w:p>
    <w:p w14:paraId="31CA5681" w14:textId="77777777" w:rsidR="00EF628A" w:rsidRDefault="008B30F8">
      <w:pPr>
        <w:pStyle w:val="Heading1"/>
        <w:numPr>
          <w:ilvl w:val="0"/>
          <w:numId w:val="5"/>
        </w:numPr>
        <w:ind w:left="360"/>
        <w:rPr>
          <w:rFonts w:cs="Arial"/>
          <w:sz w:val="32"/>
          <w:szCs w:val="32"/>
          <w:lang w:val="en-US"/>
        </w:rPr>
      </w:pPr>
      <w:r>
        <w:rPr>
          <w:rFonts w:cs="Arial"/>
          <w:sz w:val="32"/>
          <w:szCs w:val="32"/>
          <w:lang w:val="en-US"/>
        </w:rPr>
        <w:t>Introduction</w:t>
      </w:r>
    </w:p>
    <w:p w14:paraId="3A655C25" w14:textId="77777777" w:rsidR="00EF628A" w:rsidRDefault="008B30F8">
      <w:pPr>
        <w:rPr>
          <w:lang w:eastAsia="zh-CN"/>
        </w:rPr>
      </w:pPr>
      <w:r>
        <w:rPr>
          <w:lang w:eastAsia="zh-CN"/>
        </w:rPr>
        <w:t>In this contribution, we summarize issues regarding PDSCH/PUSCH enhancements for new SCSs on supporting NR from 52.6 GHz to 71 GHz for the following email discussion in RAN1 #106-e.</w:t>
      </w:r>
    </w:p>
    <w:p w14:paraId="5D8CC3A4" w14:textId="77777777" w:rsidR="00EF628A" w:rsidRDefault="008B30F8">
      <w:pPr>
        <w:rPr>
          <w:lang w:eastAsia="zh-CN"/>
        </w:rPr>
      </w:pPr>
      <w:r>
        <w:rPr>
          <w:highlight w:val="cyan"/>
          <w:lang w:eastAsia="zh-CN"/>
        </w:rPr>
        <w:t xml:space="preserve">[106-e-NR-52-71GHz-05] Email discussion/approval on defining maximum bandwidth for new SCSs, timeline related aspects adapted to each of the new numerologies 480kHz and 960kHz and reference signals with checkpoints for agreements on August 19, 24 and 27 – </w:t>
      </w:r>
      <w:proofErr w:type="spellStart"/>
      <w:r>
        <w:rPr>
          <w:highlight w:val="cyan"/>
          <w:lang w:eastAsia="zh-CN"/>
        </w:rPr>
        <w:t>Huaming</w:t>
      </w:r>
      <w:proofErr w:type="spellEnd"/>
      <w:r>
        <w:rPr>
          <w:highlight w:val="cyan"/>
          <w:lang w:eastAsia="zh-CN"/>
        </w:rPr>
        <w:t xml:space="preserve"> (vivo)</w:t>
      </w:r>
    </w:p>
    <w:p w14:paraId="7C3A605D" w14:textId="77777777" w:rsidR="00EF628A" w:rsidRDefault="008B30F8">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668FBE4D" w14:textId="77777777" w:rsidR="00EF628A" w:rsidRDefault="008B30F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3848D2E" w14:textId="77777777" w:rsidR="00EF628A" w:rsidRDefault="008B30F8">
      <w:pPr>
        <w:rPr>
          <w:lang w:eastAsia="zh-CN"/>
        </w:rPr>
      </w:pPr>
      <w:r>
        <w:rPr>
          <w:lang w:eastAsia="zh-CN"/>
        </w:rPr>
        <w:t>In this section, we provide a summary of issues, observations and proposals related to PDSCH/PUSCH enhancements for new SCSs discussed in the submitted contributions.</w:t>
      </w:r>
    </w:p>
    <w:p w14:paraId="7F28E530" w14:textId="77777777" w:rsidR="00EF628A" w:rsidRDefault="008B30F8">
      <w:pPr>
        <w:rPr>
          <w:lang w:eastAsia="zh-CN"/>
        </w:rPr>
      </w:pPr>
      <w:r>
        <w:rPr>
          <w:lang w:eastAsia="zh-CN"/>
        </w:rPr>
        <w:t>As in WID, the related objectives for this summary of agenda 8.2.5 are the following.</w:t>
      </w:r>
    </w:p>
    <w:p w14:paraId="5EED6D94" w14:textId="77777777" w:rsidR="00EF628A" w:rsidRDefault="008B30F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91AC71" w14:textId="77777777" w:rsidR="00EF628A" w:rsidRDefault="008B30F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091578C" w14:textId="77777777" w:rsidR="00EF628A" w:rsidRDefault="008B30F8">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72D8704C" w14:textId="77777777" w:rsidR="00EF628A" w:rsidRDefault="008B30F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458F6A9" w14:textId="77777777" w:rsidR="00EF628A" w:rsidRDefault="008B30F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13FBB6B2" w14:textId="77777777" w:rsidR="00EF628A" w:rsidRDefault="008B30F8">
      <w:pPr>
        <w:pStyle w:val="Heading2"/>
        <w:rPr>
          <w:lang w:eastAsia="zh-CN"/>
        </w:rPr>
      </w:pPr>
      <w:r>
        <w:rPr>
          <w:lang w:eastAsia="zh-CN"/>
        </w:rPr>
        <w:lastRenderedPageBreak/>
        <w:t>2.1. Channel bandwidth(s) related</w:t>
      </w:r>
    </w:p>
    <w:p w14:paraId="3A9C8389" w14:textId="77777777" w:rsidR="00EF628A" w:rsidRDefault="008B30F8">
      <w:pPr>
        <w:pStyle w:val="Heading3"/>
        <w:numPr>
          <w:ilvl w:val="2"/>
          <w:numId w:val="7"/>
        </w:numPr>
        <w:rPr>
          <w:lang w:eastAsia="zh-CN"/>
        </w:rPr>
      </w:pPr>
      <w:r>
        <w:rPr>
          <w:lang w:eastAsia="zh-CN"/>
        </w:rPr>
        <w:t>Individual observations/proposals</w:t>
      </w:r>
    </w:p>
    <w:p w14:paraId="216EF371" w14:textId="77777777" w:rsidR="00EF628A" w:rsidRDefault="008B30F8">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F628A" w14:paraId="049458A9" w14:textId="77777777">
        <w:tc>
          <w:tcPr>
            <w:tcW w:w="2088" w:type="dxa"/>
          </w:tcPr>
          <w:p w14:paraId="387DF345" w14:textId="77777777" w:rsidR="00EF628A" w:rsidRDefault="008B30F8">
            <w:pPr>
              <w:spacing w:line="280" w:lineRule="atLeast"/>
              <w:rPr>
                <w:lang w:val="en-GB" w:eastAsia="zh-CN"/>
              </w:rPr>
            </w:pPr>
            <w:r>
              <w:rPr>
                <w:lang w:val="en-GB" w:eastAsia="zh-CN"/>
              </w:rPr>
              <w:t>Sources</w:t>
            </w:r>
          </w:p>
        </w:tc>
        <w:tc>
          <w:tcPr>
            <w:tcW w:w="8100" w:type="dxa"/>
          </w:tcPr>
          <w:p w14:paraId="52EA60E7" w14:textId="77777777" w:rsidR="00EF628A" w:rsidRDefault="008B30F8">
            <w:pPr>
              <w:spacing w:line="280" w:lineRule="atLeast"/>
              <w:rPr>
                <w:lang w:val="en-GB" w:eastAsia="zh-CN"/>
              </w:rPr>
            </w:pPr>
            <w:r>
              <w:rPr>
                <w:lang w:val="en-GB" w:eastAsia="zh-CN"/>
              </w:rPr>
              <w:t>Observations/proposals</w:t>
            </w:r>
          </w:p>
        </w:tc>
      </w:tr>
      <w:tr w:rsidR="00EF628A" w14:paraId="6CE2B021" w14:textId="77777777">
        <w:tc>
          <w:tcPr>
            <w:tcW w:w="2088" w:type="dxa"/>
          </w:tcPr>
          <w:p w14:paraId="4A19FD99" w14:textId="77777777" w:rsidR="00EF628A" w:rsidRDefault="008B30F8">
            <w:pPr>
              <w:spacing w:line="280" w:lineRule="atLeast"/>
              <w:rPr>
                <w:lang w:val="en-GB" w:eastAsia="zh-CN"/>
              </w:rPr>
            </w:pPr>
            <w:r>
              <w:rPr>
                <w:lang w:val="en-GB" w:eastAsia="zh-CN"/>
              </w:rPr>
              <w:t>[22, Apple]</w:t>
            </w:r>
          </w:p>
        </w:tc>
        <w:tc>
          <w:tcPr>
            <w:tcW w:w="8100" w:type="dxa"/>
          </w:tcPr>
          <w:p w14:paraId="6222A4E1" w14:textId="77777777" w:rsidR="00EF628A" w:rsidRDefault="008B30F8">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661C44D2"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65891A82"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57CACE7B"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1A603C0C"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78EC5965"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1E2E6B02" w14:textId="77777777" w:rsidR="00EF628A" w:rsidRDefault="008B30F8">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75CBF42E" w14:textId="77777777" w:rsidR="00EF628A" w:rsidRDefault="008B30F8">
            <w:pPr>
              <w:spacing w:line="280" w:lineRule="atLeast"/>
              <w:rPr>
                <w:iCs/>
              </w:rPr>
            </w:pPr>
            <w:r>
              <w:rPr>
                <w:iCs/>
              </w:rPr>
              <w:t xml:space="preserve">The following issues are still pending: </w:t>
            </w:r>
          </w:p>
          <w:p w14:paraId="2C637B5A" w14:textId="77777777" w:rsidR="00EF628A" w:rsidRDefault="008B30F8">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7F80023C" w14:textId="77777777" w:rsidR="00EF628A" w:rsidRDefault="008B30F8">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4F8BD766" w14:textId="77777777" w:rsidR="00EF628A" w:rsidRDefault="00EF628A">
      <w:pPr>
        <w:pStyle w:val="BodyText"/>
        <w:spacing w:after="0"/>
        <w:rPr>
          <w:rFonts w:ascii="Times New Roman" w:hAnsi="Times New Roman"/>
          <w:sz w:val="22"/>
          <w:szCs w:val="22"/>
          <w:lang w:eastAsia="zh-CN"/>
        </w:rPr>
      </w:pPr>
    </w:p>
    <w:p w14:paraId="42D3562C" w14:textId="77777777" w:rsidR="00EF628A" w:rsidRDefault="00EF628A">
      <w:pPr>
        <w:pStyle w:val="BodyText"/>
        <w:spacing w:after="0"/>
        <w:rPr>
          <w:rFonts w:ascii="Times New Roman" w:hAnsi="Times New Roman"/>
          <w:sz w:val="22"/>
          <w:szCs w:val="22"/>
          <w:lang w:eastAsia="zh-CN"/>
        </w:rPr>
      </w:pPr>
    </w:p>
    <w:p w14:paraId="409DA1F6" w14:textId="77777777" w:rsidR="00EF628A" w:rsidRDefault="008B30F8">
      <w:pPr>
        <w:pStyle w:val="Heading3"/>
        <w:numPr>
          <w:ilvl w:val="2"/>
          <w:numId w:val="7"/>
        </w:numPr>
        <w:rPr>
          <w:lang w:eastAsia="zh-CN"/>
        </w:rPr>
      </w:pPr>
      <w:r>
        <w:rPr>
          <w:lang w:eastAsia="zh-CN"/>
        </w:rPr>
        <w:t xml:space="preserve">Summary on bandwidth(s) related </w:t>
      </w:r>
    </w:p>
    <w:p w14:paraId="7A5B3B3F" w14:textId="77777777" w:rsidR="00EF628A" w:rsidRDefault="008B30F8">
      <w:pPr>
        <w:rPr>
          <w:lang w:eastAsia="zh-CN"/>
        </w:rPr>
      </w:pPr>
      <w:r>
        <w:rPr>
          <w:lang w:eastAsia="zh-CN"/>
        </w:rPr>
        <w:t>In RAN1#104-e meeting, the following were agreed.</w:t>
      </w:r>
    </w:p>
    <w:p w14:paraId="18FCDAC6" w14:textId="77777777" w:rsidR="00EF628A" w:rsidRDefault="008B30F8">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7618D36" w14:textId="77777777" w:rsidR="00EF628A" w:rsidRDefault="008B30F8">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34731BB2" w14:textId="77777777" w:rsidR="00EF628A" w:rsidRDefault="008B30F8">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3EFA55A7" w14:textId="77777777" w:rsidR="00EF628A" w:rsidRDefault="008B30F8">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24B4C747" w14:textId="77777777" w:rsidR="00EF628A" w:rsidRDefault="008B30F8">
      <w:pPr>
        <w:numPr>
          <w:ilvl w:val="2"/>
          <w:numId w:val="9"/>
        </w:numPr>
        <w:overflowPunct/>
        <w:autoSpaceDE/>
        <w:autoSpaceDN/>
        <w:adjustRightInd/>
        <w:spacing w:after="0"/>
        <w:textAlignment w:val="auto"/>
        <w:rPr>
          <w:lang w:eastAsia="zh-CN"/>
        </w:rPr>
      </w:pPr>
      <w:r>
        <w:rPr>
          <w:lang w:eastAsia="zh-CN"/>
        </w:rPr>
        <w:t>2000 MHz</w:t>
      </w:r>
    </w:p>
    <w:p w14:paraId="464DBFF1" w14:textId="77777777" w:rsidR="00EF628A" w:rsidRDefault="008B30F8">
      <w:pPr>
        <w:numPr>
          <w:ilvl w:val="2"/>
          <w:numId w:val="9"/>
        </w:numPr>
        <w:overflowPunct/>
        <w:autoSpaceDE/>
        <w:autoSpaceDN/>
        <w:adjustRightInd/>
        <w:spacing w:after="0"/>
        <w:textAlignment w:val="auto"/>
        <w:rPr>
          <w:lang w:eastAsia="zh-CN"/>
        </w:rPr>
      </w:pPr>
      <w:r>
        <w:rPr>
          <w:lang w:eastAsia="zh-CN"/>
        </w:rPr>
        <w:t>2160 MHz</w:t>
      </w:r>
    </w:p>
    <w:p w14:paraId="2FC94F87" w14:textId="77777777" w:rsidR="00EF628A" w:rsidRDefault="008B30F8">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8FCB2C0" w14:textId="77777777" w:rsidR="00EF628A" w:rsidRDefault="00EF628A">
      <w:pPr>
        <w:rPr>
          <w:lang w:eastAsia="zh-CN"/>
        </w:rPr>
      </w:pPr>
    </w:p>
    <w:p w14:paraId="71625F3E" w14:textId="77777777" w:rsidR="00EF628A" w:rsidRDefault="008B30F8">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65ECB226" w14:textId="77777777" w:rsidR="00EF628A" w:rsidRDefault="008B30F8">
      <w:pPr>
        <w:numPr>
          <w:ilvl w:val="1"/>
          <w:numId w:val="10"/>
        </w:numPr>
        <w:overflowPunct/>
        <w:autoSpaceDE/>
        <w:autoSpaceDN/>
        <w:adjustRightInd/>
        <w:spacing w:after="0"/>
        <w:textAlignment w:val="auto"/>
        <w:rPr>
          <w:lang w:eastAsia="zh-CN"/>
        </w:rPr>
      </w:pPr>
      <w:r>
        <w:rPr>
          <w:lang w:eastAsia="zh-CN"/>
        </w:rPr>
        <w:t>for 120 kHz SCS</w:t>
      </w:r>
    </w:p>
    <w:p w14:paraId="447B59E9" w14:textId="77777777" w:rsidR="00EF628A" w:rsidRDefault="008B30F8">
      <w:pPr>
        <w:numPr>
          <w:ilvl w:val="2"/>
          <w:numId w:val="10"/>
        </w:numPr>
        <w:overflowPunct/>
        <w:autoSpaceDE/>
        <w:autoSpaceDN/>
        <w:adjustRightInd/>
        <w:spacing w:after="0"/>
        <w:textAlignment w:val="auto"/>
        <w:rPr>
          <w:lang w:eastAsia="zh-CN"/>
        </w:rPr>
      </w:pPr>
      <w:r>
        <w:rPr>
          <w:lang w:eastAsia="zh-CN"/>
        </w:rPr>
        <w:t>Option 1-1: 100 MHz</w:t>
      </w:r>
    </w:p>
    <w:p w14:paraId="4B350E05" w14:textId="77777777" w:rsidR="00EF628A" w:rsidRDefault="008B30F8">
      <w:pPr>
        <w:numPr>
          <w:ilvl w:val="2"/>
          <w:numId w:val="10"/>
        </w:numPr>
        <w:overflowPunct/>
        <w:autoSpaceDE/>
        <w:autoSpaceDN/>
        <w:adjustRightInd/>
        <w:spacing w:after="0"/>
        <w:textAlignment w:val="auto"/>
        <w:rPr>
          <w:lang w:eastAsia="zh-CN"/>
        </w:rPr>
      </w:pPr>
      <w:r>
        <w:rPr>
          <w:lang w:eastAsia="zh-CN"/>
        </w:rPr>
        <w:t>Option 1-2: 200 MHz</w:t>
      </w:r>
    </w:p>
    <w:p w14:paraId="4D67AF81" w14:textId="77777777" w:rsidR="00EF628A" w:rsidRDefault="008B30F8">
      <w:pPr>
        <w:numPr>
          <w:ilvl w:val="2"/>
          <w:numId w:val="10"/>
        </w:numPr>
        <w:overflowPunct/>
        <w:autoSpaceDE/>
        <w:autoSpaceDN/>
        <w:adjustRightInd/>
        <w:spacing w:after="0"/>
        <w:textAlignment w:val="auto"/>
        <w:rPr>
          <w:lang w:eastAsia="zh-CN"/>
        </w:rPr>
      </w:pPr>
      <w:r>
        <w:rPr>
          <w:lang w:eastAsia="zh-CN"/>
        </w:rPr>
        <w:t>Option 1-3: 400 MHz</w:t>
      </w:r>
    </w:p>
    <w:p w14:paraId="1DC4D1F7" w14:textId="77777777" w:rsidR="00EF628A" w:rsidRDefault="008B30F8">
      <w:pPr>
        <w:numPr>
          <w:ilvl w:val="1"/>
          <w:numId w:val="10"/>
        </w:numPr>
        <w:overflowPunct/>
        <w:autoSpaceDE/>
        <w:autoSpaceDN/>
        <w:adjustRightInd/>
        <w:spacing w:after="0"/>
        <w:textAlignment w:val="auto"/>
        <w:rPr>
          <w:lang w:eastAsia="zh-CN"/>
        </w:rPr>
      </w:pPr>
      <w:r>
        <w:rPr>
          <w:lang w:eastAsia="zh-CN"/>
        </w:rPr>
        <w:t>for 480 kHz SCS</w:t>
      </w:r>
    </w:p>
    <w:p w14:paraId="22B7AC00" w14:textId="77777777" w:rsidR="00EF628A" w:rsidRDefault="008B30F8">
      <w:pPr>
        <w:numPr>
          <w:ilvl w:val="2"/>
          <w:numId w:val="10"/>
        </w:numPr>
        <w:overflowPunct/>
        <w:autoSpaceDE/>
        <w:autoSpaceDN/>
        <w:adjustRightInd/>
        <w:spacing w:after="0"/>
        <w:textAlignment w:val="auto"/>
        <w:rPr>
          <w:lang w:eastAsia="zh-CN"/>
        </w:rPr>
      </w:pPr>
      <w:r>
        <w:rPr>
          <w:lang w:eastAsia="zh-CN"/>
        </w:rPr>
        <w:t>Option 2-1: 200 MHz</w:t>
      </w:r>
    </w:p>
    <w:p w14:paraId="7B4E4979" w14:textId="77777777" w:rsidR="00EF628A" w:rsidRDefault="008B30F8">
      <w:pPr>
        <w:numPr>
          <w:ilvl w:val="2"/>
          <w:numId w:val="10"/>
        </w:numPr>
        <w:overflowPunct/>
        <w:autoSpaceDE/>
        <w:autoSpaceDN/>
        <w:adjustRightInd/>
        <w:spacing w:after="0"/>
        <w:textAlignment w:val="auto"/>
        <w:rPr>
          <w:lang w:eastAsia="zh-CN"/>
        </w:rPr>
      </w:pPr>
      <w:r>
        <w:rPr>
          <w:lang w:eastAsia="zh-CN"/>
        </w:rPr>
        <w:t>Option 2-2: 400 MHz</w:t>
      </w:r>
    </w:p>
    <w:p w14:paraId="0565A01F" w14:textId="77777777" w:rsidR="00EF628A" w:rsidRDefault="008B30F8">
      <w:pPr>
        <w:numPr>
          <w:ilvl w:val="1"/>
          <w:numId w:val="10"/>
        </w:numPr>
        <w:overflowPunct/>
        <w:autoSpaceDE/>
        <w:autoSpaceDN/>
        <w:adjustRightInd/>
        <w:spacing w:after="0"/>
        <w:textAlignment w:val="auto"/>
        <w:rPr>
          <w:lang w:eastAsia="zh-CN"/>
        </w:rPr>
      </w:pPr>
      <w:r>
        <w:rPr>
          <w:lang w:eastAsia="zh-CN"/>
        </w:rPr>
        <w:lastRenderedPageBreak/>
        <w:t>for 960 kHz SCS</w:t>
      </w:r>
    </w:p>
    <w:p w14:paraId="26BC6DCD" w14:textId="77777777" w:rsidR="00EF628A" w:rsidRDefault="008B30F8">
      <w:pPr>
        <w:numPr>
          <w:ilvl w:val="2"/>
          <w:numId w:val="10"/>
        </w:numPr>
        <w:overflowPunct/>
        <w:autoSpaceDE/>
        <w:autoSpaceDN/>
        <w:adjustRightInd/>
        <w:spacing w:after="0"/>
        <w:textAlignment w:val="auto"/>
        <w:rPr>
          <w:lang w:eastAsia="zh-CN"/>
        </w:rPr>
      </w:pPr>
      <w:r>
        <w:rPr>
          <w:lang w:eastAsia="zh-CN"/>
        </w:rPr>
        <w:t>Option 3-1: 400 MHz</w:t>
      </w:r>
    </w:p>
    <w:p w14:paraId="25CD0F37" w14:textId="77777777" w:rsidR="00EF628A" w:rsidRDefault="008B30F8">
      <w:pPr>
        <w:numPr>
          <w:ilvl w:val="2"/>
          <w:numId w:val="10"/>
        </w:numPr>
        <w:overflowPunct/>
        <w:autoSpaceDE/>
        <w:autoSpaceDN/>
        <w:adjustRightInd/>
        <w:spacing w:after="0"/>
        <w:textAlignment w:val="auto"/>
        <w:rPr>
          <w:lang w:eastAsia="zh-CN"/>
        </w:rPr>
      </w:pPr>
      <w:r>
        <w:rPr>
          <w:lang w:eastAsia="zh-CN"/>
        </w:rPr>
        <w:t>Option 3-2: 800 MHz</w:t>
      </w:r>
    </w:p>
    <w:p w14:paraId="46CD7E3B" w14:textId="77777777" w:rsidR="00EF628A" w:rsidRDefault="008B30F8">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547081B0" w14:textId="77777777" w:rsidR="00EF628A" w:rsidRDefault="008B30F8">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B2C181F" w14:textId="77777777" w:rsidR="00EF628A" w:rsidRDefault="008B30F8">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A65FA3" w14:textId="77777777" w:rsidR="00EF628A" w:rsidRDefault="00EF628A">
      <w:pPr>
        <w:spacing w:after="120" w:line="276" w:lineRule="auto"/>
        <w:jc w:val="both"/>
        <w:rPr>
          <w:lang w:eastAsia="zh-CN"/>
        </w:rPr>
      </w:pPr>
    </w:p>
    <w:p w14:paraId="3AAFCC27" w14:textId="77777777" w:rsidR="00EF628A" w:rsidRDefault="008B30F8">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0537C92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2C1CCE" w14:textId="77777777" w:rsidR="00EF628A" w:rsidRDefault="008B30F8">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5F59E38D" w14:textId="77777777" w:rsidR="00EF628A" w:rsidRDefault="00EF628A">
      <w:pPr>
        <w:pStyle w:val="BodyText"/>
        <w:spacing w:after="0"/>
        <w:rPr>
          <w:rFonts w:ascii="Times New Roman" w:hAnsi="Times New Roman"/>
          <w:szCs w:val="20"/>
          <w:lang w:eastAsia="zh-CN"/>
        </w:rPr>
      </w:pPr>
    </w:p>
    <w:p w14:paraId="167B7476" w14:textId="77777777" w:rsidR="00EF628A" w:rsidRDefault="00EF628A">
      <w:pPr>
        <w:pStyle w:val="BodyText"/>
        <w:spacing w:after="0"/>
        <w:rPr>
          <w:rFonts w:asciiTheme="minorHAnsi" w:hAnsiTheme="minorHAnsi" w:cstheme="minorHAnsi"/>
          <w:szCs w:val="20"/>
          <w:lang w:eastAsia="zh-CN"/>
        </w:rPr>
      </w:pPr>
    </w:p>
    <w:p w14:paraId="192F9D5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441BC991" w14:textId="77777777">
        <w:trPr>
          <w:trHeight w:val="224"/>
        </w:trPr>
        <w:tc>
          <w:tcPr>
            <w:tcW w:w="1871" w:type="dxa"/>
            <w:shd w:val="clear" w:color="auto" w:fill="FFE599" w:themeFill="accent4" w:themeFillTint="66"/>
          </w:tcPr>
          <w:p w14:paraId="52B427F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6CFC6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44391655" w14:textId="77777777">
        <w:trPr>
          <w:trHeight w:val="339"/>
        </w:trPr>
        <w:tc>
          <w:tcPr>
            <w:tcW w:w="1871" w:type="dxa"/>
          </w:tcPr>
          <w:p w14:paraId="7910AAD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F7630C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F628A" w14:paraId="55C1B3CC" w14:textId="77777777">
        <w:trPr>
          <w:trHeight w:val="339"/>
        </w:trPr>
        <w:tc>
          <w:tcPr>
            <w:tcW w:w="1871" w:type="dxa"/>
          </w:tcPr>
          <w:p w14:paraId="5D1A99E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08E7F9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F628A" w14:paraId="64CECBE5" w14:textId="77777777">
        <w:trPr>
          <w:trHeight w:val="339"/>
        </w:trPr>
        <w:tc>
          <w:tcPr>
            <w:tcW w:w="1871" w:type="dxa"/>
          </w:tcPr>
          <w:p w14:paraId="031B813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137CD6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F628A" w14:paraId="71107D92" w14:textId="77777777">
        <w:trPr>
          <w:trHeight w:val="339"/>
        </w:trPr>
        <w:tc>
          <w:tcPr>
            <w:tcW w:w="1871" w:type="dxa"/>
          </w:tcPr>
          <w:p w14:paraId="6C70EFD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AF3C7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34B078A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F628A" w14:paraId="777DCEF1" w14:textId="77777777">
        <w:trPr>
          <w:trHeight w:val="339"/>
        </w:trPr>
        <w:tc>
          <w:tcPr>
            <w:tcW w:w="1871" w:type="dxa"/>
          </w:tcPr>
          <w:p w14:paraId="20AE360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65AE13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F628A" w14:paraId="7C295EE7" w14:textId="77777777">
        <w:trPr>
          <w:trHeight w:val="339"/>
        </w:trPr>
        <w:tc>
          <w:tcPr>
            <w:tcW w:w="1871" w:type="dxa"/>
          </w:tcPr>
          <w:p w14:paraId="3078F1F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AE707F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F628A" w14:paraId="7B92CC2A" w14:textId="77777777">
        <w:trPr>
          <w:trHeight w:val="339"/>
        </w:trPr>
        <w:tc>
          <w:tcPr>
            <w:tcW w:w="1871" w:type="dxa"/>
          </w:tcPr>
          <w:p w14:paraId="5A2AAB6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1FE15B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F628A" w14:paraId="1DDDC1D2" w14:textId="77777777">
        <w:trPr>
          <w:trHeight w:val="339"/>
        </w:trPr>
        <w:tc>
          <w:tcPr>
            <w:tcW w:w="1871" w:type="dxa"/>
          </w:tcPr>
          <w:p w14:paraId="49AF4F2F"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57D9583"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F628A" w14:paraId="12218EEF" w14:textId="77777777">
        <w:trPr>
          <w:trHeight w:val="339"/>
        </w:trPr>
        <w:tc>
          <w:tcPr>
            <w:tcW w:w="1871" w:type="dxa"/>
          </w:tcPr>
          <w:p w14:paraId="5F615919" w14:textId="77777777" w:rsidR="00EF628A" w:rsidRDefault="008B30F8">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4A3FCAF" w14:textId="77777777" w:rsidR="00EF628A" w:rsidRDefault="008B30F8">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F628A" w14:paraId="7C293C0F" w14:textId="77777777">
        <w:trPr>
          <w:trHeight w:val="339"/>
        </w:trPr>
        <w:tc>
          <w:tcPr>
            <w:tcW w:w="1871" w:type="dxa"/>
          </w:tcPr>
          <w:p w14:paraId="2C7513A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27EF92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F628A" w14:paraId="46E1777D" w14:textId="77777777">
        <w:trPr>
          <w:trHeight w:val="339"/>
        </w:trPr>
        <w:tc>
          <w:tcPr>
            <w:tcW w:w="1871" w:type="dxa"/>
          </w:tcPr>
          <w:p w14:paraId="54F2050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B8E2C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F628A" w14:paraId="37FB3A37" w14:textId="77777777">
        <w:trPr>
          <w:trHeight w:val="339"/>
        </w:trPr>
        <w:tc>
          <w:tcPr>
            <w:tcW w:w="1871" w:type="dxa"/>
          </w:tcPr>
          <w:p w14:paraId="52B1C5E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9024AC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F628A" w14:paraId="4548AF2A" w14:textId="77777777">
        <w:trPr>
          <w:trHeight w:val="339"/>
        </w:trPr>
        <w:tc>
          <w:tcPr>
            <w:tcW w:w="1871" w:type="dxa"/>
          </w:tcPr>
          <w:p w14:paraId="3BF510DE" w14:textId="77777777" w:rsidR="00EF628A" w:rsidRDefault="008B30F8">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94FA0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F628A" w14:paraId="7BC0DC92" w14:textId="77777777">
        <w:trPr>
          <w:trHeight w:val="339"/>
        </w:trPr>
        <w:tc>
          <w:tcPr>
            <w:tcW w:w="1871" w:type="dxa"/>
          </w:tcPr>
          <w:p w14:paraId="1074C92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B56CB4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30DACA65" w14:textId="77777777" w:rsidR="00EF628A" w:rsidRDefault="00EF628A">
      <w:pPr>
        <w:rPr>
          <w:lang w:eastAsia="zh-CN"/>
        </w:rPr>
      </w:pPr>
    </w:p>
    <w:p w14:paraId="54935A2F" w14:textId="77777777" w:rsidR="00EF628A" w:rsidRDefault="008B30F8">
      <w:pPr>
        <w:pStyle w:val="Heading2"/>
        <w:rPr>
          <w:lang w:eastAsia="zh-CN"/>
        </w:rPr>
      </w:pPr>
      <w:r>
        <w:rPr>
          <w:lang w:eastAsia="zh-CN"/>
        </w:rPr>
        <w:t>2.2. Timeline</w:t>
      </w:r>
    </w:p>
    <w:p w14:paraId="33F7A094" w14:textId="77777777" w:rsidR="00EF628A" w:rsidRDefault="00EF628A">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D82FFF" w14:textId="77777777" w:rsidR="00EF628A" w:rsidRDefault="00EF628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B6287F" w14:textId="77777777" w:rsidR="00EF628A" w:rsidRDefault="00EF628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3C6854" w14:textId="77777777" w:rsidR="00EF628A" w:rsidRDefault="008B30F8">
      <w:pPr>
        <w:pStyle w:val="Heading3"/>
        <w:numPr>
          <w:ilvl w:val="2"/>
          <w:numId w:val="11"/>
        </w:numPr>
        <w:rPr>
          <w:lang w:eastAsia="zh-CN"/>
        </w:rPr>
      </w:pPr>
      <w:r>
        <w:rPr>
          <w:lang w:eastAsia="zh-CN"/>
        </w:rPr>
        <w:t>Individual observations/proposals</w:t>
      </w:r>
    </w:p>
    <w:p w14:paraId="447B3056" w14:textId="77777777" w:rsidR="00EF628A" w:rsidRDefault="008B30F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F628A" w14:paraId="46B7E7AE" w14:textId="77777777">
        <w:tc>
          <w:tcPr>
            <w:tcW w:w="1998" w:type="dxa"/>
          </w:tcPr>
          <w:p w14:paraId="44FA3A91" w14:textId="77777777" w:rsidR="00EF628A" w:rsidRDefault="008B30F8">
            <w:pPr>
              <w:spacing w:line="280" w:lineRule="atLeast"/>
              <w:rPr>
                <w:lang w:val="en-GB" w:eastAsia="zh-CN"/>
              </w:rPr>
            </w:pPr>
            <w:r>
              <w:rPr>
                <w:lang w:val="en-GB" w:eastAsia="zh-CN"/>
              </w:rPr>
              <w:lastRenderedPageBreak/>
              <w:t>Sources</w:t>
            </w:r>
          </w:p>
        </w:tc>
        <w:tc>
          <w:tcPr>
            <w:tcW w:w="8190" w:type="dxa"/>
          </w:tcPr>
          <w:p w14:paraId="4EA5B906" w14:textId="77777777" w:rsidR="00EF628A" w:rsidRDefault="008B30F8">
            <w:pPr>
              <w:spacing w:line="280" w:lineRule="atLeast"/>
              <w:rPr>
                <w:lang w:val="en-GB" w:eastAsia="zh-CN"/>
              </w:rPr>
            </w:pPr>
            <w:r>
              <w:rPr>
                <w:lang w:val="en-GB" w:eastAsia="zh-CN"/>
              </w:rPr>
              <w:t>Observations/proposals</w:t>
            </w:r>
          </w:p>
        </w:tc>
      </w:tr>
      <w:tr w:rsidR="00EF628A" w14:paraId="2CF07728" w14:textId="77777777">
        <w:tc>
          <w:tcPr>
            <w:tcW w:w="1998" w:type="dxa"/>
          </w:tcPr>
          <w:p w14:paraId="183FE983"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6EDFE42" w14:textId="77777777" w:rsidR="00EF628A" w:rsidRDefault="008B30F8">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340289B" w14:textId="77777777" w:rsidR="00EF628A" w:rsidRDefault="008B30F8">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5F629B19" w14:textId="77777777" w:rsidR="00EF628A" w:rsidRDefault="008B30F8">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64E4F149" w14:textId="77777777" w:rsidR="00EF628A" w:rsidRDefault="008B30F8">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E096A3E" w14:textId="77777777" w:rsidR="00EF628A" w:rsidRDefault="008B30F8">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0A3D9582" w14:textId="77777777" w:rsidR="00EF628A" w:rsidRDefault="008B30F8">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779D4C8D" w14:textId="77777777" w:rsidR="00EF628A" w:rsidRDefault="008B30F8">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688EC37E" w14:textId="77777777" w:rsidR="00EF628A" w:rsidRDefault="008B30F8">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47EEA5CB" w14:textId="77777777" w:rsidR="00EF628A" w:rsidRDefault="008B30F8">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95B419A" w14:textId="77777777" w:rsidR="00EF628A" w:rsidRDefault="008B30F8">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F628A" w14:paraId="6590111E" w14:textId="77777777">
        <w:tc>
          <w:tcPr>
            <w:tcW w:w="1998" w:type="dxa"/>
          </w:tcPr>
          <w:p w14:paraId="2017F494"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0E8A56" w14:textId="77777777" w:rsidR="00EF628A" w:rsidRDefault="008B30F8">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12DDE467" w14:textId="77777777" w:rsidR="00EF628A" w:rsidRDefault="008B30F8">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F628A" w14:paraId="4E3975CE" w14:textId="77777777">
        <w:tc>
          <w:tcPr>
            <w:tcW w:w="1998" w:type="dxa"/>
          </w:tcPr>
          <w:p w14:paraId="62ED9399"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4F443D68" w14:textId="77777777" w:rsidR="00EF628A" w:rsidRDefault="008B30F8">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07F49D0B" w14:textId="77777777" w:rsidR="00EF628A" w:rsidRDefault="008B30F8">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F628A" w14:paraId="25856FB0" w14:textId="77777777">
        <w:tc>
          <w:tcPr>
            <w:tcW w:w="1998" w:type="dxa"/>
          </w:tcPr>
          <w:p w14:paraId="0D692C44"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16D3EAAC"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ADE8447" w14:textId="77777777" w:rsidR="00EF628A" w:rsidRDefault="008B30F8">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F628A" w14:paraId="44E23C6B" w14:textId="77777777">
        <w:tc>
          <w:tcPr>
            <w:tcW w:w="1998" w:type="dxa"/>
          </w:tcPr>
          <w:p w14:paraId="0B1A68E4"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F369DEA" w14:textId="77777777" w:rsidR="00EF628A" w:rsidRDefault="008B30F8">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is proposed as follows</w:t>
            </w:r>
          </w:p>
          <w:p w14:paraId="3D54DE7E" w14:textId="77777777" w:rsidR="00EF628A" w:rsidRDefault="008B30F8">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7BE8625C" w14:textId="77777777" w:rsidR="00EF628A" w:rsidRDefault="008B30F8">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1D12546B" w14:textId="77777777" w:rsidR="00EF628A" w:rsidRDefault="00EF628A">
            <w:pPr>
              <w:spacing w:before="0" w:after="0" w:line="280" w:lineRule="atLeast"/>
              <w:rPr>
                <w:rFonts w:asciiTheme="minorHAnsi" w:eastAsia="Malgun Gothic" w:hAnsiTheme="minorHAnsi" w:cstheme="minorHAnsi"/>
                <w:bCs/>
                <w:lang w:val="en-GB"/>
              </w:rPr>
            </w:pPr>
          </w:p>
          <w:p w14:paraId="633D3D0C" w14:textId="77777777" w:rsidR="00EF628A" w:rsidRDefault="008B30F8">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3F5BEDB2" w14:textId="77777777" w:rsidR="00EF628A" w:rsidRDefault="00EF628A">
            <w:pPr>
              <w:spacing w:before="0" w:after="0" w:line="280" w:lineRule="atLeast"/>
              <w:rPr>
                <w:rFonts w:asciiTheme="minorHAnsi" w:eastAsiaTheme="minorEastAsia" w:hAnsiTheme="minorHAnsi" w:cstheme="minorHAnsi"/>
                <w:lang w:val="en-GB" w:eastAsia="zh-CN"/>
              </w:rPr>
            </w:pPr>
          </w:p>
          <w:p w14:paraId="44BA9490" w14:textId="77777777" w:rsidR="00EF628A" w:rsidRDefault="008B30F8">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F628A" w14:paraId="3B2C7B04" w14:textId="77777777">
        <w:tc>
          <w:tcPr>
            <w:tcW w:w="1998" w:type="dxa"/>
          </w:tcPr>
          <w:p w14:paraId="3634A220"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1C3C6385" w14:textId="77777777" w:rsidR="00EF628A" w:rsidRDefault="008B30F8">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3C29A24" w14:textId="77777777" w:rsidR="00EF628A" w:rsidRDefault="008B30F8">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BA03316"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7BD4D54A" w14:textId="77777777" w:rsidR="00EF628A" w:rsidRDefault="008B30F8">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2F07734B" w14:textId="77777777" w:rsidR="00EF628A" w:rsidRDefault="008B30F8">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4BDEBE04" w14:textId="77777777" w:rsidR="00EF628A" w:rsidRDefault="008B30F8">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F628A" w14:paraId="43C3DB7D" w14:textId="77777777">
        <w:tc>
          <w:tcPr>
            <w:tcW w:w="1998" w:type="dxa"/>
          </w:tcPr>
          <w:p w14:paraId="347820F2"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7F94AB3E" w14:textId="77777777" w:rsidR="00EF628A" w:rsidRDefault="008B30F8">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057A66BC" w14:textId="77777777" w:rsidR="00EF628A" w:rsidRDefault="008B30F8">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F628A" w14:paraId="2266D150" w14:textId="77777777">
        <w:tc>
          <w:tcPr>
            <w:tcW w:w="1998" w:type="dxa"/>
          </w:tcPr>
          <w:p w14:paraId="4BC83628"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5AD27E03" w14:textId="77777777" w:rsidR="00EF628A" w:rsidRDefault="008B30F8">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58391EFE" w14:textId="77777777" w:rsidR="00EF628A" w:rsidRDefault="008B30F8">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F628A" w14:paraId="1829305B" w14:textId="77777777">
        <w:tc>
          <w:tcPr>
            <w:tcW w:w="1998" w:type="dxa"/>
          </w:tcPr>
          <w:p w14:paraId="5D78B823"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CFAE4" w14:textId="77777777" w:rsidR="00EF628A" w:rsidRDefault="008B30F8">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D71F769" w14:textId="77777777" w:rsidR="00EF628A" w:rsidRDefault="008B30F8">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82D5747" w14:textId="77777777" w:rsidR="00EF628A" w:rsidRDefault="008B30F8">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652C72DC" wp14:editId="753F5E73">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0E7A1A6F" w14:textId="77777777" w:rsidR="00EF628A" w:rsidRDefault="008B30F8">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7D54CD6B" w14:textId="77777777" w:rsidR="00EF628A" w:rsidRDefault="008B30F8">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9596B72" w14:textId="77777777" w:rsidR="00EF628A" w:rsidRDefault="008B30F8">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367BCBB5" w14:textId="77777777" w:rsidR="00EF628A" w:rsidRDefault="008B30F8">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4642A9AF" w14:textId="77777777" w:rsidR="00EF628A" w:rsidRDefault="008B30F8">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06746AA1" w14:textId="77777777" w:rsidR="00EF628A" w:rsidRDefault="008B30F8">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3B2B63FA" w14:textId="77777777" w:rsidR="00EF628A" w:rsidRDefault="008B30F8">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0AA73E39" w14:textId="77777777" w:rsidR="00EF628A" w:rsidRDefault="008B30F8">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4D0AC05C" w14:textId="77777777" w:rsidR="00EF628A" w:rsidRDefault="008B30F8">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0827758" w14:textId="77777777" w:rsidR="00EF628A" w:rsidRDefault="008B30F8">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F628A" w14:paraId="70E41F28" w14:textId="77777777">
        <w:tc>
          <w:tcPr>
            <w:tcW w:w="1998" w:type="dxa"/>
          </w:tcPr>
          <w:p w14:paraId="7F30CE2C"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0E627A41" w14:textId="77777777" w:rsidR="00EF628A" w:rsidRDefault="008B30F8">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72F8C449" w14:textId="77777777" w:rsidR="00EF628A" w:rsidRDefault="008B30F8">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4C8F18F5" w14:textId="77777777" w:rsidR="00EF628A" w:rsidRDefault="008B30F8">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28BD5356" w14:textId="77777777" w:rsidR="00EF628A" w:rsidRDefault="008B30F8">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0232C60A" w14:textId="77777777" w:rsidR="00EF628A" w:rsidRDefault="008B30F8">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F628A" w14:paraId="2C636A5E" w14:textId="77777777">
        <w:tc>
          <w:tcPr>
            <w:tcW w:w="1998" w:type="dxa"/>
          </w:tcPr>
          <w:p w14:paraId="7A8C4435"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72218DC7"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0C48F41F"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65CA013B"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119E2893"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7B8757B4"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23C9F76"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ABE2A24" w14:textId="77777777" w:rsidR="00EF628A" w:rsidRDefault="008B30F8">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F628A" w14:paraId="3631E17D" w14:textId="77777777">
        <w:tc>
          <w:tcPr>
            <w:tcW w:w="1998" w:type="dxa"/>
          </w:tcPr>
          <w:p w14:paraId="7CF44FF7"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43ACC34C" w14:textId="77777777" w:rsidR="00EF628A" w:rsidRDefault="008B30F8">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55CD0B28" w14:textId="77777777" w:rsidR="00EF628A" w:rsidRDefault="008B30F8">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F628A" w14:paraId="294439B1" w14:textId="77777777">
        <w:tc>
          <w:tcPr>
            <w:tcW w:w="1998" w:type="dxa"/>
          </w:tcPr>
          <w:p w14:paraId="32A437BA"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0FAA0B4" w14:textId="77777777" w:rsidR="00EF628A" w:rsidRDefault="008B30F8">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09F3F3D5" w14:textId="77777777" w:rsidR="00EF628A" w:rsidRDefault="008B30F8">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EDDEF11" w14:textId="77777777" w:rsidR="00EF628A" w:rsidRDefault="008B30F8">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53296453" w14:textId="77777777" w:rsidR="00EF628A" w:rsidRDefault="008B30F8">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FA9572" w14:textId="77777777" w:rsidR="00EF628A" w:rsidRDefault="008B30F8">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3965F7C5" w14:textId="77777777" w:rsidR="00EF628A" w:rsidRDefault="00EF628A">
      <w:pPr>
        <w:pStyle w:val="BodyText"/>
        <w:spacing w:after="0"/>
        <w:rPr>
          <w:rFonts w:ascii="Times New Roman" w:hAnsi="Times New Roman"/>
          <w:sz w:val="22"/>
          <w:szCs w:val="22"/>
          <w:lang w:eastAsia="zh-CN"/>
        </w:rPr>
      </w:pPr>
    </w:p>
    <w:p w14:paraId="17DF0A73" w14:textId="77777777" w:rsidR="00EF628A" w:rsidRDefault="00EF628A">
      <w:pPr>
        <w:pStyle w:val="BodyText"/>
        <w:spacing w:after="0"/>
        <w:rPr>
          <w:rFonts w:ascii="Times New Roman" w:hAnsi="Times New Roman"/>
          <w:szCs w:val="20"/>
          <w:lang w:eastAsia="zh-CN"/>
        </w:rPr>
      </w:pPr>
    </w:p>
    <w:p w14:paraId="62A094FF" w14:textId="77777777" w:rsidR="00EF628A" w:rsidRDefault="00EF628A">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80F5D2"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634470"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458403" w14:textId="77777777" w:rsidR="00EF628A" w:rsidRDefault="00EF628A">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E61C5D" w14:textId="77777777" w:rsidR="00EF628A" w:rsidRDefault="008B30F8">
      <w:pPr>
        <w:pStyle w:val="Heading3"/>
        <w:numPr>
          <w:ilvl w:val="2"/>
          <w:numId w:val="20"/>
        </w:numPr>
        <w:rPr>
          <w:lang w:eastAsia="zh-CN"/>
        </w:rPr>
      </w:pPr>
      <w:r>
        <w:rPr>
          <w:lang w:eastAsia="zh-CN"/>
        </w:rPr>
        <w:t xml:space="preserve">Summary on timeline </w:t>
      </w:r>
    </w:p>
    <w:p w14:paraId="75DAFB3E" w14:textId="77777777" w:rsidR="00EF628A" w:rsidRDefault="00EF628A">
      <w:pPr>
        <w:pStyle w:val="BodyText"/>
        <w:spacing w:after="0"/>
        <w:rPr>
          <w:rFonts w:ascii="Times New Roman" w:hAnsi="Times New Roman"/>
          <w:szCs w:val="20"/>
          <w:lang w:eastAsia="zh-CN"/>
        </w:rPr>
      </w:pPr>
    </w:p>
    <w:p w14:paraId="6CE5633F" w14:textId="77777777" w:rsidR="00EF628A" w:rsidRDefault="008B30F8">
      <w:pPr>
        <w:pStyle w:val="Heading4"/>
        <w:numPr>
          <w:ilvl w:val="3"/>
          <w:numId w:val="20"/>
        </w:numPr>
      </w:pPr>
      <w:r>
        <w:t>N1, N2 and N3</w:t>
      </w:r>
    </w:p>
    <w:p w14:paraId="371D4D1E" w14:textId="77777777" w:rsidR="00EF628A" w:rsidRDefault="008B30F8">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7A243AA8" w14:textId="77777777" w:rsidR="00EF628A" w:rsidRDefault="008B30F8">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5AEB392A" w14:textId="77777777" w:rsidR="00EF628A" w:rsidRDefault="008B30F8">
      <w:pPr>
        <w:rPr>
          <w:lang w:val="en-GB"/>
        </w:rPr>
      </w:pPr>
      <w:r>
        <w:rPr>
          <w:lang w:val="en-GB"/>
        </w:rPr>
        <w:t xml:space="preserve">[15,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w:t>
      </w:r>
    </w:p>
    <w:p w14:paraId="0CFCDD19" w14:textId="77777777" w:rsidR="00EF628A" w:rsidRDefault="008B30F8">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5BBABD94" w14:textId="77777777" w:rsidR="00EF628A" w:rsidRDefault="008B30F8">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2607CB22" w14:textId="77777777" w:rsidR="00EF628A" w:rsidRDefault="00EF628A">
      <w:pPr>
        <w:ind w:firstLine="288"/>
      </w:pPr>
    </w:p>
    <w:p w14:paraId="14088E34" w14:textId="77777777" w:rsidR="00EF628A" w:rsidRDefault="008B30F8">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57F3AADD" w14:textId="77777777">
        <w:trPr>
          <w:jc w:val="center"/>
        </w:trPr>
        <w:tc>
          <w:tcPr>
            <w:tcW w:w="1215" w:type="dxa"/>
            <w:vMerge w:val="restart"/>
            <w:shd w:val="clear" w:color="auto" w:fill="auto"/>
            <w:vAlign w:val="center"/>
          </w:tcPr>
          <w:p w14:paraId="274412DF"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1B175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ole="">
                  <v:imagedata r:id="rId14" o:title=""/>
                </v:shape>
                <o:OLEObject Type="Embed" ProgID="Equation.3" ShapeID="_x0000_i1025" DrawAspect="Content" ObjectID="_1691237547" r:id="rId15"/>
              </w:object>
            </w:r>
          </w:p>
        </w:tc>
        <w:tc>
          <w:tcPr>
            <w:tcW w:w="8666" w:type="dxa"/>
            <w:gridSpan w:val="2"/>
            <w:shd w:val="clear" w:color="auto" w:fill="auto"/>
          </w:tcPr>
          <w:p w14:paraId="7994AE67"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7B363005" w14:textId="77777777">
        <w:trPr>
          <w:jc w:val="center"/>
        </w:trPr>
        <w:tc>
          <w:tcPr>
            <w:tcW w:w="1215" w:type="dxa"/>
            <w:vMerge/>
            <w:shd w:val="clear" w:color="auto" w:fill="auto"/>
          </w:tcPr>
          <w:p w14:paraId="39EECD75"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194CCDEF"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28507CB"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3488B28A"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6CF86A63" w14:textId="77777777">
        <w:trPr>
          <w:jc w:val="center"/>
        </w:trPr>
        <w:tc>
          <w:tcPr>
            <w:tcW w:w="1215" w:type="dxa"/>
            <w:shd w:val="clear" w:color="auto" w:fill="auto"/>
          </w:tcPr>
          <w:p w14:paraId="68DD327D"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8E6DD3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BC19832"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18661DE1" w14:textId="77777777">
        <w:trPr>
          <w:trHeight w:val="47"/>
          <w:jc w:val="center"/>
        </w:trPr>
        <w:tc>
          <w:tcPr>
            <w:tcW w:w="1215" w:type="dxa"/>
            <w:shd w:val="clear" w:color="auto" w:fill="auto"/>
          </w:tcPr>
          <w:p w14:paraId="111648F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EF9B58C" w14:textId="77777777" w:rsidR="00EF628A" w:rsidRDefault="008B30F8">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6CB68DD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326BF34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7260CEF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6F0FAAE" w14:textId="77777777" w:rsidR="00EF628A" w:rsidRDefault="00EF628A">
            <w:pPr>
              <w:pStyle w:val="TAC"/>
              <w:ind w:firstLineChars="750" w:firstLine="1500"/>
              <w:rPr>
                <w:rFonts w:ascii="Times New Roman" w:eastAsiaTheme="minorEastAsia" w:hAnsi="Times New Roman"/>
                <w:color w:val="000000"/>
                <w:sz w:val="20"/>
                <w:lang w:val="en-GB"/>
              </w:rPr>
            </w:pPr>
          </w:p>
        </w:tc>
        <w:tc>
          <w:tcPr>
            <w:tcW w:w="4076" w:type="dxa"/>
          </w:tcPr>
          <w:p w14:paraId="65CD9EFB" w14:textId="77777777" w:rsidR="00EF628A" w:rsidRDefault="008B30F8">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1C58DEC0"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F628A" w14:paraId="620FA383" w14:textId="77777777">
        <w:trPr>
          <w:trHeight w:val="47"/>
          <w:jc w:val="center"/>
        </w:trPr>
        <w:tc>
          <w:tcPr>
            <w:tcW w:w="1215" w:type="dxa"/>
            <w:shd w:val="clear" w:color="auto" w:fill="auto"/>
          </w:tcPr>
          <w:p w14:paraId="2095081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0637162" w14:textId="77777777" w:rsidR="00EF628A" w:rsidRDefault="008B30F8">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5201841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1F34FE6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F10C16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50D7B221" w14:textId="77777777" w:rsidR="00EF628A" w:rsidRDefault="00EF628A">
            <w:pPr>
              <w:pStyle w:val="TAC"/>
              <w:ind w:firstLineChars="750" w:firstLine="1500"/>
              <w:rPr>
                <w:rFonts w:ascii="Times New Roman" w:eastAsiaTheme="minorEastAsia" w:hAnsi="Times New Roman"/>
                <w:color w:val="000000"/>
                <w:sz w:val="20"/>
                <w:lang w:val="en-GB"/>
              </w:rPr>
            </w:pPr>
          </w:p>
        </w:tc>
        <w:tc>
          <w:tcPr>
            <w:tcW w:w="4076" w:type="dxa"/>
          </w:tcPr>
          <w:p w14:paraId="7DD97A8B" w14:textId="77777777" w:rsidR="00EF628A" w:rsidRDefault="008B30F8">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1B3F2F8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D00C564" w14:textId="77777777" w:rsidR="00EF628A" w:rsidRDefault="00EF628A"/>
    <w:p w14:paraId="71A136E9" w14:textId="77777777" w:rsidR="00EF628A" w:rsidRDefault="008B30F8">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676AD499" w14:textId="77777777">
        <w:trPr>
          <w:jc w:val="center"/>
        </w:trPr>
        <w:tc>
          <w:tcPr>
            <w:tcW w:w="1215" w:type="dxa"/>
            <w:shd w:val="clear" w:color="auto" w:fill="auto"/>
          </w:tcPr>
          <w:p w14:paraId="50C48194"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6A6FF36E">
                <v:shape id="_x0000_i1026" type="#_x0000_t75" style="width:14pt;height:14pt" o:ole="">
                  <v:imagedata r:id="rId14" o:title=""/>
                </v:shape>
                <o:OLEObject Type="Embed" ProgID="Equation.3" ShapeID="_x0000_i1026" DrawAspect="Content" ObjectID="_1691237548" r:id="rId16"/>
              </w:object>
            </w:r>
          </w:p>
        </w:tc>
        <w:tc>
          <w:tcPr>
            <w:tcW w:w="4920" w:type="dxa"/>
            <w:shd w:val="clear" w:color="auto" w:fill="auto"/>
          </w:tcPr>
          <w:p w14:paraId="1DABEB33"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32CE56B7" w14:textId="77777777">
        <w:trPr>
          <w:jc w:val="center"/>
        </w:trPr>
        <w:tc>
          <w:tcPr>
            <w:tcW w:w="1215" w:type="dxa"/>
            <w:shd w:val="clear" w:color="auto" w:fill="auto"/>
          </w:tcPr>
          <w:p w14:paraId="086ADFF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71E5C7A"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6EF0A2AC" w14:textId="77777777">
        <w:trPr>
          <w:trHeight w:val="47"/>
          <w:jc w:val="center"/>
        </w:trPr>
        <w:tc>
          <w:tcPr>
            <w:tcW w:w="1215" w:type="dxa"/>
            <w:shd w:val="clear" w:color="auto" w:fill="auto"/>
          </w:tcPr>
          <w:p w14:paraId="30E16C4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30358F9" w14:textId="77777777" w:rsidR="00EF628A" w:rsidRDefault="008B30F8">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279345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3EDA501D"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5840463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4D1C7F4" w14:textId="77777777" w:rsidR="00EF628A" w:rsidRDefault="00EF628A">
            <w:pPr>
              <w:pStyle w:val="TAC"/>
              <w:ind w:firstLineChars="750" w:firstLine="1500"/>
              <w:rPr>
                <w:rFonts w:ascii="Times New Roman" w:eastAsiaTheme="minorEastAsia" w:hAnsi="Times New Roman"/>
                <w:color w:val="000000"/>
                <w:sz w:val="20"/>
                <w:lang w:val="en-GB"/>
              </w:rPr>
            </w:pPr>
          </w:p>
        </w:tc>
      </w:tr>
      <w:tr w:rsidR="00EF628A" w14:paraId="5C37BCC7" w14:textId="77777777">
        <w:trPr>
          <w:trHeight w:val="47"/>
          <w:jc w:val="center"/>
        </w:trPr>
        <w:tc>
          <w:tcPr>
            <w:tcW w:w="1215" w:type="dxa"/>
            <w:shd w:val="clear" w:color="auto" w:fill="auto"/>
          </w:tcPr>
          <w:p w14:paraId="209D81D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58A06F7" w14:textId="77777777" w:rsidR="00EF628A" w:rsidRDefault="008B30F8">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2B3A1BF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6F50356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731D028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AF821DC" w14:textId="77777777" w:rsidR="00EF628A" w:rsidRDefault="00EF628A">
            <w:pPr>
              <w:pStyle w:val="TAC"/>
              <w:ind w:firstLineChars="750" w:firstLine="1500"/>
              <w:rPr>
                <w:rFonts w:ascii="Times New Roman" w:eastAsiaTheme="minorEastAsia" w:hAnsi="Times New Roman"/>
                <w:color w:val="000000"/>
                <w:sz w:val="20"/>
                <w:lang w:val="en-GB"/>
              </w:rPr>
            </w:pPr>
          </w:p>
        </w:tc>
      </w:tr>
    </w:tbl>
    <w:p w14:paraId="6151FF8C" w14:textId="77777777" w:rsidR="00EF628A" w:rsidRDefault="00EF628A"/>
    <w:p w14:paraId="21C59539" w14:textId="77777777" w:rsidR="00EF628A" w:rsidRDefault="008B30F8">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6488D9FC" w14:textId="77777777">
        <w:trPr>
          <w:jc w:val="center"/>
        </w:trPr>
        <w:tc>
          <w:tcPr>
            <w:tcW w:w="1215" w:type="dxa"/>
            <w:shd w:val="clear" w:color="auto" w:fill="auto"/>
          </w:tcPr>
          <w:p w14:paraId="33FA6CBF"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63DAAC29">
                <v:shape id="_x0000_i1027" type="#_x0000_t75" style="width:14pt;height:14pt" o:ole="">
                  <v:imagedata r:id="rId14" o:title=""/>
                </v:shape>
                <o:OLEObject Type="Embed" ProgID="Equation.3" ShapeID="_x0000_i1027" DrawAspect="Content" ObjectID="_1691237549" r:id="rId17"/>
              </w:object>
            </w:r>
          </w:p>
        </w:tc>
        <w:tc>
          <w:tcPr>
            <w:tcW w:w="5777" w:type="dxa"/>
            <w:shd w:val="clear" w:color="auto" w:fill="auto"/>
          </w:tcPr>
          <w:p w14:paraId="292AA857"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2B4BE595" w14:textId="77777777">
        <w:trPr>
          <w:jc w:val="center"/>
        </w:trPr>
        <w:tc>
          <w:tcPr>
            <w:tcW w:w="1215" w:type="dxa"/>
            <w:shd w:val="clear" w:color="auto" w:fill="auto"/>
          </w:tcPr>
          <w:p w14:paraId="711F843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12032D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2AE3E03A" w14:textId="77777777">
        <w:trPr>
          <w:trHeight w:val="47"/>
          <w:jc w:val="center"/>
        </w:trPr>
        <w:tc>
          <w:tcPr>
            <w:tcW w:w="1215" w:type="dxa"/>
            <w:shd w:val="clear" w:color="auto" w:fill="auto"/>
          </w:tcPr>
          <w:p w14:paraId="19B35FC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16EC059" w14:textId="77777777" w:rsidR="00EF628A" w:rsidRDefault="008B30F8">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60D5C26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38F48AE" w14:textId="77777777" w:rsidR="00EF628A" w:rsidRDefault="00EF628A">
            <w:pPr>
              <w:pStyle w:val="TAC"/>
              <w:ind w:firstLineChars="750" w:firstLine="1500"/>
              <w:rPr>
                <w:rFonts w:ascii="Times New Roman" w:eastAsiaTheme="minorEastAsia" w:hAnsi="Times New Roman"/>
                <w:color w:val="000000"/>
                <w:sz w:val="20"/>
                <w:lang w:val="en-GB"/>
              </w:rPr>
            </w:pPr>
          </w:p>
        </w:tc>
      </w:tr>
      <w:tr w:rsidR="00EF628A" w14:paraId="4FA3354C" w14:textId="77777777">
        <w:trPr>
          <w:trHeight w:val="47"/>
          <w:jc w:val="center"/>
        </w:trPr>
        <w:tc>
          <w:tcPr>
            <w:tcW w:w="1215" w:type="dxa"/>
            <w:shd w:val="clear" w:color="auto" w:fill="auto"/>
          </w:tcPr>
          <w:p w14:paraId="031DE093"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3D102A" w14:textId="77777777" w:rsidR="00EF628A" w:rsidRDefault="008B30F8">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3DA1EDE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830B52D" w14:textId="77777777" w:rsidR="00EF628A" w:rsidRDefault="00EF628A">
            <w:pPr>
              <w:pStyle w:val="TAC"/>
              <w:ind w:firstLineChars="750" w:firstLine="1500"/>
              <w:rPr>
                <w:rFonts w:ascii="Times New Roman" w:eastAsiaTheme="minorEastAsia" w:hAnsi="Times New Roman"/>
                <w:color w:val="000000"/>
                <w:sz w:val="20"/>
                <w:lang w:val="en-GB"/>
              </w:rPr>
            </w:pPr>
          </w:p>
        </w:tc>
      </w:tr>
    </w:tbl>
    <w:p w14:paraId="4340760E" w14:textId="77777777" w:rsidR="00EF628A" w:rsidRDefault="00EF628A"/>
    <w:p w14:paraId="1AFDE1F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1686A" w14:textId="77777777" w:rsidR="00EF628A" w:rsidRDefault="008B30F8">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349F7523" w14:textId="77777777" w:rsidR="00EF628A" w:rsidRDefault="008B30F8">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45D9641" w14:textId="77777777" w:rsidR="00EF628A" w:rsidRDefault="00EF628A"/>
    <w:p w14:paraId="755A33F2" w14:textId="77777777" w:rsidR="00EF628A" w:rsidRDefault="008B30F8">
      <w:pPr>
        <w:pStyle w:val="Heading5"/>
        <w:rPr>
          <w:lang w:eastAsia="zh-CN"/>
        </w:rPr>
      </w:pPr>
      <w:r>
        <w:rPr>
          <w:highlight w:val="cyan"/>
          <w:lang w:eastAsia="zh-CN"/>
        </w:rPr>
        <w:t>Proposal 2-1-1 (closed):</w:t>
      </w:r>
    </w:p>
    <w:p w14:paraId="2087C02E" w14:textId="77777777" w:rsidR="00EF628A" w:rsidRDefault="008B30F8">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12E46288" w14:textId="77777777" w:rsidR="00EF628A" w:rsidRDefault="00EF628A">
      <w:pPr>
        <w:rPr>
          <w:lang w:val="en-GB"/>
        </w:rPr>
      </w:pPr>
    </w:p>
    <w:p w14:paraId="5EA4A94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1CEFB6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FE4F7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3BB08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2EE11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4AAA4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730E0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F628A" w14:paraId="205881A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14497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F52A3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F628A" w14:paraId="44C4A2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73D1F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3C4BD8B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F628A" w14:paraId="131D43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9A8B5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31E0AB6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22F15F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4E3E3"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C75D5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F53F52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F628A" w14:paraId="584D2D3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E65BD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05D59D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F628A" w14:paraId="085346DA" w14:textId="77777777">
        <w:trPr>
          <w:trHeight w:val="339"/>
        </w:trPr>
        <w:tc>
          <w:tcPr>
            <w:tcW w:w="1870" w:type="dxa"/>
          </w:tcPr>
          <w:p w14:paraId="23CC0D6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662A859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DD1C2A1" w14:textId="77777777" w:rsidR="00EF628A" w:rsidRDefault="00EF628A">
      <w:pPr>
        <w:ind w:firstLine="288"/>
      </w:pPr>
    </w:p>
    <w:p w14:paraId="7324857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21CE92" w14:textId="77777777" w:rsidR="00EF628A" w:rsidRDefault="008B30F8">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AFE9FDD" w14:textId="77777777" w:rsidR="00EF628A" w:rsidRDefault="00EF628A"/>
    <w:p w14:paraId="5547BF8B" w14:textId="77777777" w:rsidR="00EF628A" w:rsidRDefault="008B30F8">
      <w:pPr>
        <w:pStyle w:val="Heading5"/>
        <w:rPr>
          <w:lang w:eastAsia="zh-CN"/>
        </w:rPr>
      </w:pPr>
      <w:r>
        <w:rPr>
          <w:highlight w:val="cyan"/>
          <w:lang w:eastAsia="zh-CN"/>
        </w:rPr>
        <w:t>Proposal 2-1-2:</w:t>
      </w:r>
    </w:p>
    <w:p w14:paraId="3C8C24AB" w14:textId="77777777" w:rsidR="00EF628A" w:rsidRDefault="008B30F8">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6767808C"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08BB5F31"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73F9699"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7D811D1B"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D46977B"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82E417E"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9369A0" w14:textId="77777777" w:rsidR="00EF628A" w:rsidRDefault="008B30F8">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49E7907A" w14:textId="77777777">
        <w:trPr>
          <w:jc w:val="center"/>
        </w:trPr>
        <w:tc>
          <w:tcPr>
            <w:tcW w:w="1215" w:type="dxa"/>
            <w:vMerge w:val="restart"/>
            <w:shd w:val="clear" w:color="auto" w:fill="auto"/>
            <w:vAlign w:val="center"/>
          </w:tcPr>
          <w:p w14:paraId="2F47D380"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570B7BA2">
                <v:shape id="_x0000_i1028" type="#_x0000_t75" style="width:14pt;height:14pt" o:ole="">
                  <v:imagedata r:id="rId14" o:title=""/>
                </v:shape>
                <o:OLEObject Type="Embed" ProgID="Equation.3" ShapeID="_x0000_i1028" DrawAspect="Content" ObjectID="_1691237550" r:id="rId18"/>
              </w:object>
            </w:r>
          </w:p>
        </w:tc>
        <w:tc>
          <w:tcPr>
            <w:tcW w:w="8666" w:type="dxa"/>
            <w:gridSpan w:val="2"/>
            <w:shd w:val="clear" w:color="auto" w:fill="auto"/>
          </w:tcPr>
          <w:p w14:paraId="7189AE10"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6731CC6E" w14:textId="77777777">
        <w:trPr>
          <w:jc w:val="center"/>
        </w:trPr>
        <w:tc>
          <w:tcPr>
            <w:tcW w:w="1215" w:type="dxa"/>
            <w:vMerge/>
            <w:shd w:val="clear" w:color="auto" w:fill="auto"/>
          </w:tcPr>
          <w:p w14:paraId="539E6B1D"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7F802CB8"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73409257"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0F3B0B6B"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3931C15C" w14:textId="77777777">
        <w:trPr>
          <w:jc w:val="center"/>
        </w:trPr>
        <w:tc>
          <w:tcPr>
            <w:tcW w:w="1215" w:type="dxa"/>
            <w:shd w:val="clear" w:color="auto" w:fill="auto"/>
          </w:tcPr>
          <w:p w14:paraId="7C7C7984"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4E4EA9D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AD5DAA5"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2E789C36" w14:textId="77777777">
        <w:trPr>
          <w:trHeight w:val="47"/>
          <w:jc w:val="center"/>
        </w:trPr>
        <w:tc>
          <w:tcPr>
            <w:tcW w:w="1215" w:type="dxa"/>
            <w:shd w:val="clear" w:color="auto" w:fill="auto"/>
          </w:tcPr>
          <w:p w14:paraId="44D3C2F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AEB175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7EBDC8A" w14:textId="77777777" w:rsidR="00EF628A" w:rsidRDefault="008B30F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F628A" w14:paraId="4257F135" w14:textId="77777777">
        <w:trPr>
          <w:trHeight w:val="47"/>
          <w:jc w:val="center"/>
        </w:trPr>
        <w:tc>
          <w:tcPr>
            <w:tcW w:w="1215" w:type="dxa"/>
            <w:shd w:val="clear" w:color="auto" w:fill="auto"/>
          </w:tcPr>
          <w:p w14:paraId="640D83AE"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5818FA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0671445A" w14:textId="77777777" w:rsidR="00EF628A" w:rsidRDefault="008B30F8">
            <w:pPr>
              <w:pStyle w:val="TAC"/>
              <w:rPr>
                <w:rFonts w:ascii="Times New Roman" w:eastAsiaTheme="minorEastAsia" w:hAnsi="Times New Roman"/>
                <w:color w:val="000000"/>
                <w:sz w:val="20"/>
                <w:lang w:val="en-GB"/>
              </w:rPr>
            </w:pPr>
            <w:r>
              <w:rPr>
                <w:rFonts w:ascii="Times New Roman" w:hAnsi="Times New Roman"/>
                <w:sz w:val="20"/>
              </w:rPr>
              <w:t>192</w:t>
            </w:r>
          </w:p>
        </w:tc>
      </w:tr>
    </w:tbl>
    <w:p w14:paraId="42CD6727" w14:textId="77777777" w:rsidR="00EF628A" w:rsidRDefault="00EF628A"/>
    <w:p w14:paraId="5CFB2865" w14:textId="77777777" w:rsidR="00EF628A" w:rsidRDefault="008B30F8">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4BB3FB76" w14:textId="77777777">
        <w:trPr>
          <w:jc w:val="center"/>
        </w:trPr>
        <w:tc>
          <w:tcPr>
            <w:tcW w:w="1215" w:type="dxa"/>
            <w:shd w:val="clear" w:color="auto" w:fill="auto"/>
          </w:tcPr>
          <w:p w14:paraId="2A4993BE"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6E92CE6A">
                <v:shape id="_x0000_i1029" type="#_x0000_t75" style="width:14pt;height:14pt" o:ole="">
                  <v:imagedata r:id="rId14" o:title=""/>
                </v:shape>
                <o:OLEObject Type="Embed" ProgID="Equation.3" ShapeID="_x0000_i1029" DrawAspect="Content" ObjectID="_1691237551" r:id="rId19"/>
              </w:object>
            </w:r>
          </w:p>
        </w:tc>
        <w:tc>
          <w:tcPr>
            <w:tcW w:w="4920" w:type="dxa"/>
            <w:shd w:val="clear" w:color="auto" w:fill="auto"/>
          </w:tcPr>
          <w:p w14:paraId="63B5ACD3"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064694EC" w14:textId="77777777">
        <w:trPr>
          <w:jc w:val="center"/>
        </w:trPr>
        <w:tc>
          <w:tcPr>
            <w:tcW w:w="1215" w:type="dxa"/>
            <w:shd w:val="clear" w:color="auto" w:fill="auto"/>
          </w:tcPr>
          <w:p w14:paraId="52C2AB6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13701A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6B0C16EA" w14:textId="77777777">
        <w:trPr>
          <w:trHeight w:val="47"/>
          <w:jc w:val="center"/>
        </w:trPr>
        <w:tc>
          <w:tcPr>
            <w:tcW w:w="1215" w:type="dxa"/>
            <w:shd w:val="clear" w:color="auto" w:fill="auto"/>
          </w:tcPr>
          <w:p w14:paraId="5CCBD8E1"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34C23F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F628A" w14:paraId="72EDAE48" w14:textId="77777777">
        <w:trPr>
          <w:trHeight w:val="47"/>
          <w:jc w:val="center"/>
        </w:trPr>
        <w:tc>
          <w:tcPr>
            <w:tcW w:w="1215" w:type="dxa"/>
            <w:shd w:val="clear" w:color="auto" w:fill="auto"/>
          </w:tcPr>
          <w:p w14:paraId="49D7EF9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C0F52F0"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2343EBFB" w14:textId="77777777" w:rsidR="00EF628A" w:rsidRDefault="00EF628A"/>
    <w:p w14:paraId="7FC0BE57" w14:textId="77777777" w:rsidR="00EF628A" w:rsidRDefault="008B30F8">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18EAD963" w14:textId="77777777">
        <w:trPr>
          <w:jc w:val="center"/>
        </w:trPr>
        <w:tc>
          <w:tcPr>
            <w:tcW w:w="1215" w:type="dxa"/>
            <w:shd w:val="clear" w:color="auto" w:fill="auto"/>
          </w:tcPr>
          <w:p w14:paraId="20531EB9"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1105AD2D">
                <v:shape id="_x0000_i1030" type="#_x0000_t75" style="width:14pt;height:14pt" o:ole="">
                  <v:imagedata r:id="rId14" o:title=""/>
                </v:shape>
                <o:OLEObject Type="Embed" ProgID="Equation.3" ShapeID="_x0000_i1030" DrawAspect="Content" ObjectID="_1691237552" r:id="rId20"/>
              </w:object>
            </w:r>
          </w:p>
        </w:tc>
        <w:tc>
          <w:tcPr>
            <w:tcW w:w="5777" w:type="dxa"/>
            <w:shd w:val="clear" w:color="auto" w:fill="auto"/>
          </w:tcPr>
          <w:p w14:paraId="2FCE5049"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6C4F4CC2" w14:textId="77777777">
        <w:trPr>
          <w:jc w:val="center"/>
        </w:trPr>
        <w:tc>
          <w:tcPr>
            <w:tcW w:w="1215" w:type="dxa"/>
            <w:shd w:val="clear" w:color="auto" w:fill="auto"/>
          </w:tcPr>
          <w:p w14:paraId="04A26EC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6808A87"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6DF118F6" w14:textId="77777777">
        <w:trPr>
          <w:trHeight w:val="47"/>
          <w:jc w:val="center"/>
        </w:trPr>
        <w:tc>
          <w:tcPr>
            <w:tcW w:w="1215" w:type="dxa"/>
            <w:shd w:val="clear" w:color="auto" w:fill="auto"/>
          </w:tcPr>
          <w:p w14:paraId="3940A803"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007A468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F628A" w14:paraId="2A3B6C1D" w14:textId="77777777">
        <w:trPr>
          <w:trHeight w:val="47"/>
          <w:jc w:val="center"/>
        </w:trPr>
        <w:tc>
          <w:tcPr>
            <w:tcW w:w="1215" w:type="dxa"/>
            <w:shd w:val="clear" w:color="auto" w:fill="auto"/>
          </w:tcPr>
          <w:p w14:paraId="555786BC"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D8B8E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4AF4C5B" w14:textId="77777777" w:rsidR="00EF628A" w:rsidRDefault="00EF628A"/>
    <w:p w14:paraId="14112544" w14:textId="77777777" w:rsidR="00EF628A" w:rsidRDefault="00EF628A">
      <w:pPr>
        <w:rPr>
          <w:lang w:val="en-GB"/>
        </w:rPr>
      </w:pPr>
    </w:p>
    <w:p w14:paraId="70CF4BE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48BEBC1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9F276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B819B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7D6255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42DD4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182FD09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F628A" w14:paraId="5F164AC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701F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87657E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F628A" w14:paraId="5845626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3F675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1C6B8304" w14:textId="77777777" w:rsidR="00EF628A" w:rsidRDefault="008B30F8">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638DFC34" w14:textId="77777777" w:rsidR="00EF628A" w:rsidRDefault="008B30F8">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w:t>
            </w:r>
            <w:proofErr w:type="spellStart"/>
            <w:r>
              <w:rPr>
                <w:rFonts w:ascii="Times New Roman" w:hAnsi="Times New Roman"/>
                <w:szCs w:val="20"/>
                <w:lang w:eastAsia="zh-CN"/>
              </w:rPr>
              <w:t>HilSilicon’s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21D143C8" wp14:editId="74221E7A">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5911493B" w14:textId="77777777" w:rsidR="00EF628A" w:rsidRDefault="008B30F8">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07333D52" w14:textId="77777777" w:rsidR="00EF628A" w:rsidRDefault="00EF628A">
            <w:pPr>
              <w:pStyle w:val="BodyText"/>
              <w:tabs>
                <w:tab w:val="left" w:pos="521"/>
              </w:tabs>
              <w:spacing w:after="0" w:line="240" w:lineRule="auto"/>
              <w:rPr>
                <w:rFonts w:ascii="Times New Roman" w:hAnsi="Times New Roman"/>
                <w:szCs w:val="20"/>
                <w:lang w:eastAsia="zh-CN"/>
              </w:rPr>
            </w:pPr>
          </w:p>
          <w:p w14:paraId="53C420F2" w14:textId="77777777" w:rsidR="00EF628A" w:rsidRDefault="008B30F8">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630B98F" w14:textId="77777777" w:rsidR="00EF628A" w:rsidRDefault="00EF628A">
            <w:pPr>
              <w:pStyle w:val="BodyText"/>
              <w:tabs>
                <w:tab w:val="left" w:pos="521"/>
              </w:tabs>
              <w:spacing w:after="0" w:line="240" w:lineRule="auto"/>
              <w:rPr>
                <w:rFonts w:ascii="Times New Roman" w:hAnsi="Times New Roman"/>
                <w:szCs w:val="20"/>
                <w:lang w:eastAsia="zh-CN"/>
              </w:rPr>
            </w:pPr>
          </w:p>
          <w:p w14:paraId="364B6E07" w14:textId="77777777" w:rsidR="00EF628A" w:rsidRDefault="008B30F8">
            <w:pPr>
              <w:pStyle w:val="Heading5"/>
              <w:spacing w:line="280" w:lineRule="atLeast"/>
              <w:outlineLvl w:val="4"/>
              <w:rPr>
                <w:lang w:eastAsia="zh-CN"/>
              </w:rPr>
            </w:pPr>
            <w:r>
              <w:rPr>
                <w:highlight w:val="cyan"/>
                <w:lang w:eastAsia="zh-CN"/>
              </w:rPr>
              <w:t>Proposal 2-1-2:</w:t>
            </w:r>
          </w:p>
          <w:p w14:paraId="06C8DC89" w14:textId="77777777" w:rsidR="00EF628A" w:rsidRDefault="008B30F8">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62C12D03" w14:textId="77777777" w:rsidR="00EF628A" w:rsidRDefault="008B30F8">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27E8C39A" w14:textId="77777777" w:rsidR="00EF628A" w:rsidRDefault="008B30F8">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27A4B9EC"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7D5771"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6490798B"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1593AE21"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D8BD94A"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591BD9A7"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1C79B97B" w14:textId="77777777" w:rsidR="00EF628A" w:rsidRDefault="008B30F8">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4CD670C" w14:textId="77777777" w:rsidR="00EF628A" w:rsidRDefault="008B30F8">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56F6F626" w14:textId="77777777" w:rsidR="00EF628A" w:rsidRDefault="008B30F8">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5B4DF1E2" w14:textId="77777777" w:rsidR="00EF628A" w:rsidRDefault="00EF628A">
            <w:pPr>
              <w:pStyle w:val="BodyText"/>
              <w:spacing w:after="0" w:line="240" w:lineRule="auto"/>
              <w:rPr>
                <w:rFonts w:ascii="Times New Roman" w:hAnsi="Times New Roman"/>
                <w:szCs w:val="20"/>
                <w:lang w:eastAsia="zh-CN"/>
              </w:rPr>
            </w:pPr>
          </w:p>
        </w:tc>
      </w:tr>
      <w:tr w:rsidR="00EF628A" w14:paraId="5C2DFC25" w14:textId="77777777">
        <w:trPr>
          <w:trHeight w:val="339"/>
        </w:trPr>
        <w:tc>
          <w:tcPr>
            <w:tcW w:w="1870" w:type="dxa"/>
          </w:tcPr>
          <w:p w14:paraId="78DC506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37052A2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F628A" w14:paraId="51BA3991" w14:textId="77777777">
        <w:trPr>
          <w:trHeight w:val="339"/>
        </w:trPr>
        <w:tc>
          <w:tcPr>
            <w:tcW w:w="1870" w:type="dxa"/>
          </w:tcPr>
          <w:p w14:paraId="6B2EEE3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2754E2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94330F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F628A" w14:paraId="04A9CF7F" w14:textId="77777777">
        <w:trPr>
          <w:trHeight w:val="339"/>
        </w:trPr>
        <w:tc>
          <w:tcPr>
            <w:tcW w:w="1870" w:type="dxa"/>
          </w:tcPr>
          <w:p w14:paraId="703F453E"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465045F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109A25D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F628A" w14:paraId="0EB9BF07" w14:textId="77777777">
        <w:trPr>
          <w:trHeight w:val="339"/>
        </w:trPr>
        <w:tc>
          <w:tcPr>
            <w:tcW w:w="1870" w:type="dxa"/>
          </w:tcPr>
          <w:p w14:paraId="0189E55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222F5EB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E5284B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F628A" w14:paraId="13F0E98D" w14:textId="77777777">
        <w:trPr>
          <w:trHeight w:val="339"/>
        </w:trPr>
        <w:tc>
          <w:tcPr>
            <w:tcW w:w="1870" w:type="dxa"/>
          </w:tcPr>
          <w:p w14:paraId="06E2324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AF3E2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1C3C93F7" w14:textId="77777777" w:rsidR="00EF628A" w:rsidRDefault="00EF628A"/>
    <w:p w14:paraId="5B051C5F" w14:textId="77777777" w:rsidR="00EF628A" w:rsidRDefault="00EF628A">
      <w:pPr>
        <w:rPr>
          <w:lang w:val="en-GB"/>
        </w:rPr>
      </w:pPr>
    </w:p>
    <w:p w14:paraId="6E1E3C17" w14:textId="77777777" w:rsidR="00EF628A" w:rsidRDefault="008B30F8">
      <w:pPr>
        <w:pStyle w:val="Heading5"/>
        <w:rPr>
          <w:lang w:eastAsia="zh-CN"/>
        </w:rPr>
      </w:pPr>
      <w:r>
        <w:rPr>
          <w:highlight w:val="cyan"/>
          <w:lang w:eastAsia="zh-CN"/>
        </w:rPr>
        <w:t>Proposal 2-1-2a:</w:t>
      </w:r>
    </w:p>
    <w:p w14:paraId="18F44322" w14:textId="77777777" w:rsidR="00EF628A" w:rsidRDefault="008B30F8">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DC01DBB"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E41797A"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0DE48EA"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A9FFBC5"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468A8856"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B9D27EE" w14:textId="77777777" w:rsidR="00EF628A" w:rsidRDefault="008B30F8">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1EDA44B8" w14:textId="77777777">
        <w:trPr>
          <w:jc w:val="center"/>
        </w:trPr>
        <w:tc>
          <w:tcPr>
            <w:tcW w:w="1215" w:type="dxa"/>
            <w:vMerge w:val="restart"/>
            <w:shd w:val="clear" w:color="auto" w:fill="auto"/>
            <w:vAlign w:val="center"/>
          </w:tcPr>
          <w:p w14:paraId="6711A362"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5BF831D1">
                <v:shape id="_x0000_i1031" type="#_x0000_t75" style="width:14pt;height:14pt" o:ole="">
                  <v:imagedata r:id="rId14" o:title=""/>
                </v:shape>
                <o:OLEObject Type="Embed" ProgID="Equation.3" ShapeID="_x0000_i1031" DrawAspect="Content" ObjectID="_1691237553" r:id="rId22"/>
              </w:object>
            </w:r>
          </w:p>
        </w:tc>
        <w:tc>
          <w:tcPr>
            <w:tcW w:w="8666" w:type="dxa"/>
            <w:gridSpan w:val="2"/>
            <w:shd w:val="clear" w:color="auto" w:fill="auto"/>
          </w:tcPr>
          <w:p w14:paraId="2AB5E335"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203FEAF4" w14:textId="77777777">
        <w:trPr>
          <w:jc w:val="center"/>
        </w:trPr>
        <w:tc>
          <w:tcPr>
            <w:tcW w:w="1215" w:type="dxa"/>
            <w:vMerge/>
            <w:shd w:val="clear" w:color="auto" w:fill="auto"/>
          </w:tcPr>
          <w:p w14:paraId="368AFFDD"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0D86A3E5"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14A3D2B"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8195E36"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38475618" w14:textId="77777777">
        <w:trPr>
          <w:jc w:val="center"/>
        </w:trPr>
        <w:tc>
          <w:tcPr>
            <w:tcW w:w="1215" w:type="dxa"/>
            <w:shd w:val="clear" w:color="auto" w:fill="auto"/>
          </w:tcPr>
          <w:p w14:paraId="4F254D7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651AE1D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53567EB2"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7B5D5A3E" w14:textId="77777777">
        <w:trPr>
          <w:trHeight w:val="47"/>
          <w:jc w:val="center"/>
        </w:trPr>
        <w:tc>
          <w:tcPr>
            <w:tcW w:w="1215" w:type="dxa"/>
            <w:shd w:val="clear" w:color="auto" w:fill="auto"/>
          </w:tcPr>
          <w:p w14:paraId="23BEB1FC"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65BECD2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63D19C12" w14:textId="77777777" w:rsidR="00EF628A" w:rsidRDefault="008B30F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F628A" w14:paraId="3E477375" w14:textId="77777777">
        <w:trPr>
          <w:trHeight w:val="47"/>
          <w:jc w:val="center"/>
        </w:trPr>
        <w:tc>
          <w:tcPr>
            <w:tcW w:w="1215" w:type="dxa"/>
            <w:shd w:val="clear" w:color="auto" w:fill="auto"/>
          </w:tcPr>
          <w:p w14:paraId="475BF874"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E5764C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69C178E2" w14:textId="77777777" w:rsidR="00EF628A" w:rsidRDefault="008B30F8">
            <w:pPr>
              <w:pStyle w:val="TAC"/>
              <w:rPr>
                <w:rFonts w:ascii="Times New Roman" w:eastAsiaTheme="minorEastAsia" w:hAnsi="Times New Roman"/>
                <w:color w:val="000000"/>
                <w:sz w:val="20"/>
                <w:lang w:val="en-GB"/>
              </w:rPr>
            </w:pPr>
            <w:r>
              <w:rPr>
                <w:rFonts w:ascii="Times New Roman" w:hAnsi="Times New Roman"/>
                <w:sz w:val="20"/>
              </w:rPr>
              <w:t>192</w:t>
            </w:r>
          </w:p>
        </w:tc>
      </w:tr>
    </w:tbl>
    <w:p w14:paraId="562524EC" w14:textId="77777777" w:rsidR="00EF628A" w:rsidRDefault="00EF628A"/>
    <w:p w14:paraId="6A064E45" w14:textId="77777777" w:rsidR="00EF628A" w:rsidRDefault="008B30F8">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783BD4C5" w14:textId="77777777">
        <w:trPr>
          <w:jc w:val="center"/>
        </w:trPr>
        <w:tc>
          <w:tcPr>
            <w:tcW w:w="1215" w:type="dxa"/>
            <w:shd w:val="clear" w:color="auto" w:fill="auto"/>
          </w:tcPr>
          <w:p w14:paraId="0EF5936C"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5B9C16BC">
                <v:shape id="_x0000_i1032" type="#_x0000_t75" style="width:14pt;height:14pt" o:ole="">
                  <v:imagedata r:id="rId14" o:title=""/>
                </v:shape>
                <o:OLEObject Type="Embed" ProgID="Equation.3" ShapeID="_x0000_i1032" DrawAspect="Content" ObjectID="_1691237554" r:id="rId23"/>
              </w:object>
            </w:r>
          </w:p>
        </w:tc>
        <w:tc>
          <w:tcPr>
            <w:tcW w:w="4920" w:type="dxa"/>
            <w:shd w:val="clear" w:color="auto" w:fill="auto"/>
          </w:tcPr>
          <w:p w14:paraId="7E254E5A"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5A24BF08" w14:textId="77777777">
        <w:trPr>
          <w:jc w:val="center"/>
        </w:trPr>
        <w:tc>
          <w:tcPr>
            <w:tcW w:w="1215" w:type="dxa"/>
            <w:shd w:val="clear" w:color="auto" w:fill="auto"/>
          </w:tcPr>
          <w:p w14:paraId="2A5E6FF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3FB48CE"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6A2B1BEF" w14:textId="77777777">
        <w:trPr>
          <w:trHeight w:val="47"/>
          <w:jc w:val="center"/>
        </w:trPr>
        <w:tc>
          <w:tcPr>
            <w:tcW w:w="1215" w:type="dxa"/>
            <w:shd w:val="clear" w:color="auto" w:fill="auto"/>
          </w:tcPr>
          <w:p w14:paraId="4EC1789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F3BF4C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F628A" w14:paraId="14BBEDAF" w14:textId="77777777">
        <w:trPr>
          <w:trHeight w:val="47"/>
          <w:jc w:val="center"/>
        </w:trPr>
        <w:tc>
          <w:tcPr>
            <w:tcW w:w="1215" w:type="dxa"/>
            <w:shd w:val="clear" w:color="auto" w:fill="auto"/>
          </w:tcPr>
          <w:p w14:paraId="12DB9A5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DBC880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089A0455" w14:textId="77777777" w:rsidR="00EF628A" w:rsidRDefault="00EF628A"/>
    <w:p w14:paraId="17A4D55F" w14:textId="77777777" w:rsidR="00EF628A" w:rsidRDefault="008B30F8">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062F20D4" w14:textId="77777777">
        <w:trPr>
          <w:jc w:val="center"/>
        </w:trPr>
        <w:tc>
          <w:tcPr>
            <w:tcW w:w="1215" w:type="dxa"/>
            <w:shd w:val="clear" w:color="auto" w:fill="auto"/>
          </w:tcPr>
          <w:p w14:paraId="299A6299"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0E211526">
                <v:shape id="_x0000_i1033" type="#_x0000_t75" style="width:14pt;height:14pt" o:ole="">
                  <v:imagedata r:id="rId14" o:title=""/>
                </v:shape>
                <o:OLEObject Type="Embed" ProgID="Equation.3" ShapeID="_x0000_i1033" DrawAspect="Content" ObjectID="_1691237555" r:id="rId24"/>
              </w:object>
            </w:r>
          </w:p>
        </w:tc>
        <w:tc>
          <w:tcPr>
            <w:tcW w:w="5777" w:type="dxa"/>
            <w:shd w:val="clear" w:color="auto" w:fill="auto"/>
          </w:tcPr>
          <w:p w14:paraId="22C54D31"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7388263D" w14:textId="77777777">
        <w:trPr>
          <w:jc w:val="center"/>
        </w:trPr>
        <w:tc>
          <w:tcPr>
            <w:tcW w:w="1215" w:type="dxa"/>
            <w:shd w:val="clear" w:color="auto" w:fill="auto"/>
          </w:tcPr>
          <w:p w14:paraId="590B1831"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9ABEBF7"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74A91E06" w14:textId="77777777">
        <w:trPr>
          <w:trHeight w:val="47"/>
          <w:jc w:val="center"/>
        </w:trPr>
        <w:tc>
          <w:tcPr>
            <w:tcW w:w="1215" w:type="dxa"/>
            <w:shd w:val="clear" w:color="auto" w:fill="auto"/>
          </w:tcPr>
          <w:p w14:paraId="492FE540"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7AA217"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F628A" w14:paraId="2F0CC459" w14:textId="77777777">
        <w:trPr>
          <w:trHeight w:val="47"/>
          <w:jc w:val="center"/>
        </w:trPr>
        <w:tc>
          <w:tcPr>
            <w:tcW w:w="1215" w:type="dxa"/>
            <w:shd w:val="clear" w:color="auto" w:fill="auto"/>
          </w:tcPr>
          <w:p w14:paraId="16F1CBE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5295E20"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7D55231" w14:textId="77777777" w:rsidR="00EF628A" w:rsidRDefault="00EF628A"/>
    <w:p w14:paraId="6DBEDCB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7591C1E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2569A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535FE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343E47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9B21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1BC1BBC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724C92C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w:t>
            </w:r>
            <w:proofErr w:type="spellStart"/>
            <w:r>
              <w:rPr>
                <w:rFonts w:ascii="Times New Roman" w:hAnsi="Times New Roman"/>
                <w:szCs w:val="20"/>
                <w:lang w:eastAsia="zh-CN"/>
              </w:rPr>
              <w:t>celll</w:t>
            </w:r>
            <w:proofErr w:type="spellEnd"/>
            <w:r>
              <w:rPr>
                <w:rFonts w:ascii="Times New Roman" w:hAnsi="Times New Roman"/>
                <w:szCs w:val="20"/>
                <w:lang w:eastAsia="zh-CN"/>
              </w:rPr>
              <w:t xml:space="preserve"> enablement configuration is one of the key differences for capability 2. </w:t>
            </w:r>
          </w:p>
          <w:p w14:paraId="7EA8014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E46267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F628A" w14:paraId="1307FFB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52494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3D287DA"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6EB2AC94"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5793A9AB"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56E0E15B"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3250E7"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1567687"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6D0DCCE4" w14:textId="77777777" w:rsidR="00EF628A" w:rsidRDefault="008B30F8">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457A3B58" w14:textId="77777777" w:rsidR="00EF628A" w:rsidRDefault="008B30F8">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D436F5D" w14:textId="77777777" w:rsidR="00EF628A" w:rsidRDefault="008B30F8">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F143F2B" w14:textId="77777777" w:rsidR="00EF628A" w:rsidRDefault="008B30F8">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66C81C2D" w14:textId="77777777" w:rsidR="00EF628A" w:rsidRDefault="008B30F8">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25EDD619" w14:textId="77777777" w:rsidR="00EF628A" w:rsidRDefault="008B30F8">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303B3834" w14:textId="77777777" w:rsidR="00EF628A" w:rsidRDefault="008B30F8">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6AE7E26D"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5CE670FF" w14:textId="77777777" w:rsidR="00EF628A" w:rsidRDefault="008B30F8">
            <w:pPr>
              <w:spacing w:line="280" w:lineRule="atLeast"/>
              <w:rPr>
                <w:rFonts w:asciiTheme="minorHAnsi" w:hAnsiTheme="minorHAnsi" w:cstheme="minorHAnsi"/>
              </w:rPr>
            </w:pPr>
            <w:r>
              <w:rPr>
                <w:rFonts w:asciiTheme="minorHAnsi" w:eastAsiaTheme="minorHAnsi" w:hAnsiTheme="minorHAnsi" w:cstheme="minorBidi"/>
                <w:position w:val="-12"/>
                <w:sz w:val="22"/>
                <w:szCs w:val="22"/>
              </w:rPr>
              <w:object w:dxaOrig="3855" w:dyaOrig="338" w14:anchorId="26350708">
                <v:shape id="_x0000_i1034" type="#_x0000_t75" style="width:193pt;height:17pt" o:ole="">
                  <v:imagedata r:id="rId25" o:title=""/>
                </v:shape>
                <o:OLEObject Type="Embed" ProgID="Equation.DSMT4" ShapeID="_x0000_i1034" DrawAspect="Content" ObjectID="_1691237556" r:id="rId26"/>
              </w:object>
            </w:r>
            <w:bookmarkEnd w:id="24"/>
            <w:bookmarkEnd w:id="25"/>
            <w:bookmarkEnd w:id="26"/>
            <w:r>
              <w:rPr>
                <w:rFonts w:asciiTheme="minorHAnsi" w:hAnsiTheme="minorHAnsi" w:cstheme="minorHAnsi"/>
              </w:rPr>
              <w:t xml:space="preserve"> </w:t>
            </w:r>
          </w:p>
          <w:p w14:paraId="0F89DB27" w14:textId="77777777" w:rsidR="00EF628A" w:rsidRDefault="008B30F8">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6A92BF4" w14:textId="77777777" w:rsidR="00EF628A" w:rsidRDefault="008B30F8">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F628A" w14:paraId="021952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EAD62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302707AA" w14:textId="77777777" w:rsidR="00EF628A" w:rsidRDefault="008B30F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45DC8A4"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CE72B2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w:t>
            </w:r>
            <w:proofErr w:type="spellStart"/>
            <w:r>
              <w:rPr>
                <w:rFonts w:ascii="Times New Roman" w:hAnsi="Times New Roman"/>
                <w:szCs w:val="20"/>
                <w:lang w:eastAsia="zh-CN"/>
              </w:rPr>
              <w:t>potentail</w:t>
            </w:r>
            <w:proofErr w:type="spellEnd"/>
            <w:r>
              <w:rPr>
                <w:rFonts w:ascii="Times New Roman" w:hAnsi="Times New Roman"/>
                <w:szCs w:val="20"/>
                <w:lang w:eastAsia="zh-CN"/>
              </w:rPr>
              <w:t xml:space="preserve"> design target.</w:t>
            </w:r>
          </w:p>
          <w:p w14:paraId="4B6F160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7FAD512D" w14:textId="77777777" w:rsidR="00EF628A" w:rsidRDefault="00EF628A">
            <w:pPr>
              <w:pStyle w:val="BodyText"/>
              <w:spacing w:after="0" w:line="240" w:lineRule="auto"/>
              <w:rPr>
                <w:rFonts w:ascii="Times New Roman" w:hAnsi="Times New Roman"/>
                <w:szCs w:val="20"/>
                <w:lang w:eastAsia="zh-CN"/>
              </w:rPr>
            </w:pPr>
          </w:p>
          <w:p w14:paraId="3710197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7FAED13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09CE7AB" w14:textId="77777777" w:rsidR="00EF628A" w:rsidRDefault="00EF628A">
            <w:pPr>
              <w:pStyle w:val="BodyText"/>
              <w:spacing w:after="0" w:line="240" w:lineRule="auto"/>
              <w:rPr>
                <w:rFonts w:ascii="Times New Roman" w:hAnsi="Times New Roman"/>
                <w:szCs w:val="20"/>
                <w:lang w:eastAsia="zh-CN"/>
              </w:rPr>
            </w:pPr>
          </w:p>
          <w:p w14:paraId="4E70906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4F61381B" w14:textId="77777777" w:rsidR="00EF628A" w:rsidRDefault="00EF628A">
            <w:pPr>
              <w:pStyle w:val="BodyText"/>
              <w:spacing w:after="0" w:line="240" w:lineRule="auto"/>
              <w:rPr>
                <w:rFonts w:ascii="Times New Roman" w:hAnsi="Times New Roman"/>
                <w:szCs w:val="20"/>
                <w:lang w:eastAsia="zh-CN"/>
              </w:rPr>
            </w:pPr>
          </w:p>
          <w:p w14:paraId="5FB2387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532D83E6" w14:textId="77777777" w:rsidR="00EF628A" w:rsidRDefault="00EF628A">
            <w:pPr>
              <w:pStyle w:val="BodyText"/>
              <w:spacing w:after="0" w:line="240" w:lineRule="auto"/>
              <w:rPr>
                <w:rFonts w:ascii="Times New Roman" w:hAnsi="Times New Roman"/>
                <w:szCs w:val="20"/>
                <w:lang w:eastAsia="zh-CN"/>
              </w:rPr>
            </w:pPr>
          </w:p>
          <w:p w14:paraId="1429F7C2" w14:textId="77777777" w:rsidR="00EF628A" w:rsidRDefault="00EF628A">
            <w:pPr>
              <w:pStyle w:val="BodyText"/>
              <w:spacing w:after="0" w:line="240" w:lineRule="auto"/>
              <w:rPr>
                <w:rFonts w:ascii="Times New Roman" w:hAnsi="Times New Roman"/>
                <w:szCs w:val="20"/>
                <w:lang w:eastAsia="zh-CN"/>
              </w:rPr>
            </w:pPr>
          </w:p>
          <w:p w14:paraId="291281DA" w14:textId="77777777" w:rsidR="00EF628A" w:rsidRDefault="00EF628A">
            <w:pPr>
              <w:spacing w:line="280" w:lineRule="atLeast"/>
              <w:rPr>
                <w:lang w:val="en-GB"/>
              </w:rPr>
            </w:pPr>
          </w:p>
          <w:p w14:paraId="460C60C3" w14:textId="77777777" w:rsidR="00EF628A" w:rsidRDefault="008B30F8">
            <w:pPr>
              <w:pStyle w:val="Heading5"/>
              <w:spacing w:line="280" w:lineRule="atLeast"/>
              <w:outlineLvl w:val="4"/>
              <w:rPr>
                <w:lang w:eastAsia="zh-CN"/>
              </w:rPr>
            </w:pPr>
            <w:r>
              <w:rPr>
                <w:highlight w:val="cyan"/>
                <w:lang w:eastAsia="zh-CN"/>
              </w:rPr>
              <w:t>Proposal 2-1-2a (high priority):</w:t>
            </w:r>
          </w:p>
          <w:p w14:paraId="63E8E723" w14:textId="77777777" w:rsidR="00EF628A" w:rsidRDefault="008B30F8">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78F822CC"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25BDA54"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8D3A9D8"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6B27C1CC"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F429289"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67FC9378"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FB24C9E"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56322410"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5C9E4B68"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3FBFCD91"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C3E0606"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3279DF8F" w14:textId="77777777" w:rsidR="00EF628A" w:rsidRDefault="008B30F8">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08824074" w14:textId="77777777" w:rsidR="00EF628A" w:rsidRDefault="00EF628A">
            <w:pPr>
              <w:pStyle w:val="BodyText"/>
              <w:spacing w:after="0" w:line="240" w:lineRule="auto"/>
              <w:rPr>
                <w:rFonts w:ascii="Times New Roman" w:hAnsi="Times New Roman"/>
                <w:szCs w:val="20"/>
                <w:lang w:eastAsia="zh-CN"/>
              </w:rPr>
            </w:pPr>
          </w:p>
          <w:p w14:paraId="07EF4AE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F628A" w14:paraId="3ECC61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81459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A568AB2"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05138FEE" w14:textId="77777777" w:rsidR="00EF628A" w:rsidRDefault="008B30F8">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5A8558F4"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48B26B05"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7FC08B9C" w14:textId="77777777" w:rsidR="00EF628A" w:rsidRDefault="00EF628A">
            <w:pPr>
              <w:pStyle w:val="BodyText"/>
              <w:spacing w:after="0" w:line="280" w:lineRule="atLeast"/>
              <w:jc w:val="left"/>
              <w:rPr>
                <w:rFonts w:ascii="Times New Roman" w:hAnsi="Times New Roman"/>
                <w:szCs w:val="20"/>
                <w:lang w:eastAsia="zh-CN"/>
              </w:rPr>
            </w:pPr>
          </w:p>
          <w:p w14:paraId="18B8D5FD" w14:textId="77777777" w:rsidR="00EF628A" w:rsidRDefault="008B30F8">
            <w:pPr>
              <w:pStyle w:val="Heading5"/>
              <w:spacing w:line="280" w:lineRule="atLeast"/>
              <w:outlineLvl w:val="4"/>
              <w:rPr>
                <w:lang w:eastAsia="zh-CN"/>
              </w:rPr>
            </w:pPr>
            <w:r>
              <w:rPr>
                <w:highlight w:val="cyan"/>
                <w:lang w:eastAsia="zh-CN"/>
              </w:rPr>
              <w:lastRenderedPageBreak/>
              <w:t>Revised Proposal 2-1-2a (high priority):</w:t>
            </w:r>
          </w:p>
          <w:p w14:paraId="05F5F732" w14:textId="77777777" w:rsidR="00EF628A" w:rsidRDefault="008B30F8">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4818FA0D" w14:textId="77777777" w:rsidR="00EF628A" w:rsidRDefault="008B30F8">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13DAA1B" w14:textId="77777777" w:rsidR="00EF628A" w:rsidRDefault="008B30F8">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35B37812" w14:textId="77777777" w:rsidR="00EF628A" w:rsidRDefault="008B30F8">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41120F1A" w14:textId="77777777" w:rsidR="00EF628A" w:rsidRDefault="008B30F8">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CDA1F1A" w14:textId="77777777" w:rsidR="00EF628A" w:rsidRDefault="008B30F8">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E80D4D" w14:textId="77777777" w:rsidR="00EF628A" w:rsidRDefault="008B30F8">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F628A" w14:paraId="4A08309D" w14:textId="77777777">
              <w:trPr>
                <w:jc w:val="center"/>
              </w:trPr>
              <w:tc>
                <w:tcPr>
                  <w:tcW w:w="1215" w:type="dxa"/>
                  <w:vMerge w:val="restart"/>
                  <w:shd w:val="clear" w:color="auto" w:fill="auto"/>
                  <w:vAlign w:val="center"/>
                </w:tcPr>
                <w:p w14:paraId="0F530955"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5B5B8889">
                      <v:shape id="_x0000_i1035" type="#_x0000_t75" style="width:14pt;height:14pt" o:ole="">
                        <v:imagedata r:id="rId14" o:title=""/>
                      </v:shape>
                      <o:OLEObject Type="Embed" ProgID="Equation.3" ShapeID="_x0000_i1035" DrawAspect="Content" ObjectID="_1691237557" r:id="rId27"/>
                    </w:object>
                  </w:r>
                </w:p>
              </w:tc>
              <w:tc>
                <w:tcPr>
                  <w:tcW w:w="8666" w:type="dxa"/>
                  <w:gridSpan w:val="2"/>
                  <w:shd w:val="clear" w:color="auto" w:fill="auto"/>
                </w:tcPr>
                <w:p w14:paraId="7F99CADB"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445AF1D5" w14:textId="77777777">
              <w:trPr>
                <w:jc w:val="center"/>
              </w:trPr>
              <w:tc>
                <w:tcPr>
                  <w:tcW w:w="1215" w:type="dxa"/>
                  <w:vMerge/>
                  <w:shd w:val="clear" w:color="auto" w:fill="auto"/>
                </w:tcPr>
                <w:p w14:paraId="373DD705"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5A6EA871"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6240D7C8"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CA30099"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63160CEC" w14:textId="77777777">
              <w:trPr>
                <w:jc w:val="center"/>
              </w:trPr>
              <w:tc>
                <w:tcPr>
                  <w:tcW w:w="1215" w:type="dxa"/>
                  <w:shd w:val="clear" w:color="auto" w:fill="auto"/>
                </w:tcPr>
                <w:p w14:paraId="6FFC42C8"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B9ADAA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EC33D5E"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14650DD8" w14:textId="77777777">
              <w:trPr>
                <w:trHeight w:val="47"/>
                <w:jc w:val="center"/>
              </w:trPr>
              <w:tc>
                <w:tcPr>
                  <w:tcW w:w="1215" w:type="dxa"/>
                  <w:shd w:val="clear" w:color="auto" w:fill="auto"/>
                </w:tcPr>
                <w:p w14:paraId="5FFAA86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E1B5C1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6AA9EFE5" w14:textId="77777777" w:rsidR="00EF628A" w:rsidRDefault="008B30F8">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F628A" w14:paraId="648E6E29" w14:textId="77777777">
              <w:trPr>
                <w:trHeight w:val="47"/>
                <w:jc w:val="center"/>
              </w:trPr>
              <w:tc>
                <w:tcPr>
                  <w:tcW w:w="1215" w:type="dxa"/>
                  <w:shd w:val="clear" w:color="auto" w:fill="auto"/>
                </w:tcPr>
                <w:p w14:paraId="03D0CF4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7CAD301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B1A8C8B" w14:textId="77777777" w:rsidR="00EF628A" w:rsidRDefault="008B30F8">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4725078A" w14:textId="77777777" w:rsidR="00EF628A" w:rsidRDefault="00EF628A">
            <w:pPr>
              <w:spacing w:line="280" w:lineRule="atLeast"/>
            </w:pPr>
          </w:p>
          <w:p w14:paraId="729F2181" w14:textId="77777777" w:rsidR="00EF628A" w:rsidRDefault="008B30F8">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F628A" w14:paraId="292AE9CD" w14:textId="77777777">
              <w:trPr>
                <w:jc w:val="center"/>
              </w:trPr>
              <w:tc>
                <w:tcPr>
                  <w:tcW w:w="1215" w:type="dxa"/>
                  <w:shd w:val="clear" w:color="auto" w:fill="auto"/>
                </w:tcPr>
                <w:p w14:paraId="5DD5530A"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6191C64F">
                      <v:shape id="_x0000_i1036" type="#_x0000_t75" style="width:14pt;height:14pt" o:ole="">
                        <v:imagedata r:id="rId14" o:title=""/>
                      </v:shape>
                      <o:OLEObject Type="Embed" ProgID="Equation.3" ShapeID="_x0000_i1036" DrawAspect="Content" ObjectID="_1691237558" r:id="rId28"/>
                    </w:object>
                  </w:r>
                </w:p>
              </w:tc>
              <w:tc>
                <w:tcPr>
                  <w:tcW w:w="4920" w:type="dxa"/>
                  <w:shd w:val="clear" w:color="auto" w:fill="auto"/>
                </w:tcPr>
                <w:p w14:paraId="5BDF862A"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29DCD087" w14:textId="77777777">
              <w:trPr>
                <w:jc w:val="center"/>
              </w:trPr>
              <w:tc>
                <w:tcPr>
                  <w:tcW w:w="1215" w:type="dxa"/>
                  <w:shd w:val="clear" w:color="auto" w:fill="auto"/>
                </w:tcPr>
                <w:p w14:paraId="6E583091"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84C1560"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4212647D" w14:textId="77777777">
              <w:trPr>
                <w:trHeight w:val="47"/>
                <w:jc w:val="center"/>
              </w:trPr>
              <w:tc>
                <w:tcPr>
                  <w:tcW w:w="1215" w:type="dxa"/>
                  <w:shd w:val="clear" w:color="auto" w:fill="auto"/>
                </w:tcPr>
                <w:p w14:paraId="17389DEB"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720EEFC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F628A" w14:paraId="1C5843EF" w14:textId="77777777">
              <w:trPr>
                <w:trHeight w:val="47"/>
                <w:jc w:val="center"/>
              </w:trPr>
              <w:tc>
                <w:tcPr>
                  <w:tcW w:w="1215" w:type="dxa"/>
                  <w:shd w:val="clear" w:color="auto" w:fill="auto"/>
                </w:tcPr>
                <w:p w14:paraId="56A5E128"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4BB9BE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0132F3F5" w14:textId="77777777" w:rsidR="00EF628A" w:rsidRDefault="00EF628A">
            <w:pPr>
              <w:spacing w:line="280" w:lineRule="atLeast"/>
            </w:pPr>
          </w:p>
          <w:p w14:paraId="1AC5A019" w14:textId="77777777" w:rsidR="00EF628A" w:rsidRDefault="008B30F8">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F628A" w14:paraId="5FA3581C" w14:textId="77777777">
              <w:trPr>
                <w:jc w:val="center"/>
              </w:trPr>
              <w:tc>
                <w:tcPr>
                  <w:tcW w:w="1215" w:type="dxa"/>
                  <w:shd w:val="clear" w:color="auto" w:fill="auto"/>
                </w:tcPr>
                <w:p w14:paraId="2A9BAB5D"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3071BD09">
                      <v:shape id="_x0000_i1037" type="#_x0000_t75" style="width:14pt;height:14pt" o:ole="">
                        <v:imagedata r:id="rId14" o:title=""/>
                      </v:shape>
                      <o:OLEObject Type="Embed" ProgID="Equation.3" ShapeID="_x0000_i1037" DrawAspect="Content" ObjectID="_1691237559" r:id="rId29"/>
                    </w:object>
                  </w:r>
                </w:p>
              </w:tc>
              <w:tc>
                <w:tcPr>
                  <w:tcW w:w="5777" w:type="dxa"/>
                  <w:shd w:val="clear" w:color="auto" w:fill="auto"/>
                </w:tcPr>
                <w:p w14:paraId="3109CA51"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10E0BC81" w14:textId="77777777">
              <w:trPr>
                <w:jc w:val="center"/>
              </w:trPr>
              <w:tc>
                <w:tcPr>
                  <w:tcW w:w="1215" w:type="dxa"/>
                  <w:shd w:val="clear" w:color="auto" w:fill="auto"/>
                </w:tcPr>
                <w:p w14:paraId="187801B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EE70CBE"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079552D3" w14:textId="77777777">
              <w:trPr>
                <w:trHeight w:val="47"/>
                <w:jc w:val="center"/>
              </w:trPr>
              <w:tc>
                <w:tcPr>
                  <w:tcW w:w="1215" w:type="dxa"/>
                  <w:shd w:val="clear" w:color="auto" w:fill="auto"/>
                </w:tcPr>
                <w:p w14:paraId="18AC4E6C"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549497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F628A" w14:paraId="556947F0" w14:textId="77777777">
              <w:trPr>
                <w:trHeight w:val="47"/>
                <w:jc w:val="center"/>
              </w:trPr>
              <w:tc>
                <w:tcPr>
                  <w:tcW w:w="1215" w:type="dxa"/>
                  <w:shd w:val="clear" w:color="auto" w:fill="auto"/>
                </w:tcPr>
                <w:p w14:paraId="06971949"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DB1B49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42F9A89D" w14:textId="77777777" w:rsidR="00EF628A" w:rsidRDefault="00EF628A">
            <w:pPr>
              <w:pStyle w:val="BodyText"/>
              <w:spacing w:after="0" w:line="280" w:lineRule="atLeast"/>
              <w:jc w:val="left"/>
              <w:rPr>
                <w:rFonts w:ascii="Times New Roman" w:hAnsi="Times New Roman"/>
                <w:szCs w:val="20"/>
                <w:lang w:eastAsia="zh-CN"/>
              </w:rPr>
            </w:pPr>
          </w:p>
          <w:p w14:paraId="7EC6747C" w14:textId="77777777" w:rsidR="00EF628A" w:rsidRDefault="00EF628A">
            <w:pPr>
              <w:pStyle w:val="BodyText"/>
              <w:spacing w:after="0" w:line="280" w:lineRule="atLeast"/>
              <w:jc w:val="left"/>
              <w:rPr>
                <w:rFonts w:ascii="Times New Roman" w:hAnsi="Times New Roman"/>
                <w:szCs w:val="20"/>
                <w:lang w:eastAsia="zh-CN"/>
              </w:rPr>
            </w:pPr>
          </w:p>
          <w:p w14:paraId="1E6FB701" w14:textId="77777777" w:rsidR="00EF628A" w:rsidRDefault="00EF628A">
            <w:pPr>
              <w:pStyle w:val="BodyText"/>
              <w:spacing w:after="0" w:line="280" w:lineRule="atLeast"/>
              <w:jc w:val="left"/>
              <w:rPr>
                <w:rFonts w:ascii="Times New Roman" w:hAnsi="Times New Roman"/>
                <w:szCs w:val="20"/>
                <w:lang w:eastAsia="zh-CN"/>
              </w:rPr>
            </w:pPr>
          </w:p>
        </w:tc>
      </w:tr>
      <w:tr w:rsidR="00EF628A" w14:paraId="71865F1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3B74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22ADDA8"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F628A" w14:paraId="3F134FC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FA759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057D9D97"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F628A" w14:paraId="4F4F5A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E80EF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7B92B766"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4692C18F" w14:textId="77777777" w:rsidR="00EF628A" w:rsidRDefault="00EF628A">
            <w:pPr>
              <w:pStyle w:val="BodyText"/>
              <w:spacing w:after="0" w:line="280" w:lineRule="atLeast"/>
              <w:jc w:val="left"/>
              <w:rPr>
                <w:rFonts w:ascii="Times New Roman" w:hAnsi="Times New Roman"/>
                <w:szCs w:val="20"/>
                <w:lang w:eastAsia="zh-CN"/>
              </w:rPr>
            </w:pPr>
          </w:p>
          <w:p w14:paraId="07186E62"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F628A" w14:paraId="3CE6FD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24FC37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390B1D8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A778CD7" w14:textId="77777777" w:rsidR="00EF628A" w:rsidRDefault="008B30F8">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57631009" w14:textId="77777777" w:rsidR="00EF628A" w:rsidRDefault="008B30F8">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0E6B13E5" w14:textId="77777777" w:rsidR="00EF628A" w:rsidRDefault="008B30F8">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F628A" w14:paraId="2D1C14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A6515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B8C589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22E8F3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5F38F10B" w14:textId="77777777" w:rsidR="00EF628A" w:rsidRDefault="008B30F8">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26841873"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4AACB5F"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1748BBF4"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5C5F3B35"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4C6F499A" w14:textId="77777777" w:rsidR="00EF628A" w:rsidRDefault="008B30F8">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6467819E" w14:textId="77777777" w:rsidR="00EF628A" w:rsidRDefault="008B30F8">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71E48115" w14:textId="77777777" w:rsidR="00EF628A" w:rsidRDefault="00EF628A">
            <w:pPr>
              <w:pStyle w:val="BodyText"/>
              <w:spacing w:after="0" w:line="240" w:lineRule="auto"/>
              <w:rPr>
                <w:rFonts w:ascii="Times New Roman" w:hAnsi="Times New Roman"/>
                <w:szCs w:val="20"/>
                <w:lang w:eastAsia="zh-CN"/>
              </w:rPr>
            </w:pPr>
          </w:p>
          <w:p w14:paraId="6638F80A" w14:textId="77777777" w:rsidR="00EF628A" w:rsidRDefault="008B30F8">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166DD12C" wp14:editId="0DFE42BB">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329089C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E0156BA"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4468FE74" w14:textId="77777777" w:rsidR="00EF628A" w:rsidRDefault="00EF628A">
            <w:pPr>
              <w:pStyle w:val="BodyText"/>
              <w:spacing w:after="0" w:line="240" w:lineRule="auto"/>
              <w:rPr>
                <w:rFonts w:ascii="Times New Roman" w:hAnsi="Times New Roman"/>
                <w:szCs w:val="20"/>
                <w:lang w:eastAsia="zh-CN"/>
              </w:rPr>
            </w:pPr>
          </w:p>
          <w:p w14:paraId="0AF67CB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F628A" w14:paraId="66066DD6" w14:textId="77777777">
        <w:trPr>
          <w:trHeight w:val="339"/>
        </w:trPr>
        <w:tc>
          <w:tcPr>
            <w:tcW w:w="1870" w:type="dxa"/>
          </w:tcPr>
          <w:p w14:paraId="295AF59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218CEF50" w14:textId="77777777" w:rsidR="00EF628A" w:rsidRDefault="008B30F8">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 xml:space="preserve">to study and introduce additional smaller values for UE capability 1” is still unclear, as already pointed out by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36C585C9" w14:textId="77777777" w:rsidR="00EF628A" w:rsidRDefault="008B30F8">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2AA52ED" w14:textId="77777777" w:rsidR="00EF628A" w:rsidRDefault="008B30F8">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w:t>
            </w:r>
            <w:proofErr w:type="spellStart"/>
            <w:r>
              <w:rPr>
                <w:rFonts w:asciiTheme="minorHAnsi" w:hAnsiTheme="minorHAnsi" w:cstheme="minorHAnsi"/>
                <w:szCs w:val="20"/>
              </w:rPr>
              <w:t>Mediatek</w:t>
            </w:r>
            <w:proofErr w:type="spellEnd"/>
            <w:r>
              <w:rPr>
                <w:rFonts w:asciiTheme="minorHAnsi" w:hAnsiTheme="minorHAnsi" w:cstheme="minorHAnsi"/>
                <w:szCs w:val="20"/>
              </w:rPr>
              <w:t xml:space="preserve">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B3C1EF1" w14:textId="77777777" w:rsidR="00EF628A" w:rsidRDefault="00EF628A">
            <w:pPr>
              <w:pStyle w:val="BodyText"/>
              <w:spacing w:after="0" w:line="240" w:lineRule="auto"/>
              <w:rPr>
                <w:rFonts w:asciiTheme="minorHAnsi" w:hAnsiTheme="minorHAnsi" w:cstheme="minorHAnsi"/>
                <w:szCs w:val="20"/>
              </w:rPr>
            </w:pPr>
          </w:p>
          <w:p w14:paraId="7C7C0360" w14:textId="77777777" w:rsidR="00EF628A" w:rsidRDefault="008B30F8">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3C9A7595" w14:textId="77777777" w:rsidR="00EF628A" w:rsidRDefault="008B30F8">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0C9DAAC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7AD3903" w14:textId="77777777" w:rsidR="00EF628A" w:rsidRDefault="008B30F8">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6B70DBB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63A9DB1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646D282" w14:textId="77777777" w:rsidR="00EF628A" w:rsidRDefault="00EF628A">
            <w:pPr>
              <w:pStyle w:val="BodyText"/>
              <w:spacing w:after="0" w:line="240" w:lineRule="auto"/>
              <w:rPr>
                <w:rFonts w:ascii="Times New Roman" w:hAnsi="Times New Roman"/>
                <w:szCs w:val="20"/>
                <w:lang w:eastAsia="zh-CN"/>
              </w:rPr>
            </w:pPr>
          </w:p>
        </w:tc>
      </w:tr>
      <w:tr w:rsidR="00EF628A" w14:paraId="15934926" w14:textId="77777777">
        <w:trPr>
          <w:trHeight w:val="339"/>
        </w:trPr>
        <w:tc>
          <w:tcPr>
            <w:tcW w:w="1870" w:type="dxa"/>
          </w:tcPr>
          <w:p w14:paraId="1FB095D1" w14:textId="77777777" w:rsidR="00EF628A" w:rsidRDefault="008B30F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15" w:type="dxa"/>
          </w:tcPr>
          <w:p w14:paraId="54703C0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70BCC9B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F628A" w14:paraId="3E63821A" w14:textId="77777777">
        <w:trPr>
          <w:trHeight w:val="339"/>
        </w:trPr>
        <w:tc>
          <w:tcPr>
            <w:tcW w:w="1870" w:type="dxa"/>
          </w:tcPr>
          <w:p w14:paraId="4E69FE5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4FFB2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F628A" w14:paraId="53A692AC" w14:textId="77777777">
        <w:trPr>
          <w:trHeight w:val="339"/>
        </w:trPr>
        <w:tc>
          <w:tcPr>
            <w:tcW w:w="1870" w:type="dxa"/>
          </w:tcPr>
          <w:p w14:paraId="0A83055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5F71025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w:t>
            </w:r>
            <w:proofErr w:type="spellStart"/>
            <w:r>
              <w:rPr>
                <w:rFonts w:ascii="Times New Roman" w:hAnsi="Times New Roman"/>
                <w:szCs w:val="20"/>
                <w:lang w:eastAsia="zh-CN"/>
              </w:rPr>
              <w:t>chosen</w:t>
            </w:r>
            <w:proofErr w:type="spellEnd"/>
            <w:r>
              <w:rPr>
                <w:rFonts w:ascii="Times New Roman" w:hAnsi="Times New Roman"/>
                <w:szCs w:val="20"/>
                <w:lang w:eastAsia="zh-CN"/>
              </w:rPr>
              <w:t xml:space="preserve"> , which looks like it’s going to happen, then we should not only choose the upper bound value. </w:t>
            </w:r>
          </w:p>
          <w:p w14:paraId="0D74C49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F628A" w14:paraId="3422893E" w14:textId="77777777">
        <w:trPr>
          <w:trHeight w:val="339"/>
        </w:trPr>
        <w:tc>
          <w:tcPr>
            <w:tcW w:w="1870" w:type="dxa"/>
          </w:tcPr>
          <w:p w14:paraId="3855A4B4" w14:textId="77777777" w:rsidR="00EF628A" w:rsidRDefault="00EF628A">
            <w:pPr>
              <w:pStyle w:val="BodyText"/>
              <w:spacing w:after="0" w:line="240" w:lineRule="auto"/>
              <w:rPr>
                <w:rFonts w:ascii="Times New Roman" w:hAnsi="Times New Roman"/>
                <w:szCs w:val="20"/>
                <w:lang w:eastAsia="zh-CN"/>
              </w:rPr>
            </w:pPr>
          </w:p>
        </w:tc>
        <w:tc>
          <w:tcPr>
            <w:tcW w:w="8015" w:type="dxa"/>
          </w:tcPr>
          <w:p w14:paraId="489C6D86" w14:textId="77777777" w:rsidR="00EF628A" w:rsidRDefault="00EF628A">
            <w:pPr>
              <w:pStyle w:val="BodyText"/>
              <w:spacing w:after="0" w:line="240" w:lineRule="auto"/>
              <w:rPr>
                <w:rFonts w:ascii="Times New Roman" w:hAnsi="Times New Roman"/>
                <w:szCs w:val="20"/>
                <w:lang w:eastAsia="zh-CN"/>
              </w:rPr>
            </w:pPr>
          </w:p>
        </w:tc>
      </w:tr>
      <w:tr w:rsidR="00EF628A" w14:paraId="76B35013" w14:textId="77777777">
        <w:trPr>
          <w:trHeight w:val="339"/>
        </w:trPr>
        <w:tc>
          <w:tcPr>
            <w:tcW w:w="1870" w:type="dxa"/>
          </w:tcPr>
          <w:p w14:paraId="2BF7E80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608CA8C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MediaTek, Apple, vivo, Nokia,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and Qualcomm on clarification to UE capability 1 and 2:</w:t>
            </w:r>
          </w:p>
          <w:p w14:paraId="0F33FDD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589ECE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F6F19F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444497C9" w14:textId="77777777" w:rsidR="00EF628A" w:rsidRDefault="00EF628A">
            <w:pPr>
              <w:pStyle w:val="BodyText"/>
              <w:spacing w:after="0" w:line="240" w:lineRule="auto"/>
              <w:rPr>
                <w:rFonts w:ascii="Times New Roman" w:hAnsi="Times New Roman"/>
                <w:szCs w:val="20"/>
                <w:lang w:eastAsia="zh-CN"/>
              </w:rPr>
            </w:pPr>
          </w:p>
          <w:p w14:paraId="167FDF8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42AFDC6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6FA7D78D" w14:textId="77777777" w:rsidR="00EF628A" w:rsidRDefault="00EF628A">
            <w:pPr>
              <w:pStyle w:val="BodyText"/>
              <w:spacing w:after="0" w:line="240" w:lineRule="auto"/>
              <w:rPr>
                <w:rFonts w:ascii="Times New Roman" w:hAnsi="Times New Roman"/>
                <w:szCs w:val="20"/>
                <w:lang w:eastAsia="zh-CN"/>
              </w:rPr>
            </w:pPr>
          </w:p>
          <w:p w14:paraId="15051E8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007106E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0B216D16" w14:textId="77777777" w:rsidR="00EF628A" w:rsidRDefault="00EF628A">
            <w:pPr>
              <w:pStyle w:val="BodyText"/>
              <w:spacing w:after="0" w:line="240" w:lineRule="auto"/>
              <w:rPr>
                <w:rFonts w:ascii="Times New Roman" w:hAnsi="Times New Roman"/>
                <w:szCs w:val="20"/>
                <w:lang w:eastAsia="zh-CN"/>
              </w:rPr>
            </w:pPr>
          </w:p>
          <w:p w14:paraId="1C6290D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0C5ADDF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1501E66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04F07F7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19575828" w14:textId="77777777" w:rsidR="00EF628A" w:rsidRDefault="00EF628A">
            <w:pPr>
              <w:pStyle w:val="BodyText"/>
              <w:spacing w:after="0" w:line="240" w:lineRule="auto"/>
              <w:rPr>
                <w:rFonts w:ascii="Times New Roman" w:hAnsi="Times New Roman"/>
                <w:szCs w:val="20"/>
                <w:lang w:eastAsia="zh-CN"/>
              </w:rPr>
            </w:pPr>
          </w:p>
          <w:p w14:paraId="46DDB6C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42B9FA5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73C608D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F4DF82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D358DC4" w14:textId="77777777" w:rsidR="00EF628A" w:rsidRDefault="00EF628A">
            <w:pPr>
              <w:pStyle w:val="BodyText"/>
              <w:spacing w:after="0" w:line="240" w:lineRule="auto"/>
              <w:rPr>
                <w:rFonts w:ascii="Times New Roman" w:hAnsi="Times New Roman"/>
                <w:szCs w:val="20"/>
                <w:lang w:eastAsia="zh-CN"/>
              </w:rPr>
            </w:pPr>
          </w:p>
          <w:p w14:paraId="4A8C686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78D125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4A05DA9D" w14:textId="77777777" w:rsidR="00EF628A" w:rsidRDefault="00EF628A">
            <w:pPr>
              <w:pStyle w:val="BodyText"/>
              <w:spacing w:after="0" w:line="240" w:lineRule="auto"/>
              <w:rPr>
                <w:rFonts w:ascii="Times New Roman" w:hAnsi="Times New Roman"/>
                <w:szCs w:val="20"/>
                <w:lang w:eastAsia="zh-CN"/>
              </w:rPr>
            </w:pPr>
          </w:p>
          <w:p w14:paraId="5DA0A3A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813E642" w14:textId="77777777" w:rsidR="00EF628A" w:rsidRDefault="00EF628A"/>
    <w:p w14:paraId="0E754779" w14:textId="77777777" w:rsidR="00EF628A" w:rsidRDefault="008B30F8">
      <w:pPr>
        <w:pStyle w:val="Heading5"/>
        <w:rPr>
          <w:lang w:eastAsia="zh-CN"/>
        </w:rPr>
      </w:pPr>
      <w:r>
        <w:rPr>
          <w:highlight w:val="cyan"/>
          <w:lang w:eastAsia="zh-CN"/>
        </w:rPr>
        <w:t>Proposal 2-1-2b:</w:t>
      </w:r>
    </w:p>
    <w:p w14:paraId="4443AA19" w14:textId="77777777" w:rsidR="00EF628A" w:rsidRDefault="008B30F8">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2E1634F"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4BABD2EC"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19C78014"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158938AA"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4C4F8A7A"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2280576B"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30A66955"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B23A3F6"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561C84" w14:textId="77777777" w:rsidR="00EF628A" w:rsidRDefault="008B30F8">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552351D6" w14:textId="77777777">
        <w:trPr>
          <w:jc w:val="center"/>
        </w:trPr>
        <w:tc>
          <w:tcPr>
            <w:tcW w:w="1215" w:type="dxa"/>
            <w:vMerge w:val="restart"/>
            <w:shd w:val="clear" w:color="auto" w:fill="auto"/>
            <w:vAlign w:val="center"/>
          </w:tcPr>
          <w:p w14:paraId="7F90A913"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6E52A6D2">
                <v:shape id="_x0000_i1038" type="#_x0000_t75" style="width:14pt;height:14pt" o:ole="">
                  <v:imagedata r:id="rId14" o:title=""/>
                </v:shape>
                <o:OLEObject Type="Embed" ProgID="Equation.3" ShapeID="_x0000_i1038" DrawAspect="Content" ObjectID="_1691237560" r:id="rId31"/>
              </w:object>
            </w:r>
          </w:p>
        </w:tc>
        <w:tc>
          <w:tcPr>
            <w:tcW w:w="8666" w:type="dxa"/>
            <w:gridSpan w:val="2"/>
            <w:shd w:val="clear" w:color="auto" w:fill="auto"/>
          </w:tcPr>
          <w:p w14:paraId="6BB335C9"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43756EFA" w14:textId="77777777">
        <w:trPr>
          <w:jc w:val="center"/>
        </w:trPr>
        <w:tc>
          <w:tcPr>
            <w:tcW w:w="1215" w:type="dxa"/>
            <w:vMerge/>
            <w:shd w:val="clear" w:color="auto" w:fill="auto"/>
          </w:tcPr>
          <w:p w14:paraId="47075549"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7F5FA37D"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30FE7AD"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643795A9"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3BA2F5EF" w14:textId="77777777">
        <w:trPr>
          <w:jc w:val="center"/>
        </w:trPr>
        <w:tc>
          <w:tcPr>
            <w:tcW w:w="1215" w:type="dxa"/>
            <w:shd w:val="clear" w:color="auto" w:fill="auto"/>
          </w:tcPr>
          <w:p w14:paraId="0B2F4CF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0A8083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394F8B62"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62499D8D" w14:textId="77777777">
        <w:trPr>
          <w:trHeight w:val="47"/>
          <w:jc w:val="center"/>
        </w:trPr>
        <w:tc>
          <w:tcPr>
            <w:tcW w:w="1215" w:type="dxa"/>
            <w:shd w:val="clear" w:color="auto" w:fill="auto"/>
          </w:tcPr>
          <w:p w14:paraId="75C1A8A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1706F9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1764BDF" w14:textId="77777777" w:rsidR="00EF628A" w:rsidRDefault="008B30F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F628A" w14:paraId="32BED9A6" w14:textId="77777777">
        <w:trPr>
          <w:trHeight w:val="47"/>
          <w:jc w:val="center"/>
        </w:trPr>
        <w:tc>
          <w:tcPr>
            <w:tcW w:w="1215" w:type="dxa"/>
            <w:shd w:val="clear" w:color="auto" w:fill="auto"/>
          </w:tcPr>
          <w:p w14:paraId="3D2E07A9"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8A547"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D196830" w14:textId="77777777" w:rsidR="00EF628A" w:rsidRDefault="008B30F8">
            <w:pPr>
              <w:pStyle w:val="TAC"/>
              <w:rPr>
                <w:rFonts w:ascii="Times New Roman" w:eastAsiaTheme="minorEastAsia" w:hAnsi="Times New Roman"/>
                <w:color w:val="000000"/>
                <w:sz w:val="20"/>
                <w:lang w:val="en-GB"/>
              </w:rPr>
            </w:pPr>
            <w:r>
              <w:rPr>
                <w:rFonts w:ascii="Times New Roman" w:hAnsi="Times New Roman"/>
                <w:sz w:val="20"/>
              </w:rPr>
              <w:t>192</w:t>
            </w:r>
          </w:p>
        </w:tc>
      </w:tr>
    </w:tbl>
    <w:p w14:paraId="5EB07178" w14:textId="77777777" w:rsidR="00EF628A" w:rsidRDefault="00EF628A"/>
    <w:p w14:paraId="31FE0354" w14:textId="77777777" w:rsidR="00EF628A" w:rsidRDefault="008B30F8">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2663E8C9" w14:textId="77777777">
        <w:trPr>
          <w:jc w:val="center"/>
        </w:trPr>
        <w:tc>
          <w:tcPr>
            <w:tcW w:w="1215" w:type="dxa"/>
            <w:shd w:val="clear" w:color="auto" w:fill="auto"/>
          </w:tcPr>
          <w:p w14:paraId="78D27538"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73D6AA8A">
                <v:shape id="_x0000_i1039" type="#_x0000_t75" style="width:14pt;height:14pt" o:ole="">
                  <v:imagedata r:id="rId14" o:title=""/>
                </v:shape>
                <o:OLEObject Type="Embed" ProgID="Equation.3" ShapeID="_x0000_i1039" DrawAspect="Content" ObjectID="_1691237561" r:id="rId32"/>
              </w:object>
            </w:r>
          </w:p>
        </w:tc>
        <w:tc>
          <w:tcPr>
            <w:tcW w:w="4920" w:type="dxa"/>
            <w:shd w:val="clear" w:color="auto" w:fill="auto"/>
          </w:tcPr>
          <w:p w14:paraId="3CE7DF07"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7DD8D8E3" w14:textId="77777777">
        <w:trPr>
          <w:jc w:val="center"/>
        </w:trPr>
        <w:tc>
          <w:tcPr>
            <w:tcW w:w="1215" w:type="dxa"/>
            <w:shd w:val="clear" w:color="auto" w:fill="auto"/>
          </w:tcPr>
          <w:p w14:paraId="61E6274E"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557ED5B1"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187B5175" w14:textId="77777777">
        <w:trPr>
          <w:trHeight w:val="47"/>
          <w:jc w:val="center"/>
        </w:trPr>
        <w:tc>
          <w:tcPr>
            <w:tcW w:w="1215" w:type="dxa"/>
            <w:shd w:val="clear" w:color="auto" w:fill="auto"/>
          </w:tcPr>
          <w:p w14:paraId="03058AC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06A8E58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F628A" w14:paraId="3A9A783D" w14:textId="77777777">
        <w:trPr>
          <w:trHeight w:val="47"/>
          <w:jc w:val="center"/>
        </w:trPr>
        <w:tc>
          <w:tcPr>
            <w:tcW w:w="1215" w:type="dxa"/>
            <w:shd w:val="clear" w:color="auto" w:fill="auto"/>
          </w:tcPr>
          <w:p w14:paraId="4DF0A9F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4B4793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303866A" w14:textId="77777777" w:rsidR="00EF628A" w:rsidRDefault="00EF628A"/>
    <w:p w14:paraId="49486A92" w14:textId="77777777" w:rsidR="00EF628A" w:rsidRDefault="008B30F8">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34ECC7F3" w14:textId="77777777">
        <w:trPr>
          <w:jc w:val="center"/>
        </w:trPr>
        <w:tc>
          <w:tcPr>
            <w:tcW w:w="1215" w:type="dxa"/>
            <w:shd w:val="clear" w:color="auto" w:fill="auto"/>
          </w:tcPr>
          <w:p w14:paraId="7A2D499D"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0D5971D6">
                <v:shape id="_x0000_i1040" type="#_x0000_t75" style="width:14pt;height:14pt" o:ole="">
                  <v:imagedata r:id="rId14" o:title=""/>
                </v:shape>
                <o:OLEObject Type="Embed" ProgID="Equation.3" ShapeID="_x0000_i1040" DrawAspect="Content" ObjectID="_1691237562" r:id="rId33"/>
              </w:object>
            </w:r>
          </w:p>
        </w:tc>
        <w:tc>
          <w:tcPr>
            <w:tcW w:w="5777" w:type="dxa"/>
            <w:shd w:val="clear" w:color="auto" w:fill="auto"/>
          </w:tcPr>
          <w:p w14:paraId="366DFF6D"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47C8FB7A" w14:textId="77777777">
        <w:trPr>
          <w:jc w:val="center"/>
        </w:trPr>
        <w:tc>
          <w:tcPr>
            <w:tcW w:w="1215" w:type="dxa"/>
            <w:shd w:val="clear" w:color="auto" w:fill="auto"/>
          </w:tcPr>
          <w:p w14:paraId="7ABF767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E308E1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0A11CFC4" w14:textId="77777777">
        <w:trPr>
          <w:trHeight w:val="47"/>
          <w:jc w:val="center"/>
        </w:trPr>
        <w:tc>
          <w:tcPr>
            <w:tcW w:w="1215" w:type="dxa"/>
            <w:shd w:val="clear" w:color="auto" w:fill="auto"/>
          </w:tcPr>
          <w:p w14:paraId="0464445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59ED9A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F628A" w14:paraId="506482F6" w14:textId="77777777">
        <w:trPr>
          <w:trHeight w:val="47"/>
          <w:jc w:val="center"/>
        </w:trPr>
        <w:tc>
          <w:tcPr>
            <w:tcW w:w="1215" w:type="dxa"/>
            <w:shd w:val="clear" w:color="auto" w:fill="auto"/>
          </w:tcPr>
          <w:p w14:paraId="685C46B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7123413"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3B00EAD7" w14:textId="77777777" w:rsidR="00EF628A" w:rsidRDefault="00EF628A"/>
    <w:p w14:paraId="2D3DFAE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32DE0B9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CFE7C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BFBB86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17E772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6FF82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6190990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034BBB13"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B54825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44195DE3" w14:textId="77777777" w:rsidR="00EF628A" w:rsidRDefault="008B30F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1C3397D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255ABA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2BA6687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2A01F4A0" w14:textId="77777777" w:rsidR="00EF628A" w:rsidRDefault="00EF628A">
            <w:pPr>
              <w:pStyle w:val="BodyText"/>
              <w:spacing w:after="0" w:line="240" w:lineRule="auto"/>
              <w:rPr>
                <w:rFonts w:ascii="Times New Roman" w:hAnsi="Times New Roman"/>
                <w:szCs w:val="20"/>
                <w:lang w:eastAsia="zh-CN"/>
              </w:rPr>
            </w:pPr>
          </w:p>
          <w:p w14:paraId="2812575F" w14:textId="77777777" w:rsidR="00EF628A" w:rsidRDefault="00EF628A">
            <w:pPr>
              <w:pStyle w:val="BodyText"/>
              <w:spacing w:after="0" w:line="240" w:lineRule="auto"/>
              <w:rPr>
                <w:rFonts w:ascii="Times New Roman" w:hAnsi="Times New Roman"/>
                <w:szCs w:val="20"/>
                <w:lang w:eastAsia="zh-CN"/>
              </w:rPr>
            </w:pPr>
          </w:p>
          <w:p w14:paraId="62AEA8A8" w14:textId="77777777" w:rsidR="00EF628A" w:rsidRDefault="008B30F8">
            <w:pPr>
              <w:pStyle w:val="Heading5"/>
              <w:spacing w:line="280" w:lineRule="atLeast"/>
              <w:outlineLvl w:val="4"/>
              <w:rPr>
                <w:lang w:eastAsia="zh-CN"/>
              </w:rPr>
            </w:pPr>
            <w:r>
              <w:rPr>
                <w:highlight w:val="cyan"/>
                <w:lang w:eastAsia="zh-CN"/>
              </w:rPr>
              <w:lastRenderedPageBreak/>
              <w:t>Proposal 2-1-2b (high priority):</w:t>
            </w:r>
          </w:p>
          <w:p w14:paraId="61892A5E" w14:textId="77777777" w:rsidR="00EF628A" w:rsidRDefault="008B30F8">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62B4338"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24BEAAD7"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1ACB85F"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A29EC2E"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5556681E"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6EE524B5" w14:textId="77777777" w:rsidR="00EF628A" w:rsidRDefault="00EF628A">
            <w:pPr>
              <w:pStyle w:val="BodyText"/>
              <w:spacing w:after="0" w:line="240" w:lineRule="auto"/>
              <w:rPr>
                <w:rFonts w:ascii="Times New Roman" w:hAnsi="Times New Roman"/>
                <w:szCs w:val="20"/>
                <w:lang w:eastAsia="zh-CN"/>
              </w:rPr>
            </w:pPr>
          </w:p>
          <w:p w14:paraId="67BE1D7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37DB68D"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08D101EA"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55431472"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09743A3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4AEA6A4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3FB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4AC926BA" w14:textId="77777777" w:rsidR="00EF628A" w:rsidRDefault="00EF628A">
            <w:pPr>
              <w:pStyle w:val="BodyText"/>
              <w:spacing w:after="0" w:line="240" w:lineRule="auto"/>
              <w:rPr>
                <w:rFonts w:ascii="Times New Roman" w:hAnsi="Times New Roman"/>
                <w:szCs w:val="20"/>
                <w:lang w:eastAsia="zh-CN"/>
              </w:rPr>
            </w:pPr>
          </w:p>
          <w:p w14:paraId="21DF8B15" w14:textId="77777777" w:rsidR="00EF628A" w:rsidRDefault="00EF628A">
            <w:pPr>
              <w:pStyle w:val="BodyText"/>
              <w:spacing w:after="0" w:line="240" w:lineRule="auto"/>
              <w:rPr>
                <w:rFonts w:ascii="Times New Roman" w:hAnsi="Times New Roman"/>
                <w:szCs w:val="20"/>
                <w:lang w:eastAsia="zh-CN"/>
              </w:rPr>
            </w:pPr>
          </w:p>
        </w:tc>
      </w:tr>
      <w:tr w:rsidR="00EF628A" w14:paraId="7F92A9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1FA7F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A7B429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75B6538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EAE3BA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D32592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F628A" w14:paraId="6EF970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71CB5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091A87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F628A" w14:paraId="706DD0D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5E5F2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9745F0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F628A" w14:paraId="12601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F12D9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226E7B9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0387BD6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097ABE37" w14:textId="77777777" w:rsidR="00EF628A" w:rsidRDefault="008B30F8">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4DFFFA0" w14:textId="77777777" w:rsidR="00EF628A" w:rsidRDefault="008B30F8">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605E6714" w14:textId="77777777" w:rsidR="00EF628A" w:rsidRDefault="008B30F8">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0A54ED2" w14:textId="77777777" w:rsidR="00EF628A" w:rsidRDefault="008B30F8">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00CD9EFE" w14:textId="77777777" w:rsidR="00EF628A" w:rsidRDefault="008B30F8">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6B591B70" w14:textId="77777777" w:rsidR="00EF628A" w:rsidRDefault="008B30F8">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547E7520" w14:textId="77777777" w:rsidR="00EF628A" w:rsidRDefault="00EF628A">
            <w:pPr>
              <w:pStyle w:val="BodyText"/>
              <w:numPr>
                <w:ilvl w:val="1"/>
                <w:numId w:val="24"/>
              </w:numPr>
              <w:spacing w:after="0" w:line="240" w:lineRule="auto"/>
              <w:rPr>
                <w:rFonts w:ascii="Times New Roman" w:hAnsi="Times New Roman"/>
                <w:szCs w:val="20"/>
                <w:lang w:eastAsia="zh-CN"/>
              </w:rPr>
            </w:pPr>
          </w:p>
        </w:tc>
      </w:tr>
      <w:tr w:rsidR="00EF628A" w14:paraId="54F9400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96C194" w14:textId="77777777" w:rsidR="00EF628A" w:rsidRDefault="00EF628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E8D1207" w14:textId="77777777" w:rsidR="00EF628A" w:rsidRDefault="00EF628A">
            <w:pPr>
              <w:pStyle w:val="BodyText"/>
              <w:spacing w:after="0" w:line="240" w:lineRule="auto"/>
              <w:rPr>
                <w:rFonts w:ascii="Times New Roman" w:hAnsi="Times New Roman"/>
                <w:szCs w:val="20"/>
                <w:lang w:eastAsia="zh-CN"/>
              </w:rPr>
            </w:pPr>
          </w:p>
        </w:tc>
      </w:tr>
      <w:tr w:rsidR="00EF628A" w14:paraId="11C6651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91B24A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215B58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4858EAB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1631DBB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3207E32" w14:textId="77777777" w:rsidR="00EF628A" w:rsidRDefault="00EF628A">
      <w:pPr>
        <w:rPr>
          <w:lang w:val="en-GB"/>
        </w:rPr>
      </w:pPr>
    </w:p>
    <w:p w14:paraId="1095F40C" w14:textId="77777777" w:rsidR="00EF628A" w:rsidRDefault="008B30F8">
      <w:pPr>
        <w:pStyle w:val="Heading5"/>
        <w:rPr>
          <w:lang w:eastAsia="zh-CN"/>
        </w:rPr>
      </w:pPr>
      <w:r>
        <w:rPr>
          <w:highlight w:val="cyan"/>
          <w:lang w:eastAsia="zh-CN"/>
        </w:rPr>
        <w:t>Proposal 2-1-2c (high priority):</w:t>
      </w:r>
    </w:p>
    <w:p w14:paraId="63C02675" w14:textId="77777777" w:rsidR="00EF628A" w:rsidRDefault="008B30F8">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5D904CE4"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03E2A05F"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282F1250"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30DE4A93"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ADFB621"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35AE9D4" w14:textId="77777777" w:rsidR="00EF628A" w:rsidRDefault="008B30F8">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1C93BB0" w14:textId="77777777" w:rsidR="00EF628A" w:rsidRDefault="008B30F8">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F628A" w14:paraId="462180C7" w14:textId="77777777">
        <w:trPr>
          <w:jc w:val="center"/>
        </w:trPr>
        <w:tc>
          <w:tcPr>
            <w:tcW w:w="1215" w:type="dxa"/>
            <w:vMerge w:val="restart"/>
            <w:shd w:val="clear" w:color="auto" w:fill="auto"/>
            <w:vAlign w:val="center"/>
          </w:tcPr>
          <w:p w14:paraId="0003A855"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3B70E267">
                <v:shape id="_x0000_i1041" type="#_x0000_t75" style="width:14pt;height:14pt" o:ole="">
                  <v:imagedata r:id="rId14" o:title=""/>
                </v:shape>
                <o:OLEObject Type="Embed" ProgID="Equation.3" ShapeID="_x0000_i1041" DrawAspect="Content" ObjectID="_1691237563" r:id="rId34"/>
              </w:object>
            </w:r>
          </w:p>
        </w:tc>
        <w:tc>
          <w:tcPr>
            <w:tcW w:w="8666" w:type="dxa"/>
            <w:gridSpan w:val="2"/>
            <w:shd w:val="clear" w:color="auto" w:fill="auto"/>
          </w:tcPr>
          <w:p w14:paraId="275D6CBE"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0405C0E0" w14:textId="77777777">
        <w:trPr>
          <w:jc w:val="center"/>
        </w:trPr>
        <w:tc>
          <w:tcPr>
            <w:tcW w:w="1215" w:type="dxa"/>
            <w:vMerge/>
            <w:shd w:val="clear" w:color="auto" w:fill="auto"/>
          </w:tcPr>
          <w:p w14:paraId="0E562C19"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1AE67621"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164E8890"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5DD9B51B"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76A7793D" w14:textId="77777777">
        <w:trPr>
          <w:jc w:val="center"/>
        </w:trPr>
        <w:tc>
          <w:tcPr>
            <w:tcW w:w="1215" w:type="dxa"/>
            <w:shd w:val="clear" w:color="auto" w:fill="auto"/>
          </w:tcPr>
          <w:p w14:paraId="6BC512B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26BB8F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9A2D3E2"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4169FB50" w14:textId="77777777">
        <w:trPr>
          <w:trHeight w:val="47"/>
          <w:jc w:val="center"/>
        </w:trPr>
        <w:tc>
          <w:tcPr>
            <w:tcW w:w="1215" w:type="dxa"/>
            <w:shd w:val="clear" w:color="auto" w:fill="auto"/>
          </w:tcPr>
          <w:p w14:paraId="11E31EE9"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1258CF6"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89D9BAD" w14:textId="77777777" w:rsidR="00EF628A" w:rsidRDefault="008B30F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F628A" w14:paraId="2781B180" w14:textId="77777777">
        <w:trPr>
          <w:trHeight w:val="47"/>
          <w:jc w:val="center"/>
        </w:trPr>
        <w:tc>
          <w:tcPr>
            <w:tcW w:w="1215" w:type="dxa"/>
            <w:shd w:val="clear" w:color="auto" w:fill="auto"/>
          </w:tcPr>
          <w:p w14:paraId="19DB0022"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1A0EA8D"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1552E0AB" w14:textId="77777777" w:rsidR="00EF628A" w:rsidRDefault="008B30F8">
            <w:pPr>
              <w:pStyle w:val="TAC"/>
              <w:rPr>
                <w:rFonts w:ascii="Times New Roman" w:eastAsiaTheme="minorEastAsia" w:hAnsi="Times New Roman"/>
                <w:color w:val="000000"/>
                <w:sz w:val="20"/>
                <w:lang w:val="en-GB"/>
              </w:rPr>
            </w:pPr>
            <w:r>
              <w:rPr>
                <w:rFonts w:ascii="Times New Roman" w:hAnsi="Times New Roman"/>
                <w:sz w:val="20"/>
              </w:rPr>
              <w:t>192</w:t>
            </w:r>
          </w:p>
        </w:tc>
      </w:tr>
    </w:tbl>
    <w:p w14:paraId="35835561" w14:textId="77777777" w:rsidR="00EF628A" w:rsidRDefault="00EF628A"/>
    <w:p w14:paraId="0A6F2C37" w14:textId="77777777" w:rsidR="00EF628A" w:rsidRDefault="008B30F8">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F628A" w14:paraId="60B69C5A" w14:textId="77777777">
        <w:trPr>
          <w:jc w:val="center"/>
        </w:trPr>
        <w:tc>
          <w:tcPr>
            <w:tcW w:w="1215" w:type="dxa"/>
            <w:shd w:val="clear" w:color="auto" w:fill="auto"/>
          </w:tcPr>
          <w:p w14:paraId="65FFFE2A"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74AA6414">
                <v:shape id="_x0000_i1042" type="#_x0000_t75" style="width:14pt;height:14pt" o:ole="">
                  <v:imagedata r:id="rId14" o:title=""/>
                </v:shape>
                <o:OLEObject Type="Embed" ProgID="Equation.3" ShapeID="_x0000_i1042" DrawAspect="Content" ObjectID="_1691237564" r:id="rId35"/>
              </w:object>
            </w:r>
          </w:p>
        </w:tc>
        <w:tc>
          <w:tcPr>
            <w:tcW w:w="4920" w:type="dxa"/>
            <w:shd w:val="clear" w:color="auto" w:fill="auto"/>
          </w:tcPr>
          <w:p w14:paraId="28C67656"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6946FE75" w14:textId="77777777">
        <w:trPr>
          <w:jc w:val="center"/>
        </w:trPr>
        <w:tc>
          <w:tcPr>
            <w:tcW w:w="1215" w:type="dxa"/>
            <w:shd w:val="clear" w:color="auto" w:fill="auto"/>
          </w:tcPr>
          <w:p w14:paraId="5899241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60AD982"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75F2FFEB" w14:textId="77777777">
        <w:trPr>
          <w:trHeight w:val="47"/>
          <w:jc w:val="center"/>
        </w:trPr>
        <w:tc>
          <w:tcPr>
            <w:tcW w:w="1215" w:type="dxa"/>
            <w:shd w:val="clear" w:color="auto" w:fill="auto"/>
          </w:tcPr>
          <w:p w14:paraId="639CAB1D"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0C5D64D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F628A" w14:paraId="5B9EF9E2" w14:textId="77777777">
        <w:trPr>
          <w:trHeight w:val="47"/>
          <w:jc w:val="center"/>
        </w:trPr>
        <w:tc>
          <w:tcPr>
            <w:tcW w:w="1215" w:type="dxa"/>
            <w:shd w:val="clear" w:color="auto" w:fill="auto"/>
          </w:tcPr>
          <w:p w14:paraId="0650DCD3"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67344744"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CE52871" w14:textId="77777777" w:rsidR="00EF628A" w:rsidRDefault="00EF628A"/>
    <w:p w14:paraId="7E4D72FB" w14:textId="77777777" w:rsidR="00EF628A" w:rsidRDefault="008B30F8">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F628A" w14:paraId="4A00300A" w14:textId="77777777">
        <w:trPr>
          <w:jc w:val="center"/>
        </w:trPr>
        <w:tc>
          <w:tcPr>
            <w:tcW w:w="1215" w:type="dxa"/>
            <w:shd w:val="clear" w:color="auto" w:fill="auto"/>
          </w:tcPr>
          <w:p w14:paraId="7C40F1CE"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47CE4B3A">
                <v:shape id="_x0000_i1043" type="#_x0000_t75" style="width:14pt;height:14pt" o:ole="">
                  <v:imagedata r:id="rId14" o:title=""/>
                </v:shape>
                <o:OLEObject Type="Embed" ProgID="Equation.3" ShapeID="_x0000_i1043" DrawAspect="Content" ObjectID="_1691237565" r:id="rId36"/>
              </w:object>
            </w:r>
          </w:p>
        </w:tc>
        <w:tc>
          <w:tcPr>
            <w:tcW w:w="5777" w:type="dxa"/>
            <w:shd w:val="clear" w:color="auto" w:fill="auto"/>
          </w:tcPr>
          <w:p w14:paraId="628957F5"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6628622C" w14:textId="77777777">
        <w:trPr>
          <w:jc w:val="center"/>
        </w:trPr>
        <w:tc>
          <w:tcPr>
            <w:tcW w:w="1215" w:type="dxa"/>
            <w:shd w:val="clear" w:color="auto" w:fill="auto"/>
          </w:tcPr>
          <w:p w14:paraId="043FC7E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DE49B59"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5D38D8FD" w14:textId="77777777">
        <w:trPr>
          <w:trHeight w:val="47"/>
          <w:jc w:val="center"/>
        </w:trPr>
        <w:tc>
          <w:tcPr>
            <w:tcW w:w="1215" w:type="dxa"/>
            <w:shd w:val="clear" w:color="auto" w:fill="auto"/>
          </w:tcPr>
          <w:p w14:paraId="364B1EB5"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AE5CEBB"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F628A" w14:paraId="0CDF21A9" w14:textId="77777777">
        <w:trPr>
          <w:trHeight w:val="47"/>
          <w:jc w:val="center"/>
        </w:trPr>
        <w:tc>
          <w:tcPr>
            <w:tcW w:w="1215" w:type="dxa"/>
            <w:shd w:val="clear" w:color="auto" w:fill="auto"/>
          </w:tcPr>
          <w:p w14:paraId="68E941E4"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791BBD1"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671B16FA" w14:textId="77777777" w:rsidR="00EF628A" w:rsidRDefault="00EF628A"/>
    <w:p w14:paraId="154D52B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1987B7D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6AB41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8B6AA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10768F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A4F39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122006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F628A" w14:paraId="5413F6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5C421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61594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EAB730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62683DB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F628A" w14:paraId="459871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E5BEF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4DAB68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F628A" w14:paraId="23348E4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4107D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DD5EEB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EF628A" w14:paraId="1A2BD1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242BD1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55CF4E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EF628A" w14:paraId="7C9C3D0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0B539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3391D4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F628A" w14:paraId="2901C4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DEA0A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7C699A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EF628A" w14:paraId="50A69D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3DE657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5E72C9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0389AD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E41A2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3CAF0A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3B7F04E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12EB90F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2245FE3" w14:textId="77777777" w:rsidR="00EF628A" w:rsidRDefault="008B30F8">
            <w:pPr>
              <w:pStyle w:val="BodyText"/>
              <w:numPr>
                <w:ilvl w:val="0"/>
                <w:numId w:val="25"/>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787F8EB5" w14:textId="77777777" w:rsidR="00EF628A" w:rsidRDefault="008B30F8">
            <w:pPr>
              <w:pStyle w:val="BodyText"/>
              <w:numPr>
                <w:ilvl w:val="0"/>
                <w:numId w:val="25"/>
              </w:numPr>
              <w:spacing w:after="0" w:line="240" w:lineRule="auto"/>
              <w:jc w:val="left"/>
              <w:rPr>
                <w:rFonts w:ascii="Times New Roman" w:hAnsi="Times New Roman"/>
                <w:szCs w:val="20"/>
                <w:lang w:eastAsia="zh-CN"/>
              </w:rPr>
            </w:pPr>
            <w:r>
              <w:rPr>
                <w:rFonts w:ascii="Times New Roman" w:hAnsi="Times New Roman"/>
                <w:szCs w:val="20"/>
                <w:lang w:eastAsia="zh-CN"/>
              </w:rPr>
              <w:t>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The other issue of changing timeline requirement is the related scheduling design, e.g., whether BD/CCE limit need to adjust, whether HARQ ID number need to decrease/increase, which can draw a lot of discussion only one value can be agreed.</w:t>
            </w:r>
          </w:p>
          <w:p w14:paraId="5092B0B6" w14:textId="77777777" w:rsidR="00EF628A" w:rsidRDefault="00EF628A">
            <w:pPr>
              <w:pStyle w:val="BodyText"/>
              <w:spacing w:after="0" w:line="240" w:lineRule="auto"/>
              <w:rPr>
                <w:rFonts w:ascii="Times New Roman" w:hAnsi="Times New Roman"/>
                <w:szCs w:val="20"/>
                <w:lang w:eastAsia="zh-CN"/>
              </w:rPr>
            </w:pPr>
          </w:p>
          <w:p w14:paraId="269212C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4CE836C3" w14:textId="77777777" w:rsidR="00EF628A" w:rsidRDefault="00EF628A">
            <w:pPr>
              <w:pStyle w:val="BodyText"/>
              <w:spacing w:after="0" w:line="240" w:lineRule="auto"/>
              <w:rPr>
                <w:rFonts w:ascii="Times New Roman" w:hAnsi="Times New Roman"/>
                <w:szCs w:val="20"/>
                <w:lang w:eastAsia="zh-CN"/>
              </w:rPr>
            </w:pPr>
          </w:p>
        </w:tc>
      </w:tr>
      <w:tr w:rsidR="00EF628A" w14:paraId="43D0F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C1DB1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4EFEE0B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2300954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you mentioned, Rel-15 defined two UE capabilities for 15kHz, 30kHz, and 60kHz to cover </w:t>
            </w:r>
            <w:proofErr w:type="spellStart"/>
            <w:r>
              <w:rPr>
                <w:rFonts w:ascii="Times New Roman" w:hAnsi="Times New Roman"/>
                <w:szCs w:val="20"/>
                <w:lang w:eastAsia="zh-CN"/>
              </w:rPr>
              <w:t>eMBB</w:t>
            </w:r>
            <w:proofErr w:type="spellEnd"/>
            <w:r>
              <w:rPr>
                <w:rFonts w:ascii="Times New Roman" w:hAnsi="Times New Roman"/>
                <w:szCs w:val="20"/>
                <w:lang w:eastAsia="zh-CN"/>
              </w:rPr>
              <w:t xml:space="preserve"> and URLLC. Note that UE capability 2 is not applicable to 120 kHz, which is why we made the agreement on 2-1-1 to ensure we define UE processing capability for 480 and 960 kHz SCS following UE capability 1 framework. </w:t>
            </w:r>
          </w:p>
          <w:p w14:paraId="686B2D0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 don’t know if any company have concerns on introducing two capabilities where one considers larger values and the other one considers smaller values. Up to this meeting, I haven’t seen any company proposing two sets of timeline values for consideration as two UE capabilities. Without the 2</w:t>
            </w:r>
            <w:r>
              <w:rPr>
                <w:rFonts w:ascii="Times New Roman" w:hAnsi="Times New Roman"/>
                <w:szCs w:val="20"/>
                <w:vertAlign w:val="superscript"/>
                <w:lang w:eastAsia="zh-CN"/>
              </w:rPr>
              <w:t>nd</w:t>
            </w:r>
            <w:r>
              <w:rPr>
                <w:rFonts w:ascii="Times New Roman" w:hAnsi="Times New Roman"/>
                <w:szCs w:val="20"/>
                <w:lang w:eastAsia="zh-CN"/>
              </w:rPr>
              <w:t xml:space="preserve"> set of values on the table, I don’t know what to formulate on supporting two separated timelines.</w:t>
            </w:r>
          </w:p>
          <w:p w14:paraId="72ABC294" w14:textId="77777777" w:rsidR="00EF628A" w:rsidRDefault="00EF628A">
            <w:pPr>
              <w:pStyle w:val="BodyText"/>
              <w:spacing w:after="0" w:line="240" w:lineRule="auto"/>
              <w:rPr>
                <w:rFonts w:ascii="Times New Roman" w:hAnsi="Times New Roman"/>
                <w:szCs w:val="20"/>
                <w:lang w:eastAsia="zh-CN"/>
              </w:rPr>
            </w:pPr>
          </w:p>
          <w:p w14:paraId="4254A1D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EF628A" w14:paraId="0C16B90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CB7B6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364AFCB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75CD8C1C" w14:textId="77777777" w:rsidR="00EF628A" w:rsidRDefault="008B30F8">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 We are concerned about the fact that these are currently discussed separately and in separate agenda items.</w:t>
            </w:r>
          </w:p>
          <w:p w14:paraId="6984FEA3" w14:textId="77777777" w:rsidR="00EF628A" w:rsidRDefault="008B30F8">
            <w:pPr>
              <w:pStyle w:val="BodyText"/>
              <w:numPr>
                <w:ilvl w:val="0"/>
                <w:numId w:val="26"/>
              </w:numPr>
              <w:spacing w:after="0" w:line="240" w:lineRule="auto"/>
              <w:rPr>
                <w:rFonts w:ascii="Times New Roman" w:hAnsi="Times New Roman"/>
                <w:szCs w:val="20"/>
                <w:lang w:eastAsia="zh-CN"/>
              </w:rPr>
            </w:pPr>
            <w:r>
              <w:rPr>
                <w:rFonts w:ascii="Times New Roman" w:hAnsi="Times New Roman"/>
                <w:szCs w:val="20"/>
                <w:lang w:eastAsia="zh-CN"/>
              </w:rPr>
              <w:t>I think MediaTek raises a good point, and it is also related to LGE's comment about discussion a range of values (based on our comment). It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E29A5C8" w14:textId="77777777" w:rsidR="00EF628A" w:rsidRDefault="00EF628A">
            <w:pPr>
              <w:pStyle w:val="BodyText"/>
              <w:spacing w:after="0" w:line="240" w:lineRule="auto"/>
              <w:rPr>
                <w:rFonts w:ascii="Times New Roman" w:hAnsi="Times New Roman"/>
                <w:szCs w:val="20"/>
                <w:lang w:eastAsia="zh-CN"/>
              </w:rPr>
            </w:pPr>
          </w:p>
          <w:p w14:paraId="0EC9B915" w14:textId="77777777" w:rsidR="00EF628A" w:rsidRDefault="008B30F8">
            <w:pPr>
              <w:spacing w:before="0" w:after="0"/>
              <w:rPr>
                <w:iCs/>
                <w:lang w:eastAsia="zh-CN"/>
              </w:rPr>
            </w:pPr>
            <w:r>
              <w:rPr>
                <w:iCs/>
                <w:highlight w:val="green"/>
                <w:lang w:eastAsia="zh-CN"/>
              </w:rPr>
              <w:t>Agreement:</w:t>
            </w:r>
          </w:p>
          <w:p w14:paraId="6BCE22C8" w14:textId="77777777" w:rsidR="00EF628A" w:rsidRDefault="008B30F8">
            <w:pPr>
              <w:spacing w:before="0" w:after="0"/>
              <w:rPr>
                <w:iCs/>
                <w:lang w:eastAsia="zh-CN"/>
              </w:rPr>
            </w:pPr>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5E194FC9" w14:textId="77777777" w:rsidR="00EF628A" w:rsidRDefault="00EF628A">
            <w:pPr>
              <w:pStyle w:val="BodyText"/>
              <w:spacing w:after="0" w:line="240" w:lineRule="auto"/>
              <w:rPr>
                <w:rFonts w:ascii="Times New Roman" w:hAnsi="Times New Roman"/>
                <w:szCs w:val="20"/>
                <w:lang w:eastAsia="zh-CN"/>
              </w:rPr>
            </w:pPr>
          </w:p>
        </w:tc>
      </w:tr>
      <w:tr w:rsidR="00EF628A" w14:paraId="361032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C5D1D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660FB55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p w14:paraId="03AD9A9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into account MediaTek’s good comments, if all four factors within the second bullet need to be considered and concluded, it does not seem very feasible that a smaller set of values can be introduced by the end of Rel-17. Some prioritizations over the factors might be helpful. </w:t>
            </w:r>
          </w:p>
        </w:tc>
      </w:tr>
      <w:tr w:rsidR="00EF628A" w14:paraId="1B9C0C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649F36" w14:textId="77777777" w:rsidR="00EF628A" w:rsidRDefault="00EF628A">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D3CABE9" w14:textId="77777777" w:rsidR="00EF628A" w:rsidRDefault="00EF628A">
            <w:pPr>
              <w:pStyle w:val="BodyText"/>
              <w:spacing w:after="0" w:line="240" w:lineRule="auto"/>
              <w:rPr>
                <w:rFonts w:ascii="Times New Roman" w:hAnsi="Times New Roman"/>
                <w:szCs w:val="20"/>
                <w:lang w:eastAsia="zh-CN"/>
              </w:rPr>
            </w:pPr>
          </w:p>
        </w:tc>
      </w:tr>
      <w:tr w:rsidR="00EF628A" w14:paraId="3D7603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A8763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5CB72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FECD2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0211261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“RAN1 strives to study and introduce smaller values considering at least the following factors…” is to encourage RAN1 study further on different values.</w:t>
            </w:r>
          </w:p>
          <w:p w14:paraId="66EE05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54667EA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7B160C4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17E12B47" w14:textId="77777777" w:rsidR="00EF628A" w:rsidRDefault="00EF628A">
            <w:pPr>
              <w:pStyle w:val="BodyText"/>
              <w:spacing w:after="0" w:line="240" w:lineRule="auto"/>
              <w:rPr>
                <w:rFonts w:ascii="Times New Roman" w:hAnsi="Times New Roman"/>
                <w:szCs w:val="20"/>
                <w:lang w:eastAsia="zh-CN"/>
              </w:rPr>
            </w:pPr>
          </w:p>
          <w:p w14:paraId="3445FA7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7BA67F7E" w14:textId="77777777" w:rsidR="00EF628A" w:rsidRDefault="008B30F8">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c>
      </w:tr>
    </w:tbl>
    <w:p w14:paraId="73817E60" w14:textId="77777777" w:rsidR="00EF628A" w:rsidRDefault="00EF628A"/>
    <w:p w14:paraId="49DA1C90" w14:textId="77777777" w:rsidR="00EF628A" w:rsidRDefault="008B30F8">
      <w:pPr>
        <w:pStyle w:val="Heading5"/>
        <w:spacing w:line="280" w:lineRule="atLeast"/>
        <w:rPr>
          <w:lang w:eastAsia="zh-CN"/>
        </w:rPr>
      </w:pPr>
      <w:r>
        <w:rPr>
          <w:highlight w:val="cyan"/>
          <w:lang w:eastAsia="zh-CN"/>
        </w:rPr>
        <w:lastRenderedPageBreak/>
        <w:t>Proposal 2-1-2c.Alt (high priority):</w:t>
      </w:r>
    </w:p>
    <w:p w14:paraId="4F86AB89" w14:textId="77777777" w:rsidR="00EF628A" w:rsidRDefault="008B30F8">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7C6F7DD5"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5C3B5721" w14:textId="77777777" w:rsidR="00EF628A" w:rsidRDefault="008B30F8">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6B8A657A"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3763E704"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EA25B4C"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5953A18" w14:textId="77777777" w:rsidR="00EF628A" w:rsidRDefault="008B30F8">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48E26922" w14:textId="77777777" w:rsidR="00EF628A" w:rsidRDefault="008B30F8">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F628A" w14:paraId="78EBE02D" w14:textId="77777777">
        <w:trPr>
          <w:jc w:val="center"/>
        </w:trPr>
        <w:tc>
          <w:tcPr>
            <w:tcW w:w="1215" w:type="dxa"/>
            <w:vMerge w:val="restart"/>
            <w:shd w:val="clear" w:color="auto" w:fill="auto"/>
            <w:vAlign w:val="center"/>
          </w:tcPr>
          <w:p w14:paraId="30E822F5" w14:textId="77777777" w:rsidR="00EF628A" w:rsidRDefault="008B30F8">
            <w:pPr>
              <w:pStyle w:val="TAH"/>
              <w:rPr>
                <w:rFonts w:ascii="Times New Roman" w:eastAsia="Batang" w:hAnsi="Times New Roman"/>
                <w:color w:val="000000"/>
                <w:sz w:val="20"/>
              </w:rPr>
            </w:pPr>
            <w:r>
              <w:rPr>
                <w:rFonts w:ascii="Times New Roman" w:eastAsia="Batang" w:hAnsi="Times New Roman"/>
                <w:color w:val="000000"/>
                <w:position w:val="-8"/>
                <w:sz w:val="20"/>
              </w:rPr>
              <w:object w:dxaOrig="278" w:dyaOrig="278" w14:anchorId="5028C291">
                <v:shape id="_x0000_i1044" type="#_x0000_t75" style="width:14pt;height:14pt" o:ole="">
                  <v:imagedata r:id="rId14" o:title=""/>
                </v:shape>
                <o:OLEObject Type="Embed" ProgID="Equation.3" ShapeID="_x0000_i1044" DrawAspect="Content" ObjectID="_1691237566" r:id="rId37"/>
              </w:object>
            </w:r>
          </w:p>
        </w:tc>
        <w:tc>
          <w:tcPr>
            <w:tcW w:w="8666" w:type="dxa"/>
            <w:gridSpan w:val="2"/>
            <w:shd w:val="clear" w:color="auto" w:fill="auto"/>
          </w:tcPr>
          <w:p w14:paraId="5491D02B"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F628A" w14:paraId="798B908D" w14:textId="77777777">
        <w:trPr>
          <w:jc w:val="center"/>
        </w:trPr>
        <w:tc>
          <w:tcPr>
            <w:tcW w:w="1215" w:type="dxa"/>
            <w:vMerge/>
            <w:shd w:val="clear" w:color="auto" w:fill="auto"/>
          </w:tcPr>
          <w:p w14:paraId="0C042765" w14:textId="77777777" w:rsidR="00EF628A" w:rsidRDefault="00EF628A">
            <w:pPr>
              <w:pStyle w:val="TAH"/>
              <w:rPr>
                <w:rFonts w:ascii="Times New Roman" w:eastAsia="Batang" w:hAnsi="Times New Roman"/>
                <w:color w:val="000000"/>
                <w:sz w:val="20"/>
              </w:rPr>
            </w:pPr>
          </w:p>
        </w:tc>
        <w:tc>
          <w:tcPr>
            <w:tcW w:w="4590" w:type="dxa"/>
            <w:shd w:val="clear" w:color="auto" w:fill="auto"/>
          </w:tcPr>
          <w:p w14:paraId="166809B6" w14:textId="77777777" w:rsidR="00EF628A" w:rsidRDefault="008B30F8">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049518D" w14:textId="77777777" w:rsidR="00EF628A" w:rsidRDefault="008B30F8">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07CA5E2D" w14:textId="77777777" w:rsidR="00EF628A" w:rsidRDefault="008B30F8">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F628A" w14:paraId="1C98D601" w14:textId="77777777">
        <w:trPr>
          <w:jc w:val="center"/>
        </w:trPr>
        <w:tc>
          <w:tcPr>
            <w:tcW w:w="1215" w:type="dxa"/>
            <w:shd w:val="clear" w:color="auto" w:fill="auto"/>
          </w:tcPr>
          <w:p w14:paraId="7A3577DE"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044693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B858701" w14:textId="77777777" w:rsidR="00EF628A" w:rsidRDefault="008B30F8">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F628A" w14:paraId="0B33102B" w14:textId="77777777">
        <w:trPr>
          <w:trHeight w:val="47"/>
          <w:jc w:val="center"/>
        </w:trPr>
        <w:tc>
          <w:tcPr>
            <w:tcW w:w="1215" w:type="dxa"/>
            <w:shd w:val="clear" w:color="auto" w:fill="auto"/>
          </w:tcPr>
          <w:p w14:paraId="2E56B763"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FC60E5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7C20A3A6" w14:textId="77777777" w:rsidR="00EF628A" w:rsidRDefault="008B30F8">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F628A" w14:paraId="2E79ABE0" w14:textId="77777777">
        <w:trPr>
          <w:trHeight w:val="47"/>
          <w:jc w:val="center"/>
        </w:trPr>
        <w:tc>
          <w:tcPr>
            <w:tcW w:w="1215" w:type="dxa"/>
            <w:shd w:val="clear" w:color="auto" w:fill="auto"/>
          </w:tcPr>
          <w:p w14:paraId="40FFF4A6"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659528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1BBFF729" w14:textId="77777777" w:rsidR="00EF628A" w:rsidRDefault="008B30F8">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CC36AE6" w14:textId="77777777" w:rsidR="00EF628A" w:rsidRDefault="00EF628A">
      <w:pPr>
        <w:spacing w:line="280" w:lineRule="atLeast"/>
      </w:pPr>
    </w:p>
    <w:p w14:paraId="3FE8A7B6" w14:textId="77777777" w:rsidR="00EF628A" w:rsidRDefault="008B30F8">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F628A" w14:paraId="70549E5B" w14:textId="77777777">
        <w:trPr>
          <w:jc w:val="center"/>
        </w:trPr>
        <w:tc>
          <w:tcPr>
            <w:tcW w:w="1215" w:type="dxa"/>
            <w:shd w:val="clear" w:color="auto" w:fill="auto"/>
          </w:tcPr>
          <w:p w14:paraId="5B76C6C2"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46BD0DFD">
                <v:shape id="_x0000_i1045" type="#_x0000_t75" style="width:14pt;height:14pt" o:ole="">
                  <v:imagedata r:id="rId14" o:title=""/>
                </v:shape>
                <o:OLEObject Type="Embed" ProgID="Equation.3" ShapeID="_x0000_i1045" DrawAspect="Content" ObjectID="_1691237567" r:id="rId38"/>
              </w:object>
            </w:r>
          </w:p>
        </w:tc>
        <w:tc>
          <w:tcPr>
            <w:tcW w:w="4920" w:type="dxa"/>
            <w:shd w:val="clear" w:color="auto" w:fill="auto"/>
          </w:tcPr>
          <w:p w14:paraId="76B3F1EA"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F628A" w14:paraId="06D26CE7" w14:textId="77777777">
        <w:trPr>
          <w:jc w:val="center"/>
        </w:trPr>
        <w:tc>
          <w:tcPr>
            <w:tcW w:w="1215" w:type="dxa"/>
            <w:shd w:val="clear" w:color="auto" w:fill="auto"/>
          </w:tcPr>
          <w:p w14:paraId="794C0F1A"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5EC56FF"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F628A" w14:paraId="5573B032" w14:textId="77777777">
        <w:trPr>
          <w:trHeight w:val="47"/>
          <w:jc w:val="center"/>
        </w:trPr>
        <w:tc>
          <w:tcPr>
            <w:tcW w:w="1215" w:type="dxa"/>
            <w:shd w:val="clear" w:color="auto" w:fill="auto"/>
          </w:tcPr>
          <w:p w14:paraId="51A87B8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7990C2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F628A" w14:paraId="2ED0D3C7" w14:textId="77777777">
        <w:trPr>
          <w:trHeight w:val="47"/>
          <w:jc w:val="center"/>
        </w:trPr>
        <w:tc>
          <w:tcPr>
            <w:tcW w:w="1215" w:type="dxa"/>
            <w:shd w:val="clear" w:color="auto" w:fill="auto"/>
          </w:tcPr>
          <w:p w14:paraId="523B5650"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96B2755"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1C59425A" w14:textId="77777777" w:rsidR="00EF628A" w:rsidRDefault="00EF628A">
      <w:pPr>
        <w:spacing w:line="280" w:lineRule="atLeast"/>
      </w:pPr>
    </w:p>
    <w:p w14:paraId="27532DFF" w14:textId="77777777" w:rsidR="00EF628A" w:rsidRDefault="008B30F8">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F628A" w14:paraId="0E3768CE" w14:textId="77777777">
        <w:trPr>
          <w:jc w:val="center"/>
        </w:trPr>
        <w:tc>
          <w:tcPr>
            <w:tcW w:w="1215" w:type="dxa"/>
            <w:shd w:val="clear" w:color="auto" w:fill="auto"/>
          </w:tcPr>
          <w:p w14:paraId="3D184510" w14:textId="77777777" w:rsidR="00EF628A" w:rsidRDefault="008B30F8">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78" w:dyaOrig="278" w14:anchorId="5DCE9087">
                <v:shape id="_x0000_i1046" type="#_x0000_t75" style="width:14pt;height:14pt" o:ole="">
                  <v:imagedata r:id="rId14" o:title=""/>
                </v:shape>
                <o:OLEObject Type="Embed" ProgID="Equation.3" ShapeID="_x0000_i1046" DrawAspect="Content" ObjectID="_1691237568" r:id="rId39"/>
              </w:object>
            </w:r>
          </w:p>
        </w:tc>
        <w:tc>
          <w:tcPr>
            <w:tcW w:w="5777" w:type="dxa"/>
            <w:shd w:val="clear" w:color="auto" w:fill="auto"/>
          </w:tcPr>
          <w:p w14:paraId="671E3DD8" w14:textId="77777777" w:rsidR="00EF628A" w:rsidRDefault="008B30F8">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F628A" w14:paraId="13342E7F" w14:textId="77777777">
        <w:trPr>
          <w:jc w:val="center"/>
        </w:trPr>
        <w:tc>
          <w:tcPr>
            <w:tcW w:w="1215" w:type="dxa"/>
            <w:shd w:val="clear" w:color="auto" w:fill="auto"/>
          </w:tcPr>
          <w:p w14:paraId="7EBC586F"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99A3F8"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F628A" w14:paraId="27BE189C" w14:textId="77777777">
        <w:trPr>
          <w:trHeight w:val="47"/>
          <w:jc w:val="center"/>
        </w:trPr>
        <w:tc>
          <w:tcPr>
            <w:tcW w:w="1215" w:type="dxa"/>
            <w:shd w:val="clear" w:color="auto" w:fill="auto"/>
          </w:tcPr>
          <w:p w14:paraId="53E889F7"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B019BAE"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F628A" w14:paraId="3E855FF2" w14:textId="77777777">
        <w:trPr>
          <w:trHeight w:val="47"/>
          <w:jc w:val="center"/>
        </w:trPr>
        <w:tc>
          <w:tcPr>
            <w:tcW w:w="1215" w:type="dxa"/>
            <w:shd w:val="clear" w:color="auto" w:fill="auto"/>
          </w:tcPr>
          <w:p w14:paraId="42C2ED91" w14:textId="77777777" w:rsidR="00EF628A" w:rsidRDefault="008B30F8">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B20A5CC" w14:textId="77777777" w:rsidR="00EF628A" w:rsidRDefault="008B30F8">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1DBEA2C7" w14:textId="77777777" w:rsidR="00EF628A" w:rsidRDefault="00EF628A">
      <w:pPr>
        <w:pStyle w:val="BodyText"/>
        <w:spacing w:after="0" w:line="280" w:lineRule="atLeast"/>
        <w:jc w:val="left"/>
        <w:rPr>
          <w:rFonts w:ascii="Times New Roman" w:hAnsi="Times New Roman"/>
          <w:szCs w:val="20"/>
          <w:lang w:eastAsia="zh-CN"/>
        </w:rPr>
      </w:pPr>
    </w:p>
    <w:p w14:paraId="35777A4B" w14:textId="77777777" w:rsidR="00EF628A" w:rsidRDefault="00EF628A">
      <w:pPr>
        <w:pStyle w:val="BodyText"/>
        <w:spacing w:after="0" w:line="280" w:lineRule="atLeast"/>
        <w:jc w:val="left"/>
        <w:rPr>
          <w:rFonts w:ascii="Times New Roman" w:hAnsi="Times New Roman"/>
          <w:szCs w:val="20"/>
          <w:lang w:eastAsia="zh-CN"/>
        </w:rPr>
      </w:pPr>
    </w:p>
    <w:p w14:paraId="439B6C75" w14:textId="77777777" w:rsidR="00EF628A" w:rsidRDefault="008B30F8">
      <w:pPr>
        <w:pStyle w:val="BodyText"/>
        <w:spacing w:after="0"/>
        <w:rPr>
          <w:rFonts w:ascii="Times New Roman" w:hAnsi="Times New Roman"/>
          <w:szCs w:val="20"/>
          <w:lang w:eastAsia="zh-CN"/>
        </w:rPr>
      </w:pPr>
      <w:r>
        <w:rPr>
          <w:rFonts w:ascii="Times New Roman" w:hAnsi="Times New Roman"/>
          <w:szCs w:val="20"/>
          <w:highlight w:val="yellow"/>
          <w:lang w:eastAsia="zh-CN"/>
        </w:rPr>
        <w:t>Note that only one of proposal 2-1-2c and 2-1-2c.Alt is to be chosen. Companies are encouraged to provide their preference toward proposal 2-1-2c or 2-1-2c.Alt, or their version of potential agreeable proposal.</w:t>
      </w:r>
      <w:r>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EF628A" w14:paraId="4BDB922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9C9CD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39EA3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1DDEFBC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82CF4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5256292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4E75F2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EF628A" w14:paraId="1F37E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6CD02A" w14:textId="77777777" w:rsidR="00EF628A" w:rsidRDefault="008B30F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7F7AA5C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EF628A" w14:paraId="2E606B9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6AD0F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FDF237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EF628A" w14:paraId="68F8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0D48B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CAB76C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r w:rsidR="00EF628A" w14:paraId="41EB6E5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2372E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DFBDA1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prefer 2-1-2c.Alt</w:t>
            </w:r>
          </w:p>
        </w:tc>
      </w:tr>
      <w:tr w:rsidR="00EF628A" w14:paraId="77F6DC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FF4D7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F63FB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to study with smaller values, but without promising candidate values the feasibility of the new values is questioning. </w:t>
            </w:r>
          </w:p>
        </w:tc>
      </w:tr>
      <w:tr w:rsidR="00EF628A" w14:paraId="69E794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984F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4EED82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prefer the original proposal 2-1-2c.</w:t>
            </w:r>
          </w:p>
        </w:tc>
      </w:tr>
      <w:tr w:rsidR="00EF709C" w14:paraId="46BE30EF" w14:textId="77777777" w:rsidTr="00EF709C">
        <w:trPr>
          <w:trHeight w:val="339"/>
        </w:trPr>
        <w:tc>
          <w:tcPr>
            <w:tcW w:w="1870" w:type="dxa"/>
          </w:tcPr>
          <w:p w14:paraId="743248E2"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Pr>
          <w:p w14:paraId="4822F54C"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prefer Proposal </w:t>
            </w:r>
            <w:r w:rsidRPr="00B10F36">
              <w:rPr>
                <w:rFonts w:ascii="Times New Roman" w:hAnsi="Times New Roman"/>
                <w:szCs w:val="20"/>
                <w:lang w:eastAsia="zh-CN"/>
              </w:rPr>
              <w:t>2-1-2c</w:t>
            </w:r>
            <w:r>
              <w:rPr>
                <w:rFonts w:ascii="Times New Roman" w:hAnsi="Times New Roman"/>
                <w:szCs w:val="20"/>
                <w:lang w:eastAsia="zh-CN"/>
              </w:rPr>
              <w:t>, as it ensures some progress by agreeing now on values that we know are feasible, and allows RAN1 to further discuss smaller values, for which we assume proponents will provide an analysis (and not just a wish list) to convince us and other companies of the feasibility at a later meeting.</w:t>
            </w:r>
          </w:p>
          <w:p w14:paraId="00292D5E"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response to Ericsson’s comment, we recognize that there is a potential HARQ process starvation issue with scaled values of proposal </w:t>
            </w:r>
            <w:r w:rsidRPr="00B10F36">
              <w:rPr>
                <w:rFonts w:ascii="Times New Roman" w:hAnsi="Times New Roman"/>
                <w:szCs w:val="20"/>
                <w:lang w:eastAsia="zh-CN"/>
              </w:rPr>
              <w:t>2-1-2c</w:t>
            </w:r>
            <w:r>
              <w:rPr>
                <w:rFonts w:ascii="Times New Roman" w:hAnsi="Times New Roman"/>
                <w:szCs w:val="20"/>
                <w:lang w:eastAsia="zh-CN"/>
              </w:rPr>
              <w:t>, and we also recognize that increasing the number of HARQ processes to 32 would solve that problem and therefore we would be supportive of that, especially since we expect that the NR NTN agreement to support 32 HARQ processes would naturally apply to terrestrial networks once implemented in the Rel-17 specifications as it comes with no additional specification complexity.</w:t>
            </w:r>
          </w:p>
        </w:tc>
      </w:tr>
    </w:tbl>
    <w:p w14:paraId="09682D1A" w14:textId="77777777" w:rsidR="00EF628A" w:rsidRDefault="00EF628A"/>
    <w:p w14:paraId="7C96EC00" w14:textId="77777777" w:rsidR="00EF628A" w:rsidRDefault="00EF628A">
      <w:pPr>
        <w:rPr>
          <w:lang w:val="en-GB"/>
        </w:rPr>
      </w:pPr>
    </w:p>
    <w:p w14:paraId="44E8A69F" w14:textId="77777777" w:rsidR="00EF628A" w:rsidRDefault="008B30F8">
      <w:pPr>
        <w:pStyle w:val="Heading4"/>
        <w:numPr>
          <w:ilvl w:val="3"/>
          <w:numId w:val="20"/>
        </w:numPr>
      </w:pPr>
      <w:r>
        <w:t>k0, k1 and k2</w:t>
      </w:r>
    </w:p>
    <w:p w14:paraId="2C4D0DE3" w14:textId="77777777" w:rsidR="00EF628A" w:rsidRDefault="008B30F8">
      <w:pPr>
        <w:pStyle w:val="BodyText"/>
        <w:spacing w:beforeLines="50" w:before="120"/>
        <w:rPr>
          <w:rFonts w:asciiTheme="minorHAnsi" w:hAnsiTheme="minorHAnsi" w:cstheme="minorHAnsi"/>
          <w:lang w:eastAsia="zh-CN"/>
        </w:rPr>
      </w:pPr>
      <w:r>
        <w:rPr>
          <w:lang w:val="en-GB"/>
        </w:rPr>
        <w:t>[3,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231A7510" w14:textId="77777777" w:rsidR="00EF628A" w:rsidRDefault="008B30F8">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4909B81C" w14:textId="77777777" w:rsidR="00EF628A" w:rsidRDefault="008B30F8">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14E8E716" w14:textId="77777777" w:rsidR="00EF628A" w:rsidRDefault="008B30F8">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45F5F376" w14:textId="77777777" w:rsidR="00EF628A" w:rsidRDefault="008B30F8">
      <w:pPr>
        <w:rPr>
          <w:rFonts w:asciiTheme="minorHAnsi" w:hAnsiTheme="minorHAnsi" w:cstheme="minorHAnsi"/>
          <w:iCs/>
        </w:rPr>
      </w:pPr>
      <w:r>
        <w:rPr>
          <w:rFonts w:asciiTheme="minorHAnsi" w:hAnsiTheme="minorHAnsi" w:cstheme="minorHAnsi"/>
          <w:iCs/>
        </w:rPr>
        <w:t>Proposed values of k0, k1 and k2 are summarized in the following table.</w:t>
      </w:r>
    </w:p>
    <w:p w14:paraId="0789BFC0" w14:textId="77777777" w:rsidR="00EF628A" w:rsidRDefault="008B30F8">
      <w:pPr>
        <w:jc w:val="center"/>
        <w:rPr>
          <w:rFonts w:asciiTheme="minorHAnsi" w:hAnsiTheme="minorHAnsi" w:cstheme="minorHAnsi"/>
          <w:iCs/>
        </w:rPr>
      </w:pPr>
      <w:r>
        <w:rPr>
          <w:rFonts w:asciiTheme="minorHAnsi" w:hAnsiTheme="minorHAnsi" w:cstheme="minorHAnsi"/>
          <w:iCs/>
        </w:rPr>
        <w:lastRenderedPageBreak/>
        <w:t>Table 4 k0, k1 and k2 values</w:t>
      </w:r>
    </w:p>
    <w:tbl>
      <w:tblPr>
        <w:tblStyle w:val="TableGrid"/>
        <w:tblW w:w="0" w:type="auto"/>
        <w:tblLook w:val="04A0" w:firstRow="1" w:lastRow="0" w:firstColumn="1" w:lastColumn="0" w:noHBand="0" w:noVBand="1"/>
      </w:tblPr>
      <w:tblGrid>
        <w:gridCol w:w="961"/>
        <w:gridCol w:w="6185"/>
        <w:gridCol w:w="2816"/>
      </w:tblGrid>
      <w:tr w:rsidR="00EF628A" w14:paraId="7FB582DE" w14:textId="77777777">
        <w:tc>
          <w:tcPr>
            <w:tcW w:w="0" w:type="auto"/>
            <w:vAlign w:val="center"/>
          </w:tcPr>
          <w:p w14:paraId="4A8DDFF9" w14:textId="77777777" w:rsidR="00EF628A" w:rsidRDefault="008B30F8">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62847" w14:textId="77777777" w:rsidR="00EF628A" w:rsidRDefault="008B30F8">
            <w:pPr>
              <w:spacing w:line="280" w:lineRule="atLeast"/>
              <w:jc w:val="center"/>
              <w:rPr>
                <w:b/>
                <w:lang w:eastAsia="zh-CN"/>
              </w:rPr>
            </w:pPr>
            <w:r>
              <w:rPr>
                <w:b/>
                <w:lang w:eastAsia="zh-CN"/>
              </w:rPr>
              <w:t>Range</w:t>
            </w:r>
          </w:p>
        </w:tc>
        <w:tc>
          <w:tcPr>
            <w:tcW w:w="0" w:type="auto"/>
            <w:vAlign w:val="center"/>
          </w:tcPr>
          <w:p w14:paraId="15D3F6F3" w14:textId="77777777" w:rsidR="00EF628A" w:rsidRDefault="008B30F8">
            <w:pPr>
              <w:spacing w:line="280" w:lineRule="atLeast"/>
              <w:jc w:val="center"/>
              <w:rPr>
                <w:b/>
                <w:lang w:eastAsia="zh-CN"/>
              </w:rPr>
            </w:pPr>
            <w:r>
              <w:rPr>
                <w:b/>
                <w:lang w:eastAsia="zh-CN"/>
              </w:rPr>
              <w:t>Default value</w:t>
            </w:r>
          </w:p>
        </w:tc>
      </w:tr>
      <w:tr w:rsidR="00EF628A" w14:paraId="4CF4D0E3" w14:textId="77777777">
        <w:tc>
          <w:tcPr>
            <w:tcW w:w="0" w:type="auto"/>
            <w:vAlign w:val="center"/>
          </w:tcPr>
          <w:p w14:paraId="716A807F" w14:textId="77777777" w:rsidR="00EF628A" w:rsidRDefault="008B30F8">
            <w:pPr>
              <w:spacing w:after="0" w:line="280" w:lineRule="atLeast"/>
              <w:jc w:val="center"/>
              <w:rPr>
                <w:vertAlign w:val="subscript"/>
                <w:lang w:eastAsia="zh-CN"/>
              </w:rPr>
            </w:pPr>
            <w:r>
              <w:rPr>
                <w:lang w:val="en-GB" w:eastAsia="zh-CN"/>
              </w:rPr>
              <w:t>k0</w:t>
            </w:r>
          </w:p>
        </w:tc>
        <w:tc>
          <w:tcPr>
            <w:tcW w:w="0" w:type="auto"/>
            <w:vAlign w:val="center"/>
          </w:tcPr>
          <w:p w14:paraId="1DD08019"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62CF1194"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3CE23415" w14:textId="77777777" w:rsidR="00EF628A" w:rsidRDefault="00EF628A">
            <w:pPr>
              <w:spacing w:after="0" w:line="280" w:lineRule="atLeast"/>
              <w:jc w:val="left"/>
              <w:rPr>
                <w:lang w:eastAsia="zh-CN"/>
              </w:rPr>
            </w:pPr>
          </w:p>
        </w:tc>
      </w:tr>
      <w:tr w:rsidR="00EF628A" w14:paraId="534148D0" w14:textId="77777777">
        <w:tc>
          <w:tcPr>
            <w:tcW w:w="0" w:type="auto"/>
            <w:vAlign w:val="center"/>
          </w:tcPr>
          <w:p w14:paraId="66FE6456" w14:textId="77777777" w:rsidR="00EF628A" w:rsidRDefault="008B30F8">
            <w:pPr>
              <w:spacing w:after="0" w:line="280" w:lineRule="atLeast"/>
              <w:jc w:val="center"/>
              <w:rPr>
                <w:vertAlign w:val="subscript"/>
                <w:lang w:val="en-GB" w:eastAsia="zh-CN"/>
              </w:rPr>
            </w:pPr>
            <w:r>
              <w:rPr>
                <w:lang w:val="en-GB" w:eastAsia="zh-CN"/>
              </w:rPr>
              <w:t>k1</w:t>
            </w:r>
          </w:p>
        </w:tc>
        <w:tc>
          <w:tcPr>
            <w:tcW w:w="0" w:type="auto"/>
            <w:vAlign w:val="center"/>
          </w:tcPr>
          <w:p w14:paraId="485C2935"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12A5BAA9" w14:textId="77777777" w:rsidR="00EF628A" w:rsidRDefault="008B30F8">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F6A827" w14:textId="77777777" w:rsidR="00EF628A" w:rsidRDefault="008B30F8">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639DDA4D" w14:textId="77777777" w:rsidR="00EF628A" w:rsidRDefault="008B30F8">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39CC98CF"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790F190F" w14:textId="77777777" w:rsidR="00EF628A" w:rsidRDefault="00EF628A">
            <w:pPr>
              <w:spacing w:after="0" w:line="280" w:lineRule="atLeast"/>
              <w:jc w:val="left"/>
              <w:rPr>
                <w:lang w:eastAsia="zh-CN"/>
              </w:rPr>
            </w:pPr>
          </w:p>
        </w:tc>
      </w:tr>
      <w:tr w:rsidR="00EF628A" w14:paraId="425C66CC" w14:textId="77777777">
        <w:tc>
          <w:tcPr>
            <w:tcW w:w="0" w:type="auto"/>
            <w:vAlign w:val="center"/>
          </w:tcPr>
          <w:p w14:paraId="0A9330DA" w14:textId="77777777" w:rsidR="00EF628A" w:rsidRDefault="008B30F8">
            <w:pPr>
              <w:spacing w:after="0" w:line="280" w:lineRule="atLeast"/>
              <w:jc w:val="center"/>
              <w:rPr>
                <w:lang w:eastAsia="zh-CN"/>
              </w:rPr>
            </w:pPr>
            <w:r>
              <w:rPr>
                <w:lang w:eastAsia="zh-CN"/>
              </w:rPr>
              <w:t>k2</w:t>
            </w:r>
          </w:p>
        </w:tc>
        <w:tc>
          <w:tcPr>
            <w:tcW w:w="0" w:type="auto"/>
            <w:vAlign w:val="center"/>
          </w:tcPr>
          <w:p w14:paraId="4BC5D424"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6844B6"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E20FFF0" w14:textId="77777777" w:rsidR="00EF628A" w:rsidRDefault="008B30F8">
            <w:pPr>
              <w:pStyle w:val="ListParagraph"/>
              <w:numPr>
                <w:ilvl w:val="0"/>
                <w:numId w:val="27"/>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330783EA" w14:textId="77777777" w:rsidR="00EF628A" w:rsidRDefault="008B30F8">
            <w:pPr>
              <w:spacing w:after="0" w:line="280" w:lineRule="atLeast"/>
              <w:jc w:val="left"/>
            </w:pPr>
            <w:r>
              <w:rPr>
                <w:rFonts w:asciiTheme="minorHAnsi" w:hAnsiTheme="minorHAnsi" w:cstheme="minorHAnsi"/>
                <w:lang w:eastAsia="zh-CN"/>
              </w:rPr>
              <w:t>ceil(N2/14) or floor(N2/14)</w:t>
            </w:r>
          </w:p>
        </w:tc>
      </w:tr>
    </w:tbl>
    <w:p w14:paraId="6DE08230" w14:textId="77777777" w:rsidR="00EF628A" w:rsidRDefault="00EF628A">
      <w:pPr>
        <w:rPr>
          <w:lang w:val="en-GB"/>
        </w:rPr>
      </w:pPr>
    </w:p>
    <w:p w14:paraId="58EF62B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AB33A3" w14:textId="77777777" w:rsidR="00EF628A" w:rsidRDefault="008B30F8">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2CE8EBA7" w14:textId="77777777" w:rsidR="00EF628A" w:rsidRDefault="008B30F8">
      <w:pPr>
        <w:pStyle w:val="Heading5"/>
        <w:rPr>
          <w:lang w:eastAsia="zh-CN"/>
        </w:rPr>
      </w:pPr>
      <w:r>
        <w:rPr>
          <w:lang w:eastAsia="zh-CN"/>
        </w:rPr>
        <w:t>Proposal 2-2:</w:t>
      </w:r>
    </w:p>
    <w:p w14:paraId="7EA52DD2" w14:textId="77777777" w:rsidR="00EF628A" w:rsidRDefault="008B30F8">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1DBCE6C" w14:textId="77777777" w:rsidR="00EF628A" w:rsidRDefault="008B30F8">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88AC5E7" w14:textId="77777777" w:rsidR="00EF628A" w:rsidRDefault="008B30F8">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4ED6D907" w14:textId="77777777" w:rsidR="00EF628A" w:rsidRDefault="008B30F8">
      <w:pPr>
        <w:pStyle w:val="ListParagraph"/>
        <w:numPr>
          <w:ilvl w:val="0"/>
          <w:numId w:val="28"/>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350BE88" w14:textId="77777777" w:rsidR="00EF628A" w:rsidRDefault="00EF628A">
      <w:pPr>
        <w:rPr>
          <w:rFonts w:asciiTheme="minorHAnsi" w:hAnsiTheme="minorHAnsi" w:cstheme="minorHAnsi"/>
          <w:lang w:val="en-GB" w:eastAsia="zh-CN"/>
        </w:rPr>
      </w:pPr>
    </w:p>
    <w:p w14:paraId="6BAA2AD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F628A" w14:paraId="5447ED26" w14:textId="77777777">
        <w:trPr>
          <w:trHeight w:val="224"/>
        </w:trPr>
        <w:tc>
          <w:tcPr>
            <w:tcW w:w="1871" w:type="dxa"/>
            <w:shd w:val="clear" w:color="auto" w:fill="FFE599" w:themeFill="accent4" w:themeFillTint="66"/>
          </w:tcPr>
          <w:p w14:paraId="7A3A663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709D1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66E250C9" w14:textId="77777777">
        <w:trPr>
          <w:trHeight w:val="339"/>
        </w:trPr>
        <w:tc>
          <w:tcPr>
            <w:tcW w:w="1871" w:type="dxa"/>
          </w:tcPr>
          <w:p w14:paraId="6661AA9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BD9356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F628A" w14:paraId="02427891" w14:textId="77777777">
        <w:trPr>
          <w:trHeight w:val="339"/>
        </w:trPr>
        <w:tc>
          <w:tcPr>
            <w:tcW w:w="1871" w:type="dxa"/>
          </w:tcPr>
          <w:p w14:paraId="13421AD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A0C928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7F5F335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F628A" w14:paraId="101062B4" w14:textId="77777777">
        <w:trPr>
          <w:trHeight w:val="339"/>
        </w:trPr>
        <w:tc>
          <w:tcPr>
            <w:tcW w:w="1871" w:type="dxa"/>
          </w:tcPr>
          <w:p w14:paraId="4B17F6D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166723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238E1CF" w14:textId="77777777" w:rsidR="00EF628A" w:rsidRDefault="00EF628A">
            <w:pPr>
              <w:pStyle w:val="BodyText"/>
              <w:spacing w:before="0" w:after="0" w:line="240" w:lineRule="auto"/>
              <w:rPr>
                <w:rFonts w:ascii="Times New Roman" w:hAnsi="Times New Roman"/>
                <w:szCs w:val="20"/>
                <w:lang w:eastAsia="zh-CN"/>
              </w:rPr>
            </w:pPr>
          </w:p>
          <w:p w14:paraId="5B3B614B" w14:textId="77777777" w:rsidR="00EF628A" w:rsidRDefault="008B30F8">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F628A" w14:paraId="7FE42400" w14:textId="77777777">
        <w:trPr>
          <w:trHeight w:val="339"/>
        </w:trPr>
        <w:tc>
          <w:tcPr>
            <w:tcW w:w="1871" w:type="dxa"/>
          </w:tcPr>
          <w:p w14:paraId="5FA73F7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2E39F12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F628A" w14:paraId="4C9E98BC" w14:textId="77777777">
        <w:trPr>
          <w:trHeight w:val="339"/>
        </w:trPr>
        <w:tc>
          <w:tcPr>
            <w:tcW w:w="1871" w:type="dxa"/>
          </w:tcPr>
          <w:p w14:paraId="6E4609DC"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0FF5327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F628A" w14:paraId="5D37EFB4" w14:textId="77777777">
        <w:trPr>
          <w:trHeight w:val="339"/>
        </w:trPr>
        <w:tc>
          <w:tcPr>
            <w:tcW w:w="1871" w:type="dxa"/>
          </w:tcPr>
          <w:p w14:paraId="7B564E6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90A5A5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w:t>
            </w:r>
            <w:proofErr w:type="spellStart"/>
            <w:r>
              <w:rPr>
                <w:rFonts w:ascii="Times New Roman" w:hAnsi="Times New Roman"/>
                <w:szCs w:val="20"/>
                <w:lang w:eastAsia="zh-CN"/>
              </w:rPr>
              <w:t>seperate</w:t>
            </w:r>
            <w:proofErr w:type="spellEnd"/>
            <w:r>
              <w:rPr>
                <w:rFonts w:ascii="Times New Roman" w:hAnsi="Times New Roman"/>
                <w:szCs w:val="20"/>
                <w:lang w:eastAsia="zh-CN"/>
              </w:rPr>
              <w:t xml:space="preserve"> k0’s, k1’s, and k2’s for multiple PxSCH. Consider specify that these </w:t>
            </w:r>
            <w:proofErr w:type="spellStart"/>
            <w:r>
              <w:rPr>
                <w:rFonts w:ascii="Times New Roman" w:hAnsi="Times New Roman"/>
                <w:szCs w:val="20"/>
                <w:lang w:eastAsia="zh-CN"/>
              </w:rPr>
              <w:t>ki’s</w:t>
            </w:r>
            <w:proofErr w:type="spellEnd"/>
            <w:r>
              <w:rPr>
                <w:rFonts w:ascii="Times New Roman" w:hAnsi="Times New Roman"/>
                <w:szCs w:val="20"/>
                <w:lang w:eastAsia="zh-CN"/>
              </w:rPr>
              <w:t xml:space="preserve"> indicate slot offset(s) between DCI and its scheduled PDSCH(s) in a multi-slot. </w:t>
            </w:r>
          </w:p>
        </w:tc>
      </w:tr>
      <w:tr w:rsidR="00EF628A" w14:paraId="629A364E" w14:textId="77777777">
        <w:trPr>
          <w:trHeight w:val="339"/>
        </w:trPr>
        <w:tc>
          <w:tcPr>
            <w:tcW w:w="1871" w:type="dxa"/>
          </w:tcPr>
          <w:p w14:paraId="45F3A62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F3A173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5122428D" w14:textId="77777777" w:rsidR="00EF628A" w:rsidRDefault="00EF628A">
      <w:pPr>
        <w:rPr>
          <w:lang w:val="en-GB"/>
        </w:rPr>
      </w:pPr>
    </w:p>
    <w:p w14:paraId="2A5FEA80" w14:textId="77777777" w:rsidR="00EF628A" w:rsidRDefault="00EF628A">
      <w:pPr>
        <w:rPr>
          <w:lang w:val="en-GB"/>
        </w:rPr>
      </w:pPr>
    </w:p>
    <w:p w14:paraId="3CB3EAB8" w14:textId="77777777" w:rsidR="00EF628A" w:rsidRDefault="008B30F8">
      <w:pPr>
        <w:pStyle w:val="Heading5"/>
        <w:rPr>
          <w:lang w:eastAsia="zh-CN"/>
        </w:rPr>
      </w:pPr>
      <w:r>
        <w:rPr>
          <w:highlight w:val="cyan"/>
          <w:lang w:eastAsia="zh-CN"/>
        </w:rPr>
        <w:t>Proposal 2-2a:</w:t>
      </w:r>
    </w:p>
    <w:p w14:paraId="5D4073DA" w14:textId="77777777" w:rsidR="00EF628A" w:rsidRDefault="008B30F8">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CA95853"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57AE31BB"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0B6BB02"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0D312108" w14:textId="77777777" w:rsidR="00EF628A" w:rsidRDefault="008B30F8">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30CCF990" w14:textId="77777777" w:rsidR="00EF628A" w:rsidRDefault="00EF628A">
      <w:pPr>
        <w:rPr>
          <w:rFonts w:asciiTheme="minorHAnsi" w:hAnsiTheme="minorHAnsi" w:cstheme="minorHAnsi"/>
          <w:lang w:val="en-GB" w:eastAsia="zh-CN"/>
        </w:rPr>
      </w:pPr>
    </w:p>
    <w:p w14:paraId="428ED1F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F628A" w14:paraId="5E4F64ED" w14:textId="77777777">
        <w:trPr>
          <w:trHeight w:val="224"/>
        </w:trPr>
        <w:tc>
          <w:tcPr>
            <w:tcW w:w="1871" w:type="dxa"/>
            <w:shd w:val="clear" w:color="auto" w:fill="FFE599" w:themeFill="accent4" w:themeFillTint="66"/>
          </w:tcPr>
          <w:p w14:paraId="7C1ADE7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D4F88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420A03AF" w14:textId="77777777">
        <w:trPr>
          <w:trHeight w:val="339"/>
        </w:trPr>
        <w:tc>
          <w:tcPr>
            <w:tcW w:w="1871" w:type="dxa"/>
          </w:tcPr>
          <w:p w14:paraId="26DFCB0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7D0A8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F628A" w14:paraId="40117DDA" w14:textId="77777777">
        <w:trPr>
          <w:trHeight w:val="339"/>
        </w:trPr>
        <w:tc>
          <w:tcPr>
            <w:tcW w:w="1871" w:type="dxa"/>
          </w:tcPr>
          <w:p w14:paraId="153C293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005F84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F628A" w14:paraId="6CDCE2B5" w14:textId="77777777">
        <w:trPr>
          <w:trHeight w:val="339"/>
        </w:trPr>
        <w:tc>
          <w:tcPr>
            <w:tcW w:w="1871" w:type="dxa"/>
          </w:tcPr>
          <w:p w14:paraId="7A15DC6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3B61F56" w14:textId="77777777" w:rsidR="00EF628A" w:rsidRDefault="008B30F8">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w:t>
            </w:r>
            <w:proofErr w:type="spellStart"/>
            <w:r>
              <w:rPr>
                <w:rFonts w:ascii="Times New Roman" w:hAnsi="Times New Roman"/>
                <w:iCs/>
                <w:szCs w:val="20"/>
                <w:lang w:eastAsia="zh-CN"/>
              </w:rPr>
              <w:t>Seonwook's</w:t>
            </w:r>
            <w:proofErr w:type="spellEnd"/>
            <w:r>
              <w:rPr>
                <w:rFonts w:ascii="Times New Roman" w:hAnsi="Times New Roman"/>
                <w:iCs/>
                <w:szCs w:val="20"/>
                <w:lang w:eastAsia="zh-CN"/>
              </w:rPr>
              <w:t xml:space="preserve"> agenda item for the TDRA table design.</w:t>
            </w:r>
          </w:p>
        </w:tc>
      </w:tr>
      <w:tr w:rsidR="00EF628A" w14:paraId="1F089458" w14:textId="77777777">
        <w:trPr>
          <w:trHeight w:val="339"/>
        </w:trPr>
        <w:tc>
          <w:tcPr>
            <w:tcW w:w="1871" w:type="dxa"/>
          </w:tcPr>
          <w:p w14:paraId="70F229FE" w14:textId="77777777" w:rsidR="00EF628A" w:rsidRDefault="008B30F8">
            <w:pPr>
              <w:pStyle w:val="BodyText"/>
              <w:spacing w:after="0" w:line="280" w:lineRule="atLeast"/>
              <w:rPr>
                <w:rFonts w:ascii="Times New Roman" w:hAnsi="Times New Roman"/>
                <w:szCs w:val="20"/>
                <w:lang w:eastAsia="zh-CN"/>
              </w:rPr>
            </w:pPr>
            <w:r>
              <w:t>DOCOMO</w:t>
            </w:r>
          </w:p>
        </w:tc>
        <w:tc>
          <w:tcPr>
            <w:tcW w:w="8021" w:type="dxa"/>
          </w:tcPr>
          <w:p w14:paraId="1541F960" w14:textId="77777777" w:rsidR="00EF628A" w:rsidRDefault="008B30F8">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F628A" w14:paraId="3D29DCB1" w14:textId="77777777">
        <w:trPr>
          <w:trHeight w:val="339"/>
        </w:trPr>
        <w:tc>
          <w:tcPr>
            <w:tcW w:w="1871" w:type="dxa"/>
          </w:tcPr>
          <w:p w14:paraId="272FBDDA" w14:textId="77777777" w:rsidR="00EF628A" w:rsidRDefault="008B30F8">
            <w:pPr>
              <w:pStyle w:val="BodyText"/>
              <w:spacing w:after="0" w:line="280" w:lineRule="atLeast"/>
              <w:rPr>
                <w:lang w:eastAsia="zh-CN"/>
              </w:rPr>
            </w:pPr>
            <w:r>
              <w:rPr>
                <w:rFonts w:hint="eastAsia"/>
                <w:lang w:eastAsia="zh-CN"/>
              </w:rPr>
              <w:t xml:space="preserve">ZTE, </w:t>
            </w:r>
            <w:proofErr w:type="spellStart"/>
            <w:r>
              <w:rPr>
                <w:rFonts w:hint="eastAsia"/>
                <w:lang w:eastAsia="zh-CN"/>
              </w:rPr>
              <w:t>Sanechip</w:t>
            </w:r>
            <w:proofErr w:type="spellEnd"/>
          </w:p>
        </w:tc>
        <w:tc>
          <w:tcPr>
            <w:tcW w:w="8021" w:type="dxa"/>
          </w:tcPr>
          <w:p w14:paraId="6D930B6A" w14:textId="77777777" w:rsidR="00EF628A" w:rsidRDefault="008B30F8">
            <w:pPr>
              <w:pStyle w:val="BodyText"/>
              <w:spacing w:after="0" w:line="280" w:lineRule="atLeast"/>
              <w:rPr>
                <w:lang w:eastAsia="zh-CN"/>
              </w:rPr>
            </w:pPr>
            <w:r>
              <w:rPr>
                <w:rFonts w:hint="eastAsia"/>
                <w:lang w:eastAsia="zh-CN"/>
              </w:rPr>
              <w:t>We agree with the proposal.</w:t>
            </w:r>
          </w:p>
        </w:tc>
      </w:tr>
      <w:tr w:rsidR="00EF628A" w14:paraId="745DD691" w14:textId="77777777">
        <w:trPr>
          <w:trHeight w:val="339"/>
        </w:trPr>
        <w:tc>
          <w:tcPr>
            <w:tcW w:w="1871" w:type="dxa"/>
          </w:tcPr>
          <w:p w14:paraId="0A043D75" w14:textId="77777777" w:rsidR="00EF628A" w:rsidRDefault="008B30F8">
            <w:pPr>
              <w:pStyle w:val="BodyText"/>
              <w:spacing w:after="0" w:line="280" w:lineRule="atLeast"/>
              <w:rPr>
                <w:lang w:eastAsia="zh-CN"/>
              </w:rPr>
            </w:pPr>
            <w:r>
              <w:rPr>
                <w:rFonts w:ascii="Times New Roman" w:hAnsi="Times New Roman"/>
                <w:szCs w:val="20"/>
                <w:lang w:eastAsia="zh-CN"/>
              </w:rPr>
              <w:t>Apple</w:t>
            </w:r>
          </w:p>
        </w:tc>
        <w:tc>
          <w:tcPr>
            <w:tcW w:w="8021" w:type="dxa"/>
          </w:tcPr>
          <w:p w14:paraId="5FB66C19" w14:textId="77777777" w:rsidR="00EF628A" w:rsidRDefault="008B30F8">
            <w:pPr>
              <w:pStyle w:val="BodyText"/>
              <w:spacing w:after="0" w:line="280" w:lineRule="atLeast"/>
              <w:rPr>
                <w:lang w:eastAsia="zh-CN"/>
              </w:rPr>
            </w:pPr>
            <w:r>
              <w:rPr>
                <w:rFonts w:ascii="Times New Roman" w:hAnsi="Times New Roman"/>
                <w:iCs/>
                <w:szCs w:val="20"/>
                <w:lang w:eastAsia="zh-CN"/>
              </w:rPr>
              <w:t xml:space="preserve">Agreeing that </w:t>
            </w:r>
            <w:proofErr w:type="spellStart"/>
            <w:r>
              <w:rPr>
                <w:rFonts w:ascii="Times New Roman" w:hAnsi="Times New Roman"/>
                <w:iCs/>
                <w:szCs w:val="20"/>
                <w:lang w:eastAsia="zh-CN"/>
              </w:rPr>
              <w:t>kx</w:t>
            </w:r>
            <w:proofErr w:type="spellEnd"/>
            <w:r>
              <w:rPr>
                <w:rFonts w:ascii="Times New Roman" w:hAnsi="Times New Roman"/>
                <w:iCs/>
                <w:szCs w:val="20"/>
                <w:lang w:eastAsia="zh-CN"/>
              </w:rPr>
              <w:t xml:space="preserve"> is based on slots and not multiple slots for the multi-PxSCH case can be seen as progress. Otherwise agree with the previous commenters that the current agreement is not much change.  </w:t>
            </w:r>
          </w:p>
        </w:tc>
      </w:tr>
      <w:tr w:rsidR="00EF628A" w14:paraId="26EC99A4" w14:textId="77777777">
        <w:trPr>
          <w:trHeight w:val="339"/>
        </w:trPr>
        <w:tc>
          <w:tcPr>
            <w:tcW w:w="1871" w:type="dxa"/>
          </w:tcPr>
          <w:p w14:paraId="4EFD708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D40FC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416DA8AC" w14:textId="77777777" w:rsidR="00EF628A" w:rsidRDefault="008B30F8">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F628A" w14:paraId="34264006" w14:textId="77777777">
        <w:trPr>
          <w:trHeight w:val="339"/>
        </w:trPr>
        <w:tc>
          <w:tcPr>
            <w:tcW w:w="1871" w:type="dxa"/>
          </w:tcPr>
          <w:p w14:paraId="5DCEE32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EDEA7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1648F57B" w14:textId="77777777" w:rsidR="00EF628A" w:rsidRDefault="00EF628A">
            <w:pPr>
              <w:pStyle w:val="BodyText"/>
              <w:spacing w:before="0" w:after="0" w:line="240" w:lineRule="auto"/>
              <w:rPr>
                <w:rFonts w:ascii="Times New Roman" w:hAnsi="Times New Roman"/>
                <w:szCs w:val="20"/>
                <w:lang w:eastAsia="zh-CN"/>
              </w:rPr>
            </w:pPr>
          </w:p>
          <w:p w14:paraId="07FE3B24" w14:textId="77777777" w:rsidR="00EF628A" w:rsidRDefault="008B30F8">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3F2F842F" w14:textId="77777777" w:rsidR="00EF628A" w:rsidRDefault="00EF628A">
            <w:pPr>
              <w:pStyle w:val="BodyText"/>
              <w:spacing w:before="0" w:after="0" w:line="240" w:lineRule="auto"/>
              <w:rPr>
                <w:rFonts w:ascii="Times New Roman" w:hAnsi="Times New Roman"/>
                <w:szCs w:val="20"/>
                <w:lang w:val="en-GB" w:eastAsia="zh-CN"/>
              </w:rPr>
            </w:pPr>
          </w:p>
          <w:p w14:paraId="1CEECA14" w14:textId="77777777" w:rsidR="00EF628A" w:rsidRDefault="008B30F8">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lastRenderedPageBreak/>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0FCB344A" w14:textId="77777777" w:rsidR="00EF628A" w:rsidRDefault="00EF628A">
            <w:pPr>
              <w:pStyle w:val="BodyText"/>
              <w:spacing w:before="0" w:after="0" w:line="240" w:lineRule="auto"/>
              <w:rPr>
                <w:rFonts w:ascii="Times New Roman" w:hAnsi="Times New Roman"/>
                <w:szCs w:val="20"/>
                <w:lang w:val="en-GB" w:eastAsia="zh-CN"/>
              </w:rPr>
            </w:pPr>
          </w:p>
          <w:p w14:paraId="01A1B84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F628A" w14:paraId="08A2F4A1" w14:textId="77777777">
        <w:trPr>
          <w:trHeight w:val="339"/>
        </w:trPr>
        <w:tc>
          <w:tcPr>
            <w:tcW w:w="1871" w:type="dxa"/>
          </w:tcPr>
          <w:p w14:paraId="3A72F8AD" w14:textId="77777777" w:rsidR="00EF628A" w:rsidRDefault="008B30F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7BAE9A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F628A" w14:paraId="36E203D8" w14:textId="77777777">
        <w:trPr>
          <w:trHeight w:val="339"/>
        </w:trPr>
        <w:tc>
          <w:tcPr>
            <w:tcW w:w="1871" w:type="dxa"/>
          </w:tcPr>
          <w:p w14:paraId="6E8F7E1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5C5C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05EAD701" w14:textId="77777777">
        <w:trPr>
          <w:trHeight w:val="339"/>
        </w:trPr>
        <w:tc>
          <w:tcPr>
            <w:tcW w:w="1871" w:type="dxa"/>
          </w:tcPr>
          <w:p w14:paraId="17BA3C0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9E9C9B" w14:textId="77777777" w:rsidR="00EF628A" w:rsidRDefault="008B30F8">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F628A" w14:paraId="6F1E3A2F" w14:textId="77777777">
        <w:trPr>
          <w:trHeight w:val="339"/>
        </w:trPr>
        <w:tc>
          <w:tcPr>
            <w:tcW w:w="1871" w:type="dxa"/>
          </w:tcPr>
          <w:p w14:paraId="1D46FC09" w14:textId="77777777" w:rsidR="00EF628A" w:rsidRDefault="00EF628A">
            <w:pPr>
              <w:pStyle w:val="BodyText"/>
              <w:spacing w:after="0" w:line="240" w:lineRule="auto"/>
              <w:rPr>
                <w:rFonts w:ascii="Times New Roman" w:hAnsi="Times New Roman"/>
                <w:szCs w:val="20"/>
                <w:lang w:eastAsia="zh-CN"/>
              </w:rPr>
            </w:pPr>
          </w:p>
        </w:tc>
        <w:tc>
          <w:tcPr>
            <w:tcW w:w="8021" w:type="dxa"/>
          </w:tcPr>
          <w:p w14:paraId="473FA15D" w14:textId="77777777" w:rsidR="00EF628A" w:rsidRDefault="00EF628A">
            <w:pPr>
              <w:pStyle w:val="BodyText"/>
              <w:spacing w:after="0" w:line="240" w:lineRule="auto"/>
              <w:rPr>
                <w:rFonts w:ascii="Times New Roman" w:hAnsi="Times New Roman"/>
                <w:szCs w:val="20"/>
                <w:lang w:eastAsia="zh-CN"/>
              </w:rPr>
            </w:pPr>
          </w:p>
        </w:tc>
      </w:tr>
      <w:tr w:rsidR="00EF628A" w14:paraId="45756F84" w14:textId="77777777">
        <w:trPr>
          <w:trHeight w:val="339"/>
        </w:trPr>
        <w:tc>
          <w:tcPr>
            <w:tcW w:w="1871" w:type="dxa"/>
          </w:tcPr>
          <w:p w14:paraId="75AB0F4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E7576A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3B559B2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5E2D8FF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14F7DE8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0421A470" w14:textId="77777777" w:rsidR="00EF628A" w:rsidRDefault="00EF628A">
            <w:pPr>
              <w:pStyle w:val="BodyText"/>
              <w:spacing w:after="0" w:line="240" w:lineRule="auto"/>
              <w:rPr>
                <w:rFonts w:ascii="Times New Roman" w:hAnsi="Times New Roman"/>
                <w:szCs w:val="20"/>
                <w:lang w:eastAsia="zh-CN"/>
              </w:rPr>
            </w:pPr>
          </w:p>
          <w:p w14:paraId="19AE0EA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543FA0A" w14:textId="77777777" w:rsidR="00EF628A" w:rsidRDefault="00EF628A">
      <w:pPr>
        <w:rPr>
          <w:lang w:val="en-GB"/>
        </w:rPr>
      </w:pPr>
    </w:p>
    <w:p w14:paraId="5BDC185D" w14:textId="77777777" w:rsidR="00EF628A" w:rsidRDefault="008B30F8">
      <w:pPr>
        <w:pStyle w:val="Heading5"/>
        <w:rPr>
          <w:lang w:eastAsia="zh-CN"/>
        </w:rPr>
      </w:pPr>
      <w:r>
        <w:rPr>
          <w:highlight w:val="cyan"/>
          <w:lang w:eastAsia="zh-CN"/>
        </w:rPr>
        <w:t>Proposal 2-2b (high priority):</w:t>
      </w:r>
    </w:p>
    <w:p w14:paraId="259F939C" w14:textId="77777777" w:rsidR="00EF628A" w:rsidRDefault="008B30F8">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75EE89C1"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5B27B942"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1DFAF477"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F814AC1" w14:textId="77777777" w:rsidR="00EF628A" w:rsidRDefault="00EF628A">
      <w:pPr>
        <w:rPr>
          <w:rFonts w:asciiTheme="minorHAnsi" w:hAnsiTheme="minorHAnsi" w:cstheme="minorHAnsi"/>
          <w:lang w:val="en-GB" w:eastAsia="zh-CN"/>
        </w:rPr>
      </w:pPr>
    </w:p>
    <w:p w14:paraId="5E1D999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F628A" w14:paraId="3CD7FC6F" w14:textId="77777777">
        <w:trPr>
          <w:trHeight w:val="224"/>
        </w:trPr>
        <w:tc>
          <w:tcPr>
            <w:tcW w:w="1871" w:type="dxa"/>
            <w:shd w:val="clear" w:color="auto" w:fill="FFE599" w:themeFill="accent4" w:themeFillTint="66"/>
          </w:tcPr>
          <w:p w14:paraId="3099262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E59247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762916B" w14:textId="77777777">
        <w:trPr>
          <w:trHeight w:val="339"/>
        </w:trPr>
        <w:tc>
          <w:tcPr>
            <w:tcW w:w="1871" w:type="dxa"/>
          </w:tcPr>
          <w:p w14:paraId="44FC120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154D73D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F628A" w14:paraId="5BF4DB9C" w14:textId="77777777">
        <w:trPr>
          <w:trHeight w:val="339"/>
        </w:trPr>
        <w:tc>
          <w:tcPr>
            <w:tcW w:w="1871" w:type="dxa"/>
          </w:tcPr>
          <w:p w14:paraId="7B718F2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E8EEBB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F628A" w14:paraId="773C245A" w14:textId="77777777">
        <w:trPr>
          <w:trHeight w:val="339"/>
        </w:trPr>
        <w:tc>
          <w:tcPr>
            <w:tcW w:w="1871" w:type="dxa"/>
          </w:tcPr>
          <w:p w14:paraId="5B99E89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3A7D6298" w14:textId="77777777" w:rsidR="00EF628A" w:rsidRDefault="008B30F8">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F628A" w14:paraId="328B0D54" w14:textId="77777777">
        <w:trPr>
          <w:trHeight w:val="339"/>
        </w:trPr>
        <w:tc>
          <w:tcPr>
            <w:tcW w:w="1871" w:type="dxa"/>
          </w:tcPr>
          <w:p w14:paraId="594B874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4192A9DB"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F628A" w14:paraId="17733DD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B8B100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40F2C571"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3C8D654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iCs/>
                <w:szCs w:val="20"/>
                <w:lang w:eastAsia="zh-CN"/>
              </w:rPr>
              <w:t xml:space="preserve">In fact, we prefer to take the discussion for single- and multi-PDSCH/PUSCH scheduling together like Huawei. In this case, we agree with the HW’s comment that it may be more efficient to have </w:t>
            </w:r>
            <w:r>
              <w:rPr>
                <w:rFonts w:ascii="Times New Roman" w:hAnsi="Times New Roman"/>
                <w:iCs/>
                <w:szCs w:val="20"/>
                <w:lang w:eastAsia="zh-CN"/>
              </w:rPr>
              <w:lastRenderedPageBreak/>
              <w:t>a slot unit rather than a slot-group unit. However, if the discussion is made separately, the FL proposal is also fine to us.</w:t>
            </w:r>
          </w:p>
        </w:tc>
      </w:tr>
      <w:tr w:rsidR="00EF628A" w14:paraId="6CE54DE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B18544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4" w:type="dxa"/>
            <w:tcBorders>
              <w:top w:val="single" w:sz="4" w:space="0" w:color="auto"/>
              <w:left w:val="single" w:sz="4" w:space="0" w:color="auto"/>
              <w:bottom w:val="single" w:sz="4" w:space="0" w:color="auto"/>
              <w:right w:val="single" w:sz="4" w:space="0" w:color="auto"/>
            </w:tcBorders>
          </w:tcPr>
          <w:p w14:paraId="2F65BBE0"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EF628A" w14:paraId="779A552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3EB56D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66702723"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EF628A" w14:paraId="0E11FCF9"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6C1F1D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0968A1C0"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EF628A" w14:paraId="77868CF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322951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40BEEC93"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EF628A" w14:paraId="0D13A1C3"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7FDB614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1E2F065B"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EF628A" w14:paraId="0647095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45315B01" w14:textId="77777777" w:rsidR="00EF628A" w:rsidRDefault="00EF628A">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117D12CD" w14:textId="77777777" w:rsidR="00EF628A" w:rsidRDefault="00EF628A">
            <w:pPr>
              <w:pStyle w:val="BodyText"/>
              <w:spacing w:after="0" w:line="240" w:lineRule="auto"/>
              <w:rPr>
                <w:rFonts w:ascii="Times New Roman" w:hAnsi="Times New Roman"/>
                <w:szCs w:val="20"/>
                <w:lang w:eastAsia="zh-CN"/>
              </w:rPr>
            </w:pPr>
          </w:p>
        </w:tc>
      </w:tr>
      <w:tr w:rsidR="00EF628A" w14:paraId="674EAB9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E3EBB7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77AA31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573405DD" w14:textId="77777777" w:rsidR="00EF628A" w:rsidRDefault="00EF628A">
            <w:pPr>
              <w:pStyle w:val="BodyText"/>
              <w:spacing w:after="0" w:line="240" w:lineRule="auto"/>
              <w:rPr>
                <w:rFonts w:ascii="Times New Roman" w:hAnsi="Times New Roman"/>
                <w:szCs w:val="20"/>
                <w:lang w:eastAsia="zh-CN"/>
              </w:rPr>
            </w:pPr>
          </w:p>
          <w:p w14:paraId="01D1C3B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501A4EDF" w14:textId="77777777" w:rsidR="00EF628A" w:rsidRDefault="00EF628A"/>
    <w:p w14:paraId="1C50B1A2" w14:textId="77777777" w:rsidR="00EF628A" w:rsidRDefault="008B30F8">
      <w:pPr>
        <w:pStyle w:val="Heading5"/>
        <w:rPr>
          <w:lang w:eastAsia="zh-CN"/>
        </w:rPr>
      </w:pPr>
      <w:r>
        <w:rPr>
          <w:highlight w:val="cyan"/>
          <w:lang w:eastAsia="zh-CN"/>
        </w:rPr>
        <w:t>Proposal 2-2b.Alt (high priority):</w:t>
      </w:r>
    </w:p>
    <w:p w14:paraId="5EBB478D" w14:textId="77777777" w:rsidR="00EF628A" w:rsidRDefault="008B30F8">
      <w:pPr>
        <w:pStyle w:val="ListParagraph"/>
        <w:numPr>
          <w:ilvl w:val="0"/>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51B4D2CC"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107CF80"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the slot of the last PDSCH scheduled by the DCI and the slot carrying the HARQ-ACK information corresponding to the scheduled PDSCHs in number of slots</w:t>
      </w:r>
    </w:p>
    <w:p w14:paraId="43B030D9" w14:textId="77777777" w:rsidR="00EF628A" w:rsidRDefault="008B30F8">
      <w:pPr>
        <w:pStyle w:val="ListParagraph"/>
        <w:numPr>
          <w:ilvl w:val="1"/>
          <w:numId w:val="29"/>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94EDC62" w14:textId="77777777" w:rsidR="00EF628A" w:rsidRDefault="00EF628A">
      <w:pPr>
        <w:rPr>
          <w:rFonts w:asciiTheme="minorHAnsi" w:hAnsiTheme="minorHAnsi" w:cstheme="minorHAnsi"/>
          <w:lang w:val="en-GB" w:eastAsia="zh-CN"/>
        </w:rPr>
      </w:pPr>
    </w:p>
    <w:p w14:paraId="4169767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F628A" w14:paraId="474C31A5" w14:textId="77777777">
        <w:trPr>
          <w:trHeight w:val="224"/>
        </w:trPr>
        <w:tc>
          <w:tcPr>
            <w:tcW w:w="1871" w:type="dxa"/>
            <w:shd w:val="clear" w:color="auto" w:fill="FFE599" w:themeFill="accent4" w:themeFillTint="66"/>
          </w:tcPr>
          <w:p w14:paraId="05F37FE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7EFA1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0962D272" w14:textId="77777777">
        <w:trPr>
          <w:trHeight w:val="339"/>
        </w:trPr>
        <w:tc>
          <w:tcPr>
            <w:tcW w:w="1871" w:type="dxa"/>
          </w:tcPr>
          <w:p w14:paraId="51196E1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A2534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7BF7F381" w14:textId="77777777">
        <w:trPr>
          <w:trHeight w:val="339"/>
        </w:trPr>
        <w:tc>
          <w:tcPr>
            <w:tcW w:w="1871" w:type="dxa"/>
          </w:tcPr>
          <w:p w14:paraId="2F30239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4D289A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EF628A" w14:paraId="26CC0A2B" w14:textId="77777777">
        <w:trPr>
          <w:trHeight w:val="339"/>
        </w:trPr>
        <w:tc>
          <w:tcPr>
            <w:tcW w:w="1871" w:type="dxa"/>
          </w:tcPr>
          <w:p w14:paraId="7245974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2C9123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 xml:space="preserve">upport Proposal 2-2b.Alt. Note that there is an ongoing discussion within 8.2.5(2) on moving certain timeline-related issues to 8.2.5(1). It might be good to coordinate to avoid missing a discussion from both threads. </w:t>
            </w:r>
          </w:p>
        </w:tc>
      </w:tr>
      <w:tr w:rsidR="00EF628A" w14:paraId="099AC459" w14:textId="77777777">
        <w:trPr>
          <w:trHeight w:val="339"/>
        </w:trPr>
        <w:tc>
          <w:tcPr>
            <w:tcW w:w="1871" w:type="dxa"/>
          </w:tcPr>
          <w:p w14:paraId="7CAECCC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F351E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F628A" w14:paraId="4E10842A" w14:textId="77777777">
        <w:trPr>
          <w:trHeight w:val="339"/>
        </w:trPr>
        <w:tc>
          <w:tcPr>
            <w:tcW w:w="1871" w:type="dxa"/>
          </w:tcPr>
          <w:p w14:paraId="116B363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90CAC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5653207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“configuration(s)/default values of k0 (PDSCH), k1 (HARQ), k2 (PUSCH)”.</w:t>
            </w:r>
          </w:p>
        </w:tc>
      </w:tr>
      <w:tr w:rsidR="00EF628A" w14:paraId="02DF71DD" w14:textId="77777777">
        <w:trPr>
          <w:trHeight w:val="339"/>
        </w:trPr>
        <w:tc>
          <w:tcPr>
            <w:tcW w:w="1871" w:type="dxa"/>
          </w:tcPr>
          <w:p w14:paraId="6AAB156C" w14:textId="77777777" w:rsidR="00EF628A" w:rsidRDefault="008B30F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1CC1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F628A" w14:paraId="509BD5BC" w14:textId="77777777">
        <w:trPr>
          <w:trHeight w:val="339"/>
        </w:trPr>
        <w:tc>
          <w:tcPr>
            <w:tcW w:w="1871" w:type="dxa"/>
          </w:tcPr>
          <w:p w14:paraId="511FE72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FF3A20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6C3FD74D" w14:textId="77777777">
        <w:trPr>
          <w:trHeight w:val="339"/>
        </w:trPr>
        <w:tc>
          <w:tcPr>
            <w:tcW w:w="1871" w:type="dxa"/>
          </w:tcPr>
          <w:p w14:paraId="05637C6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4A8D6A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EF628A" w14:paraId="285C5DD7" w14:textId="77777777">
        <w:trPr>
          <w:trHeight w:val="339"/>
        </w:trPr>
        <w:tc>
          <w:tcPr>
            <w:tcW w:w="1871" w:type="dxa"/>
          </w:tcPr>
          <w:p w14:paraId="683390D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D49841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2-2b.Alt</w:t>
            </w:r>
          </w:p>
        </w:tc>
      </w:tr>
      <w:tr w:rsidR="00EF628A" w14:paraId="4FCE1805" w14:textId="77777777">
        <w:trPr>
          <w:trHeight w:val="339"/>
        </w:trPr>
        <w:tc>
          <w:tcPr>
            <w:tcW w:w="1871" w:type="dxa"/>
          </w:tcPr>
          <w:p w14:paraId="7A88B6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9CF467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the proposal.</w:t>
            </w:r>
          </w:p>
        </w:tc>
      </w:tr>
      <w:tr w:rsidR="00EF709C" w14:paraId="1F315A84" w14:textId="77777777" w:rsidTr="00EF709C">
        <w:trPr>
          <w:trHeight w:val="339"/>
        </w:trPr>
        <w:tc>
          <w:tcPr>
            <w:tcW w:w="1871" w:type="dxa"/>
          </w:tcPr>
          <w:p w14:paraId="307C4FC9"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0D8EF0"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B030C9">
              <w:rPr>
                <w:rFonts w:ascii="Times New Roman" w:hAnsi="Times New Roman"/>
                <w:szCs w:val="20"/>
                <w:lang w:eastAsia="zh-CN"/>
              </w:rPr>
              <w:t>upport Proposal 2-2b.Alt</w:t>
            </w:r>
            <w:r>
              <w:rPr>
                <w:rFonts w:ascii="Times New Roman" w:hAnsi="Times New Roman"/>
                <w:szCs w:val="20"/>
                <w:lang w:eastAsia="zh-CN"/>
              </w:rPr>
              <w:t xml:space="preserve">. Our understanding is that the default values are the values that apply for DCI Format 1_0 and DCI Format 0_0. </w:t>
            </w:r>
          </w:p>
        </w:tc>
      </w:tr>
    </w:tbl>
    <w:p w14:paraId="436A3ED0" w14:textId="77777777" w:rsidR="00EF628A" w:rsidRDefault="00EF628A"/>
    <w:p w14:paraId="5DF888A1" w14:textId="77777777" w:rsidR="00EF628A" w:rsidRDefault="008B30F8">
      <w:pPr>
        <w:pStyle w:val="Heading4"/>
        <w:numPr>
          <w:ilvl w:val="3"/>
          <w:numId w:val="20"/>
        </w:numPr>
      </w:pPr>
      <w:r>
        <w:lastRenderedPageBreak/>
        <w:t>Z1, Z2 and Z3</w:t>
      </w:r>
    </w:p>
    <w:p w14:paraId="229E64E1" w14:textId="77777777" w:rsidR="00EF628A" w:rsidRDefault="008B30F8">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3190BDCB" w14:textId="77777777" w:rsidR="00EF628A" w:rsidRDefault="008B30F8">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18CDD51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756E23" w14:textId="77777777" w:rsidR="00EF628A" w:rsidRDefault="008B30F8">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30EFBD2" w14:textId="77777777" w:rsidR="00EF628A" w:rsidRDefault="008B30F8">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00DF8F98" w14:textId="77777777" w:rsidR="00EF628A" w:rsidRDefault="00EF628A"/>
    <w:p w14:paraId="1B9467B4" w14:textId="77777777" w:rsidR="00EF628A" w:rsidRDefault="008B30F8">
      <w:pPr>
        <w:pStyle w:val="Heading5"/>
        <w:rPr>
          <w:lang w:eastAsia="zh-CN"/>
        </w:rPr>
      </w:pPr>
      <w:r>
        <w:rPr>
          <w:highlight w:val="cyan"/>
          <w:lang w:eastAsia="zh-CN"/>
        </w:rPr>
        <w:t>Proposal 2-3-1 (closed):</w:t>
      </w:r>
    </w:p>
    <w:p w14:paraId="275B21AF" w14:textId="77777777" w:rsidR="00EF628A" w:rsidRDefault="008B30F8">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280BE1" w14:textId="77777777" w:rsidR="00EF628A" w:rsidRDefault="00EF628A">
      <w:pPr>
        <w:rPr>
          <w:lang w:val="en-GB"/>
        </w:rPr>
      </w:pPr>
    </w:p>
    <w:p w14:paraId="115C9C0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0604AA5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D9ABC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9ED95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1648FF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08576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670DC4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F628A" w14:paraId="636EDE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89784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9D7B60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F628A" w14:paraId="128D7E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5C56B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47834C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F628A" w14:paraId="39018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4A17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A7EAEB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65C7180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A32997"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D7F400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F628A" w14:paraId="704E2F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F221E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10AA44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F628A" w14:paraId="18071A69" w14:textId="77777777">
        <w:trPr>
          <w:trHeight w:val="339"/>
        </w:trPr>
        <w:tc>
          <w:tcPr>
            <w:tcW w:w="1870" w:type="dxa"/>
          </w:tcPr>
          <w:p w14:paraId="0291B76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B347F5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638CEFC8" w14:textId="77777777" w:rsidR="00EF628A" w:rsidRDefault="00EF628A"/>
    <w:p w14:paraId="30D7A9F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A1430C" w14:textId="77777777" w:rsidR="00EF628A" w:rsidRDefault="008B30F8">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31961208" w14:textId="77777777" w:rsidR="00EF628A" w:rsidRDefault="008B30F8">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proofErr w:type="spellStart"/>
      <w:r>
        <w:rPr>
          <w:rFonts w:asciiTheme="minorHAnsi" w:hAnsiTheme="minorHAnsi" w:cstheme="minorHAnsi"/>
          <w:i/>
          <w:sz w:val="20"/>
          <w:szCs w:val="20"/>
          <w:lang w:val="en-GB"/>
        </w:rPr>
        <w:t>beamReportTiming</w:t>
      </w:r>
      <w:proofErr w:type="spellEnd"/>
      <w:r>
        <w:rPr>
          <w:rFonts w:asciiTheme="minorHAnsi" w:hAnsiTheme="minorHAnsi" w:cstheme="minorHAnsi"/>
          <w:sz w:val="20"/>
          <w:szCs w:val="20"/>
          <w:lang w:val="en-GB"/>
        </w:rPr>
        <w:t xml:space="preserve"> and </w:t>
      </w:r>
      <w:proofErr w:type="spellStart"/>
      <w:r>
        <w:rPr>
          <w:rFonts w:asciiTheme="minorHAnsi" w:hAnsiTheme="minorHAnsi" w:cstheme="minorHAnsi"/>
          <w:i/>
          <w:sz w:val="20"/>
          <w:szCs w:val="20"/>
          <w:lang w:val="en-GB"/>
        </w:rPr>
        <w:t>beamSwitchTiming</w:t>
      </w:r>
      <w:proofErr w:type="spellEnd"/>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653E7B3F" w14:textId="77777777" w:rsidR="00EF628A" w:rsidRDefault="008B30F8">
      <w:pPr>
        <w:pStyle w:val="ListParagraph"/>
        <w:numPr>
          <w:ilvl w:val="0"/>
          <w:numId w:val="30"/>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290AFE86" w14:textId="77777777" w:rsidR="00EF628A" w:rsidRDefault="008B30F8">
      <w:pPr>
        <w:pStyle w:val="Heading5"/>
        <w:rPr>
          <w:lang w:eastAsia="zh-CN"/>
        </w:rPr>
      </w:pPr>
      <w:r>
        <w:rPr>
          <w:lang w:eastAsia="zh-CN"/>
        </w:rPr>
        <w:t>Discussion point 2-3-2:</w:t>
      </w:r>
    </w:p>
    <w:p w14:paraId="25D31DF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F628A" w14:paraId="3939DD2A" w14:textId="77777777">
        <w:trPr>
          <w:trHeight w:val="224"/>
        </w:trPr>
        <w:tc>
          <w:tcPr>
            <w:tcW w:w="1871" w:type="dxa"/>
            <w:shd w:val="clear" w:color="auto" w:fill="FFE599" w:themeFill="accent4" w:themeFillTint="66"/>
          </w:tcPr>
          <w:p w14:paraId="2F316AE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DF793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05D24AD2" w14:textId="77777777">
        <w:trPr>
          <w:trHeight w:val="339"/>
        </w:trPr>
        <w:tc>
          <w:tcPr>
            <w:tcW w:w="1871" w:type="dxa"/>
          </w:tcPr>
          <w:p w14:paraId="7BE6783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39E954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F628A" w14:paraId="29C1D6CC" w14:textId="77777777">
        <w:trPr>
          <w:trHeight w:val="339"/>
        </w:trPr>
        <w:tc>
          <w:tcPr>
            <w:tcW w:w="1871" w:type="dxa"/>
          </w:tcPr>
          <w:p w14:paraId="6F8D155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2783CD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F628A" w14:paraId="6BEA5935" w14:textId="77777777">
        <w:trPr>
          <w:trHeight w:val="339"/>
        </w:trPr>
        <w:tc>
          <w:tcPr>
            <w:tcW w:w="1871" w:type="dxa"/>
          </w:tcPr>
          <w:p w14:paraId="0C5A24C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941C9D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F628A" w14:paraId="3640164C" w14:textId="77777777">
        <w:trPr>
          <w:trHeight w:val="339"/>
        </w:trPr>
        <w:tc>
          <w:tcPr>
            <w:tcW w:w="1871" w:type="dxa"/>
          </w:tcPr>
          <w:p w14:paraId="186D475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35746B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F628A" w14:paraId="3E361591" w14:textId="77777777">
        <w:trPr>
          <w:trHeight w:val="339"/>
        </w:trPr>
        <w:tc>
          <w:tcPr>
            <w:tcW w:w="1871" w:type="dxa"/>
          </w:tcPr>
          <w:p w14:paraId="53A4303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CDA4FD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F628A" w14:paraId="174E3E82" w14:textId="77777777">
        <w:trPr>
          <w:trHeight w:val="339"/>
        </w:trPr>
        <w:tc>
          <w:tcPr>
            <w:tcW w:w="1871" w:type="dxa"/>
          </w:tcPr>
          <w:p w14:paraId="3BE63E6F" w14:textId="77777777" w:rsidR="00EF628A" w:rsidRDefault="008B30F8">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0AF5EB3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F628A" w14:paraId="6C098A12" w14:textId="77777777">
        <w:trPr>
          <w:trHeight w:val="339"/>
        </w:trPr>
        <w:tc>
          <w:tcPr>
            <w:tcW w:w="1871" w:type="dxa"/>
          </w:tcPr>
          <w:p w14:paraId="2FC0AF4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E12386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F628A" w14:paraId="410C9E62" w14:textId="77777777">
        <w:trPr>
          <w:trHeight w:val="339"/>
        </w:trPr>
        <w:tc>
          <w:tcPr>
            <w:tcW w:w="1871" w:type="dxa"/>
          </w:tcPr>
          <w:p w14:paraId="4502D48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189FAF1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1C24E2B5" w14:textId="77777777" w:rsidR="00EF628A" w:rsidRDefault="00EF628A"/>
    <w:p w14:paraId="4E19E9B5" w14:textId="77777777" w:rsidR="00EF628A" w:rsidRDefault="008B30F8">
      <w:pPr>
        <w:pStyle w:val="Heading5"/>
        <w:rPr>
          <w:lang w:eastAsia="zh-CN"/>
        </w:rPr>
      </w:pPr>
      <w:r>
        <w:rPr>
          <w:highlight w:val="cyan"/>
          <w:lang w:eastAsia="zh-CN"/>
        </w:rPr>
        <w:t>Proposal 2-3-2:</w:t>
      </w:r>
    </w:p>
    <w:p w14:paraId="5327A82F" w14:textId="77777777" w:rsidR="00EF628A" w:rsidRDefault="008B30F8">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336BEE57" w14:textId="77777777" w:rsidR="00EF628A" w:rsidRDefault="008B30F8">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proofErr w:type="spellStart"/>
      <w:r>
        <w:rPr>
          <w:rFonts w:asciiTheme="minorHAnsi" w:hAnsiTheme="minorHAnsi" w:cstheme="minorHAnsi"/>
          <w:i/>
          <w:sz w:val="20"/>
          <w:szCs w:val="20"/>
        </w:rPr>
        <w:t>beamReportTiming</w:t>
      </w:r>
      <w:proofErr w:type="spellEnd"/>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proofErr w:type="spellStart"/>
      <w:r>
        <w:rPr>
          <w:rFonts w:asciiTheme="minorHAnsi" w:hAnsiTheme="minorHAnsi" w:cstheme="minorHAnsi"/>
          <w:i/>
          <w:sz w:val="20"/>
          <w:szCs w:val="20"/>
        </w:rPr>
        <w:t>beamSwitchTiming</w:t>
      </w:r>
      <w:proofErr w:type="spellEnd"/>
      <w:r>
        <w:rPr>
          <w:rFonts w:asciiTheme="minorHAnsi" w:hAnsiTheme="minorHAnsi" w:cstheme="minorHAnsi"/>
          <w:i/>
          <w:sz w:val="20"/>
          <w:szCs w:val="20"/>
        </w:rPr>
        <w:t xml:space="preserve"> </w:t>
      </w:r>
      <w:r>
        <w:rPr>
          <w:rFonts w:asciiTheme="minorHAnsi" w:hAnsiTheme="minorHAnsi" w:cstheme="minorHAnsi"/>
          <w:sz w:val="20"/>
          <w:szCs w:val="20"/>
        </w:rPr>
        <w:t>for 480 and 960 kHz SCS respectively.</w:t>
      </w:r>
    </w:p>
    <w:p w14:paraId="4EA33C39" w14:textId="77777777" w:rsidR="00EF628A" w:rsidRDefault="008B30F8">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74A2E85" w14:textId="77777777" w:rsidR="00EF628A" w:rsidRDefault="00EF628A">
      <w:pPr>
        <w:rPr>
          <w:rFonts w:asciiTheme="minorHAnsi" w:hAnsiTheme="minorHAnsi" w:cstheme="minorHAnsi"/>
        </w:rPr>
      </w:pPr>
    </w:p>
    <w:p w14:paraId="23E7A006" w14:textId="77777777" w:rsidR="00EF628A" w:rsidRDefault="008B30F8">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628A" w14:paraId="570F41BF"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F2DBC0" w14:textId="77777777" w:rsidR="00EF628A" w:rsidRDefault="008B30F8">
            <w:pPr>
              <w:pStyle w:val="TAC"/>
              <w:rPr>
                <w:rFonts w:eastAsia="Batang"/>
                <w:color w:val="000000" w:themeColor="text1"/>
                <w:lang w:val="en-GB"/>
              </w:rPr>
            </w:pPr>
            <w:r>
              <w:rPr>
                <w:rFonts w:eastAsia="Batang"/>
                <w:color w:val="000000" w:themeColor="text1"/>
                <w:position w:val="-10"/>
                <w:lang w:val="en-GB"/>
              </w:rPr>
              <w:object w:dxaOrig="278" w:dyaOrig="278" w14:anchorId="588B8147">
                <v:shape id="_x0000_i1047" type="#_x0000_t75" style="width:14pt;height:14pt" o:ole="">
                  <v:imagedata r:id="rId40" o:title=""/>
                </v:shape>
                <o:OLEObject Type="Embed" ProgID="Equation.DSMT4" ShapeID="_x0000_i1047" DrawAspect="Content" ObjectID="_1691237569"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0AE518DD" w14:textId="77777777" w:rsidR="00EF628A" w:rsidRDefault="008B30F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1F78E09" w14:textId="77777777" w:rsidR="00EF628A" w:rsidRDefault="008B30F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110A823" w14:textId="77777777" w:rsidR="00EF628A" w:rsidRDefault="008B30F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F628A" w14:paraId="0C6C201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F5A1FF6" w14:textId="77777777" w:rsidR="00EF628A" w:rsidRDefault="00EF628A">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3F892FEE" w14:textId="77777777" w:rsidR="00EF628A" w:rsidRDefault="008B30F8">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0D009834" w14:textId="77777777" w:rsidR="00EF628A" w:rsidRDefault="008B30F8">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6ADBB517" w14:textId="77777777" w:rsidR="00EF628A" w:rsidRDefault="008B30F8">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09BF2806" w14:textId="77777777" w:rsidR="00EF628A" w:rsidRDefault="008B30F8">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056F1A9E" w14:textId="77777777" w:rsidR="00EF628A" w:rsidRDefault="008B30F8">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125CC7DD" w14:textId="77777777" w:rsidR="00EF628A" w:rsidRDefault="008B30F8">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F628A" w14:paraId="465C325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B16B0D3" w14:textId="77777777" w:rsidR="00EF628A" w:rsidRDefault="008B30F8">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208A4C2C" w14:textId="77777777" w:rsidR="00EF628A" w:rsidRDefault="008B30F8">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498EC54" w14:textId="77777777" w:rsidR="00EF628A" w:rsidRDefault="008B30F8">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AF4322" w14:textId="77777777" w:rsidR="00EF628A" w:rsidRDefault="008B30F8">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43AF497E" w14:textId="77777777" w:rsidR="00EF628A" w:rsidRDefault="008B30F8">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36A32DF5" w14:textId="77777777" w:rsidR="00EF628A" w:rsidRDefault="008B30F8">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2D26D8E9" w14:textId="77777777" w:rsidR="00EF628A" w:rsidRDefault="008B30F8">
            <w:pPr>
              <w:pStyle w:val="TAC"/>
              <w:rPr>
                <w:rFonts w:eastAsia="Batang"/>
                <w:color w:val="000000" w:themeColor="text1"/>
              </w:rPr>
            </w:pPr>
            <w:r>
              <w:rPr>
                <w:i/>
                <w:color w:val="000000" w:themeColor="text1"/>
              </w:rPr>
              <w:t>X</w:t>
            </w:r>
            <w:r>
              <w:rPr>
                <w:color w:val="000000" w:themeColor="text1"/>
                <w:vertAlign w:val="subscript"/>
              </w:rPr>
              <w:t>3</w:t>
            </w:r>
          </w:p>
        </w:tc>
      </w:tr>
      <w:tr w:rsidR="00EF628A" w14:paraId="33343FB4"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A05242D" w14:textId="77777777" w:rsidR="00EF628A" w:rsidRDefault="008B30F8">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1249BEFF" w14:textId="77777777" w:rsidR="00EF628A" w:rsidRDefault="008B30F8">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230FEA6" w14:textId="77777777" w:rsidR="00EF628A" w:rsidRDefault="008B30F8">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1CA6011F" w14:textId="77777777" w:rsidR="00EF628A" w:rsidRDefault="008B30F8">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2785BB6F" w14:textId="77777777" w:rsidR="00EF628A" w:rsidRDefault="008B30F8">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0745B81" w14:textId="77777777" w:rsidR="00EF628A" w:rsidRDefault="008B30F8">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AE736F6" w14:textId="77777777" w:rsidR="00EF628A" w:rsidRDefault="008B30F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F628A" w14:paraId="14ECF89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67CA90A" w14:textId="77777777" w:rsidR="00EF628A" w:rsidRDefault="008B30F8">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276DDDDE" w14:textId="77777777" w:rsidR="00EF628A" w:rsidRDefault="008B30F8">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3CE56397" w14:textId="77777777" w:rsidR="00EF628A" w:rsidRDefault="008B30F8">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472A7ECF" w14:textId="77777777" w:rsidR="00EF628A" w:rsidRDefault="008B30F8">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444F94B4" w14:textId="77777777" w:rsidR="00EF628A" w:rsidRDefault="008B30F8">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3C089E80" w14:textId="77777777" w:rsidR="00EF628A" w:rsidRDefault="008B30F8">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1B55790" w14:textId="77777777" w:rsidR="00EF628A" w:rsidRDefault="008B30F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209AB6B" w14:textId="77777777" w:rsidR="00EF628A" w:rsidRDefault="00EF628A">
      <w:pPr>
        <w:rPr>
          <w:lang w:val="en-GB"/>
        </w:rPr>
      </w:pPr>
    </w:p>
    <w:p w14:paraId="28021DA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6EC04FE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438A48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0D8BF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0946F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C77AA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9B9828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proofErr w:type="spellStart"/>
            <w:r>
              <w:rPr>
                <w:rFonts w:asciiTheme="minorHAnsi" w:hAnsiTheme="minorHAnsi" w:cstheme="minorHAnsi"/>
                <w:i/>
                <w:szCs w:val="20"/>
              </w:rPr>
              <w:t>beamReportTiming</w:t>
            </w:r>
            <w:proofErr w:type="spellEnd"/>
            <w:r>
              <w:rPr>
                <w:rFonts w:asciiTheme="minorHAnsi" w:hAnsiTheme="minorHAnsi" w:cstheme="minorHAnsi"/>
                <w:i/>
                <w:szCs w:val="20"/>
              </w:rPr>
              <w:t xml:space="preserve"> </w:t>
            </w:r>
            <w:r>
              <w:rPr>
                <w:rFonts w:asciiTheme="minorHAnsi" w:hAnsiTheme="minorHAnsi" w:cstheme="minorHAnsi"/>
                <w:szCs w:val="20"/>
              </w:rPr>
              <w:t xml:space="preserve">and/or </w:t>
            </w:r>
            <w:proofErr w:type="spellStart"/>
            <w:r>
              <w:rPr>
                <w:rFonts w:asciiTheme="minorHAnsi" w:hAnsiTheme="minorHAnsi" w:cstheme="minorHAnsi"/>
                <w:i/>
                <w:szCs w:val="20"/>
              </w:rPr>
              <w:t>beamSwitchTiming</w:t>
            </w:r>
            <w:proofErr w:type="spellEnd"/>
            <w:r>
              <w:rPr>
                <w:rFonts w:asciiTheme="minorHAnsi" w:hAnsiTheme="minorHAnsi" w:cstheme="minorHAnsi"/>
                <w:szCs w:val="20"/>
              </w:rPr>
              <w:t xml:space="preserve"> other than those scaled values from that of 120 kHz SCS.</w:t>
            </w:r>
          </w:p>
          <w:p w14:paraId="7CD16CC6" w14:textId="77777777" w:rsidR="00EF628A" w:rsidRDefault="00EF628A">
            <w:pPr>
              <w:pStyle w:val="BodyText"/>
              <w:spacing w:after="0" w:line="240" w:lineRule="auto"/>
              <w:rPr>
                <w:rFonts w:ascii="Times New Roman" w:hAnsi="Times New Roman"/>
                <w:szCs w:val="20"/>
                <w:lang w:eastAsia="zh-CN"/>
              </w:rPr>
            </w:pPr>
          </w:p>
        </w:tc>
      </w:tr>
      <w:tr w:rsidR="00EF628A" w14:paraId="7E28B9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C560C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C1E36C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F628A" w14:paraId="47F226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5AA31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F2FCDA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F628A" w14:paraId="62F815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B68053"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765AF05"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F628A" w14:paraId="5B448C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5DC2A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201D49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F628A" w14:paraId="7D93F4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C466D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CA9EA7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F628A" w14:paraId="680664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2AD5D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659A47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F628A" w14:paraId="2CA9C31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377C5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3AADB3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F628A" w14:paraId="201AD41D" w14:textId="77777777">
        <w:trPr>
          <w:trHeight w:val="339"/>
        </w:trPr>
        <w:tc>
          <w:tcPr>
            <w:tcW w:w="1870" w:type="dxa"/>
          </w:tcPr>
          <w:p w14:paraId="07AE6D4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49A3E6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2FDF2F0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F628A" w14:paraId="089170E4" w14:textId="77777777">
        <w:trPr>
          <w:trHeight w:val="339"/>
        </w:trPr>
        <w:tc>
          <w:tcPr>
            <w:tcW w:w="1870" w:type="dxa"/>
          </w:tcPr>
          <w:p w14:paraId="40483075" w14:textId="77777777" w:rsidR="00EF628A" w:rsidRDefault="008B30F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Pr>
          <w:p w14:paraId="2C77BCC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F628A" w14:paraId="65D62645" w14:textId="77777777">
        <w:trPr>
          <w:trHeight w:val="339"/>
        </w:trPr>
        <w:tc>
          <w:tcPr>
            <w:tcW w:w="1870" w:type="dxa"/>
          </w:tcPr>
          <w:p w14:paraId="4EA48B7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986DCE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4C0B0CC5" w14:textId="77777777">
        <w:trPr>
          <w:trHeight w:val="339"/>
        </w:trPr>
        <w:tc>
          <w:tcPr>
            <w:tcW w:w="1870" w:type="dxa"/>
          </w:tcPr>
          <w:p w14:paraId="63870B6B" w14:textId="77777777" w:rsidR="00EF628A" w:rsidRDefault="00EF628A">
            <w:pPr>
              <w:pStyle w:val="BodyText"/>
              <w:spacing w:after="0" w:line="240" w:lineRule="auto"/>
              <w:rPr>
                <w:rFonts w:ascii="Times New Roman" w:hAnsi="Times New Roman"/>
                <w:szCs w:val="20"/>
                <w:lang w:eastAsia="zh-CN"/>
              </w:rPr>
            </w:pPr>
          </w:p>
        </w:tc>
        <w:tc>
          <w:tcPr>
            <w:tcW w:w="8015" w:type="dxa"/>
          </w:tcPr>
          <w:p w14:paraId="4ECDE65B" w14:textId="77777777" w:rsidR="00EF628A" w:rsidRDefault="00EF628A">
            <w:pPr>
              <w:pStyle w:val="BodyText"/>
              <w:spacing w:after="0" w:line="240" w:lineRule="auto"/>
              <w:rPr>
                <w:rFonts w:ascii="Times New Roman" w:hAnsi="Times New Roman"/>
                <w:szCs w:val="20"/>
                <w:lang w:eastAsia="zh-CN"/>
              </w:rPr>
            </w:pPr>
          </w:p>
        </w:tc>
      </w:tr>
      <w:tr w:rsidR="00EF628A" w14:paraId="17372005" w14:textId="77777777">
        <w:trPr>
          <w:trHeight w:val="339"/>
        </w:trPr>
        <w:tc>
          <w:tcPr>
            <w:tcW w:w="1870" w:type="dxa"/>
          </w:tcPr>
          <w:p w14:paraId="5EF5C7F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60640B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08EDF72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2C2FC6B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3FE67C98" w14:textId="77777777" w:rsidR="00EF628A" w:rsidRDefault="00EF628A">
            <w:pPr>
              <w:pStyle w:val="BodyText"/>
              <w:spacing w:after="0" w:line="240" w:lineRule="auto"/>
              <w:rPr>
                <w:rFonts w:ascii="Times New Roman" w:hAnsi="Times New Roman"/>
                <w:szCs w:val="20"/>
                <w:lang w:eastAsia="zh-CN"/>
              </w:rPr>
            </w:pPr>
          </w:p>
          <w:p w14:paraId="0846BC9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1CBCEF5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F628A" w14:paraId="67C34986" w14:textId="77777777">
        <w:trPr>
          <w:trHeight w:val="339"/>
        </w:trPr>
        <w:tc>
          <w:tcPr>
            <w:tcW w:w="1870" w:type="dxa"/>
          </w:tcPr>
          <w:p w14:paraId="38D42ED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Pr>
          <w:p w14:paraId="3F16C65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F628A" w14:paraId="72D71301" w14:textId="77777777">
        <w:trPr>
          <w:trHeight w:val="339"/>
        </w:trPr>
        <w:tc>
          <w:tcPr>
            <w:tcW w:w="1870" w:type="dxa"/>
          </w:tcPr>
          <w:p w14:paraId="49E87EA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7750D3B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EF628A" w14:paraId="47DF37D8" w14:textId="77777777">
        <w:trPr>
          <w:trHeight w:val="339"/>
        </w:trPr>
        <w:tc>
          <w:tcPr>
            <w:tcW w:w="1870" w:type="dxa"/>
          </w:tcPr>
          <w:p w14:paraId="4001138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Pr>
          <w:p w14:paraId="04583B1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Intel’s view. </w:t>
            </w:r>
          </w:p>
        </w:tc>
      </w:tr>
      <w:tr w:rsidR="00EF628A" w14:paraId="146FC021" w14:textId="77777777">
        <w:trPr>
          <w:trHeight w:val="339"/>
        </w:trPr>
        <w:tc>
          <w:tcPr>
            <w:tcW w:w="1870" w:type="dxa"/>
          </w:tcPr>
          <w:p w14:paraId="596E418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75D556C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Prefer to defer the issue as FW, </w:t>
            </w:r>
            <w:proofErr w:type="spellStart"/>
            <w:r>
              <w:rPr>
                <w:rFonts w:ascii="Times New Roman" w:hAnsi="Times New Roman"/>
                <w:szCs w:val="20"/>
                <w:lang w:eastAsia="zh-CN"/>
              </w:rPr>
              <w:t>Ericssson</w:t>
            </w:r>
            <w:proofErr w:type="spellEnd"/>
            <w:r>
              <w:rPr>
                <w:rFonts w:ascii="Times New Roman" w:hAnsi="Times New Roman"/>
                <w:szCs w:val="20"/>
                <w:lang w:eastAsia="zh-CN"/>
              </w:rPr>
              <w:t xml:space="preserve"> and Intel.</w:t>
            </w:r>
          </w:p>
        </w:tc>
      </w:tr>
    </w:tbl>
    <w:p w14:paraId="1E2A7ABF" w14:textId="77777777" w:rsidR="00EF628A" w:rsidRDefault="00EF628A"/>
    <w:p w14:paraId="5EB3B32C" w14:textId="77777777" w:rsidR="00EF628A" w:rsidRDefault="00EF628A"/>
    <w:p w14:paraId="2EED8B42" w14:textId="77777777" w:rsidR="00EF628A" w:rsidRDefault="008B30F8">
      <w:pPr>
        <w:pStyle w:val="Heading4"/>
        <w:numPr>
          <w:ilvl w:val="3"/>
          <w:numId w:val="20"/>
        </w:numPr>
      </w:pPr>
      <w:r>
        <w:t>Other issue(s)</w:t>
      </w:r>
    </w:p>
    <w:p w14:paraId="6A042882" w14:textId="77777777" w:rsidR="00EF628A" w:rsidRDefault="008B30F8">
      <w:r>
        <w:t>Several contributions mentioned some other issues related to timelines.</w:t>
      </w:r>
    </w:p>
    <w:p w14:paraId="3C92F2A5" w14:textId="77777777" w:rsidR="00EF628A" w:rsidRDefault="008B30F8">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6C738199" w14:textId="77777777" w:rsidR="00EF628A" w:rsidRDefault="008B30F8">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263FCCB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89E0F6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62C1CAB7" w14:textId="77777777" w:rsidR="00EF628A" w:rsidRDefault="00EF628A">
      <w:pPr>
        <w:pStyle w:val="BodyText"/>
        <w:spacing w:after="0"/>
        <w:rPr>
          <w:rFonts w:ascii="Times New Roman" w:hAnsi="Times New Roman"/>
          <w:szCs w:val="20"/>
          <w:lang w:eastAsia="zh-CN"/>
        </w:rPr>
      </w:pPr>
    </w:p>
    <w:p w14:paraId="3F8AC8B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F628A" w14:paraId="0BBFECCD" w14:textId="77777777">
        <w:trPr>
          <w:trHeight w:val="118"/>
        </w:trPr>
        <w:tc>
          <w:tcPr>
            <w:tcW w:w="1871" w:type="dxa"/>
            <w:shd w:val="clear" w:color="auto" w:fill="FFE599" w:themeFill="accent4" w:themeFillTint="66"/>
          </w:tcPr>
          <w:p w14:paraId="4A41EB9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5DF7F00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4FB518EA" w14:textId="77777777">
        <w:trPr>
          <w:trHeight w:val="339"/>
        </w:trPr>
        <w:tc>
          <w:tcPr>
            <w:tcW w:w="1871" w:type="dxa"/>
          </w:tcPr>
          <w:p w14:paraId="5CEC270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AA2E88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6BE5AF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F628A" w14:paraId="3F9E5D46" w14:textId="77777777">
        <w:trPr>
          <w:trHeight w:val="339"/>
        </w:trPr>
        <w:tc>
          <w:tcPr>
            <w:tcW w:w="1871" w:type="dxa"/>
          </w:tcPr>
          <w:p w14:paraId="718998A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46B2421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F628A" w14:paraId="66222907" w14:textId="77777777">
        <w:trPr>
          <w:trHeight w:val="339"/>
        </w:trPr>
        <w:tc>
          <w:tcPr>
            <w:tcW w:w="1871" w:type="dxa"/>
          </w:tcPr>
          <w:p w14:paraId="396D160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gridSpan w:val="2"/>
          </w:tcPr>
          <w:p w14:paraId="28F1FA7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F628A" w14:paraId="6041B2B3" w14:textId="77777777">
        <w:trPr>
          <w:gridAfter w:val="1"/>
          <w:wAfter w:w="7" w:type="dxa"/>
          <w:trHeight w:val="339"/>
        </w:trPr>
        <w:tc>
          <w:tcPr>
            <w:tcW w:w="1871" w:type="dxa"/>
          </w:tcPr>
          <w:p w14:paraId="478CD92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0174287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537169D3" w14:textId="77777777" w:rsidR="00EF628A" w:rsidRDefault="00EF628A">
      <w:pPr>
        <w:rPr>
          <w:lang w:val="en-GB"/>
        </w:rPr>
      </w:pPr>
    </w:p>
    <w:p w14:paraId="40F59F11" w14:textId="77777777" w:rsidR="00EF628A" w:rsidRDefault="00EF628A">
      <w:pPr>
        <w:pStyle w:val="BodyText"/>
        <w:spacing w:after="0"/>
        <w:rPr>
          <w:rFonts w:ascii="Times New Roman" w:hAnsi="Times New Roman"/>
          <w:szCs w:val="20"/>
          <w:lang w:eastAsia="zh-CN"/>
        </w:rPr>
      </w:pPr>
    </w:p>
    <w:p w14:paraId="29E419BB" w14:textId="77777777" w:rsidR="00EF628A" w:rsidRDefault="008B30F8">
      <w:pPr>
        <w:pStyle w:val="Heading2"/>
        <w:rPr>
          <w:lang w:eastAsia="zh-CN"/>
        </w:rPr>
      </w:pPr>
      <w:r>
        <w:rPr>
          <w:lang w:eastAsia="zh-CN"/>
        </w:rPr>
        <w:t>2.3. PTRS</w:t>
      </w:r>
    </w:p>
    <w:p w14:paraId="2EBBEA82" w14:textId="77777777" w:rsidR="00EF628A" w:rsidRDefault="00EF628A">
      <w:pPr>
        <w:pStyle w:val="ListParagraph"/>
        <w:keepNext/>
        <w:keepLines/>
        <w:numPr>
          <w:ilvl w:val="0"/>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205351" w14:textId="77777777" w:rsidR="00EF628A" w:rsidRDefault="00EF628A">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293F50" w14:textId="77777777" w:rsidR="00EF628A" w:rsidRDefault="00EF628A">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6EC7B0" w14:textId="77777777" w:rsidR="00EF628A" w:rsidRDefault="00EF628A">
      <w:pPr>
        <w:pStyle w:val="ListParagraph"/>
        <w:keepNext/>
        <w:keepLines/>
        <w:numPr>
          <w:ilvl w:val="1"/>
          <w:numId w:val="3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EF8CCB" w14:textId="77777777" w:rsidR="00EF628A" w:rsidRDefault="008B30F8">
      <w:pPr>
        <w:pStyle w:val="Heading3"/>
        <w:numPr>
          <w:ilvl w:val="2"/>
          <w:numId w:val="32"/>
        </w:numPr>
        <w:rPr>
          <w:lang w:eastAsia="zh-CN"/>
        </w:rPr>
      </w:pPr>
      <w:r>
        <w:rPr>
          <w:lang w:eastAsia="zh-CN"/>
        </w:rPr>
        <w:t>Individual observations/proposals</w:t>
      </w:r>
    </w:p>
    <w:p w14:paraId="0EF92A21" w14:textId="77777777" w:rsidR="00EF628A" w:rsidRDefault="008B30F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F628A" w14:paraId="71E5CAA4" w14:textId="77777777">
        <w:tc>
          <w:tcPr>
            <w:tcW w:w="1908" w:type="dxa"/>
          </w:tcPr>
          <w:p w14:paraId="07D1FA6D"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D80D12F"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F628A" w14:paraId="034DF6BF" w14:textId="77777777">
        <w:tc>
          <w:tcPr>
            <w:tcW w:w="1908" w:type="dxa"/>
          </w:tcPr>
          <w:p w14:paraId="179BFC3A"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6280048" w14:textId="77777777" w:rsidR="00EF628A" w:rsidRDefault="008B30F8">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579FA15F" w14:textId="77777777" w:rsidR="00EF628A" w:rsidRDefault="008B30F8">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21FEA3D6" w14:textId="77777777" w:rsidR="00EF628A" w:rsidRDefault="008B30F8">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40E018EA" w14:textId="77777777" w:rsidR="00EF628A" w:rsidRDefault="008B30F8">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7028B07B" w14:textId="77777777" w:rsidR="00EF628A" w:rsidRDefault="008B30F8">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40758F7" w14:textId="77777777" w:rsidR="00EF628A" w:rsidRDefault="008B30F8">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08ECE65B" w14:textId="77777777" w:rsidR="00EF628A" w:rsidRDefault="008B30F8">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F628A" w14:paraId="340B951B" w14:textId="77777777">
        <w:tc>
          <w:tcPr>
            <w:tcW w:w="1908" w:type="dxa"/>
          </w:tcPr>
          <w:p w14:paraId="60FFAE03"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4BC3A4E0" w14:textId="77777777" w:rsidR="00EF628A" w:rsidRDefault="008B30F8">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2B98F28D"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8B30F8">
                <w:rPr>
                  <w:rStyle w:val="Hyperlink"/>
                  <w:rFonts w:asciiTheme="minorHAnsi" w:hAnsiTheme="minorHAnsi" w:cstheme="minorHAnsi"/>
                  <w:bCs/>
                  <w:sz w:val="20"/>
                  <w:szCs w:val="20"/>
                </w:rPr>
                <w:t xml:space="preserve">Observation 2: </w:t>
              </w:r>
              <w:r w:rsidR="008B30F8">
                <w:rPr>
                  <w:rStyle w:val="Hyperlink"/>
                  <w:rFonts w:asciiTheme="minorHAnsi" w:hAnsiTheme="minorHAnsi" w:cstheme="minorHAnsi"/>
                  <w:iCs/>
                  <w:sz w:val="20"/>
                  <w:szCs w:val="20"/>
                </w:rPr>
                <w:t>Distributed PT-RS pattern shows poor performance results with CPE phase noise estimation,</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regardless of the PT-RS pattern density.</w:t>
              </w:r>
            </w:hyperlink>
          </w:p>
          <w:p w14:paraId="259DE883"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8B30F8">
                <w:rPr>
                  <w:rStyle w:val="Hyperlink"/>
                  <w:rFonts w:asciiTheme="minorHAnsi" w:hAnsiTheme="minorHAnsi" w:cstheme="minorHAnsi"/>
                  <w:bCs/>
                  <w:sz w:val="20"/>
                  <w:szCs w:val="20"/>
                </w:rPr>
                <w:t xml:space="preserve">Observation 3: </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35EDA289"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8B30F8">
                <w:rPr>
                  <w:rStyle w:val="Hyperlink"/>
                  <w:rFonts w:asciiTheme="minorHAnsi" w:hAnsiTheme="minorHAnsi" w:cstheme="minorHAnsi"/>
                  <w:bCs/>
                  <w:sz w:val="20"/>
                  <w:szCs w:val="20"/>
                </w:rPr>
                <w:t xml:space="preserve">Observation 4: </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For a distributed PT-RS pattern, de-ICI Wiener filtering outperforms CPE in all cases, but high MCS still not reach FER=0.1</w:t>
              </w:r>
              <w:r w:rsidR="008B30F8">
                <w:rPr>
                  <w:rStyle w:val="Hyperlink"/>
                  <w:rFonts w:asciiTheme="minorHAnsi" w:hAnsiTheme="minorHAnsi" w:cstheme="minorHAnsi"/>
                  <w:sz w:val="20"/>
                  <w:szCs w:val="20"/>
                </w:rPr>
                <w:t>.</w:t>
              </w:r>
            </w:hyperlink>
          </w:p>
          <w:p w14:paraId="78813D67"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8B30F8">
                <w:rPr>
                  <w:rStyle w:val="Hyperlink"/>
                  <w:rFonts w:asciiTheme="minorHAnsi" w:hAnsiTheme="minorHAnsi" w:cstheme="minorHAnsi"/>
                  <w:bCs/>
                  <w:sz w:val="20"/>
                  <w:szCs w:val="20"/>
                </w:rPr>
                <w:t xml:space="preserve">Observation 5: </w:t>
              </w:r>
              <w:r w:rsidR="008B30F8">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11D9E3E"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8B30F8">
                <w:rPr>
                  <w:rStyle w:val="Hyperlink"/>
                  <w:rFonts w:asciiTheme="minorHAnsi" w:hAnsiTheme="minorHAnsi" w:cstheme="minorHAnsi"/>
                  <w:bCs/>
                  <w:sz w:val="20"/>
                  <w:szCs w:val="20"/>
                </w:rPr>
                <w:t xml:space="preserve">Observation 6: </w:t>
              </w:r>
              <w:r w:rsidR="008B30F8">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8B30F8">
                <w:rPr>
                  <w:rStyle w:val="Hyperlink"/>
                  <w:rFonts w:asciiTheme="minorHAnsi" w:hAnsiTheme="minorHAnsi" w:cstheme="minorHAnsi"/>
                  <w:sz w:val="20"/>
                  <w:szCs w:val="20"/>
                </w:rPr>
                <w:t>.</w:t>
              </w:r>
            </w:hyperlink>
          </w:p>
          <w:p w14:paraId="384C73E3"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8B30F8">
                <w:rPr>
                  <w:rStyle w:val="Hyperlink"/>
                  <w:rFonts w:asciiTheme="minorHAnsi" w:hAnsiTheme="minorHAnsi" w:cstheme="minorHAnsi"/>
                  <w:bCs/>
                  <w:sz w:val="20"/>
                  <w:szCs w:val="20"/>
                </w:rPr>
                <w:t xml:space="preserve">Observation 7: </w:t>
              </w:r>
              <w:r w:rsidR="008B30F8">
                <w:rPr>
                  <w:rStyle w:val="Hyperlink"/>
                  <w:rFonts w:asciiTheme="minorHAnsi" w:hAnsiTheme="minorHAnsi" w:cstheme="minorHAnsi"/>
                  <w:iCs/>
                  <w:sz w:val="20"/>
                  <w:szCs w:val="20"/>
                </w:rPr>
                <w:t>PT-RS blocks with a ZP pattern outperforms the distributed PT-RS pattern, even with dense distributed patterns</w:t>
              </w:r>
              <w:r w:rsidR="008B30F8">
                <w:rPr>
                  <w:rStyle w:val="Hyperlink"/>
                  <w:rFonts w:asciiTheme="minorHAnsi" w:hAnsiTheme="minorHAnsi" w:cstheme="minorHAnsi"/>
                  <w:sz w:val="20"/>
                  <w:szCs w:val="20"/>
                </w:rPr>
                <w:t>.</w:t>
              </w:r>
            </w:hyperlink>
          </w:p>
          <w:p w14:paraId="68068A41"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8B30F8">
                <w:rPr>
                  <w:rStyle w:val="Hyperlink"/>
                  <w:rFonts w:asciiTheme="minorHAnsi" w:hAnsiTheme="minorHAnsi" w:cstheme="minorHAnsi"/>
                  <w:bCs/>
                  <w:sz w:val="20"/>
                  <w:szCs w:val="20"/>
                </w:rPr>
                <w:t xml:space="preserve">Observation 8: </w:t>
              </w:r>
              <w:r w:rsidR="008B30F8">
                <w:rPr>
                  <w:rStyle w:val="Hyperlink"/>
                  <w:rFonts w:asciiTheme="minorHAnsi" w:hAnsiTheme="minorHAnsi" w:cstheme="minorHAnsi"/>
                  <w:iCs/>
                  <w:sz w:val="20"/>
                  <w:szCs w:val="20"/>
                </w:rPr>
                <w:t>Block PT-RS with cyclic sequence significantly outperforms the distributed PT-RS pattern with ICI compensation</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The gain increases with the carrier frequency</w:t>
              </w:r>
              <w:r w:rsidR="008B30F8">
                <w:rPr>
                  <w:rStyle w:val="Hyperlink"/>
                  <w:rFonts w:asciiTheme="minorHAnsi" w:hAnsiTheme="minorHAnsi" w:cstheme="minorHAnsi"/>
                  <w:sz w:val="20"/>
                  <w:szCs w:val="20"/>
                </w:rPr>
                <w:t>.</w:t>
              </w:r>
            </w:hyperlink>
          </w:p>
          <w:p w14:paraId="5DF2C1B1"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8B30F8">
                <w:rPr>
                  <w:rStyle w:val="Hyperlink"/>
                  <w:rFonts w:asciiTheme="minorHAnsi" w:hAnsiTheme="minorHAnsi" w:cstheme="minorHAnsi"/>
                  <w:bCs/>
                  <w:sz w:val="20"/>
                  <w:szCs w:val="20"/>
                </w:rPr>
                <w:t>Observation 9:</w:t>
              </w:r>
              <w:r w:rsidR="008B30F8">
                <w:rPr>
                  <w:rStyle w:val="Hyperlink"/>
                  <w:rFonts w:asciiTheme="minorHAnsi" w:hAnsiTheme="minorHAnsi" w:cstheme="minorHAnsi"/>
                  <w:sz w:val="20"/>
                  <w:szCs w:val="20"/>
                </w:rPr>
                <w:t xml:space="preserve"> </w:t>
              </w:r>
              <w:r w:rsidR="008B30F8">
                <w:rPr>
                  <w:rStyle w:val="Hyperlink"/>
                  <w:rFonts w:asciiTheme="minorHAnsi" w:hAnsiTheme="minorHAnsi" w:cstheme="minorHAnsi"/>
                  <w:iCs/>
                  <w:sz w:val="20"/>
                  <w:szCs w:val="20"/>
                </w:rPr>
                <w:t>Block PT-RS with cyclic sequence outperforms block PT-RS with ZP pattern</w:t>
              </w:r>
              <w:r w:rsidR="008B30F8">
                <w:rPr>
                  <w:rStyle w:val="Hyperlink"/>
                  <w:rFonts w:asciiTheme="minorHAnsi" w:hAnsiTheme="minorHAnsi" w:cstheme="minorHAnsi"/>
                  <w:sz w:val="20"/>
                  <w:szCs w:val="20"/>
                </w:rPr>
                <w:t>.</w:t>
              </w:r>
            </w:hyperlink>
          </w:p>
          <w:p w14:paraId="44FD9A96" w14:textId="77777777" w:rsidR="00EF628A" w:rsidRDefault="00AD5BE8">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8B30F8">
                <w:rPr>
                  <w:rStyle w:val="Hyperlink"/>
                  <w:rFonts w:asciiTheme="minorHAnsi" w:hAnsiTheme="minorHAnsi" w:cstheme="minorHAnsi"/>
                  <w:bCs/>
                  <w:sz w:val="20"/>
                  <w:szCs w:val="20"/>
                </w:rPr>
                <w:t xml:space="preserve">Observation 10: </w:t>
              </w:r>
              <w:r w:rsidR="008B30F8">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8B30F8">
                <w:rPr>
                  <w:rStyle w:val="Hyperlink"/>
                  <w:rFonts w:asciiTheme="minorHAnsi" w:hAnsiTheme="minorHAnsi" w:cstheme="minorHAnsi"/>
                  <w:sz w:val="20"/>
                  <w:szCs w:val="20"/>
                </w:rPr>
                <w:t>.</w:t>
              </w:r>
            </w:hyperlink>
          </w:p>
          <w:p w14:paraId="50204CED" w14:textId="77777777" w:rsidR="00EF628A" w:rsidRDefault="008B30F8">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0233F12D" w14:textId="77777777" w:rsidR="00EF628A" w:rsidRDefault="008B30F8">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1DB7ECFE" w14:textId="77777777" w:rsidR="00EF628A" w:rsidRDefault="008B30F8">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F628A" w14:paraId="13B3ABE3" w14:textId="77777777">
        <w:tc>
          <w:tcPr>
            <w:tcW w:w="1908" w:type="dxa"/>
          </w:tcPr>
          <w:p w14:paraId="3B640C91"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0842F5C3" w14:textId="77777777" w:rsidR="00EF628A" w:rsidRDefault="008B30F8">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0BDB0093"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BB1CCDC"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When PDSCH RB number &lt;= 16, CPE only with K_PTRS = 2 has much better </w:t>
            </w:r>
            <w:r>
              <w:rPr>
                <w:rFonts w:asciiTheme="minorHAnsi" w:hAnsiTheme="minorHAnsi" w:cstheme="minorHAnsi"/>
                <w:sz w:val="20"/>
                <w:szCs w:val="20"/>
              </w:rPr>
              <w:lastRenderedPageBreak/>
              <w:t>performance than de-ICI with K_PTRS = 1 or K_PTRS = 0.5.</w:t>
            </w:r>
          </w:p>
          <w:p w14:paraId="1F0CFC60"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503AAA71" w14:textId="77777777" w:rsidR="00EF628A" w:rsidRDefault="008B30F8">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F628A" w14:paraId="264563FF" w14:textId="77777777">
              <w:trPr>
                <w:trHeight w:val="285"/>
              </w:trPr>
              <w:tc>
                <w:tcPr>
                  <w:tcW w:w="0" w:type="auto"/>
                  <w:noWrap/>
                </w:tcPr>
                <w:p w14:paraId="75A99A66"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69523BC"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22888D55"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6BA2CBE5"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5F74FE1C"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F628A" w14:paraId="1E3D9F9C" w14:textId="77777777">
              <w:trPr>
                <w:trHeight w:val="1140"/>
              </w:trPr>
              <w:tc>
                <w:tcPr>
                  <w:tcW w:w="0" w:type="auto"/>
                  <w:noWrap/>
                </w:tcPr>
                <w:p w14:paraId="4F19EFB9"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310E6DFD"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19E5E53"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039560B6"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4ABCF55"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F628A" w14:paraId="0CCB646A" w14:textId="77777777">
              <w:trPr>
                <w:trHeight w:val="1200"/>
              </w:trPr>
              <w:tc>
                <w:tcPr>
                  <w:tcW w:w="0" w:type="auto"/>
                  <w:noWrap/>
                </w:tcPr>
                <w:p w14:paraId="3D20F232"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3F84FCA"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819DA3D"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2D6388A"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F43F2EE"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r w:rsidR="00EF628A" w14:paraId="6F5C11E0" w14:textId="77777777">
              <w:trPr>
                <w:trHeight w:val="1140"/>
              </w:trPr>
              <w:tc>
                <w:tcPr>
                  <w:tcW w:w="0" w:type="auto"/>
                  <w:noWrap/>
                </w:tcPr>
                <w:p w14:paraId="71D7E2B6"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022166C4"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670306A"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8FE29BA"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9939F89" w14:textId="77777777" w:rsidR="00EF628A" w:rsidRDefault="008B30F8">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w:t>
                  </w:r>
                  <w:proofErr w:type="spellStart"/>
                  <w:r>
                    <w:rPr>
                      <w:rFonts w:asciiTheme="minorHAnsi" w:hAnsiTheme="minorHAnsi" w:cstheme="minorHAnsi"/>
                      <w:sz w:val="16"/>
                      <w:szCs w:val="16"/>
                      <w:lang w:val="en-GB"/>
                    </w:rPr>
                    <w:t>num</w:t>
                  </w:r>
                  <w:proofErr w:type="spellEnd"/>
                  <w:r>
                    <w:rPr>
                      <w:rFonts w:asciiTheme="minorHAnsi" w:hAnsiTheme="minorHAnsi" w:cstheme="minorHAnsi"/>
                      <w:sz w:val="16"/>
                      <w:szCs w:val="16"/>
                      <w:lang w:val="en-GB"/>
                    </w:rPr>
                    <w:t xml:space="preserve"> &lt;= 16, use CPE only (K_PTRS=2); else, use de-ICI (K_PTRS=2).</w:t>
                  </w:r>
                </w:p>
              </w:tc>
            </w:tr>
          </w:tbl>
          <w:p w14:paraId="3A26A6AD" w14:textId="77777777" w:rsidR="00EF628A" w:rsidRDefault="008B30F8">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77D50EB0" w14:textId="77777777" w:rsidR="00EF628A" w:rsidRDefault="008B30F8">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43A17FF5" w14:textId="77777777" w:rsidR="00EF628A" w:rsidRDefault="008B30F8">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25B6A3F6" w14:textId="77777777" w:rsidR="00EF628A" w:rsidRDefault="008B30F8">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6ABCD28E" w14:textId="77777777" w:rsidR="00EF628A" w:rsidRDefault="008B30F8">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8E688A5" w14:textId="77777777" w:rsidR="00EF628A" w:rsidRDefault="008B30F8">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F1513D4" w14:textId="77777777" w:rsidR="00EF628A" w:rsidRDefault="008B30F8">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16A6AFD1" w14:textId="77777777" w:rsidR="00EF628A" w:rsidRDefault="008B30F8">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F628A" w14:paraId="1C02C79A" w14:textId="77777777">
        <w:tc>
          <w:tcPr>
            <w:tcW w:w="1908" w:type="dxa"/>
          </w:tcPr>
          <w:p w14:paraId="6ED5D776"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280" w:type="dxa"/>
          </w:tcPr>
          <w:p w14:paraId="1CB7CC52" w14:textId="77777777" w:rsidR="00EF628A" w:rsidRDefault="008B30F8">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2262268" w14:textId="77777777" w:rsidR="00EF628A" w:rsidRDefault="008B30F8">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F628A" w14:paraId="2D647CE1" w14:textId="77777777">
        <w:tc>
          <w:tcPr>
            <w:tcW w:w="1908" w:type="dxa"/>
          </w:tcPr>
          <w:p w14:paraId="31B00DED"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4A1312AA" w14:textId="77777777" w:rsidR="00EF628A" w:rsidRDefault="008B30F8">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58BFEE3B" w14:textId="77777777" w:rsidR="00EF628A" w:rsidRDefault="008B30F8">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56232B8B" w14:textId="77777777" w:rsidR="00EF628A" w:rsidRDefault="008B30F8">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1E4A52BB"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54A49B" w14:textId="77777777" w:rsidR="00EF628A" w:rsidRDefault="008B30F8">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5E3B8B86" w14:textId="77777777" w:rsidR="00EF628A" w:rsidRDefault="008B30F8">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F628A" w14:paraId="536E80C4" w14:textId="77777777">
        <w:tc>
          <w:tcPr>
            <w:tcW w:w="1908" w:type="dxa"/>
          </w:tcPr>
          <w:p w14:paraId="03179E7B"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C2786E3" w14:textId="77777777" w:rsidR="00EF628A" w:rsidRDefault="008B30F8">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F628A" w14:paraId="5372995A" w14:textId="77777777">
        <w:tc>
          <w:tcPr>
            <w:tcW w:w="1908" w:type="dxa"/>
          </w:tcPr>
          <w:p w14:paraId="514EC8ED"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67F1140"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63C5A654"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308ADBCD"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A1F27E7"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784AC05A"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66C22B10"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41FAF415" w14:textId="77777777" w:rsidR="00EF628A" w:rsidRDefault="008B30F8">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F628A" w14:paraId="3CA63878" w14:textId="77777777">
        <w:tc>
          <w:tcPr>
            <w:tcW w:w="1908" w:type="dxa"/>
          </w:tcPr>
          <w:p w14:paraId="6E71F5B9"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24ECA6DB"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25C9E1B9"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4CE53898"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10B8F683"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22D5CA85"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7EC71C5D"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37982A00"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6390128C"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292468D1"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4D5D93D" w14:textId="77777777" w:rsidR="00EF628A" w:rsidRDefault="008B30F8">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4AFBE5A8" w14:textId="77777777" w:rsidR="00EF628A" w:rsidRDefault="008B30F8">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F628A" w14:paraId="73551383" w14:textId="77777777">
        <w:tc>
          <w:tcPr>
            <w:tcW w:w="1908" w:type="dxa"/>
          </w:tcPr>
          <w:p w14:paraId="4FD136A6"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282A5D17"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7C420C93"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0CE95FB6"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700989C7"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38F78E21"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0C146521"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05784E00" w14:textId="77777777" w:rsidR="00EF628A" w:rsidRDefault="008B30F8">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F628A" w14:paraId="68544883" w14:textId="77777777">
        <w:tc>
          <w:tcPr>
            <w:tcW w:w="1908" w:type="dxa"/>
          </w:tcPr>
          <w:p w14:paraId="21DA8DAA"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8797D03" w14:textId="77777777" w:rsidR="00EF628A" w:rsidRDefault="008B30F8">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47BDB627" w14:textId="77777777" w:rsidR="00EF628A" w:rsidRDefault="008B30F8">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5401DCBE" w14:textId="77777777" w:rsidR="00EF628A" w:rsidRDefault="008B30F8">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67E5869" w14:textId="77777777" w:rsidR="00EF628A" w:rsidRDefault="008B30F8">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1812A9DC" w14:textId="77777777" w:rsidR="00EF628A" w:rsidRDefault="008B30F8">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1F0B1E1D" w14:textId="77777777" w:rsidR="00EF628A" w:rsidRDefault="008B30F8">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w:t>
            </w:r>
            <w:proofErr w:type="spellStart"/>
            <w:r>
              <w:rPr>
                <w:rFonts w:asciiTheme="minorHAnsi" w:eastAsia="MS PMincho" w:hAnsiTheme="minorHAnsi" w:cstheme="minorHAnsi"/>
                <w:iCs/>
                <w:lang w:eastAsia="fi-FI"/>
              </w:rPr>
              <w:t>DFTsOFDM</w:t>
            </w:r>
            <w:proofErr w:type="spellEnd"/>
            <w:r>
              <w:rPr>
                <w:rFonts w:asciiTheme="minorHAnsi" w:eastAsia="MS PMincho" w:hAnsiTheme="minorHAnsi" w:cstheme="minorHAnsi"/>
                <w:iCs/>
                <w:lang w:eastAsia="fi-FI"/>
              </w:rPr>
              <w:t xml:space="preserve"> symbols, to flexibly control PTRS overhead and allocation.</w:t>
            </w:r>
          </w:p>
          <w:p w14:paraId="088EF310" w14:textId="77777777" w:rsidR="00EF628A" w:rsidRDefault="008B30F8">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F0F6CF3"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3DD392B3" w14:textId="77777777" w:rsidR="00EF628A" w:rsidRDefault="008B30F8">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78AFB092" w14:textId="77777777" w:rsidR="00EF628A" w:rsidRDefault="008B30F8">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0715BF30" w14:textId="77777777" w:rsidR="00EF628A" w:rsidRDefault="008B30F8">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F628A" w14:paraId="095BD389" w14:textId="77777777">
        <w:tc>
          <w:tcPr>
            <w:tcW w:w="1908" w:type="dxa"/>
          </w:tcPr>
          <w:p w14:paraId="046EACA6"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24E214BA" w14:textId="77777777" w:rsidR="00EF628A" w:rsidRDefault="008B30F8">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041F4CC" w14:textId="77777777" w:rsidR="00EF628A" w:rsidRDefault="008B30F8">
            <w:pPr>
              <w:pStyle w:val="ListParagraph"/>
              <w:numPr>
                <w:ilvl w:val="0"/>
                <w:numId w:val="34"/>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D58E5B0" w14:textId="77777777" w:rsidR="00EF628A" w:rsidRDefault="008B30F8">
            <w:pPr>
              <w:pStyle w:val="ListParagraph"/>
              <w:numPr>
                <w:ilvl w:val="0"/>
                <w:numId w:val="34"/>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667077E3" w14:textId="77777777" w:rsidR="00EF628A" w:rsidRDefault="008B30F8">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03B42F56" w14:textId="77777777" w:rsidR="00EF628A" w:rsidRDefault="008B30F8">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288B0FD" w14:textId="77777777" w:rsidR="00EF628A" w:rsidRDefault="008B30F8">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40FA9CF9" w14:textId="77777777" w:rsidR="00EF628A" w:rsidRDefault="008B30F8">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6964C5BC" w14:textId="77777777" w:rsidR="00EF628A" w:rsidRDefault="008B30F8">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5A02AFDC" w14:textId="77777777" w:rsidR="00EF628A" w:rsidRDefault="008B30F8">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342180B6" w14:textId="77777777" w:rsidR="00EF628A" w:rsidRDefault="008B30F8">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4538E47" w14:textId="77777777" w:rsidR="00EF628A" w:rsidRDefault="008B30F8">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485EA33" w14:textId="77777777" w:rsidR="00EF628A" w:rsidRDefault="008B30F8">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7076670A" w14:textId="77777777" w:rsidR="00EF628A" w:rsidRDefault="008B30F8">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F628A" w14:paraId="35D9D100" w14:textId="77777777">
        <w:tc>
          <w:tcPr>
            <w:tcW w:w="1908" w:type="dxa"/>
          </w:tcPr>
          <w:p w14:paraId="22CEEDA3"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777F48E6" w14:textId="77777777" w:rsidR="00EF628A" w:rsidRDefault="008B30F8">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691C92B8" w14:textId="77777777" w:rsidR="00EF628A" w:rsidRDefault="008B30F8">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08357DBB" w14:textId="77777777" w:rsidR="00EF628A" w:rsidRDefault="008B30F8">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7251D18" w14:textId="77777777" w:rsidR="00EF628A" w:rsidRDefault="008B30F8">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F628A" w14:paraId="46472957" w14:textId="77777777">
        <w:tc>
          <w:tcPr>
            <w:tcW w:w="1908" w:type="dxa"/>
          </w:tcPr>
          <w:p w14:paraId="0033B815"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5B29B141"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6981EA39" w14:textId="77777777" w:rsidR="00EF628A" w:rsidRDefault="008B30F8">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8036C3E" w14:textId="77777777" w:rsidR="00EF628A" w:rsidRDefault="008B30F8">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765C50B3" w14:textId="77777777" w:rsidR="00EF628A" w:rsidRDefault="008B30F8">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4E90DC7C" w14:textId="77777777" w:rsidR="00EF628A" w:rsidRDefault="008B30F8">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6676BD2" w14:textId="77777777" w:rsidR="00EF628A" w:rsidRDefault="008B30F8">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8A02AE8"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39AFB64"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4BAB27DC"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0024F86B"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55ADE04"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2A03FB53" w14:textId="77777777" w:rsidR="00EF628A" w:rsidRDefault="008B30F8">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5CD6608" w14:textId="77777777" w:rsidR="00EF628A" w:rsidRDefault="008B30F8">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63D03AAA"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46676C0A" w14:textId="77777777" w:rsidR="00EF628A" w:rsidRDefault="008B30F8">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08A8A523" w14:textId="77777777" w:rsidR="00EF628A" w:rsidRDefault="008B30F8">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8D3D999" w14:textId="77777777" w:rsidR="00EF628A" w:rsidRDefault="008B30F8">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24FB108" w14:textId="77777777" w:rsidR="00EF628A" w:rsidRDefault="008B30F8">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F628A" w14:paraId="39A1F0B2" w14:textId="77777777">
        <w:tc>
          <w:tcPr>
            <w:tcW w:w="1908" w:type="dxa"/>
          </w:tcPr>
          <w:p w14:paraId="3309D99B"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1BEDE87A" w14:textId="77777777" w:rsidR="00EF628A" w:rsidRDefault="008B30F8">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10FC49A5" w14:textId="77777777" w:rsidR="00EF628A" w:rsidRDefault="008B30F8">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49BA785" w14:textId="77777777" w:rsidR="00EF628A" w:rsidRDefault="00EF628A">
      <w:pPr>
        <w:rPr>
          <w:lang w:val="en-GB" w:eastAsia="zh-CN"/>
        </w:rPr>
      </w:pPr>
    </w:p>
    <w:p w14:paraId="32765E67"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105B08" w14:textId="77777777" w:rsidR="00EF628A" w:rsidRDefault="00EF628A">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0EB91" w14:textId="77777777" w:rsidR="00EF628A" w:rsidRDefault="008B30F8">
      <w:pPr>
        <w:pStyle w:val="Heading3"/>
        <w:numPr>
          <w:ilvl w:val="2"/>
          <w:numId w:val="20"/>
        </w:numPr>
        <w:rPr>
          <w:lang w:eastAsia="zh-CN"/>
        </w:rPr>
      </w:pPr>
      <w:r>
        <w:rPr>
          <w:lang w:eastAsia="zh-CN"/>
        </w:rPr>
        <w:t xml:space="preserve">Summary on PTRS </w:t>
      </w:r>
    </w:p>
    <w:p w14:paraId="14D9F338" w14:textId="77777777" w:rsidR="00EF628A" w:rsidRDefault="008B30F8">
      <w:pPr>
        <w:pStyle w:val="Heading4"/>
        <w:numPr>
          <w:ilvl w:val="3"/>
          <w:numId w:val="20"/>
        </w:numPr>
        <w:rPr>
          <w:lang w:eastAsia="zh-CN"/>
        </w:rPr>
      </w:pPr>
      <w:r>
        <w:rPr>
          <w:lang w:eastAsia="zh-CN"/>
        </w:rPr>
        <w:t>For CP-OFDM</w:t>
      </w:r>
    </w:p>
    <w:p w14:paraId="0854782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2B920440"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1BB9D8CE" w14:textId="77777777" w:rsidR="00EF628A" w:rsidRDefault="008B30F8">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3BF0A3D"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2F890DE"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64DA4BCB"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59A9EF6"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37D112A4" w14:textId="77777777" w:rsidR="00EF628A" w:rsidRDefault="008B30F8">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AC4FE29" w14:textId="77777777" w:rsidR="00EF628A" w:rsidRDefault="00EF628A">
      <w:pPr>
        <w:pStyle w:val="BodyText"/>
        <w:spacing w:after="0"/>
        <w:rPr>
          <w:rFonts w:ascii="Times New Roman" w:hAnsi="Times New Roman"/>
          <w:szCs w:val="20"/>
          <w:lang w:eastAsia="zh-CN"/>
        </w:rPr>
      </w:pPr>
    </w:p>
    <w:p w14:paraId="225749E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09BB090D" w14:textId="77777777" w:rsidR="00EF628A" w:rsidRDefault="00EF628A">
      <w:pPr>
        <w:pStyle w:val="BodyText"/>
        <w:spacing w:after="0"/>
        <w:rPr>
          <w:rFonts w:ascii="Times New Roman" w:hAnsi="Times New Roman"/>
          <w:szCs w:val="20"/>
          <w:lang w:eastAsia="zh-CN"/>
        </w:rPr>
      </w:pPr>
    </w:p>
    <w:p w14:paraId="6756DAF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0A1A114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25151CA5" w14:textId="77777777" w:rsidR="00EF628A" w:rsidRDefault="00EF628A">
      <w:pPr>
        <w:pStyle w:val="BodyText"/>
        <w:spacing w:after="0"/>
        <w:rPr>
          <w:rFonts w:ascii="Times New Roman" w:hAnsi="Times New Roman"/>
          <w:szCs w:val="20"/>
          <w:lang w:eastAsia="zh-CN"/>
        </w:rPr>
      </w:pPr>
    </w:p>
    <w:p w14:paraId="35F8AF9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075494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E887085" w14:textId="77777777" w:rsidR="00EF628A" w:rsidRDefault="00EF628A">
      <w:pPr>
        <w:pStyle w:val="BodyText"/>
        <w:spacing w:after="0"/>
        <w:rPr>
          <w:rFonts w:ascii="Times New Roman" w:hAnsi="Times New Roman"/>
          <w:szCs w:val="20"/>
          <w:lang w:eastAsia="zh-CN"/>
        </w:rPr>
      </w:pPr>
    </w:p>
    <w:p w14:paraId="63518EB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4ADCA147" w14:textId="77777777" w:rsidR="00EF628A" w:rsidRDefault="00EF628A">
      <w:pPr>
        <w:pStyle w:val="BodyText"/>
        <w:spacing w:after="0"/>
      </w:pPr>
    </w:p>
    <w:p w14:paraId="0D23ED60" w14:textId="77777777" w:rsidR="00EF628A" w:rsidRDefault="008B30F8">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656216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214CB96D" w14:textId="77777777" w:rsidR="00EF628A" w:rsidRDefault="00EF628A">
      <w:pPr>
        <w:pStyle w:val="BodyText"/>
        <w:spacing w:after="0"/>
        <w:rPr>
          <w:rFonts w:ascii="Times New Roman" w:hAnsi="Times New Roman"/>
          <w:szCs w:val="20"/>
          <w:lang w:eastAsia="zh-CN"/>
        </w:rPr>
      </w:pPr>
    </w:p>
    <w:p w14:paraId="17723CE1" w14:textId="77777777" w:rsidR="00EF628A" w:rsidRDefault="008B30F8">
      <w:pPr>
        <w:spacing w:after="0"/>
        <w:jc w:val="both"/>
      </w:pPr>
      <w:r>
        <w:t xml:space="preserve">[13, Ericsson] provided evaluation results on clustered-PTRS with cyclic sequence and investigated power boosting aspects for 120 </w:t>
      </w:r>
      <w:proofErr w:type="spellStart"/>
      <w:r>
        <w:t>KHz</w:t>
      </w:r>
      <w:proofErr w:type="spellEnd"/>
      <w:r>
        <w:t xml:space="preserve">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149632A5" w14:textId="77777777" w:rsidR="00EF628A" w:rsidRDefault="008B30F8">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6121B28A" w14:textId="77777777" w:rsidR="00EF628A" w:rsidRDefault="008B30F8">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64CB46B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65652B4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753B3217" w14:textId="77777777" w:rsidR="00EF628A" w:rsidRDefault="00EF628A">
      <w:pPr>
        <w:pStyle w:val="BodyText"/>
        <w:spacing w:after="0"/>
        <w:rPr>
          <w:rFonts w:ascii="Times New Roman" w:hAnsi="Times New Roman"/>
          <w:szCs w:val="20"/>
          <w:lang w:eastAsia="zh-CN"/>
        </w:rPr>
      </w:pPr>
    </w:p>
    <w:p w14:paraId="7AFD85A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AFC5344" w14:textId="77777777" w:rsidR="00EF628A" w:rsidRDefault="00EF628A">
      <w:pPr>
        <w:pStyle w:val="BodyText"/>
        <w:spacing w:after="0"/>
        <w:rPr>
          <w:rFonts w:ascii="Times New Roman" w:hAnsi="Times New Roman"/>
          <w:szCs w:val="20"/>
          <w:lang w:eastAsia="zh-CN"/>
        </w:rPr>
      </w:pPr>
    </w:p>
    <w:p w14:paraId="6D13598D" w14:textId="77777777" w:rsidR="00EF628A" w:rsidRDefault="008B30F8">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A5F6E2F" w14:textId="77777777" w:rsidR="00EF628A" w:rsidRDefault="008B30F8">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5A12D39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F4B615B" w14:textId="77777777" w:rsidR="00EF628A" w:rsidRDefault="008B30F8">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9E2A751" w14:textId="77777777" w:rsidR="00EF628A" w:rsidRDefault="008B30F8">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77399E4C" w14:textId="77777777" w:rsidR="00EF628A" w:rsidRDefault="008B30F8">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787ABB92" w14:textId="77777777" w:rsidR="00EF628A" w:rsidRDefault="008B30F8">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177ADAE2" w14:textId="77777777" w:rsidR="00EF628A" w:rsidRDefault="008B30F8">
      <w:pPr>
        <w:pStyle w:val="BodyText"/>
        <w:numPr>
          <w:ilvl w:val="1"/>
          <w:numId w:val="35"/>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5F2BD9E8" w14:textId="77777777" w:rsidR="00EF628A" w:rsidRDefault="008B30F8">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30536FE6" w14:textId="77777777" w:rsidR="00EF628A" w:rsidRDefault="008B30F8">
      <w:pPr>
        <w:pStyle w:val="BodyText"/>
        <w:numPr>
          <w:ilvl w:val="2"/>
          <w:numId w:val="35"/>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0BF8A380" w14:textId="77777777" w:rsidR="00EF628A" w:rsidRDefault="008B30F8">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5CA509EA"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27A3A7D"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6229723"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580D0FBA" w14:textId="77777777" w:rsidR="00EF628A" w:rsidRDefault="008B30F8">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08212FA3"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7C2D2441"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D4B99D" w14:textId="77777777" w:rsidR="00EF628A" w:rsidRDefault="008B30F8">
      <w:pPr>
        <w:pStyle w:val="BodyText"/>
        <w:numPr>
          <w:ilvl w:val="0"/>
          <w:numId w:val="35"/>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DE19A5E"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52EBFC5D"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23D4B22"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44783EE7" w14:textId="77777777" w:rsidR="00EF628A" w:rsidRDefault="008B30F8">
      <w:pPr>
        <w:pStyle w:val="ListParagraph"/>
        <w:numPr>
          <w:ilvl w:val="1"/>
          <w:numId w:val="35"/>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5411FECE" w14:textId="77777777" w:rsidR="00EF628A" w:rsidRDefault="00EF628A">
      <w:pPr>
        <w:pStyle w:val="BodyText"/>
        <w:spacing w:after="0"/>
        <w:rPr>
          <w:rFonts w:ascii="Times New Roman" w:hAnsi="Times New Roman"/>
          <w:szCs w:val="20"/>
          <w:lang w:eastAsia="zh-CN"/>
        </w:rPr>
      </w:pPr>
    </w:p>
    <w:p w14:paraId="51690B5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5E4CEA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75D9233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26294F40" w14:textId="77777777" w:rsidR="00EF628A" w:rsidRDefault="00EF628A">
      <w:pPr>
        <w:pStyle w:val="BodyText"/>
        <w:spacing w:after="0"/>
        <w:rPr>
          <w:rFonts w:ascii="Times New Roman" w:hAnsi="Times New Roman"/>
          <w:szCs w:val="20"/>
          <w:lang w:eastAsia="zh-CN"/>
        </w:rPr>
      </w:pPr>
    </w:p>
    <w:p w14:paraId="19D2026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28B1D23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48DABB2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0A49ECCF" w14:textId="77777777" w:rsidR="00EF628A" w:rsidRDefault="00EF628A">
      <w:pPr>
        <w:pStyle w:val="BodyText"/>
        <w:spacing w:after="0"/>
        <w:rPr>
          <w:rFonts w:ascii="Times New Roman" w:hAnsi="Times New Roman"/>
          <w:szCs w:val="20"/>
          <w:lang w:eastAsia="zh-CN"/>
        </w:rPr>
      </w:pPr>
    </w:p>
    <w:p w14:paraId="510E726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248A66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282478F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1A4244E6" w14:textId="77777777" w:rsidR="00EF628A" w:rsidRDefault="00EF628A">
      <w:pPr>
        <w:pStyle w:val="BodyText"/>
        <w:spacing w:after="0"/>
        <w:rPr>
          <w:rFonts w:ascii="Times New Roman" w:hAnsi="Times New Roman"/>
          <w:szCs w:val="20"/>
          <w:lang w:eastAsia="zh-CN"/>
        </w:rPr>
      </w:pPr>
    </w:p>
    <w:p w14:paraId="7B59EDD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072DF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627B7881" w14:textId="77777777" w:rsidR="00EF628A" w:rsidRDefault="008B30F8">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35CADEE8" w14:textId="77777777" w:rsidR="00EF628A" w:rsidRDefault="00EF628A">
      <w:pPr>
        <w:pStyle w:val="BodyText"/>
        <w:spacing w:after="0"/>
        <w:rPr>
          <w:rFonts w:ascii="Times New Roman" w:hAnsi="Times New Roman"/>
          <w:szCs w:val="20"/>
          <w:lang w:eastAsia="zh-CN"/>
        </w:rPr>
      </w:pPr>
    </w:p>
    <w:p w14:paraId="42D62F4A" w14:textId="77777777" w:rsidR="00EF628A" w:rsidRDefault="008B30F8">
      <w:pPr>
        <w:pStyle w:val="Heading5"/>
      </w:pPr>
      <w:r>
        <w:t xml:space="preserve">Discussion point 3-1-1: </w:t>
      </w:r>
    </w:p>
    <w:p w14:paraId="2DE10EE3" w14:textId="77777777" w:rsidR="00EF628A" w:rsidRDefault="00EF628A">
      <w:pPr>
        <w:pStyle w:val="BodyText"/>
        <w:spacing w:after="0"/>
        <w:rPr>
          <w:rFonts w:ascii="Times New Roman" w:hAnsi="Times New Roman"/>
          <w:szCs w:val="20"/>
          <w:lang w:eastAsia="zh-CN"/>
        </w:rPr>
      </w:pPr>
    </w:p>
    <w:p w14:paraId="2E04EE9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F628A" w14:paraId="24C521B7" w14:textId="77777777">
        <w:trPr>
          <w:trHeight w:val="224"/>
        </w:trPr>
        <w:tc>
          <w:tcPr>
            <w:tcW w:w="1871" w:type="dxa"/>
            <w:shd w:val="clear" w:color="auto" w:fill="FFE599" w:themeFill="accent4" w:themeFillTint="66"/>
          </w:tcPr>
          <w:p w14:paraId="0E42AFD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60846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3B2B3820" w14:textId="77777777">
        <w:trPr>
          <w:trHeight w:val="339"/>
        </w:trPr>
        <w:tc>
          <w:tcPr>
            <w:tcW w:w="1871" w:type="dxa"/>
          </w:tcPr>
          <w:p w14:paraId="39AB345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038C5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F628A" w14:paraId="5D038191" w14:textId="77777777">
        <w:trPr>
          <w:trHeight w:val="339"/>
        </w:trPr>
        <w:tc>
          <w:tcPr>
            <w:tcW w:w="1871" w:type="dxa"/>
          </w:tcPr>
          <w:p w14:paraId="0414F3B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6E0B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7877A48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20EF6C91" w14:textId="77777777" w:rsidR="00EF628A" w:rsidRDefault="008B30F8">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1C24C008" w14:textId="77777777" w:rsidR="00EF628A" w:rsidRDefault="008B30F8">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w:t>
            </w:r>
            <w:proofErr w:type="spellStart"/>
            <w:r>
              <w:rPr>
                <w:rFonts w:ascii="Times New Roman" w:hAnsi="Times New Roman"/>
                <w:szCs w:val="20"/>
                <w:lang w:eastAsia="zh-CN"/>
              </w:rPr>
              <w:t>rx</w:t>
            </w:r>
            <w:proofErr w:type="spellEnd"/>
            <w:r>
              <w:rPr>
                <w:rFonts w:ascii="Times New Roman" w:hAnsi="Times New Roman"/>
                <w:szCs w:val="20"/>
                <w:lang w:eastAsia="zh-CN"/>
              </w:rPr>
              <w:t xml:space="preserve"> tones </w:t>
            </w:r>
          </w:p>
          <w:p w14:paraId="48E7C61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A6B89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F628A" w14:paraId="13958329" w14:textId="77777777">
        <w:trPr>
          <w:trHeight w:val="339"/>
        </w:trPr>
        <w:tc>
          <w:tcPr>
            <w:tcW w:w="1871" w:type="dxa"/>
          </w:tcPr>
          <w:p w14:paraId="6A8E914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A686FC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F628A" w14:paraId="5735EFD4" w14:textId="77777777">
        <w:trPr>
          <w:trHeight w:val="339"/>
        </w:trPr>
        <w:tc>
          <w:tcPr>
            <w:tcW w:w="1871" w:type="dxa"/>
          </w:tcPr>
          <w:p w14:paraId="69D5693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B32ABC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21F5366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F628A" w14:paraId="0FDD8BDC" w14:textId="77777777">
        <w:trPr>
          <w:trHeight w:val="339"/>
        </w:trPr>
        <w:tc>
          <w:tcPr>
            <w:tcW w:w="1871" w:type="dxa"/>
          </w:tcPr>
          <w:p w14:paraId="4B3E780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8E65A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F628A" w14:paraId="46156505" w14:textId="77777777">
        <w:trPr>
          <w:trHeight w:val="339"/>
        </w:trPr>
        <w:tc>
          <w:tcPr>
            <w:tcW w:w="1871" w:type="dxa"/>
          </w:tcPr>
          <w:p w14:paraId="414B3D8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E835BB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0639F1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58DAA34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56B77D10" w14:textId="77777777" w:rsidR="00EF628A" w:rsidRDefault="008B30F8">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5845C293" w14:textId="77777777" w:rsidR="00EF628A" w:rsidRDefault="008B30F8">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07467399" w14:textId="77777777" w:rsidR="00EF628A" w:rsidRDefault="008B30F8">
            <w:pPr>
              <w:pStyle w:val="BodyText"/>
              <w:numPr>
                <w:ilvl w:val="0"/>
                <w:numId w:val="37"/>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34CD612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F628A" w14:paraId="7076E5FE" w14:textId="77777777">
        <w:trPr>
          <w:trHeight w:val="339"/>
        </w:trPr>
        <w:tc>
          <w:tcPr>
            <w:tcW w:w="1871" w:type="dxa"/>
          </w:tcPr>
          <w:p w14:paraId="3DD145B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06C293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F628A" w14:paraId="624876B4" w14:textId="77777777">
        <w:trPr>
          <w:trHeight w:val="339"/>
        </w:trPr>
        <w:tc>
          <w:tcPr>
            <w:tcW w:w="1871" w:type="dxa"/>
          </w:tcPr>
          <w:p w14:paraId="1C62438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0C453A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06C9F27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0C671C3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On the results themselves, there are differences in the evaluation settings (receiver, sequence optimization </w:t>
            </w:r>
            <w:proofErr w:type="spellStart"/>
            <w:r>
              <w:rPr>
                <w:rFonts w:ascii="Times New Roman" w:hAnsi="Times New Roman"/>
                <w:szCs w:val="20"/>
                <w:lang w:eastAsia="zh-CN"/>
              </w:rPr>
              <w:t>etc</w:t>
            </w:r>
            <w:proofErr w:type="spellEnd"/>
            <w:r>
              <w:rPr>
                <w:rFonts w:ascii="Times New Roman" w:hAnsi="Times New Roman"/>
                <w:szCs w:val="20"/>
                <w:lang w:eastAsia="zh-CN"/>
              </w:rPr>
              <w:t>)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6AB33C2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918244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2E35D566" w14:textId="77777777" w:rsidR="00EF628A" w:rsidRDefault="00EF628A">
            <w:pPr>
              <w:pStyle w:val="BodyText"/>
              <w:spacing w:after="0" w:line="280" w:lineRule="atLeast"/>
              <w:rPr>
                <w:rFonts w:ascii="Times New Roman" w:hAnsi="Times New Roman"/>
                <w:szCs w:val="20"/>
                <w:lang w:eastAsia="zh-CN"/>
              </w:rPr>
            </w:pPr>
          </w:p>
        </w:tc>
      </w:tr>
      <w:tr w:rsidR="00EF628A" w14:paraId="15EA9364" w14:textId="77777777">
        <w:trPr>
          <w:trHeight w:val="339"/>
        </w:trPr>
        <w:tc>
          <w:tcPr>
            <w:tcW w:w="1871" w:type="dxa"/>
          </w:tcPr>
          <w:p w14:paraId="10FED0A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A965FE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F628A" w14:paraId="5C87C14F" w14:textId="77777777">
        <w:trPr>
          <w:trHeight w:val="339"/>
        </w:trPr>
        <w:tc>
          <w:tcPr>
            <w:tcW w:w="1871" w:type="dxa"/>
          </w:tcPr>
          <w:p w14:paraId="63250EB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FB23C7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13C6DE6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4F4FC7B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42ADF307" w14:textId="77777777" w:rsidR="00EF628A" w:rsidRDefault="008B30F8">
            <w:pPr>
              <w:spacing w:line="280" w:lineRule="atLeast"/>
            </w:pPr>
            <w:r>
              <w:rPr>
                <w:noProof/>
                <w:lang w:eastAsia="zh-CN"/>
              </w:rPr>
              <w:drawing>
                <wp:inline distT="0" distB="0" distL="0" distR="0" wp14:anchorId="7AEB72C1" wp14:editId="359E60E2">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17F780DE" wp14:editId="0D17720F">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26511FD2" w14:textId="77777777" w:rsidR="00EF628A" w:rsidRDefault="008B30F8">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113E91AF" w14:textId="77777777" w:rsidR="00EF628A" w:rsidRDefault="00EF628A">
            <w:pPr>
              <w:spacing w:line="280" w:lineRule="atLeast"/>
            </w:pPr>
          </w:p>
          <w:p w14:paraId="2867AA9C" w14:textId="77777777" w:rsidR="00EF628A" w:rsidRDefault="00EF628A">
            <w:pPr>
              <w:spacing w:line="280" w:lineRule="atLeast"/>
            </w:pPr>
          </w:p>
          <w:p w14:paraId="2C08F9D1" w14:textId="77777777" w:rsidR="00EF628A" w:rsidRDefault="008B30F8">
            <w:pPr>
              <w:spacing w:line="280" w:lineRule="atLeast"/>
            </w:pPr>
            <w:r>
              <w:rPr>
                <w:noProof/>
                <w:lang w:eastAsia="zh-CN"/>
              </w:rPr>
              <w:drawing>
                <wp:inline distT="0" distB="0" distL="0" distR="0" wp14:anchorId="577F5FC5" wp14:editId="4C89FCDB">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64B633CD" wp14:editId="3CEE1BEF">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6F6483EA" w14:textId="77777777" w:rsidR="00EF628A" w:rsidRDefault="008B30F8">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E25A2A9" w14:textId="77777777" w:rsidR="00EF628A" w:rsidRDefault="00EF628A">
            <w:pPr>
              <w:pStyle w:val="BodyText"/>
              <w:spacing w:after="0" w:line="280" w:lineRule="atLeast"/>
              <w:rPr>
                <w:rFonts w:ascii="Times New Roman" w:hAnsi="Times New Roman"/>
                <w:szCs w:val="20"/>
                <w:lang w:eastAsia="zh-CN"/>
              </w:rPr>
            </w:pPr>
          </w:p>
          <w:p w14:paraId="04DE3AF0" w14:textId="77777777" w:rsidR="00EF628A" w:rsidRDefault="00EF628A">
            <w:pPr>
              <w:pStyle w:val="BodyText"/>
              <w:spacing w:after="0" w:line="280" w:lineRule="atLeast"/>
              <w:rPr>
                <w:rFonts w:ascii="Times New Roman" w:hAnsi="Times New Roman"/>
                <w:szCs w:val="20"/>
                <w:lang w:eastAsia="zh-CN"/>
              </w:rPr>
            </w:pPr>
          </w:p>
        </w:tc>
      </w:tr>
      <w:tr w:rsidR="00EF628A" w14:paraId="74D2277D" w14:textId="77777777">
        <w:trPr>
          <w:trHeight w:val="339"/>
        </w:trPr>
        <w:tc>
          <w:tcPr>
            <w:tcW w:w="1871" w:type="dxa"/>
          </w:tcPr>
          <w:p w14:paraId="5F0FCF6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7C94D59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F628A" w14:paraId="05F608E2" w14:textId="77777777">
        <w:trPr>
          <w:trHeight w:val="339"/>
        </w:trPr>
        <w:tc>
          <w:tcPr>
            <w:tcW w:w="1871" w:type="dxa"/>
          </w:tcPr>
          <w:p w14:paraId="3D41E48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23E86A6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2646D21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F628A" w14:paraId="6F606197" w14:textId="77777777">
        <w:trPr>
          <w:trHeight w:val="339"/>
        </w:trPr>
        <w:tc>
          <w:tcPr>
            <w:tcW w:w="1871" w:type="dxa"/>
          </w:tcPr>
          <w:p w14:paraId="4ABF81B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2FE1465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0545C2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 would perform better (albeit with higher complexity) than Orthogonal circulant ICI filter approximation (A.4) when applied to Orthogonal circulant PTRS.</w:t>
            </w:r>
          </w:p>
        </w:tc>
      </w:tr>
      <w:tr w:rsidR="00EF628A" w14:paraId="77692D41" w14:textId="77777777">
        <w:trPr>
          <w:trHeight w:val="339"/>
        </w:trPr>
        <w:tc>
          <w:tcPr>
            <w:tcW w:w="1871" w:type="dxa"/>
          </w:tcPr>
          <w:p w14:paraId="5F8CCFD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80D8FC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7B51424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F628A" w14:paraId="25555C5C" w14:textId="77777777">
        <w:trPr>
          <w:trHeight w:val="339"/>
        </w:trPr>
        <w:tc>
          <w:tcPr>
            <w:tcW w:w="1871" w:type="dxa"/>
          </w:tcPr>
          <w:p w14:paraId="18FA1A1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DC89BF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2414D70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w:t>
            </w:r>
            <w:proofErr w:type="spellStart"/>
            <w:r>
              <w:rPr>
                <w:rFonts w:asciiTheme="minorHAnsi" w:hAnsiTheme="minorHAnsi" w:cstheme="minorHAnsi"/>
                <w:szCs w:val="20"/>
                <w:lang w:val="en-GB" w:eastAsia="zh-CN"/>
              </w:rPr>
              <w:t>performce</w:t>
            </w:r>
            <w:proofErr w:type="spellEnd"/>
            <w:r>
              <w:rPr>
                <w:rFonts w:asciiTheme="minorHAnsi" w:hAnsiTheme="minorHAnsi" w:cstheme="minorHAnsi"/>
                <w:szCs w:val="20"/>
                <w:lang w:val="en-GB" w:eastAsia="zh-CN"/>
              </w:rPr>
              <w:t xml:space="preserv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4E8A287E" w14:textId="77777777" w:rsidR="00EF628A" w:rsidRDefault="00AD5BE8">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25405AC4" w14:textId="77777777" w:rsidR="00EF628A" w:rsidRDefault="008B30F8">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30E6E7BF" w14:textId="77777777" w:rsidR="00EF628A" w:rsidRDefault="00AD5BE8">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F628A" w14:paraId="40A69B71" w14:textId="77777777">
        <w:trPr>
          <w:trHeight w:val="339"/>
        </w:trPr>
        <w:tc>
          <w:tcPr>
            <w:tcW w:w="1871" w:type="dxa"/>
          </w:tcPr>
          <w:p w14:paraId="56C5045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5F43A1E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F628A" w14:paraId="013821B2" w14:textId="77777777">
        <w:trPr>
          <w:trHeight w:val="339"/>
        </w:trPr>
        <w:tc>
          <w:tcPr>
            <w:tcW w:w="1871" w:type="dxa"/>
          </w:tcPr>
          <w:p w14:paraId="52A6224E"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4A7EE586" w14:textId="77777777" w:rsidR="00EF628A" w:rsidRDefault="00EF628A">
            <w:pPr>
              <w:pStyle w:val="BodyText"/>
              <w:spacing w:after="0" w:line="280" w:lineRule="atLeast"/>
              <w:rPr>
                <w:rFonts w:ascii="Times New Roman" w:hAnsi="Times New Roman"/>
                <w:szCs w:val="20"/>
                <w:lang w:eastAsia="zh-CN"/>
              </w:rPr>
            </w:pPr>
          </w:p>
        </w:tc>
      </w:tr>
      <w:tr w:rsidR="00EF628A" w14:paraId="24CFEAE5" w14:textId="77777777">
        <w:trPr>
          <w:trHeight w:val="339"/>
        </w:trPr>
        <w:tc>
          <w:tcPr>
            <w:tcW w:w="1871" w:type="dxa"/>
          </w:tcPr>
          <w:p w14:paraId="61715F3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55F7C2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4B29E28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20E4BF3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0287ACB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9F8DFB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AC1C8B" w14:textId="77777777" w:rsidR="00EF628A" w:rsidRDefault="00EF628A">
            <w:pPr>
              <w:pStyle w:val="BodyText"/>
              <w:spacing w:after="0" w:line="280" w:lineRule="atLeast"/>
              <w:rPr>
                <w:rFonts w:ascii="Times New Roman" w:hAnsi="Times New Roman"/>
                <w:szCs w:val="20"/>
                <w:lang w:eastAsia="zh-CN"/>
              </w:rPr>
            </w:pPr>
          </w:p>
        </w:tc>
      </w:tr>
      <w:tr w:rsidR="00EF628A" w14:paraId="0ABFA30E" w14:textId="77777777">
        <w:trPr>
          <w:trHeight w:val="339"/>
        </w:trPr>
        <w:tc>
          <w:tcPr>
            <w:tcW w:w="1871" w:type="dxa"/>
          </w:tcPr>
          <w:p w14:paraId="57732A5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82BE23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4692EC17"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0D781589"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52DEE0D1"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4B6386AB" w14:textId="77777777" w:rsidR="00EF628A" w:rsidRDefault="00AD5BE8">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443238AB" w14:textId="77777777" w:rsidR="00EF628A" w:rsidRDefault="008B30F8">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55B4DD33" w14:textId="77777777" w:rsidR="00EF628A" w:rsidRDefault="00AD5BE8">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1696C8A5"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319C109F"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4B3683D2" w14:textId="77777777" w:rsidR="00EF628A" w:rsidRDefault="00EF628A">
            <w:pPr>
              <w:spacing w:line="240" w:lineRule="auto"/>
              <w:rPr>
                <w:rFonts w:asciiTheme="minorHAnsi" w:eastAsia="Times New Roman" w:hAnsiTheme="minorHAnsi" w:cstheme="minorHAnsi"/>
              </w:rPr>
            </w:pPr>
          </w:p>
          <w:p w14:paraId="056BE3E3"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171231B7" w14:textId="77777777" w:rsidR="00EF628A" w:rsidRDefault="008B30F8">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300A0070" w14:textId="77777777" w:rsidR="00EF628A" w:rsidRDefault="00EF628A">
            <w:pPr>
              <w:pStyle w:val="BodyText"/>
              <w:spacing w:after="0" w:line="280" w:lineRule="atLeast"/>
              <w:rPr>
                <w:rFonts w:ascii="Times New Roman" w:hAnsi="Times New Roman"/>
                <w:szCs w:val="20"/>
                <w:lang w:eastAsia="zh-CN"/>
              </w:rPr>
            </w:pPr>
          </w:p>
        </w:tc>
      </w:tr>
      <w:tr w:rsidR="00EF628A" w14:paraId="234011A9" w14:textId="77777777">
        <w:trPr>
          <w:trHeight w:val="339"/>
        </w:trPr>
        <w:tc>
          <w:tcPr>
            <w:tcW w:w="1871" w:type="dxa"/>
          </w:tcPr>
          <w:p w14:paraId="74DF05CE"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2AEEB91B" w14:textId="77777777" w:rsidR="00EF628A" w:rsidRDefault="00EF628A">
            <w:pPr>
              <w:pStyle w:val="BodyText"/>
              <w:spacing w:after="0" w:line="280" w:lineRule="atLeast"/>
              <w:rPr>
                <w:rFonts w:ascii="Times New Roman" w:hAnsi="Times New Roman"/>
                <w:szCs w:val="20"/>
                <w:lang w:eastAsia="zh-CN"/>
              </w:rPr>
            </w:pPr>
          </w:p>
        </w:tc>
      </w:tr>
      <w:tr w:rsidR="00EF628A" w14:paraId="19CC7E45" w14:textId="77777777">
        <w:trPr>
          <w:trHeight w:val="339"/>
        </w:trPr>
        <w:tc>
          <w:tcPr>
            <w:tcW w:w="1871" w:type="dxa"/>
          </w:tcPr>
          <w:p w14:paraId="6BF2337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5AE645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4E4BD89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4EC0C5D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547195C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248CC020" w14:textId="77777777" w:rsidR="00EF628A" w:rsidRDefault="00EF628A">
            <w:pPr>
              <w:pStyle w:val="BodyText"/>
              <w:spacing w:after="0" w:line="280" w:lineRule="atLeast"/>
              <w:rPr>
                <w:rFonts w:ascii="Times New Roman" w:hAnsi="Times New Roman"/>
                <w:szCs w:val="20"/>
                <w:lang w:eastAsia="zh-CN"/>
              </w:rPr>
            </w:pPr>
          </w:p>
          <w:p w14:paraId="46B35F9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6A6821F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7ECCED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12C7BF1D" w14:textId="77777777" w:rsidR="00EF628A" w:rsidRDefault="00EF628A">
            <w:pPr>
              <w:pStyle w:val="BodyText"/>
              <w:spacing w:after="0" w:line="280" w:lineRule="atLeast"/>
              <w:rPr>
                <w:rFonts w:ascii="Times New Roman" w:hAnsi="Times New Roman"/>
                <w:szCs w:val="20"/>
                <w:lang w:eastAsia="zh-CN"/>
              </w:rPr>
            </w:pPr>
          </w:p>
          <w:p w14:paraId="13FB671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2EADE57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604914D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6EB0892A" w14:textId="77777777" w:rsidR="00EF628A" w:rsidRDefault="00EF628A">
            <w:pPr>
              <w:pStyle w:val="BodyText"/>
              <w:spacing w:after="0" w:line="280" w:lineRule="atLeast"/>
              <w:rPr>
                <w:rFonts w:ascii="Times New Roman" w:hAnsi="Times New Roman"/>
                <w:szCs w:val="20"/>
                <w:lang w:eastAsia="zh-CN"/>
              </w:rPr>
            </w:pPr>
          </w:p>
          <w:p w14:paraId="058AF80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3F5A3AC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038D9F0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6B1B05B1" w14:textId="77777777" w:rsidR="00EF628A" w:rsidRDefault="00EF628A">
            <w:pPr>
              <w:pStyle w:val="BodyText"/>
              <w:spacing w:after="0" w:line="280" w:lineRule="atLeast"/>
              <w:rPr>
                <w:rFonts w:ascii="Times New Roman" w:hAnsi="Times New Roman"/>
                <w:szCs w:val="20"/>
                <w:lang w:eastAsia="zh-CN"/>
              </w:rPr>
            </w:pPr>
          </w:p>
          <w:p w14:paraId="06B646F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5514D410" w14:textId="77777777" w:rsidR="00EF628A" w:rsidRDefault="00EF628A">
      <w:pPr>
        <w:pStyle w:val="BodyText"/>
        <w:spacing w:after="0"/>
        <w:rPr>
          <w:rFonts w:ascii="Times New Roman" w:hAnsi="Times New Roman"/>
          <w:szCs w:val="20"/>
          <w:lang w:eastAsia="zh-CN"/>
        </w:rPr>
      </w:pPr>
    </w:p>
    <w:p w14:paraId="1B185018" w14:textId="77777777" w:rsidR="00EF628A" w:rsidRDefault="00EF628A">
      <w:pPr>
        <w:pStyle w:val="BodyText"/>
        <w:spacing w:after="0"/>
        <w:rPr>
          <w:rFonts w:ascii="Times New Roman" w:hAnsi="Times New Roman"/>
          <w:szCs w:val="20"/>
          <w:lang w:eastAsia="zh-CN"/>
        </w:rPr>
      </w:pPr>
    </w:p>
    <w:p w14:paraId="0EC559E0" w14:textId="77777777" w:rsidR="00EF628A" w:rsidRDefault="008B30F8">
      <w:pPr>
        <w:pStyle w:val="Heading5"/>
        <w:rPr>
          <w:lang w:eastAsia="zh-CN"/>
        </w:rPr>
      </w:pPr>
      <w:r>
        <w:rPr>
          <w:highlight w:val="cyan"/>
          <w:lang w:eastAsia="zh-CN"/>
        </w:rPr>
        <w:t>Proposal 3-1-1:</w:t>
      </w:r>
    </w:p>
    <w:p w14:paraId="44159FD8" w14:textId="77777777" w:rsidR="00EF628A" w:rsidRDefault="008B30F8">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0CA20786" w14:textId="77777777" w:rsidR="00EF628A" w:rsidRDefault="008B30F8">
      <w:pPr>
        <w:pStyle w:val="ListParagraph"/>
        <w:numPr>
          <w:ilvl w:val="0"/>
          <w:numId w:val="31"/>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3F07624B" w14:textId="77777777" w:rsidR="00EF628A" w:rsidRDefault="00EF628A">
      <w:pPr>
        <w:rPr>
          <w:lang w:val="en-GB"/>
        </w:rPr>
      </w:pPr>
    </w:p>
    <w:p w14:paraId="19529D1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7BAE3AE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60ED3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78645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7E91CA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161C2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942465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F628A" w14:paraId="6D674D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0523E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23EC70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F628A" w14:paraId="41FCE6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0704A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B4ADC9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763B60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120A64" w14:textId="77777777" w:rsidR="00EF628A" w:rsidRDefault="008B30F8">
            <w:pPr>
              <w:pStyle w:val="BodyText"/>
              <w:spacing w:after="0" w:line="280" w:lineRule="atLeast"/>
              <w:rPr>
                <w:rFonts w:ascii="Times New Roman" w:eastAsia="MS PMincho" w:hAnsi="Times New Roman"/>
                <w:szCs w:val="20"/>
                <w:lang w:eastAsia="ja-JP"/>
              </w:rPr>
            </w:pPr>
            <w:bookmarkStart w:id="61" w:name="_Hlk80624139"/>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525625D"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EF628A" w14:paraId="3155A6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F024773"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57C0195"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EF628A" w14:paraId="1BBE401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DD48EF8"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1E7DA7A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55953FD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Suggest adding the second note for better results alignment and inclusion of an important propagation environment for 52.6–71GHz:</w:t>
            </w:r>
          </w:p>
          <w:p w14:paraId="59BE8E84" w14:textId="77777777" w:rsidR="00EF628A" w:rsidRDefault="008B30F8">
            <w:pPr>
              <w:pStyle w:val="BodyText"/>
              <w:numPr>
                <w:ilvl w:val="0"/>
                <w:numId w:val="38"/>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7E6E4A5F" w14:textId="77777777" w:rsidR="00EF628A" w:rsidRDefault="008B30F8">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68281858" w14:textId="77777777" w:rsidR="00EF628A" w:rsidRDefault="008B30F8">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653ACF4B" w14:textId="77777777" w:rsidR="00EF628A" w:rsidRDefault="008B30F8">
            <w:pPr>
              <w:pStyle w:val="ListParagraph"/>
              <w:numPr>
                <w:ilvl w:val="1"/>
                <w:numId w:val="38"/>
              </w:numPr>
              <w:spacing w:line="280" w:lineRule="atLeast"/>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PT-RS block size </w:t>
            </w:r>
            <w:proofErr w:type="spellStart"/>
            <w:r>
              <w:rPr>
                <w:rFonts w:ascii="Times New Roman" w:eastAsia="SimSun" w:hAnsi="Times New Roman" w:hint="eastAsia"/>
                <w:i/>
                <w:iCs/>
                <w:sz w:val="20"/>
                <w:szCs w:val="20"/>
                <w:lang w:eastAsia="zh-CN"/>
              </w:rPr>
              <w:t>K</w:t>
            </w:r>
            <w:r>
              <w:rPr>
                <w:rFonts w:ascii="Times New Roman" w:eastAsia="SimSun" w:hAnsi="Times New Roman" w:hint="eastAsia"/>
                <w:i/>
                <w:iCs/>
                <w:sz w:val="20"/>
                <w:szCs w:val="20"/>
                <w:vertAlign w:val="subscript"/>
                <w:lang w:eastAsia="zh-CN"/>
              </w:rPr>
              <w:t>p</w:t>
            </w:r>
            <w:proofErr w:type="spellEnd"/>
            <w:r>
              <w:rPr>
                <w:rFonts w:ascii="Times New Roman" w:eastAsia="SimSun" w:hAnsi="Times New Roman" w:hint="eastAsia"/>
                <w:sz w:val="20"/>
                <w:szCs w:val="20"/>
                <w:lang w:eastAsia="zh-CN"/>
              </w:rPr>
              <w:t xml:space="preserve"> </w:t>
            </w:r>
            <w:r>
              <w:rPr>
                <w:rFonts w:ascii="Times New Roman" w:eastAsia="SimSun" w:hAnsi="Times New Roman" w:hint="eastAsia"/>
                <w:sz w:val="20"/>
                <w:szCs w:val="20"/>
                <w:lang w:eastAsia="zh-CN"/>
              </w:rPr>
              <w:t>∈</w:t>
            </w:r>
            <w:r>
              <w:rPr>
                <w:rFonts w:ascii="Times New Roman" w:eastAsia="SimSun" w:hAnsi="Times New Roman" w:hint="eastAsia"/>
                <w:sz w:val="20"/>
                <w:szCs w:val="20"/>
                <w:lang w:eastAsia="zh-CN"/>
              </w:rPr>
              <w:t xml:space="preserve"> [35, 45]</w:t>
            </w:r>
          </w:p>
          <w:p w14:paraId="1C2F5C98" w14:textId="77777777" w:rsidR="00EF628A" w:rsidRDefault="008B30F8">
            <w:pPr>
              <w:pStyle w:val="BodyText"/>
              <w:numPr>
                <w:ilvl w:val="1"/>
                <w:numId w:val="38"/>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5FFFFFB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The corresponding de-ICI filter estimation algorithm is actually referred in different ways, namely: PN spectrum-based filter estimation [21, Intel], ICI filter approximation [13, Ericsson][18, Qualcomm][8, Samsung], Alg-2 [1, Huawei], PN compensation filtering [2, Mitsubishi].</w:t>
            </w:r>
          </w:p>
          <w:p w14:paraId="7B022123" w14:textId="77777777" w:rsidR="00EF628A" w:rsidRDefault="008B30F8">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EF628A" w14:paraId="0D5CF4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AE70E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7B2D212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3-1-1. </w:t>
            </w:r>
          </w:p>
        </w:tc>
      </w:tr>
      <w:tr w:rsidR="00EF628A" w14:paraId="00FC280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1FF33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EC32F5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EF628A" w14:paraId="3B52754F" w14:textId="77777777">
        <w:trPr>
          <w:trHeight w:val="339"/>
        </w:trPr>
        <w:tc>
          <w:tcPr>
            <w:tcW w:w="1870" w:type="dxa"/>
          </w:tcPr>
          <w:p w14:paraId="64992F7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63BF0A0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32EF8D8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2B151A4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639D21E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1E298EA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On the suggestion of block size for block PTRS, it was agreed in RAN1#104-e that “Companies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 Is it agreeable now to all companies that block size for block PTRS is in the proposed range of [35, 45]? </w:t>
            </w:r>
          </w:p>
        </w:tc>
      </w:tr>
      <w:tr w:rsidR="00EF709C" w14:paraId="069D48BB" w14:textId="77777777" w:rsidTr="00EF709C">
        <w:trPr>
          <w:trHeight w:val="339"/>
        </w:trPr>
        <w:tc>
          <w:tcPr>
            <w:tcW w:w="1870" w:type="dxa"/>
          </w:tcPr>
          <w:p w14:paraId="656B2CF7" w14:textId="77777777" w:rsidR="00EF709C" w:rsidRDefault="00EF709C" w:rsidP="00AD5BE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15" w:type="dxa"/>
          </w:tcPr>
          <w:p w14:paraId="5BA8F4B1"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In the study phase the TR summarized results obtained by various companies on the potential gains of PTRS enhancements. Due to the lack of alignment among companies it wasn’t possible to draw a conclusion on whether to support PTRS enhancements. We are still seeing some different observations with the same evaluation assumptions.</w:t>
            </w:r>
          </w:p>
          <w:p w14:paraId="7BC018E4"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ran more simulations over the past few days to align with Ericsson’s assumptions. The results for TDLA (10 ns, 3km/h) at 60 GHz with 120 kHz SCS, 64 RBs with rank 1 and MCS22 are shown below, where the best ICI order was found to be order 7 with power boosting applied, using the de-ICI algorithm (A.1 in Ericsson’s </w:t>
            </w:r>
            <w:proofErr w:type="spellStart"/>
            <w:r>
              <w:rPr>
                <w:rFonts w:ascii="Times New Roman" w:hAnsi="Times New Roman"/>
                <w:szCs w:val="20"/>
                <w:lang w:eastAsia="zh-CN"/>
              </w:rPr>
              <w:t>Tdoc</w:t>
            </w:r>
            <w:proofErr w:type="spellEnd"/>
            <w:r>
              <w:rPr>
                <w:rFonts w:ascii="Times New Roman" w:hAnsi="Times New Roman"/>
                <w:szCs w:val="20"/>
                <w:lang w:eastAsia="zh-CN"/>
              </w:rPr>
              <w:t>):</w:t>
            </w:r>
          </w:p>
          <w:p w14:paraId="1387E6EE" w14:textId="77777777" w:rsidR="00EF709C" w:rsidRDefault="00EF709C" w:rsidP="00AD5BE8">
            <w:pPr>
              <w:pStyle w:val="BodyText"/>
              <w:spacing w:after="0" w:line="240" w:lineRule="auto"/>
              <w:rPr>
                <w:rFonts w:ascii="Times New Roman" w:hAnsi="Times New Roman"/>
                <w:szCs w:val="20"/>
                <w:lang w:eastAsia="zh-CN"/>
              </w:rPr>
            </w:pPr>
            <w:r>
              <w:rPr>
                <w:noProof/>
                <w:lang w:eastAsia="zh-CN"/>
              </w:rPr>
              <w:drawing>
                <wp:inline distT="0" distB="0" distL="0" distR="0" wp14:anchorId="15B27F36" wp14:editId="7BC6F6DB">
                  <wp:extent cx="2733213" cy="2090669"/>
                  <wp:effectExtent l="0" t="0" r="0" b="5080"/>
                  <wp:docPr id="7" name="Picture 7" descr="cid:image012.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cid:image012.png@01D79813.E6BD86A0"/>
                          <pic:cNvPicPr>
                            <a:picLocks noChangeAspect="1" noChangeArrowheads="1"/>
                          </pic:cNvPicPr>
                        </pic:nvPicPr>
                        <pic:blipFill>
                          <a:blip r:embed="rId48" r:link="rId49">
                            <a:extLst>
                              <a:ext uri="{28A0092B-C50C-407E-A947-70E740481C1C}">
                                <a14:useLocalDpi xmlns:a14="http://schemas.microsoft.com/office/drawing/2010/main" val="0"/>
                              </a:ext>
                            </a:extLst>
                          </a:blip>
                          <a:srcRect/>
                          <a:stretch>
                            <a:fillRect/>
                          </a:stretch>
                        </pic:blipFill>
                        <pic:spPr bwMode="auto">
                          <a:xfrm>
                            <a:off x="0" y="0"/>
                            <a:ext cx="2793005" cy="2136404"/>
                          </a:xfrm>
                          <a:prstGeom prst="rect">
                            <a:avLst/>
                          </a:prstGeom>
                          <a:noFill/>
                          <a:ln>
                            <a:noFill/>
                          </a:ln>
                        </pic:spPr>
                      </pic:pic>
                    </a:graphicData>
                  </a:graphic>
                </wp:inline>
              </w:drawing>
            </w:r>
          </w:p>
          <w:p w14:paraId="5FB2F4ED"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also ran the same evaluations with MCS26, where a larger gain can be observed:</w:t>
            </w:r>
          </w:p>
          <w:p w14:paraId="6F6B1856" w14:textId="77777777" w:rsidR="00EF709C" w:rsidRDefault="00EF709C" w:rsidP="00AD5BE8">
            <w:pPr>
              <w:pStyle w:val="BodyText"/>
              <w:spacing w:after="0" w:line="240" w:lineRule="auto"/>
              <w:rPr>
                <w:rFonts w:ascii="Times New Roman" w:hAnsi="Times New Roman"/>
                <w:szCs w:val="20"/>
                <w:lang w:eastAsia="zh-CN"/>
              </w:rPr>
            </w:pPr>
            <w:r>
              <w:rPr>
                <w:noProof/>
                <w:lang w:eastAsia="zh-CN"/>
              </w:rPr>
              <w:drawing>
                <wp:inline distT="0" distB="0" distL="0" distR="0" wp14:anchorId="1AF93143" wp14:editId="64E39B00">
                  <wp:extent cx="2733040" cy="2128385"/>
                  <wp:effectExtent l="0" t="0" r="0" b="5715"/>
                  <wp:docPr id="8" name="Picture 8" descr="cid:image013.png@01D79813.E6BD8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cid:image013.png@01D79813.E6BD86A0"/>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2758127" cy="2147922"/>
                          </a:xfrm>
                          <a:prstGeom prst="rect">
                            <a:avLst/>
                          </a:prstGeom>
                          <a:noFill/>
                          <a:ln>
                            <a:noFill/>
                          </a:ln>
                        </pic:spPr>
                      </pic:pic>
                    </a:graphicData>
                  </a:graphic>
                </wp:inline>
              </w:drawing>
            </w:r>
          </w:p>
          <w:p w14:paraId="7A919F30"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Referring to the results provided in Figure 4 for CLD-D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t>
            </w:r>
            <w:r w:rsidRPr="00104D9D">
              <w:rPr>
                <w:rFonts w:ascii="Times New Roman" w:hAnsi="Times New Roman"/>
                <w:szCs w:val="20"/>
                <w:lang w:eastAsia="zh-CN"/>
              </w:rPr>
              <w:t>R1-2107663</w:t>
            </w:r>
            <w:r>
              <w:rPr>
                <w:rFonts w:ascii="Times New Roman" w:hAnsi="Times New Roman"/>
                <w:szCs w:val="20"/>
                <w:lang w:eastAsia="zh-CN"/>
              </w:rPr>
              <w:t>, we agree with Intel’s observations that with LOS the gains are larger and are worth pursuing.</w:t>
            </w:r>
          </w:p>
          <w:p w14:paraId="3F94EFB2"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Although it is possible to make a binary decision (support or don’t support), updated observations of the potential gains (with different receiver assumptions) based on the updated results from all companies would be beneficial before making a decision. There might still be cases where an error floor is observed. The discussion in 3-1-2 may anyway require such observations for combinations of (SCS, BW, MCS, rank), which may need to be subject to UE capability reporting. </w:t>
            </w:r>
          </w:p>
          <w:p w14:paraId="4FBC51DC"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In any case, a uniform decision should be made on 3-1-1 and 3-2, either continue studying both or stop studying both. If a decision is made to stop studying PTRS enhancements for CP-OFDM, then either RAN1 should continue investigating combinations of (SCS, BW, MCS, rank) that would result in an error floor, or inform RAN4 about the risk that not all UE implementations may be able to support all combinations of (SCS, BW, MCS, rank) without an error floor.</w:t>
            </w:r>
          </w:p>
        </w:tc>
      </w:tr>
      <w:tr w:rsidR="00AD5BE8" w14:paraId="00DC9375" w14:textId="77777777" w:rsidTr="00DF5E7D">
        <w:trPr>
          <w:trHeight w:val="3959"/>
        </w:trPr>
        <w:tc>
          <w:tcPr>
            <w:tcW w:w="1870" w:type="dxa"/>
          </w:tcPr>
          <w:p w14:paraId="42C73BA1" w14:textId="23FF45BC" w:rsidR="00AD5BE8" w:rsidRDefault="00AD5BE8" w:rsidP="00AD5BE8">
            <w:pPr>
              <w:pStyle w:val="BodyText"/>
              <w:spacing w:after="0" w:line="280" w:lineRule="atLeast"/>
              <w:rPr>
                <w:rFonts w:ascii="Times New Roman" w:hAnsi="Times New Roman" w:hint="eastAsia"/>
                <w:szCs w:val="20"/>
                <w:lang w:eastAsia="zh-CN"/>
              </w:rPr>
            </w:pPr>
            <w:r>
              <w:rPr>
                <w:rFonts w:ascii="Times New Roman" w:hAnsi="Times New Roman"/>
                <w:szCs w:val="20"/>
                <w:lang w:eastAsia="zh-CN"/>
              </w:rPr>
              <w:lastRenderedPageBreak/>
              <w:t>Intel</w:t>
            </w:r>
          </w:p>
        </w:tc>
        <w:tc>
          <w:tcPr>
            <w:tcW w:w="8015" w:type="dxa"/>
          </w:tcPr>
          <w:p w14:paraId="58270FE9" w14:textId="77777777" w:rsidR="00AD5BE8" w:rsidRDefault="00AD5BE8"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p w14:paraId="19E899F3" w14:textId="707802C1" w:rsidR="00BC26E3" w:rsidRDefault="00AD5BE8"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1.</w:t>
            </w:r>
            <w:r w:rsidR="002D7396" w:rsidRPr="002D7396">
              <w:rPr>
                <w:rFonts w:ascii="Times New Roman" w:hAnsi="Times New Roman"/>
                <w:szCs w:val="20"/>
                <w:lang w:eastAsia="zh-CN"/>
              </w:rPr>
              <w:t xml:space="preserve"> </w:t>
            </w:r>
            <w:r w:rsidR="00BC26E3">
              <w:rPr>
                <w:rFonts w:ascii="Times New Roman" w:hAnsi="Times New Roman"/>
                <w:szCs w:val="20"/>
                <w:lang w:eastAsia="zh-CN"/>
              </w:rPr>
              <w:t>Of course we don’t have an intention to mandate/specify any receiver algorithm. The intention is only to make a fair comparison of the PT-RS structures in their best performing conditions.</w:t>
            </w:r>
          </w:p>
          <w:p w14:paraId="27B3EFA0" w14:textId="7975E697" w:rsidR="00AD5BE8" w:rsidRDefault="00BC26E3" w:rsidP="00AD5BE8">
            <w:pPr>
              <w:pStyle w:val="BodyText"/>
              <w:spacing w:after="0" w:line="240" w:lineRule="auto"/>
              <w:rPr>
                <w:rFonts w:ascii="Times New Roman" w:hAnsi="Times New Roman"/>
                <w:szCs w:val="20"/>
                <w:lang w:eastAsia="zh-CN"/>
              </w:rPr>
            </w:pPr>
            <w:r>
              <w:rPr>
                <w:rFonts w:ascii="Times New Roman" w:hAnsi="Times New Roman"/>
                <w:szCs w:val="20"/>
                <w:lang w:eastAsia="zh-CN"/>
              </w:rPr>
              <w:t>According to our results</w:t>
            </w:r>
            <w:r w:rsidR="00514FBD">
              <w:rPr>
                <w:rFonts w:ascii="Times New Roman" w:hAnsi="Times New Roman"/>
                <w:szCs w:val="20"/>
                <w:lang w:eastAsia="zh-CN"/>
              </w:rPr>
              <w:t>,</w:t>
            </w:r>
            <w:r>
              <w:rPr>
                <w:rFonts w:ascii="Times New Roman" w:hAnsi="Times New Roman"/>
                <w:szCs w:val="20"/>
                <w:lang w:eastAsia="zh-CN"/>
              </w:rPr>
              <w:t xml:space="preserve"> </w:t>
            </w:r>
            <w:r w:rsidR="002D7396">
              <w:rPr>
                <w:rFonts w:ascii="Times New Roman" w:hAnsi="Times New Roman"/>
                <w:szCs w:val="20"/>
                <w:lang w:eastAsia="zh-CN"/>
              </w:rPr>
              <w:t xml:space="preserve">block PT-RS with direct de-ICI filter coefficients estimation (non-optimal algorithm for block PT-RS) </w:t>
            </w:r>
            <w:r w:rsidR="00514FBD">
              <w:rPr>
                <w:rFonts w:ascii="Times New Roman" w:hAnsi="Times New Roman"/>
                <w:szCs w:val="20"/>
                <w:lang w:eastAsia="zh-CN"/>
              </w:rPr>
              <w:t xml:space="preserve">show no loss </w:t>
            </w:r>
            <w:r w:rsidR="002D7396">
              <w:rPr>
                <w:rFonts w:ascii="Times New Roman" w:hAnsi="Times New Roman"/>
                <w:szCs w:val="20"/>
                <w:lang w:eastAsia="zh-CN"/>
              </w:rPr>
              <w:t xml:space="preserve">comparing to Rel-15 PT-RS with </w:t>
            </w:r>
            <w:r>
              <w:rPr>
                <w:rFonts w:ascii="Times New Roman" w:hAnsi="Times New Roman"/>
                <w:szCs w:val="20"/>
                <w:lang w:eastAsia="zh-CN"/>
              </w:rPr>
              <w:t xml:space="preserve">the same </w:t>
            </w:r>
            <w:r w:rsidR="00514FBD">
              <w:rPr>
                <w:rFonts w:ascii="Times New Roman" w:hAnsi="Times New Roman"/>
                <w:szCs w:val="20"/>
                <w:lang w:eastAsia="zh-CN"/>
              </w:rPr>
              <w:t xml:space="preserve">estimation algorithm. That means, </w:t>
            </w:r>
            <w:r w:rsidR="00514FBD" w:rsidRPr="00514FBD">
              <w:rPr>
                <w:rFonts w:ascii="Times New Roman" w:hAnsi="Times New Roman"/>
                <w:szCs w:val="20"/>
                <w:lang w:eastAsia="zh-CN"/>
              </w:rPr>
              <w:t>if a UE doesn’t have the optimal algorithm implemented, it just doesn’t get the block PT-RS gains in LoS. Instead, it gets the performance similar to Rel-15 PT</w:t>
            </w:r>
            <w:r w:rsidR="003147C4">
              <w:rPr>
                <w:rFonts w:ascii="Times New Roman" w:hAnsi="Times New Roman"/>
                <w:szCs w:val="20"/>
                <w:lang w:eastAsia="zh-CN"/>
              </w:rPr>
              <w:noBreakHyphen/>
            </w:r>
            <w:r w:rsidR="00514FBD" w:rsidRPr="00514FBD">
              <w:rPr>
                <w:rFonts w:ascii="Times New Roman" w:hAnsi="Times New Roman"/>
                <w:szCs w:val="20"/>
                <w:lang w:eastAsia="zh-CN"/>
              </w:rPr>
              <w:t>RS.</w:t>
            </w:r>
            <w:r w:rsidR="00514FBD">
              <w:rPr>
                <w:rFonts w:ascii="Times New Roman" w:hAnsi="Times New Roman"/>
                <w:szCs w:val="20"/>
                <w:lang w:eastAsia="zh-CN"/>
              </w:rPr>
              <w:t xml:space="preserve"> So, the potential adoption of block PT-RS pattern doesn’t mandate the support of any new</w:t>
            </w:r>
            <w:r w:rsidR="00514FBD" w:rsidRPr="00514FBD">
              <w:rPr>
                <w:rFonts w:ascii="Times New Roman" w:hAnsi="Times New Roman"/>
                <w:szCs w:val="20"/>
                <w:lang w:eastAsia="zh-CN"/>
              </w:rPr>
              <w:t xml:space="preserve"> filter </w:t>
            </w:r>
            <w:r w:rsidR="00514FBD" w:rsidRPr="00514FBD">
              <w:rPr>
                <w:rFonts w:ascii="Times New Roman" w:hAnsi="Times New Roman"/>
                <w:szCs w:val="20"/>
                <w:lang w:eastAsia="zh-CN"/>
              </w:rPr>
              <w:t>estimation</w:t>
            </w:r>
            <w:r w:rsidR="00514FBD">
              <w:rPr>
                <w:rFonts w:ascii="Times New Roman" w:hAnsi="Times New Roman"/>
                <w:szCs w:val="20"/>
                <w:lang w:eastAsia="zh-CN"/>
              </w:rPr>
              <w:t xml:space="preserve"> algorithm but left the UE vendors to decide whether they want to improve the peak data rate performance in LoS or not.</w:t>
            </w:r>
          </w:p>
          <w:p w14:paraId="7047783C" w14:textId="5CC765FF" w:rsidR="00AD5BE8" w:rsidRDefault="00AD5BE8" w:rsidP="00FB2BA9">
            <w:pPr>
              <w:pStyle w:val="BodyText"/>
              <w:spacing w:after="0" w:line="240" w:lineRule="auto"/>
              <w:rPr>
                <w:rFonts w:ascii="Times New Roman" w:hAnsi="Times New Roman"/>
                <w:szCs w:val="20"/>
                <w:lang w:eastAsia="zh-CN"/>
              </w:rPr>
            </w:pPr>
            <w:r>
              <w:rPr>
                <w:rFonts w:ascii="Times New Roman" w:hAnsi="Times New Roman"/>
                <w:szCs w:val="20"/>
                <w:lang w:eastAsia="zh-CN"/>
              </w:rPr>
              <w:t>2</w:t>
            </w:r>
            <w:r w:rsidR="003147C4">
              <w:rPr>
                <w:rFonts w:ascii="Times New Roman" w:hAnsi="Times New Roman"/>
                <w:szCs w:val="20"/>
                <w:lang w:eastAsia="zh-CN"/>
              </w:rPr>
              <w:t>/3</w:t>
            </w:r>
            <w:r>
              <w:rPr>
                <w:rFonts w:ascii="Times New Roman" w:hAnsi="Times New Roman"/>
                <w:szCs w:val="20"/>
                <w:lang w:eastAsia="zh-CN"/>
              </w:rPr>
              <w:t>.</w:t>
            </w:r>
            <w:r w:rsidR="00514FBD">
              <w:rPr>
                <w:rFonts w:ascii="Times New Roman" w:hAnsi="Times New Roman"/>
                <w:szCs w:val="20"/>
                <w:lang w:eastAsia="zh-CN"/>
              </w:rPr>
              <w:t xml:space="preserve"> </w:t>
            </w:r>
            <w:r w:rsidR="003147C4">
              <w:rPr>
                <w:rFonts w:ascii="Times New Roman" w:hAnsi="Times New Roman"/>
                <w:szCs w:val="20"/>
                <w:lang w:eastAsia="zh-CN"/>
              </w:rPr>
              <w:t xml:space="preserve">We believe, the common goal of the group is to evaluate the </w:t>
            </w:r>
            <w:r w:rsidR="001E0B29">
              <w:rPr>
                <w:rFonts w:ascii="Times New Roman" w:hAnsi="Times New Roman"/>
                <w:szCs w:val="20"/>
                <w:lang w:eastAsia="zh-CN"/>
              </w:rPr>
              <w:t>proposed enhancements from different angles and capture as many of the performance traits as possible. We found that block PT</w:t>
            </w:r>
            <w:r w:rsidR="001E0B29">
              <w:rPr>
                <w:rFonts w:ascii="Times New Roman" w:hAnsi="Times New Roman"/>
                <w:szCs w:val="20"/>
                <w:lang w:eastAsia="zh-CN"/>
              </w:rPr>
              <w:softHyphen/>
              <w:t xml:space="preserve">-RS wasn’t previously evaluated in the particular conditions we suggest in the note, so it would be beneficial to </w:t>
            </w:r>
            <w:r w:rsidR="00AC63D5">
              <w:rPr>
                <w:rFonts w:ascii="Times New Roman" w:hAnsi="Times New Roman"/>
                <w:szCs w:val="20"/>
                <w:lang w:eastAsia="zh-CN"/>
              </w:rPr>
              <w:t>add</w:t>
            </w:r>
            <w:r w:rsidR="001E0B29">
              <w:rPr>
                <w:rFonts w:ascii="Times New Roman" w:hAnsi="Times New Roman"/>
                <w:szCs w:val="20"/>
                <w:lang w:eastAsia="zh-CN"/>
              </w:rPr>
              <w:t xml:space="preserve"> the observations </w:t>
            </w:r>
            <w:r w:rsidR="00AC63D5">
              <w:rPr>
                <w:rFonts w:ascii="Times New Roman" w:hAnsi="Times New Roman"/>
                <w:szCs w:val="20"/>
                <w:lang w:eastAsia="zh-CN"/>
              </w:rPr>
              <w:t xml:space="preserve">in these conditions </w:t>
            </w:r>
            <w:r w:rsidR="001E0B29">
              <w:rPr>
                <w:rFonts w:ascii="Times New Roman" w:hAnsi="Times New Roman"/>
                <w:szCs w:val="20"/>
                <w:lang w:eastAsia="zh-CN"/>
              </w:rPr>
              <w:t xml:space="preserve">to the common picture. </w:t>
            </w:r>
            <w:r w:rsidR="00AC63D5">
              <w:rPr>
                <w:rFonts w:ascii="Times New Roman" w:hAnsi="Times New Roman"/>
                <w:szCs w:val="20"/>
                <w:lang w:eastAsia="zh-CN"/>
              </w:rPr>
              <w:t>The assumptions we suggest shouldn’t be read as restrictive</w:t>
            </w:r>
            <w:r w:rsidR="00FB2BA9">
              <w:rPr>
                <w:rFonts w:ascii="Times New Roman" w:hAnsi="Times New Roman"/>
                <w:szCs w:val="20"/>
                <w:lang w:eastAsia="zh-CN"/>
              </w:rPr>
              <w:t xml:space="preserve"> (other </w:t>
            </w:r>
            <w:proofErr w:type="spellStart"/>
            <w:r w:rsidR="00FB2BA9">
              <w:rPr>
                <w:rFonts w:ascii="Times New Roman" w:hAnsi="Times New Roman" w:hint="eastAsia"/>
                <w:i/>
                <w:iCs/>
                <w:szCs w:val="20"/>
                <w:lang w:eastAsia="zh-CN"/>
              </w:rPr>
              <w:t>K</w:t>
            </w:r>
            <w:r w:rsidR="00FB2BA9">
              <w:rPr>
                <w:rFonts w:ascii="Times New Roman" w:hAnsi="Times New Roman" w:hint="eastAsia"/>
                <w:i/>
                <w:iCs/>
                <w:szCs w:val="20"/>
                <w:vertAlign w:val="subscript"/>
                <w:lang w:eastAsia="zh-CN"/>
              </w:rPr>
              <w:t>p</w:t>
            </w:r>
            <w:proofErr w:type="spellEnd"/>
            <w:r w:rsidR="00FB2BA9">
              <w:rPr>
                <w:rFonts w:ascii="Times New Roman" w:hAnsi="Times New Roman"/>
                <w:szCs w:val="20"/>
                <w:lang w:eastAsia="zh-CN"/>
              </w:rPr>
              <w:t xml:space="preserve"> values/filter estimation algorithms/channel conditions can surely be evaluated as well). T</w:t>
            </w:r>
            <w:r w:rsidR="00AC63D5">
              <w:rPr>
                <w:rFonts w:ascii="Times New Roman" w:hAnsi="Times New Roman"/>
                <w:szCs w:val="20"/>
                <w:lang w:eastAsia="zh-CN"/>
              </w:rPr>
              <w:t xml:space="preserve">hey just highlight the particular point of interest we found </w:t>
            </w:r>
            <w:r w:rsidR="00FB2BA9">
              <w:rPr>
                <w:rFonts w:ascii="Times New Roman" w:hAnsi="Times New Roman"/>
                <w:szCs w:val="20"/>
                <w:lang w:eastAsia="zh-CN"/>
              </w:rPr>
              <w:t xml:space="preserve">during </w:t>
            </w:r>
            <w:r w:rsidR="00AC63D5">
              <w:rPr>
                <w:rFonts w:ascii="Times New Roman" w:hAnsi="Times New Roman"/>
                <w:szCs w:val="20"/>
                <w:lang w:eastAsia="zh-CN"/>
              </w:rPr>
              <w:t>our evaluatio</w:t>
            </w:r>
            <w:r w:rsidR="00FB2BA9">
              <w:rPr>
                <w:rFonts w:ascii="Times New Roman" w:hAnsi="Times New Roman"/>
                <w:szCs w:val="20"/>
                <w:lang w:eastAsia="zh-CN"/>
              </w:rPr>
              <w:t>n work</w:t>
            </w:r>
            <w:r w:rsidR="00AC63D5">
              <w:rPr>
                <w:rFonts w:ascii="Times New Roman" w:hAnsi="Times New Roman"/>
                <w:szCs w:val="20"/>
                <w:lang w:eastAsia="zh-CN"/>
              </w:rPr>
              <w:t xml:space="preserve">. We believe, it would be in line with the common goal to cross-check our </w:t>
            </w:r>
            <w:r w:rsidR="00FB2BA9">
              <w:rPr>
                <w:rFonts w:ascii="Times New Roman" w:hAnsi="Times New Roman"/>
                <w:szCs w:val="20"/>
                <w:lang w:eastAsia="zh-CN"/>
              </w:rPr>
              <w:t>findings by the companies.</w:t>
            </w:r>
            <w:r w:rsidR="00AC63D5">
              <w:rPr>
                <w:rFonts w:ascii="Times New Roman" w:hAnsi="Times New Roman"/>
                <w:szCs w:val="20"/>
                <w:lang w:eastAsia="zh-CN"/>
              </w:rPr>
              <w:t xml:space="preserve"> </w:t>
            </w:r>
            <w:r w:rsidR="00FB2BA9">
              <w:rPr>
                <w:rFonts w:ascii="Times New Roman" w:hAnsi="Times New Roman"/>
                <w:szCs w:val="20"/>
                <w:lang w:eastAsia="zh-CN"/>
              </w:rPr>
              <w:t>Having the complete &amp; verified performance landscape should help RAN1 t</w:t>
            </w:r>
            <w:r w:rsidR="00AC63D5">
              <w:rPr>
                <w:rFonts w:ascii="Times New Roman" w:hAnsi="Times New Roman"/>
                <w:szCs w:val="20"/>
                <w:lang w:eastAsia="zh-CN"/>
              </w:rPr>
              <w:t>o make a mature data-driven decision the next meeting.</w:t>
            </w:r>
          </w:p>
        </w:tc>
      </w:tr>
      <w:bookmarkEnd w:id="61"/>
    </w:tbl>
    <w:p w14:paraId="5AFBDF4F" w14:textId="77777777" w:rsidR="00EF628A" w:rsidRPr="00EF709C" w:rsidRDefault="00EF628A">
      <w:pPr>
        <w:pStyle w:val="BodyText"/>
        <w:spacing w:after="0"/>
        <w:rPr>
          <w:rFonts w:ascii="Times New Roman" w:hAnsi="Times New Roman"/>
          <w:szCs w:val="20"/>
          <w:lang w:eastAsia="zh-CN"/>
        </w:rPr>
      </w:pPr>
    </w:p>
    <w:p w14:paraId="0BB2CE71" w14:textId="77777777" w:rsidR="00EF628A" w:rsidRDefault="00EF628A">
      <w:pPr>
        <w:pStyle w:val="BodyText"/>
        <w:spacing w:after="0"/>
        <w:rPr>
          <w:rFonts w:ascii="Times New Roman" w:hAnsi="Times New Roman"/>
          <w:szCs w:val="20"/>
          <w:lang w:eastAsia="zh-CN"/>
        </w:rPr>
      </w:pPr>
    </w:p>
    <w:p w14:paraId="65A67860" w14:textId="77777777" w:rsidR="00EF628A" w:rsidRDefault="00EF628A">
      <w:pPr>
        <w:pStyle w:val="BodyText"/>
        <w:spacing w:after="0"/>
        <w:rPr>
          <w:rFonts w:ascii="Times New Roman" w:hAnsi="Times New Roman"/>
          <w:szCs w:val="20"/>
          <w:lang w:eastAsia="zh-CN"/>
        </w:rPr>
      </w:pPr>
    </w:p>
    <w:p w14:paraId="3E64E4F9" w14:textId="77777777" w:rsidR="00EF628A" w:rsidRDefault="008B30F8">
      <w:pPr>
        <w:pStyle w:val="Heading5"/>
        <w:rPr>
          <w:lang w:eastAsia="zh-CN"/>
        </w:rPr>
      </w:pPr>
      <w:r>
        <w:rPr>
          <w:lang w:eastAsia="zh-CN"/>
        </w:rPr>
        <w:t>Discussion point 3-1-2:</w:t>
      </w:r>
    </w:p>
    <w:p w14:paraId="3FB1061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05436DD6" w14:textId="77777777" w:rsidR="00EF628A" w:rsidRDefault="008B30F8">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06D9572E"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AF2282C"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16FBFD20"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C2A5FA2"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60A3ADBB"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24CBDA6" w14:textId="77777777" w:rsidR="00EF628A" w:rsidRDefault="008B30F8">
      <w:pPr>
        <w:pStyle w:val="BodyText"/>
        <w:numPr>
          <w:ilvl w:val="0"/>
          <w:numId w:val="39"/>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55142D3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0216B13C" w14:textId="77777777" w:rsidR="00EF628A" w:rsidRDefault="00EF628A">
      <w:pPr>
        <w:pStyle w:val="BodyText"/>
        <w:spacing w:after="0"/>
        <w:rPr>
          <w:rFonts w:ascii="Times New Roman" w:hAnsi="Times New Roman"/>
          <w:szCs w:val="20"/>
          <w:lang w:eastAsia="zh-CN"/>
        </w:rPr>
      </w:pPr>
    </w:p>
    <w:p w14:paraId="3B99FBA7" w14:textId="77777777" w:rsidR="00EF628A" w:rsidRDefault="008B30F8">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1D57F9A2" w14:textId="77777777" w:rsidR="00EF628A" w:rsidRDefault="00EF628A">
      <w:pPr>
        <w:pStyle w:val="BodyText"/>
        <w:spacing w:after="0"/>
        <w:rPr>
          <w:rFonts w:ascii="Times New Roman" w:hAnsi="Times New Roman"/>
          <w:szCs w:val="20"/>
          <w:lang w:eastAsia="zh-CN"/>
        </w:rPr>
      </w:pPr>
    </w:p>
    <w:p w14:paraId="53107CAA"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A8B642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Although briefly touched upon during previous discussion in RAN1#104b-e, this issue has not been extensively discussed. Suggest other companies to provide input for discussion. </w:t>
      </w:r>
    </w:p>
    <w:p w14:paraId="108E9A5E" w14:textId="77777777" w:rsidR="00EF628A" w:rsidRDefault="00EF628A">
      <w:pPr>
        <w:pStyle w:val="BodyText"/>
        <w:spacing w:after="0"/>
        <w:rPr>
          <w:rFonts w:ascii="Times New Roman" w:hAnsi="Times New Roman"/>
          <w:szCs w:val="20"/>
          <w:lang w:eastAsia="zh-CN"/>
        </w:rPr>
      </w:pPr>
    </w:p>
    <w:p w14:paraId="49C4CC5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F628A" w14:paraId="7DF3C2F0" w14:textId="77777777">
        <w:trPr>
          <w:trHeight w:val="224"/>
        </w:trPr>
        <w:tc>
          <w:tcPr>
            <w:tcW w:w="1871" w:type="dxa"/>
            <w:shd w:val="clear" w:color="auto" w:fill="FFE599" w:themeFill="accent4" w:themeFillTint="66"/>
          </w:tcPr>
          <w:p w14:paraId="1DDFBDF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873B1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69B47D0E" w14:textId="77777777">
        <w:trPr>
          <w:trHeight w:val="339"/>
        </w:trPr>
        <w:tc>
          <w:tcPr>
            <w:tcW w:w="1871" w:type="dxa"/>
          </w:tcPr>
          <w:p w14:paraId="0B8A779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A1B706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F628A" w14:paraId="342DBE8E" w14:textId="77777777">
        <w:trPr>
          <w:trHeight w:val="339"/>
        </w:trPr>
        <w:tc>
          <w:tcPr>
            <w:tcW w:w="1871" w:type="dxa"/>
          </w:tcPr>
          <w:p w14:paraId="4C2E672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38915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F628A" w14:paraId="03CA4F63" w14:textId="77777777">
        <w:trPr>
          <w:trHeight w:val="339"/>
        </w:trPr>
        <w:tc>
          <w:tcPr>
            <w:tcW w:w="1871" w:type="dxa"/>
          </w:tcPr>
          <w:p w14:paraId="59F42DA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787E78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F628A" w14:paraId="18299544" w14:textId="77777777">
        <w:trPr>
          <w:trHeight w:val="339"/>
        </w:trPr>
        <w:tc>
          <w:tcPr>
            <w:tcW w:w="1871" w:type="dxa"/>
          </w:tcPr>
          <w:p w14:paraId="0354299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4ECB2D5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6396322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R1-2107581 contains “ideal de-ICI” curves. They correspond to using the PN realizations passed through the ideal high-pass filter with the stopband width equal to de-ICI filter bandwidth </w:t>
            </w:r>
            <w:bookmarkStart w:id="62"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2"/>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0ED5B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F628A" w14:paraId="7F740F55" w14:textId="77777777">
        <w:trPr>
          <w:trHeight w:val="339"/>
        </w:trPr>
        <w:tc>
          <w:tcPr>
            <w:tcW w:w="1871" w:type="dxa"/>
          </w:tcPr>
          <w:p w14:paraId="0E5005A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F4C69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F628A" w14:paraId="46EDD9C5" w14:textId="77777777">
        <w:trPr>
          <w:trHeight w:val="339"/>
        </w:trPr>
        <w:tc>
          <w:tcPr>
            <w:tcW w:w="1871" w:type="dxa"/>
          </w:tcPr>
          <w:p w14:paraId="227D26B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643179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F628A" w14:paraId="7129E7E0" w14:textId="77777777">
        <w:trPr>
          <w:trHeight w:val="339"/>
        </w:trPr>
        <w:tc>
          <w:tcPr>
            <w:tcW w:w="1871" w:type="dxa"/>
          </w:tcPr>
          <w:p w14:paraId="2DC83E7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6107A1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F628A" w14:paraId="20B12896" w14:textId="77777777">
        <w:trPr>
          <w:trHeight w:val="339"/>
        </w:trPr>
        <w:tc>
          <w:tcPr>
            <w:tcW w:w="1871" w:type="dxa"/>
          </w:tcPr>
          <w:p w14:paraId="6FB17CE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7108B0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F628A" w14:paraId="08472D39" w14:textId="77777777">
        <w:trPr>
          <w:trHeight w:val="339"/>
        </w:trPr>
        <w:tc>
          <w:tcPr>
            <w:tcW w:w="1871" w:type="dxa"/>
          </w:tcPr>
          <w:p w14:paraId="476ED51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1F0A71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F628A" w14:paraId="54451E18" w14:textId="77777777">
        <w:trPr>
          <w:trHeight w:val="339"/>
        </w:trPr>
        <w:tc>
          <w:tcPr>
            <w:tcW w:w="1871" w:type="dxa"/>
          </w:tcPr>
          <w:p w14:paraId="2D9E8D9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AADF4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F628A" w14:paraId="279FE5E6" w14:textId="77777777">
        <w:trPr>
          <w:trHeight w:val="339"/>
        </w:trPr>
        <w:tc>
          <w:tcPr>
            <w:tcW w:w="1871" w:type="dxa"/>
          </w:tcPr>
          <w:p w14:paraId="7AA058C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747AD73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EF628A" w14:paraId="7EE9928D" w14:textId="77777777">
        <w:trPr>
          <w:trHeight w:val="339"/>
        </w:trPr>
        <w:tc>
          <w:tcPr>
            <w:tcW w:w="1871" w:type="dxa"/>
          </w:tcPr>
          <w:p w14:paraId="3C437EF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469F45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In response to Ericsson’s comments.</w:t>
            </w:r>
          </w:p>
          <w:p w14:paraId="6FCE783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5EE6463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Therefore, this isn’t about optimizing specification, but making sure we are not asking the UE to support something that cannot be reasonably supported. Otherwise, we would be asking the UE to wildly complicate the transceiver implementation to support something that may be rarely utilized (according to Ericsson’s opinion). That can impact the first roll out of UEs for 60GHz.</w:t>
            </w:r>
          </w:p>
          <w:p w14:paraId="4321B35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w:t>
            </w:r>
            <w:proofErr w:type="spellStart"/>
            <w:r>
              <w:rPr>
                <w:rFonts w:ascii="Times New Roman" w:hAnsi="Times New Roman"/>
                <w:szCs w:val="20"/>
                <w:lang w:eastAsia="zh-CN"/>
              </w:rPr>
              <w:t>built</w:t>
            </w:r>
            <w:proofErr w:type="spellEnd"/>
            <w:r>
              <w:rPr>
                <w:rFonts w:ascii="Times New Roman" w:hAnsi="Times New Roman"/>
                <w:szCs w:val="20"/>
                <w:lang w:eastAsia="zh-CN"/>
              </w:rPr>
              <w:t xml:space="preserve"> to handle cases described in the specification. Not sure if not having RAN4 requirement is a good rule to determine whether UE can cut corners and not implement specific features. We think this would be a really dangerous path.</w:t>
            </w:r>
          </w:p>
        </w:tc>
      </w:tr>
    </w:tbl>
    <w:p w14:paraId="61A820C9" w14:textId="77777777" w:rsidR="00EF628A" w:rsidRDefault="00EF628A">
      <w:pPr>
        <w:pStyle w:val="BodyText"/>
        <w:spacing w:after="0"/>
        <w:ind w:left="720"/>
        <w:jc w:val="left"/>
        <w:rPr>
          <w:rFonts w:ascii="Times New Roman" w:hAnsi="Times New Roman"/>
          <w:szCs w:val="20"/>
          <w:lang w:val="en-GB" w:eastAsia="zh-CN"/>
        </w:rPr>
      </w:pPr>
    </w:p>
    <w:p w14:paraId="09FE98B6" w14:textId="77777777" w:rsidR="00EF628A" w:rsidRDefault="00EF628A">
      <w:pPr>
        <w:pStyle w:val="BodyText"/>
        <w:spacing w:after="0"/>
        <w:ind w:left="720"/>
        <w:jc w:val="left"/>
        <w:rPr>
          <w:rFonts w:ascii="Times New Roman" w:hAnsi="Times New Roman"/>
          <w:szCs w:val="20"/>
          <w:lang w:val="en-GB" w:eastAsia="zh-CN"/>
        </w:rPr>
      </w:pPr>
    </w:p>
    <w:p w14:paraId="073541DB" w14:textId="77777777" w:rsidR="00EF628A" w:rsidRDefault="008B30F8">
      <w:pPr>
        <w:pStyle w:val="Heading4"/>
        <w:numPr>
          <w:ilvl w:val="3"/>
          <w:numId w:val="20"/>
        </w:numPr>
        <w:rPr>
          <w:lang w:eastAsia="zh-CN"/>
        </w:rPr>
      </w:pPr>
      <w:r>
        <w:rPr>
          <w:lang w:eastAsia="zh-CN"/>
        </w:rPr>
        <w:t>For small RB allocation with CP-OFDM</w:t>
      </w:r>
    </w:p>
    <w:p w14:paraId="212C29D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364D777E" w14:textId="77777777" w:rsidR="00EF628A" w:rsidRDefault="008B30F8">
      <w:pPr>
        <w:pStyle w:val="ListParagraph"/>
        <w:numPr>
          <w:ilvl w:val="0"/>
          <w:numId w:val="40"/>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4EDEF91" w14:textId="77777777" w:rsidR="00EF628A" w:rsidRDefault="008B30F8">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70C82DD" w14:textId="77777777" w:rsidR="00EF628A" w:rsidRDefault="008B30F8">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4605356C" w14:textId="77777777" w:rsidR="00EF628A" w:rsidRDefault="008B30F8">
      <w:pPr>
        <w:pStyle w:val="BodyText"/>
        <w:numPr>
          <w:ilvl w:val="2"/>
          <w:numId w:val="40"/>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0DF419B" w14:textId="77777777" w:rsidR="00EF628A" w:rsidRDefault="008B30F8">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1FE4BB31" w14:textId="77777777" w:rsidR="00EF628A" w:rsidRDefault="008B30F8">
      <w:pPr>
        <w:pStyle w:val="BodyText"/>
        <w:numPr>
          <w:ilvl w:val="2"/>
          <w:numId w:val="40"/>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4EDFF26" w14:textId="77777777" w:rsidR="00EF628A" w:rsidRDefault="008B30F8">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9621F0F" w14:textId="77777777" w:rsidR="00EF628A" w:rsidRDefault="008B30F8">
      <w:pPr>
        <w:pStyle w:val="BodyText"/>
        <w:numPr>
          <w:ilvl w:val="1"/>
          <w:numId w:val="40"/>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244E5C84" w14:textId="77777777" w:rsidR="00EF628A" w:rsidRDefault="008B30F8">
      <w:pPr>
        <w:pStyle w:val="BodyText"/>
        <w:numPr>
          <w:ilvl w:val="0"/>
          <w:numId w:val="40"/>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6D3FF42A" w14:textId="77777777" w:rsidR="00EF628A" w:rsidRDefault="00EF628A">
      <w:pPr>
        <w:pStyle w:val="BodyText"/>
        <w:spacing w:after="0"/>
        <w:rPr>
          <w:rFonts w:ascii="Times New Roman" w:hAnsi="Times New Roman"/>
          <w:szCs w:val="20"/>
          <w:lang w:eastAsia="zh-CN"/>
        </w:rPr>
      </w:pPr>
    </w:p>
    <w:p w14:paraId="4986E2A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56B1C9A7" w14:textId="77777777" w:rsidR="00EF628A" w:rsidRDefault="00EF628A">
      <w:pPr>
        <w:pStyle w:val="BodyText"/>
        <w:spacing w:after="0"/>
        <w:rPr>
          <w:rFonts w:ascii="Times New Roman" w:hAnsi="Times New Roman"/>
          <w:szCs w:val="20"/>
          <w:lang w:eastAsia="zh-CN"/>
        </w:rPr>
      </w:pPr>
    </w:p>
    <w:p w14:paraId="7D91F33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32C863B" w14:textId="77777777" w:rsidR="00EF628A" w:rsidRDefault="00EF628A">
      <w:pPr>
        <w:pStyle w:val="BodyText"/>
        <w:spacing w:after="0"/>
      </w:pPr>
    </w:p>
    <w:p w14:paraId="3E266C0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630A7C1D" w14:textId="77777777" w:rsidR="00EF628A" w:rsidRDefault="00EF628A">
      <w:pPr>
        <w:pStyle w:val="BodyText"/>
        <w:spacing w:after="0"/>
        <w:rPr>
          <w:rFonts w:ascii="Times New Roman" w:hAnsi="Times New Roman"/>
          <w:szCs w:val="20"/>
          <w:lang w:eastAsia="zh-CN"/>
        </w:rPr>
      </w:pPr>
    </w:p>
    <w:p w14:paraId="24485A4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6BB0A71" w14:textId="77777777" w:rsidR="00EF628A" w:rsidRDefault="00EF628A">
      <w:pPr>
        <w:pStyle w:val="BodyText"/>
        <w:spacing w:after="0"/>
        <w:rPr>
          <w:rFonts w:ascii="Times New Roman" w:hAnsi="Times New Roman"/>
          <w:szCs w:val="20"/>
          <w:lang w:eastAsia="zh-CN"/>
        </w:rPr>
      </w:pPr>
    </w:p>
    <w:p w14:paraId="508C4593" w14:textId="77777777" w:rsidR="00EF628A" w:rsidRDefault="008B30F8">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3055FEE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6E20D056" w14:textId="77777777" w:rsidR="00EF628A" w:rsidRDefault="00EF628A">
      <w:pPr>
        <w:pStyle w:val="BodyText"/>
        <w:spacing w:after="0"/>
        <w:rPr>
          <w:rFonts w:ascii="Times New Roman" w:hAnsi="Times New Roman"/>
          <w:szCs w:val="20"/>
          <w:lang w:eastAsia="zh-CN"/>
        </w:rPr>
      </w:pPr>
    </w:p>
    <w:p w14:paraId="7BE56D1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2B96593B" w14:textId="77777777" w:rsidR="00EF628A" w:rsidRDefault="00EF628A">
      <w:pPr>
        <w:pStyle w:val="BodyText"/>
        <w:spacing w:after="0"/>
      </w:pPr>
    </w:p>
    <w:p w14:paraId="41E9F27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47089F3E" w14:textId="77777777" w:rsidR="00EF628A" w:rsidRDefault="00EF628A">
      <w:pPr>
        <w:pStyle w:val="BodyText"/>
        <w:spacing w:after="0"/>
        <w:rPr>
          <w:rFonts w:ascii="Times New Roman" w:hAnsi="Times New Roman"/>
          <w:szCs w:val="20"/>
          <w:lang w:eastAsia="zh-CN"/>
        </w:rPr>
      </w:pPr>
    </w:p>
    <w:p w14:paraId="30D1F4B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1A55571" w14:textId="77777777" w:rsidR="00EF628A" w:rsidRDefault="00EF628A">
      <w:pPr>
        <w:pStyle w:val="BodyText"/>
        <w:spacing w:after="0"/>
        <w:rPr>
          <w:rFonts w:ascii="Times New Roman" w:hAnsi="Times New Roman"/>
          <w:szCs w:val="20"/>
          <w:lang w:eastAsia="zh-CN"/>
        </w:rPr>
      </w:pPr>
    </w:p>
    <w:p w14:paraId="3ECB7E6F" w14:textId="77777777" w:rsidR="00EF628A" w:rsidRDefault="008B30F8">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FBE2C83" w14:textId="77777777" w:rsidR="00EF628A" w:rsidRDefault="00EF628A">
      <w:pPr>
        <w:pStyle w:val="BodyText"/>
        <w:spacing w:after="0"/>
        <w:rPr>
          <w:rFonts w:ascii="Times New Roman" w:hAnsi="Times New Roman"/>
          <w:szCs w:val="20"/>
          <w:lang w:eastAsia="zh-CN"/>
        </w:rPr>
      </w:pPr>
    </w:p>
    <w:p w14:paraId="5DBE67C4" w14:textId="77777777" w:rsidR="00EF628A" w:rsidRDefault="00EF628A">
      <w:pPr>
        <w:pStyle w:val="BodyText"/>
        <w:spacing w:after="0"/>
        <w:rPr>
          <w:rFonts w:ascii="Times New Roman" w:hAnsi="Times New Roman"/>
          <w:szCs w:val="20"/>
          <w:lang w:eastAsia="zh-CN"/>
        </w:rPr>
      </w:pPr>
    </w:p>
    <w:p w14:paraId="6C9FC3A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4822151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5E90065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6513D62" w14:textId="77777777" w:rsidR="00EF628A" w:rsidRDefault="00EF628A">
      <w:pPr>
        <w:pStyle w:val="BodyText"/>
        <w:spacing w:after="0"/>
        <w:rPr>
          <w:rFonts w:ascii="Times New Roman" w:hAnsi="Times New Roman"/>
          <w:szCs w:val="20"/>
          <w:lang w:eastAsia="zh-CN"/>
        </w:rPr>
      </w:pPr>
    </w:p>
    <w:p w14:paraId="05ACAE6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4CAB31B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5E9EBE8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0AFF14DD" w14:textId="77777777" w:rsidR="00EF628A" w:rsidRDefault="00EF628A">
      <w:pPr>
        <w:pStyle w:val="BodyText"/>
        <w:spacing w:after="0"/>
        <w:rPr>
          <w:rFonts w:ascii="Times New Roman" w:hAnsi="Times New Roman"/>
          <w:szCs w:val="20"/>
          <w:lang w:eastAsia="zh-CN"/>
        </w:rPr>
      </w:pPr>
    </w:p>
    <w:p w14:paraId="76D0060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8406AC" w14:textId="77777777" w:rsidR="00EF628A" w:rsidRDefault="008B30F8">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5500BCF0" w14:textId="77777777" w:rsidR="00EF628A" w:rsidRDefault="00EF628A">
      <w:pPr>
        <w:pStyle w:val="BodyText"/>
        <w:spacing w:after="0"/>
      </w:pPr>
    </w:p>
    <w:p w14:paraId="185D35D5" w14:textId="77777777" w:rsidR="00EF628A" w:rsidRDefault="008B30F8">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w:t>
      </w:r>
      <w:r>
        <w:lastRenderedPageBreak/>
        <w:t xml:space="preserve">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4AE6DC68" w14:textId="77777777" w:rsidR="00EF628A" w:rsidRDefault="00EF628A">
      <w:pPr>
        <w:pStyle w:val="BodyText"/>
        <w:spacing w:after="0"/>
        <w:rPr>
          <w:rFonts w:ascii="Times New Roman" w:hAnsi="Times New Roman"/>
          <w:szCs w:val="20"/>
          <w:lang w:eastAsia="zh-CN"/>
        </w:rPr>
      </w:pPr>
    </w:p>
    <w:p w14:paraId="15A26C2F" w14:textId="77777777" w:rsidR="00EF628A" w:rsidRDefault="008B30F8">
      <w:pPr>
        <w:pStyle w:val="Heading5"/>
      </w:pPr>
      <w:r>
        <w:t xml:space="preserve">Discussion point 3-2: </w:t>
      </w:r>
    </w:p>
    <w:p w14:paraId="131CF7DB" w14:textId="77777777" w:rsidR="00EF628A" w:rsidRDefault="00EF628A">
      <w:pPr>
        <w:pStyle w:val="BodyText"/>
        <w:spacing w:after="0"/>
        <w:rPr>
          <w:rFonts w:ascii="Times New Roman" w:hAnsi="Times New Roman"/>
          <w:szCs w:val="20"/>
          <w:lang w:eastAsia="zh-CN"/>
        </w:rPr>
      </w:pPr>
    </w:p>
    <w:p w14:paraId="595D498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454D4D87" w14:textId="77777777">
        <w:trPr>
          <w:trHeight w:val="224"/>
        </w:trPr>
        <w:tc>
          <w:tcPr>
            <w:tcW w:w="1871" w:type="dxa"/>
            <w:shd w:val="clear" w:color="auto" w:fill="FFE599" w:themeFill="accent4" w:themeFillTint="66"/>
          </w:tcPr>
          <w:p w14:paraId="6ADB7A8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F8010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BA5B8F5" w14:textId="77777777">
        <w:trPr>
          <w:trHeight w:val="339"/>
        </w:trPr>
        <w:tc>
          <w:tcPr>
            <w:tcW w:w="1871" w:type="dxa"/>
          </w:tcPr>
          <w:p w14:paraId="41A40CE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9015E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F628A" w14:paraId="36FA18E8" w14:textId="77777777">
        <w:trPr>
          <w:trHeight w:val="339"/>
        </w:trPr>
        <w:tc>
          <w:tcPr>
            <w:tcW w:w="1871" w:type="dxa"/>
          </w:tcPr>
          <w:p w14:paraId="0FB547A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8A916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F628A" w14:paraId="7326DD6B" w14:textId="77777777">
        <w:trPr>
          <w:trHeight w:val="339"/>
        </w:trPr>
        <w:tc>
          <w:tcPr>
            <w:tcW w:w="1871" w:type="dxa"/>
          </w:tcPr>
          <w:p w14:paraId="339A3DF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F491E9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F628A" w14:paraId="51F40B92" w14:textId="77777777">
        <w:trPr>
          <w:trHeight w:val="339"/>
        </w:trPr>
        <w:tc>
          <w:tcPr>
            <w:tcW w:w="1871" w:type="dxa"/>
          </w:tcPr>
          <w:p w14:paraId="350940E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F0C325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F628A" w14:paraId="34F4B9C2" w14:textId="77777777">
        <w:trPr>
          <w:trHeight w:val="339"/>
        </w:trPr>
        <w:tc>
          <w:tcPr>
            <w:tcW w:w="1871" w:type="dxa"/>
          </w:tcPr>
          <w:p w14:paraId="1A6CC35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98DEE1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F628A" w14:paraId="46C83484" w14:textId="77777777">
        <w:trPr>
          <w:trHeight w:val="339"/>
        </w:trPr>
        <w:tc>
          <w:tcPr>
            <w:tcW w:w="1871" w:type="dxa"/>
          </w:tcPr>
          <w:p w14:paraId="2B871E8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79AB96E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F628A" w14:paraId="25339D75" w14:textId="77777777">
        <w:trPr>
          <w:trHeight w:val="339"/>
        </w:trPr>
        <w:tc>
          <w:tcPr>
            <w:tcW w:w="1871" w:type="dxa"/>
          </w:tcPr>
          <w:p w14:paraId="099392A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7D6EF82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F628A" w14:paraId="1F2543BD" w14:textId="77777777">
        <w:trPr>
          <w:trHeight w:val="339"/>
        </w:trPr>
        <w:tc>
          <w:tcPr>
            <w:tcW w:w="1871" w:type="dxa"/>
          </w:tcPr>
          <w:p w14:paraId="482C538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678CC9C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F628A" w14:paraId="2C18D94D" w14:textId="77777777">
        <w:trPr>
          <w:trHeight w:val="339"/>
        </w:trPr>
        <w:tc>
          <w:tcPr>
            <w:tcW w:w="1871" w:type="dxa"/>
          </w:tcPr>
          <w:p w14:paraId="73A473D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FCD23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F628A" w14:paraId="060B6344" w14:textId="77777777">
        <w:trPr>
          <w:trHeight w:val="339"/>
        </w:trPr>
        <w:tc>
          <w:tcPr>
            <w:tcW w:w="1871" w:type="dxa"/>
          </w:tcPr>
          <w:p w14:paraId="5055329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F82BFF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F628A" w14:paraId="2542A7E3" w14:textId="77777777">
        <w:trPr>
          <w:trHeight w:val="339"/>
        </w:trPr>
        <w:tc>
          <w:tcPr>
            <w:tcW w:w="1871" w:type="dxa"/>
          </w:tcPr>
          <w:p w14:paraId="7DEBD6F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BA34CA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22BF7044" w14:textId="77777777" w:rsidR="00EF628A" w:rsidRDefault="008B30F8">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F628A" w14:paraId="418E75D4" w14:textId="77777777">
        <w:trPr>
          <w:trHeight w:val="339"/>
        </w:trPr>
        <w:tc>
          <w:tcPr>
            <w:tcW w:w="1871" w:type="dxa"/>
          </w:tcPr>
          <w:p w14:paraId="092F786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29A43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F628A" w14:paraId="6C36B340" w14:textId="77777777">
        <w:trPr>
          <w:trHeight w:val="339"/>
        </w:trPr>
        <w:tc>
          <w:tcPr>
            <w:tcW w:w="1871" w:type="dxa"/>
          </w:tcPr>
          <w:p w14:paraId="114B0C6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72687D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F628A" w14:paraId="454B5313" w14:textId="77777777">
        <w:trPr>
          <w:trHeight w:val="339"/>
        </w:trPr>
        <w:tc>
          <w:tcPr>
            <w:tcW w:w="1871" w:type="dxa"/>
          </w:tcPr>
          <w:p w14:paraId="09877E2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DFFB18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F628A" w14:paraId="0AF431B9" w14:textId="77777777">
        <w:trPr>
          <w:trHeight w:val="339"/>
        </w:trPr>
        <w:tc>
          <w:tcPr>
            <w:tcW w:w="1871" w:type="dxa"/>
          </w:tcPr>
          <w:p w14:paraId="75BEEC78"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3882BF5D" w14:textId="77777777" w:rsidR="00EF628A" w:rsidRDefault="00EF628A">
            <w:pPr>
              <w:pStyle w:val="BodyText"/>
              <w:spacing w:after="0" w:line="280" w:lineRule="atLeast"/>
              <w:rPr>
                <w:rFonts w:ascii="Times New Roman" w:hAnsi="Times New Roman"/>
                <w:szCs w:val="20"/>
                <w:lang w:eastAsia="zh-CN"/>
              </w:rPr>
            </w:pPr>
          </w:p>
        </w:tc>
      </w:tr>
      <w:tr w:rsidR="00EF628A" w14:paraId="2D765A60" w14:textId="77777777">
        <w:trPr>
          <w:trHeight w:val="339"/>
        </w:trPr>
        <w:tc>
          <w:tcPr>
            <w:tcW w:w="1871" w:type="dxa"/>
          </w:tcPr>
          <w:p w14:paraId="55243F0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A91D71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77F4688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65A526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02188AD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 vivo, ZTE, Ericsson, Nokia, LG</w:t>
            </w:r>
          </w:p>
          <w:p w14:paraId="02934E53" w14:textId="77777777" w:rsidR="00EF628A" w:rsidRDefault="00EF628A">
            <w:pPr>
              <w:pStyle w:val="BodyText"/>
              <w:spacing w:after="0" w:line="280" w:lineRule="atLeast"/>
              <w:rPr>
                <w:rFonts w:ascii="Times New Roman" w:hAnsi="Times New Roman"/>
                <w:szCs w:val="20"/>
                <w:lang w:eastAsia="zh-CN"/>
              </w:rPr>
            </w:pPr>
          </w:p>
          <w:p w14:paraId="68306F1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521B06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1878E0F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705C42FE" w14:textId="77777777" w:rsidR="00EF628A" w:rsidRDefault="00EF628A">
            <w:pPr>
              <w:pStyle w:val="BodyText"/>
              <w:spacing w:after="0" w:line="280" w:lineRule="atLeast"/>
              <w:rPr>
                <w:rFonts w:ascii="Times New Roman" w:hAnsi="Times New Roman"/>
                <w:szCs w:val="20"/>
                <w:lang w:eastAsia="zh-CN"/>
              </w:rPr>
            </w:pPr>
          </w:p>
          <w:p w14:paraId="1E82F87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2183DB1C" w14:textId="77777777" w:rsidR="00EF628A" w:rsidRDefault="00EF628A">
            <w:pPr>
              <w:pStyle w:val="BodyText"/>
              <w:spacing w:after="0" w:line="280" w:lineRule="atLeast"/>
              <w:rPr>
                <w:rFonts w:ascii="Times New Roman" w:hAnsi="Times New Roman"/>
                <w:szCs w:val="20"/>
                <w:lang w:eastAsia="zh-CN"/>
              </w:rPr>
            </w:pPr>
          </w:p>
          <w:p w14:paraId="5A7972C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034F937" w14:textId="77777777" w:rsidR="00EF628A" w:rsidRDefault="008B30F8">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B4959F2" w14:textId="77777777" w:rsidR="00EF628A" w:rsidRDefault="00EF628A">
            <w:pPr>
              <w:pStyle w:val="BodyText"/>
              <w:spacing w:after="0" w:line="280" w:lineRule="atLeast"/>
              <w:rPr>
                <w:rFonts w:ascii="Times New Roman" w:hAnsi="Times New Roman"/>
                <w:szCs w:val="20"/>
                <w:lang w:eastAsia="zh-CN"/>
              </w:rPr>
            </w:pPr>
          </w:p>
          <w:p w14:paraId="180C5DC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075DD38" w14:textId="77777777" w:rsidR="00EF628A" w:rsidRDefault="00EF628A">
      <w:pPr>
        <w:pStyle w:val="BodyText"/>
        <w:spacing w:after="0"/>
        <w:rPr>
          <w:rFonts w:ascii="Times New Roman" w:hAnsi="Times New Roman"/>
          <w:szCs w:val="20"/>
          <w:lang w:eastAsia="zh-CN"/>
        </w:rPr>
      </w:pPr>
    </w:p>
    <w:p w14:paraId="34B4825A" w14:textId="77777777" w:rsidR="00EF628A" w:rsidRDefault="008B30F8">
      <w:pPr>
        <w:pStyle w:val="Heading5"/>
        <w:rPr>
          <w:lang w:eastAsia="zh-CN"/>
        </w:rPr>
      </w:pPr>
      <w:r>
        <w:rPr>
          <w:highlight w:val="cyan"/>
          <w:lang w:eastAsia="zh-CN"/>
        </w:rPr>
        <w:t>Proposal 3-2:</w:t>
      </w:r>
    </w:p>
    <w:p w14:paraId="0BF98017" w14:textId="77777777" w:rsidR="00EF628A" w:rsidRDefault="008B30F8">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7DB3B5D3" w14:textId="77777777" w:rsidR="00EF628A" w:rsidRDefault="00EF628A">
      <w:pPr>
        <w:rPr>
          <w:lang w:val="en-GB"/>
        </w:rPr>
      </w:pPr>
    </w:p>
    <w:p w14:paraId="7253627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632116B0"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F451C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F3341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5C032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7045B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92F46E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F628A" w14:paraId="220AC2B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69104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EA243A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F628A" w14:paraId="43C1F9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DD179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69DFA4C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EF628A" w14:paraId="0710B2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9C096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42268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1568AA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ACE43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1BB318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EF628A" w14:paraId="2BF5E3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60729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E180E9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21C61F1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3784D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53EF636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EF628A" w14:paraId="782CC7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A3B50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B64E18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3-2.</w:t>
            </w:r>
          </w:p>
        </w:tc>
      </w:tr>
      <w:tr w:rsidR="00EF628A" w14:paraId="11A919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FE4DF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7F022DE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09FE2A2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541C0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78C3C8E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76A38F27" w14:textId="77777777" w:rsidR="00EF628A" w:rsidRDefault="00EF628A">
      <w:pPr>
        <w:pStyle w:val="BodyText"/>
        <w:spacing w:after="0"/>
        <w:rPr>
          <w:rFonts w:ascii="Times New Roman" w:hAnsi="Times New Roman"/>
          <w:szCs w:val="20"/>
          <w:lang w:eastAsia="zh-CN"/>
        </w:rPr>
      </w:pPr>
    </w:p>
    <w:p w14:paraId="7BB7B078" w14:textId="77777777" w:rsidR="00EF628A" w:rsidRDefault="008B30F8">
      <w:pPr>
        <w:pStyle w:val="Heading4"/>
        <w:numPr>
          <w:ilvl w:val="3"/>
          <w:numId w:val="20"/>
        </w:numPr>
        <w:rPr>
          <w:lang w:eastAsia="zh-CN"/>
        </w:rPr>
      </w:pPr>
      <w:r>
        <w:rPr>
          <w:lang w:eastAsia="zh-CN"/>
        </w:rPr>
        <w:t>For DFT-s-OFDM</w:t>
      </w:r>
    </w:p>
    <w:p w14:paraId="50F9DB9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1C6ADECB" w14:textId="77777777" w:rsidR="00EF628A" w:rsidRDefault="008B30F8">
      <w:r>
        <w:lastRenderedPageBreak/>
        <w:t>Continue study at least the following aspects for potential PTRS enhancement for DFT-s-OFDM for NR operation in 52.6 to 71 GHz</w:t>
      </w:r>
    </w:p>
    <w:p w14:paraId="4AF1D388" w14:textId="77777777" w:rsidR="00EF628A" w:rsidRDefault="008B30F8">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A4CF4AE"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35537CBF" w14:textId="77777777" w:rsidR="00EF628A" w:rsidRDefault="008B30F8">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8,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2, L = 1), (</w:t>
      </w:r>
      <w:proofErr w:type="spellStart"/>
      <w:r>
        <w:rPr>
          <w:rFonts w:ascii="Times New Roman" w:hAnsi="Times New Roman"/>
          <w:sz w:val="20"/>
          <w:szCs w:val="20"/>
          <w:lang w:val="de-DE"/>
        </w:rPr>
        <w:t>Ng</w:t>
      </w:r>
      <w:proofErr w:type="spellEnd"/>
      <w:r>
        <w:rPr>
          <w:rFonts w:ascii="Times New Roman" w:hAnsi="Times New Roman"/>
          <w:sz w:val="20"/>
          <w:szCs w:val="20"/>
          <w:lang w:val="de-DE"/>
        </w:rPr>
        <w:t xml:space="preserve"> = 16, </w:t>
      </w:r>
      <w:proofErr w:type="spellStart"/>
      <w:r>
        <w:rPr>
          <w:rFonts w:ascii="Times New Roman" w:hAnsi="Times New Roman"/>
          <w:sz w:val="20"/>
          <w:szCs w:val="20"/>
          <w:lang w:val="de-DE"/>
        </w:rPr>
        <w:t>Ns</w:t>
      </w:r>
      <w:proofErr w:type="spellEnd"/>
      <w:r>
        <w:rPr>
          <w:rFonts w:ascii="Times New Roman" w:hAnsi="Times New Roman"/>
          <w:sz w:val="20"/>
          <w:szCs w:val="20"/>
          <w:lang w:val="de-DE"/>
        </w:rPr>
        <w:t xml:space="preserve"> = 4, L = 1), </w:t>
      </w:r>
    </w:p>
    <w:p w14:paraId="5EE57471"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3B0F0B7"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560F51E7"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4C5F851" w14:textId="77777777" w:rsidR="00EF628A" w:rsidRDefault="00EF628A">
      <w:pPr>
        <w:pStyle w:val="BodyText"/>
        <w:spacing w:after="0"/>
        <w:rPr>
          <w:rFonts w:ascii="Times New Roman" w:hAnsi="Times New Roman"/>
          <w:szCs w:val="20"/>
          <w:lang w:eastAsia="zh-CN"/>
        </w:rPr>
      </w:pPr>
    </w:p>
    <w:p w14:paraId="59D3F66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3A058A9" w14:textId="77777777" w:rsidR="00EF628A" w:rsidRDefault="00EF628A">
      <w:pPr>
        <w:pStyle w:val="BodyText"/>
        <w:spacing w:after="0"/>
        <w:rPr>
          <w:rFonts w:ascii="Times New Roman" w:hAnsi="Times New Roman"/>
          <w:szCs w:val="20"/>
          <w:lang w:eastAsia="zh-CN"/>
        </w:rPr>
      </w:pPr>
    </w:p>
    <w:p w14:paraId="2976085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3029B264" w14:textId="77777777" w:rsidR="00EF628A" w:rsidRDefault="00EF628A">
      <w:pPr>
        <w:pStyle w:val="BodyText"/>
        <w:spacing w:after="0"/>
        <w:rPr>
          <w:rFonts w:ascii="Times New Roman" w:hAnsi="Times New Roman"/>
          <w:szCs w:val="20"/>
          <w:lang w:eastAsia="zh-CN"/>
        </w:rPr>
      </w:pPr>
    </w:p>
    <w:p w14:paraId="4AAD6B3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[3, vivo] when it is observed that DFT-s-OFDM is mainly used for UL coverage, it is unlikely that very high MCS, such as MCS 26, is typically used with DFT-s-OFDM.</w:t>
      </w:r>
    </w:p>
    <w:p w14:paraId="79F5E780" w14:textId="77777777" w:rsidR="00EF628A" w:rsidRDefault="00EF628A">
      <w:pPr>
        <w:pStyle w:val="BodyText"/>
        <w:spacing w:after="0"/>
        <w:rPr>
          <w:rFonts w:ascii="Times New Roman" w:hAnsi="Times New Roman"/>
          <w:szCs w:val="20"/>
          <w:lang w:eastAsia="zh-CN"/>
        </w:rPr>
      </w:pPr>
    </w:p>
    <w:p w14:paraId="69BF1C3F"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63AB9BB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828F5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30C26CE7" w14:textId="77777777" w:rsidR="00EF628A" w:rsidRDefault="00EF628A">
      <w:pPr>
        <w:pStyle w:val="BodyText"/>
        <w:spacing w:after="0"/>
        <w:rPr>
          <w:rFonts w:ascii="Times New Roman" w:hAnsi="Times New Roman"/>
          <w:szCs w:val="20"/>
          <w:lang w:eastAsia="zh-CN"/>
        </w:rPr>
      </w:pPr>
    </w:p>
    <w:p w14:paraId="2DD8A16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6AB4AAD5" w14:textId="77777777" w:rsidR="00EF628A" w:rsidRDefault="00EF628A">
      <w:pPr>
        <w:pStyle w:val="BodyText"/>
        <w:spacing w:after="0"/>
        <w:rPr>
          <w:rFonts w:ascii="Times New Roman" w:hAnsi="Times New Roman"/>
          <w:szCs w:val="20"/>
          <w:lang w:eastAsia="zh-CN"/>
        </w:rPr>
      </w:pPr>
    </w:p>
    <w:p w14:paraId="300A92F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20B58CB7" w14:textId="77777777" w:rsidR="00EF628A" w:rsidRDefault="00EF628A">
      <w:pPr>
        <w:pStyle w:val="BodyText"/>
        <w:spacing w:after="0"/>
        <w:rPr>
          <w:rFonts w:ascii="Times New Roman" w:hAnsi="Times New Roman"/>
          <w:szCs w:val="20"/>
          <w:lang w:eastAsia="zh-CN"/>
        </w:rPr>
      </w:pPr>
    </w:p>
    <w:p w14:paraId="6FE400AD" w14:textId="77777777" w:rsidR="00EF628A" w:rsidRDefault="008B30F8">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18FACF88" w14:textId="77777777" w:rsidR="00EF628A" w:rsidRDefault="00EF628A">
      <w:pPr>
        <w:pStyle w:val="BodyText"/>
        <w:spacing w:after="0"/>
        <w:rPr>
          <w:rFonts w:ascii="Times New Roman" w:hAnsi="Times New Roman"/>
          <w:szCs w:val="20"/>
          <w:lang w:eastAsia="zh-CN"/>
        </w:rPr>
      </w:pPr>
    </w:p>
    <w:p w14:paraId="68F8506C" w14:textId="77777777" w:rsidR="00EF628A" w:rsidRDefault="00EF628A">
      <w:pPr>
        <w:pStyle w:val="BodyText"/>
        <w:spacing w:after="0"/>
        <w:rPr>
          <w:rFonts w:ascii="Times New Roman" w:hAnsi="Times New Roman"/>
          <w:szCs w:val="20"/>
          <w:lang w:eastAsia="zh-CN"/>
        </w:rPr>
      </w:pPr>
    </w:p>
    <w:p w14:paraId="19322C0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34CFFED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2A70EA2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[18, Qualcomm]</w:t>
      </w:r>
    </w:p>
    <w:p w14:paraId="48D2D445" w14:textId="77777777" w:rsidR="00EF628A" w:rsidRDefault="00EF628A">
      <w:pPr>
        <w:pStyle w:val="BodyText"/>
        <w:spacing w:after="0"/>
        <w:rPr>
          <w:rFonts w:ascii="Times New Roman" w:hAnsi="Times New Roman"/>
          <w:szCs w:val="20"/>
          <w:lang w:eastAsia="zh-CN"/>
        </w:rPr>
      </w:pPr>
    </w:p>
    <w:p w14:paraId="5B264490" w14:textId="77777777" w:rsidR="00EF628A" w:rsidRDefault="00EF628A">
      <w:pPr>
        <w:pStyle w:val="BodyText"/>
        <w:spacing w:after="0"/>
        <w:ind w:left="720"/>
        <w:jc w:val="left"/>
        <w:rPr>
          <w:rFonts w:ascii="Times New Roman" w:hAnsi="Times New Roman"/>
          <w:szCs w:val="20"/>
          <w:lang w:val="en-GB" w:eastAsia="zh-CN"/>
        </w:rPr>
      </w:pPr>
    </w:p>
    <w:p w14:paraId="66213EEC"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2477D22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23C6FE8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241EAC3A" w14:textId="77777777" w:rsidR="00EF628A" w:rsidRDefault="00EF628A">
      <w:pPr>
        <w:pStyle w:val="BodyText"/>
        <w:spacing w:after="0"/>
        <w:rPr>
          <w:rFonts w:asciiTheme="minorHAnsi" w:hAnsiTheme="minorHAnsi" w:cstheme="minorHAnsi"/>
          <w:lang w:eastAsia="zh-CN"/>
        </w:rPr>
      </w:pPr>
    </w:p>
    <w:p w14:paraId="47C1EF3B"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603932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0232495F" w14:textId="77777777" w:rsidR="00EF628A" w:rsidRDefault="00EF628A">
      <w:pPr>
        <w:pStyle w:val="BodyText"/>
        <w:spacing w:after="0"/>
        <w:rPr>
          <w:rFonts w:ascii="Times New Roman" w:hAnsi="Times New Roman"/>
          <w:szCs w:val="20"/>
          <w:lang w:eastAsia="zh-CN"/>
        </w:rPr>
      </w:pPr>
    </w:p>
    <w:p w14:paraId="5E356626" w14:textId="77777777" w:rsidR="00EF628A" w:rsidRDefault="008B30F8">
      <w:pPr>
        <w:pStyle w:val="Heading5"/>
      </w:pPr>
      <w:r>
        <w:t xml:space="preserve">Proposal 3-3-1: </w:t>
      </w:r>
    </w:p>
    <w:p w14:paraId="419CB931"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3479612C"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919CB1"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03505A0"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0D257E01" w14:textId="77777777" w:rsidR="00EF628A" w:rsidRDefault="00EF628A">
      <w:pPr>
        <w:pStyle w:val="BodyText"/>
        <w:spacing w:after="0"/>
        <w:rPr>
          <w:rFonts w:ascii="Times New Roman" w:hAnsi="Times New Roman"/>
          <w:szCs w:val="20"/>
          <w:lang w:eastAsia="zh-CN"/>
        </w:rPr>
      </w:pPr>
    </w:p>
    <w:p w14:paraId="725FACA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74224F29" w14:textId="77777777">
        <w:trPr>
          <w:trHeight w:val="224"/>
        </w:trPr>
        <w:tc>
          <w:tcPr>
            <w:tcW w:w="1871" w:type="dxa"/>
            <w:shd w:val="clear" w:color="auto" w:fill="FFE599" w:themeFill="accent4" w:themeFillTint="66"/>
          </w:tcPr>
          <w:p w14:paraId="5B6F650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40E3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6647ACE" w14:textId="77777777">
        <w:trPr>
          <w:trHeight w:val="339"/>
        </w:trPr>
        <w:tc>
          <w:tcPr>
            <w:tcW w:w="1871" w:type="dxa"/>
          </w:tcPr>
          <w:p w14:paraId="6343C96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2A22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F628A" w14:paraId="6830FDDB" w14:textId="77777777">
        <w:trPr>
          <w:trHeight w:val="339"/>
        </w:trPr>
        <w:tc>
          <w:tcPr>
            <w:tcW w:w="1871" w:type="dxa"/>
          </w:tcPr>
          <w:p w14:paraId="77C7FE3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7135F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F628A" w14:paraId="65AB80B2" w14:textId="77777777">
        <w:trPr>
          <w:trHeight w:val="339"/>
        </w:trPr>
        <w:tc>
          <w:tcPr>
            <w:tcW w:w="1871" w:type="dxa"/>
          </w:tcPr>
          <w:p w14:paraId="3A87975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C4F9A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F628A" w14:paraId="68C370EF" w14:textId="77777777">
        <w:trPr>
          <w:trHeight w:val="339"/>
        </w:trPr>
        <w:tc>
          <w:tcPr>
            <w:tcW w:w="1871" w:type="dxa"/>
          </w:tcPr>
          <w:p w14:paraId="7F75097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7FA4F5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F628A" w14:paraId="50BACB18" w14:textId="77777777">
        <w:trPr>
          <w:trHeight w:val="339"/>
        </w:trPr>
        <w:tc>
          <w:tcPr>
            <w:tcW w:w="1871" w:type="dxa"/>
          </w:tcPr>
          <w:p w14:paraId="2CD06BF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2CAFF8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F628A" w14:paraId="7AA71BC6" w14:textId="77777777">
        <w:trPr>
          <w:trHeight w:val="339"/>
        </w:trPr>
        <w:tc>
          <w:tcPr>
            <w:tcW w:w="1871" w:type="dxa"/>
          </w:tcPr>
          <w:p w14:paraId="290E2FC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04B0FB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F628A" w14:paraId="2CB392E0" w14:textId="77777777">
        <w:trPr>
          <w:trHeight w:val="339"/>
        </w:trPr>
        <w:tc>
          <w:tcPr>
            <w:tcW w:w="1871" w:type="dxa"/>
          </w:tcPr>
          <w:p w14:paraId="77E1668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D271C9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view on the Ns values. Rel.15 design with Ng=8 supports only Ns=4, which was evaluated in Rel.15 to be more robust than Ns=2 especially at medium SNR and/or large allocation sizes. </w:t>
            </w:r>
          </w:p>
          <w:p w14:paraId="008094B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PTRS provides some useful features allowing time-domain tracking of phase effects within an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 not limited to very high MCS (CFO effects, Doppler shifts </w:t>
            </w:r>
            <w:proofErr w:type="spellStart"/>
            <w:r>
              <w:rPr>
                <w:rFonts w:ascii="Times New Roman" w:hAnsi="Times New Roman"/>
                <w:szCs w:val="20"/>
                <w:lang w:eastAsia="zh-CN"/>
              </w:rPr>
              <w:t>etc</w:t>
            </w:r>
            <w:proofErr w:type="spellEnd"/>
            <w:r>
              <w:rPr>
                <w:rFonts w:ascii="Times New Roman" w:hAnsi="Times New Roman"/>
                <w:szCs w:val="20"/>
                <w:lang w:eastAsia="zh-CN"/>
              </w:rPr>
              <w:t>).  For this reason, the limitation per MCS (in the main bullet and in the FFS point) may not be needed).</w:t>
            </w:r>
          </w:p>
          <w:p w14:paraId="5FD5EB5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We think that the FFS point on RB allocation (and the corresponding reference in the main bullet should be </w:t>
            </w:r>
            <w:proofErr w:type="spellStart"/>
            <w:r>
              <w:rPr>
                <w:rFonts w:ascii="Times New Roman" w:hAnsi="Times New Roman"/>
                <w:szCs w:val="20"/>
                <w:lang w:eastAsia="zh-CN"/>
              </w:rPr>
              <w:t>remoived</w:t>
            </w:r>
            <w:proofErr w:type="spellEnd"/>
            <w:r>
              <w:rPr>
                <w:rFonts w:ascii="Times New Roman" w:hAnsi="Times New Roman"/>
                <w:szCs w:val="20"/>
                <w:lang w:eastAsia="zh-CN"/>
              </w:rPr>
              <w:t>: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F628A" w14:paraId="4775C74B" w14:textId="77777777">
        <w:trPr>
          <w:trHeight w:val="339"/>
        </w:trPr>
        <w:tc>
          <w:tcPr>
            <w:tcW w:w="1871" w:type="dxa"/>
          </w:tcPr>
          <w:p w14:paraId="001667E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769BE7A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56138F8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Additionally, the current spec (38.214, </w:t>
            </w:r>
            <w:proofErr w:type="spellStart"/>
            <w:r>
              <w:rPr>
                <w:rFonts w:ascii="Times New Roman" w:hAnsi="Times New Roman"/>
                <w:szCs w:val="20"/>
                <w:lang w:eastAsia="zh-CN"/>
              </w:rPr>
              <w:t>TableTable</w:t>
            </w:r>
            <w:proofErr w:type="spellEnd"/>
            <w:r>
              <w:rPr>
                <w:rFonts w:ascii="Times New Roman" w:hAnsi="Times New Roman"/>
                <w:szCs w:val="20"/>
                <w:lang w:eastAsia="zh-CN"/>
              </w:rPr>
              <w:t xml:space="preserv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F628A" w14:paraId="6DF3E43A" w14:textId="77777777">
        <w:trPr>
          <w:trHeight w:val="339"/>
        </w:trPr>
        <w:tc>
          <w:tcPr>
            <w:tcW w:w="1871" w:type="dxa"/>
          </w:tcPr>
          <w:p w14:paraId="0C6B6A4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D8099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F628A" w14:paraId="4D4F480B" w14:textId="77777777">
        <w:trPr>
          <w:trHeight w:val="339"/>
        </w:trPr>
        <w:tc>
          <w:tcPr>
            <w:tcW w:w="1871" w:type="dxa"/>
          </w:tcPr>
          <w:p w14:paraId="40877C2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8B1EFF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F628A" w14:paraId="60718671" w14:textId="77777777">
        <w:trPr>
          <w:trHeight w:val="339"/>
        </w:trPr>
        <w:tc>
          <w:tcPr>
            <w:tcW w:w="1871" w:type="dxa"/>
          </w:tcPr>
          <w:p w14:paraId="758BB71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FCF409" w14:textId="77777777" w:rsidR="00EF628A" w:rsidRDefault="008B30F8">
            <w:pPr>
              <w:pStyle w:val="BodyText"/>
              <w:numPr>
                <w:ilvl w:val="0"/>
                <w:numId w:val="41"/>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022AB3BF" w14:textId="77777777" w:rsidR="00EF628A" w:rsidRDefault="008B30F8">
            <w:pPr>
              <w:pStyle w:val="BodyText"/>
              <w:numPr>
                <w:ilvl w:val="0"/>
                <w:numId w:val="41"/>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3B3E5BE3" w14:textId="77777777" w:rsidR="00EF628A" w:rsidRDefault="008B30F8">
            <w:pPr>
              <w:pStyle w:val="BodyText"/>
              <w:numPr>
                <w:ilvl w:val="1"/>
                <w:numId w:val="41"/>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6257E17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F628A" w14:paraId="57D3C926" w14:textId="77777777">
        <w:trPr>
          <w:trHeight w:val="339"/>
        </w:trPr>
        <w:tc>
          <w:tcPr>
            <w:tcW w:w="1871" w:type="dxa"/>
          </w:tcPr>
          <w:p w14:paraId="7E3F92A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7EB4A85" w14:textId="77777777" w:rsidR="00EF628A" w:rsidRDefault="008B30F8">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4896AF6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F628A" w14:paraId="6AC63555" w14:textId="77777777">
        <w:trPr>
          <w:trHeight w:val="339"/>
        </w:trPr>
        <w:tc>
          <w:tcPr>
            <w:tcW w:w="1871" w:type="dxa"/>
          </w:tcPr>
          <w:p w14:paraId="72D8A2A0" w14:textId="77777777" w:rsidR="00EF628A" w:rsidRDefault="008B30F8">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7BE3BC92" w14:textId="77777777" w:rsidR="00EF628A" w:rsidRDefault="008B30F8">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F628A" w14:paraId="43F9AD79" w14:textId="77777777">
        <w:trPr>
          <w:trHeight w:val="339"/>
        </w:trPr>
        <w:tc>
          <w:tcPr>
            <w:tcW w:w="1871" w:type="dxa"/>
          </w:tcPr>
          <w:p w14:paraId="50F8E74D" w14:textId="77777777" w:rsidR="00EF628A" w:rsidRDefault="00EF628A">
            <w:pPr>
              <w:pStyle w:val="BodyText"/>
              <w:spacing w:after="0" w:line="280" w:lineRule="atLeast"/>
              <w:rPr>
                <w:rFonts w:ascii="Times New Roman" w:hAnsi="Times New Roman"/>
                <w:lang w:eastAsia="zh-CN"/>
              </w:rPr>
            </w:pPr>
          </w:p>
        </w:tc>
        <w:tc>
          <w:tcPr>
            <w:tcW w:w="8021" w:type="dxa"/>
          </w:tcPr>
          <w:p w14:paraId="77CE64B0" w14:textId="77777777" w:rsidR="00EF628A" w:rsidRDefault="00EF628A">
            <w:pPr>
              <w:pStyle w:val="BodyText"/>
              <w:spacing w:after="0" w:line="280" w:lineRule="atLeast"/>
              <w:rPr>
                <w:rFonts w:ascii="Times New Roman" w:hAnsi="Times New Roman"/>
                <w:lang w:eastAsia="zh-CN"/>
              </w:rPr>
            </w:pPr>
          </w:p>
        </w:tc>
      </w:tr>
      <w:tr w:rsidR="00EF628A" w14:paraId="2FB97283" w14:textId="77777777">
        <w:trPr>
          <w:trHeight w:val="339"/>
        </w:trPr>
        <w:tc>
          <w:tcPr>
            <w:tcW w:w="1871" w:type="dxa"/>
          </w:tcPr>
          <w:p w14:paraId="5C80C669" w14:textId="77777777" w:rsidR="00EF628A" w:rsidRDefault="008B30F8">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5348809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1F7AD20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45D89CA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21FE966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OK with Ng=16, FFS Ns between 2 and 4: Futurewei, Intel, Mitsubishi</w:t>
            </w:r>
          </w:p>
          <w:p w14:paraId="3EDC97D4" w14:textId="77777777" w:rsidR="00EF628A" w:rsidRDefault="008B30F8">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786AE4E7" w14:textId="77777777" w:rsidR="00EF628A" w:rsidRDefault="00EF628A">
      <w:pPr>
        <w:pStyle w:val="BodyText"/>
        <w:spacing w:after="0"/>
        <w:rPr>
          <w:rFonts w:ascii="Times New Roman" w:hAnsi="Times New Roman"/>
          <w:szCs w:val="20"/>
          <w:lang w:eastAsia="zh-CN"/>
        </w:rPr>
      </w:pPr>
    </w:p>
    <w:p w14:paraId="37DC5F8A" w14:textId="77777777" w:rsidR="00EF628A" w:rsidRDefault="00EF628A">
      <w:pPr>
        <w:pStyle w:val="BodyText"/>
        <w:spacing w:after="0"/>
        <w:rPr>
          <w:rFonts w:ascii="Times New Roman" w:hAnsi="Times New Roman"/>
          <w:szCs w:val="20"/>
          <w:lang w:eastAsia="zh-CN"/>
        </w:rPr>
      </w:pPr>
    </w:p>
    <w:p w14:paraId="1C4A0115" w14:textId="77777777" w:rsidR="00EF628A" w:rsidRDefault="008B30F8">
      <w:pPr>
        <w:pStyle w:val="Heading5"/>
        <w:rPr>
          <w:lang w:eastAsia="zh-CN"/>
        </w:rPr>
      </w:pPr>
      <w:r>
        <w:rPr>
          <w:highlight w:val="cyan"/>
          <w:lang w:eastAsia="zh-CN"/>
        </w:rPr>
        <w:t>Proposal 3-3-1a:</w:t>
      </w:r>
    </w:p>
    <w:p w14:paraId="5E185533" w14:textId="77777777" w:rsidR="00EF628A" w:rsidRDefault="008B30F8">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668965CF" w14:textId="77777777" w:rsidR="00EF628A" w:rsidRDefault="008B30F8">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40139FB3" w14:textId="77777777" w:rsidR="00EF628A" w:rsidRDefault="008B30F8">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4BE26646" w14:textId="77777777" w:rsidR="00EF628A" w:rsidRDefault="00EF628A"/>
    <w:p w14:paraId="477A79E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F628A" w14:paraId="198845B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0A2562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D0C0F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693266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7198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0BCA412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F628A" w14:paraId="70D666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D9188E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33E873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72574F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17EFD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D585F9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F628A" w14:paraId="4C80B3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A9F937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76E8653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398BF6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6FFD3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3511B2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743E37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9767C5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18CDE6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EF628A" w14:paraId="6F616FB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E1D23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1F49DAF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628A" w14:paraId="51C238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08D991"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8F47C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EF709C" w14:paraId="2AA2FB6B" w14:textId="77777777" w:rsidTr="00EF709C">
        <w:trPr>
          <w:trHeight w:val="339"/>
        </w:trPr>
        <w:tc>
          <w:tcPr>
            <w:tcW w:w="1870" w:type="dxa"/>
          </w:tcPr>
          <w:p w14:paraId="230AB6B8" w14:textId="77777777" w:rsidR="00EF709C" w:rsidRPr="00B030C9"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6D106FEE" w14:textId="77777777" w:rsidR="00EF709C" w:rsidRPr="00B030C9"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fine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the proposal to continue the study focusing on the identified configurations.</w:t>
            </w:r>
          </w:p>
        </w:tc>
      </w:tr>
    </w:tbl>
    <w:p w14:paraId="4993F862" w14:textId="77777777" w:rsidR="00EF628A" w:rsidRPr="00EF709C" w:rsidRDefault="00EF628A">
      <w:pPr>
        <w:pStyle w:val="BodyText"/>
        <w:spacing w:after="0"/>
        <w:rPr>
          <w:rFonts w:ascii="Times New Roman" w:hAnsi="Times New Roman"/>
          <w:szCs w:val="20"/>
          <w:lang w:eastAsia="zh-CN"/>
        </w:rPr>
      </w:pPr>
    </w:p>
    <w:p w14:paraId="4CACB080" w14:textId="77777777" w:rsidR="00EF628A" w:rsidRDefault="00EF628A">
      <w:pPr>
        <w:pStyle w:val="BodyText"/>
        <w:spacing w:after="0"/>
        <w:rPr>
          <w:rFonts w:ascii="Times New Roman" w:hAnsi="Times New Roman"/>
          <w:szCs w:val="20"/>
          <w:lang w:eastAsia="zh-CN"/>
        </w:rPr>
      </w:pPr>
    </w:p>
    <w:p w14:paraId="17FC03BB" w14:textId="77777777" w:rsidR="00EF628A" w:rsidRDefault="008B30F8">
      <w:pPr>
        <w:pStyle w:val="Heading5"/>
        <w:rPr>
          <w:lang w:eastAsia="zh-CN"/>
        </w:rPr>
      </w:pPr>
      <w:r>
        <w:rPr>
          <w:lang w:eastAsia="zh-CN"/>
        </w:rPr>
        <w:t>Discussion point 3-3-2:</w:t>
      </w:r>
    </w:p>
    <w:p w14:paraId="3A27DF9F"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26BAA391" w14:textId="77777777" w:rsidR="00EF628A" w:rsidRDefault="00EF628A">
      <w:pPr>
        <w:pStyle w:val="BodyText"/>
        <w:spacing w:after="0"/>
        <w:rPr>
          <w:rFonts w:ascii="Times New Roman" w:hAnsi="Times New Roman"/>
          <w:szCs w:val="20"/>
          <w:lang w:eastAsia="zh-CN"/>
        </w:rPr>
      </w:pPr>
    </w:p>
    <w:p w14:paraId="6121AC1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D4EED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7ADA7B53" w14:textId="77777777" w:rsidR="00EF628A" w:rsidRDefault="00EF628A">
      <w:pPr>
        <w:pStyle w:val="BodyText"/>
        <w:spacing w:after="0"/>
        <w:rPr>
          <w:rFonts w:ascii="Times New Roman" w:hAnsi="Times New Roman"/>
          <w:szCs w:val="20"/>
          <w:lang w:eastAsia="zh-CN"/>
        </w:rPr>
      </w:pPr>
    </w:p>
    <w:p w14:paraId="2ABA103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F628A" w14:paraId="045F1150" w14:textId="77777777">
        <w:trPr>
          <w:trHeight w:val="224"/>
        </w:trPr>
        <w:tc>
          <w:tcPr>
            <w:tcW w:w="1871" w:type="dxa"/>
            <w:shd w:val="clear" w:color="auto" w:fill="FFE599" w:themeFill="accent4" w:themeFillTint="66"/>
          </w:tcPr>
          <w:p w14:paraId="3F0D11E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5AC4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B9655BB" w14:textId="77777777">
        <w:trPr>
          <w:trHeight w:val="339"/>
        </w:trPr>
        <w:tc>
          <w:tcPr>
            <w:tcW w:w="1871" w:type="dxa"/>
          </w:tcPr>
          <w:p w14:paraId="4E27E4B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B7EBC6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w:t>
            </w:r>
            <w:r>
              <w:rPr>
                <w:rFonts w:ascii="Times New Roman" w:hAnsi="Times New Roman"/>
                <w:szCs w:val="20"/>
                <w:lang w:eastAsia="zh-CN"/>
              </w:rPr>
              <w:lastRenderedPageBreak/>
              <w:t xml:space="preserve">aligned patterns can outperform the edge-aligned ones by ~4dB at MCS25 within the typical Rx timing shift range 0 &lt;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20% CP.</w:t>
            </w:r>
          </w:p>
          <w:p w14:paraId="780E15B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4F6472D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more prominent for larger subcarrier spacing as we expect relatively higher variability between received signals (from timing advance quantization error, </w:t>
            </w:r>
            <w:proofErr w:type="spellStart"/>
            <w:r>
              <w:rPr>
                <w:rFonts w:ascii="Times New Roman" w:hAnsi="Times New Roman"/>
                <w:szCs w:val="20"/>
                <w:lang w:eastAsia="zh-CN"/>
              </w:rPr>
              <w:t>tx</w:t>
            </w:r>
            <w:proofErr w:type="spellEnd"/>
            <w:r>
              <w:rPr>
                <w:rFonts w:ascii="Times New Roman" w:hAnsi="Times New Roman"/>
                <w:szCs w:val="20"/>
                <w:lang w:eastAsia="zh-CN"/>
              </w:rPr>
              <w:t xml:space="preserve"> transmit timing error, </w:t>
            </w:r>
            <w:proofErr w:type="spellStart"/>
            <w:r>
              <w:rPr>
                <w:rFonts w:ascii="Times New Roman" w:hAnsi="Times New Roman"/>
                <w:szCs w:val="20"/>
                <w:lang w:eastAsia="zh-CN"/>
              </w:rPr>
              <w:t>etc</w:t>
            </w:r>
            <w:proofErr w:type="spellEnd"/>
            <w:r>
              <w:rPr>
                <w:rFonts w:ascii="Times New Roman" w:hAnsi="Times New Roman"/>
                <w:szCs w:val="20"/>
                <w:lang w:eastAsia="zh-CN"/>
              </w:rPr>
              <w:t>) with larger subcarrier from UEs in uplink.</w:t>
            </w:r>
          </w:p>
        </w:tc>
      </w:tr>
      <w:tr w:rsidR="00EF628A" w14:paraId="1F60EFEB" w14:textId="77777777">
        <w:trPr>
          <w:trHeight w:val="339"/>
        </w:trPr>
        <w:tc>
          <w:tcPr>
            <w:tcW w:w="1871" w:type="dxa"/>
          </w:tcPr>
          <w:p w14:paraId="3163C68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BC493A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F628A" w14:paraId="6B9CF41A" w14:textId="77777777">
        <w:trPr>
          <w:trHeight w:val="339"/>
        </w:trPr>
        <w:tc>
          <w:tcPr>
            <w:tcW w:w="1871" w:type="dxa"/>
          </w:tcPr>
          <w:p w14:paraId="64E0CF1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F7521C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EF628A" w14:paraId="0D6A1DF8" w14:textId="77777777">
        <w:trPr>
          <w:trHeight w:val="339"/>
        </w:trPr>
        <w:tc>
          <w:tcPr>
            <w:tcW w:w="1871" w:type="dxa"/>
          </w:tcPr>
          <w:p w14:paraId="7F4D877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531AE0" w14:textId="77777777" w:rsidR="00EF628A" w:rsidRDefault="008B30F8">
            <w:pPr>
              <w:pStyle w:val="BodyText"/>
              <w:spacing w:after="0"/>
              <w:rPr>
                <w:rFonts w:ascii="Times New Roman" w:hAnsi="Times New Roman"/>
                <w:lang w:eastAsia="zh-CN"/>
              </w:rPr>
            </w:pPr>
            <w:r>
              <w:rPr>
                <w:rFonts w:ascii="Times New Roman" w:hAnsi="Times New Roman"/>
                <w:lang w:eastAsia="zh-CN"/>
              </w:rPr>
              <w:t>@Mitsubishi</w:t>
            </w:r>
          </w:p>
          <w:p w14:paraId="7B3AEF32" w14:textId="77777777" w:rsidR="00EF628A" w:rsidRDefault="008B30F8">
            <w:pPr>
              <w:pStyle w:val="BodyText"/>
              <w:spacing w:after="0"/>
              <w:rPr>
                <w:rFonts w:ascii="Times New Roman" w:hAnsi="Times New Roman"/>
                <w:szCs w:val="20"/>
                <w:lang w:eastAsia="zh-CN"/>
              </w:rPr>
            </w:pPr>
            <w:r>
              <w:rPr>
                <w:rFonts w:ascii="Times New Roman" w:hAnsi="Times New Roman"/>
                <w:lang w:eastAsia="zh-CN"/>
              </w:rPr>
              <w:t>Rel.15 study in</w:t>
            </w:r>
            <w:r>
              <w:rPr>
                <w:rFonts w:ascii="Times New Roman" w:hAnsi="Times New Roman"/>
                <w:szCs w:val="20"/>
                <w:lang w:eastAsia="zh-CN"/>
              </w:rPr>
              <w:t xml:space="preserve"> </w:t>
            </w:r>
            <w:r>
              <w:rPr>
                <w:rFonts w:ascii="Times New Roman" w:hAnsi="Times New Roman"/>
                <w:lang w:eastAsia="zh-CN"/>
              </w:rPr>
              <w:t xml:space="preserve">R1-1802252 deals with 16QAM transmission and lower carrier frequency, which is likely the reason edge-aligned (8,4) pattern doesn’t have a substantial loss from Rx timing shift. Our current evaluations [21] consider MCS25, Huawei’s evaluations – MCS26 [1], which show consistent &gt;5dB loss </w:t>
            </w:r>
            <w:r>
              <w:rPr>
                <w:rFonts w:ascii="Times New Roman" w:hAnsi="Times New Roman"/>
                <w:szCs w:val="20"/>
                <w:lang w:eastAsia="zh-CN"/>
              </w:rPr>
              <w:t>due to just 10% CP timing shift. So, the issue is clearly present even for (8,4).</w:t>
            </w:r>
          </w:p>
          <w:p w14:paraId="1EF7399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your note that some timing shift loss should be observed even without wrapping a PT-RS group around, but some data samples. We observe this effect as the required SNR for center-aligned pattern grows at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&lt; 80% CP (R1-2108334, Fig. 4.2-11, top). However, it’s performance is still better than the edge-aligned pattern for reasonable </w:t>
            </w:r>
            <w:proofErr w:type="spellStart"/>
            <w:r>
              <w:rPr>
                <w:rFonts w:ascii="Times New Roman" w:hAnsi="Times New Roman"/>
                <w:szCs w:val="20"/>
                <w:lang w:eastAsia="zh-CN"/>
              </w:rPr>
              <w:t>Δt</w:t>
            </w:r>
            <w:proofErr w:type="spellEnd"/>
            <w:r>
              <w:rPr>
                <w:rFonts w:ascii="Times New Roman" w:hAnsi="Times New Roman"/>
                <w:szCs w:val="20"/>
                <w:lang w:eastAsia="zh-CN"/>
              </w:rPr>
              <w:t xml:space="preserve"> range below 50% CP.</w:t>
            </w:r>
          </w:p>
        </w:tc>
      </w:tr>
      <w:tr w:rsidR="00EF709C" w14:paraId="66287EDF" w14:textId="77777777" w:rsidTr="00EF709C">
        <w:trPr>
          <w:trHeight w:val="339"/>
        </w:trPr>
        <w:tc>
          <w:tcPr>
            <w:tcW w:w="1871" w:type="dxa"/>
          </w:tcPr>
          <w:p w14:paraId="3B0C7615"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1AC5F0" w14:textId="77777777" w:rsidR="00EF709C" w:rsidRPr="5A955794" w:rsidRDefault="00EF709C" w:rsidP="00AD5BE8">
            <w:pPr>
              <w:pStyle w:val="BodyText"/>
              <w:spacing w:after="0"/>
              <w:rPr>
                <w:rFonts w:ascii="Times New Roman" w:hAnsi="Times New Roman"/>
                <w:lang w:eastAsia="zh-CN"/>
              </w:rPr>
            </w:pPr>
            <w:r>
              <w:rPr>
                <w:rFonts w:ascii="Times New Roman" w:hAnsi="Times New Roman" w:hint="eastAsia"/>
                <w:lang w:eastAsia="zh-CN"/>
              </w:rPr>
              <w:t xml:space="preserve">We would </w:t>
            </w:r>
            <w:r>
              <w:rPr>
                <w:rFonts w:ascii="Times New Roman" w:hAnsi="Times New Roman"/>
                <w:lang w:eastAsia="zh-CN"/>
              </w:rPr>
              <w:t xml:space="preserve">like to </w:t>
            </w:r>
            <w:r>
              <w:rPr>
                <w:rFonts w:ascii="Times New Roman" w:hAnsi="Times New Roman" w:hint="eastAsia"/>
                <w:lang w:eastAsia="zh-CN"/>
              </w:rPr>
              <w:t xml:space="preserve">encourage companies to </w:t>
            </w:r>
            <w:r>
              <w:rPr>
                <w:rFonts w:ascii="Times New Roman" w:hAnsi="Times New Roman"/>
                <w:lang w:eastAsia="zh-CN"/>
              </w:rPr>
              <w:t xml:space="preserve">revisit this issue considering higher frequencies than discussed in Rel-15. In our </w:t>
            </w:r>
            <w:proofErr w:type="spellStart"/>
            <w:r>
              <w:rPr>
                <w:rFonts w:ascii="Times New Roman" w:hAnsi="Times New Roman"/>
                <w:lang w:eastAsia="zh-CN"/>
              </w:rPr>
              <w:t>Tdoc</w:t>
            </w:r>
            <w:proofErr w:type="spellEnd"/>
            <w:r>
              <w:rPr>
                <w:rFonts w:ascii="Times New Roman" w:hAnsi="Times New Roman"/>
                <w:lang w:eastAsia="zh-CN"/>
              </w:rPr>
              <w:t xml:space="preserve"> (Figure 21 in </w:t>
            </w:r>
            <w:r w:rsidRPr="00F86EA5">
              <w:rPr>
                <w:rFonts w:ascii="Times New Roman" w:hAnsi="Times New Roman"/>
                <w:lang w:eastAsia="zh-CN"/>
              </w:rPr>
              <w:t>R1-2106446)</w:t>
            </w:r>
            <w:r>
              <w:rPr>
                <w:rFonts w:ascii="Times New Roman" w:hAnsi="Times New Roman"/>
                <w:lang w:eastAsia="zh-CN"/>
              </w:rPr>
              <w:t xml:space="preserve">, we provided statistics of phase noise and showed that the variance is larger at 60 GHz compared to FR2-1. If RAN1 will continue discussion on 3-3-1a at the next meeting, then we suggest to continue this discussion at the same time, which also needs to be considered for </w:t>
            </w:r>
            <w:r>
              <w:rPr>
                <w:rFonts w:asciiTheme="minorHAnsi" w:hAnsiTheme="minorHAnsi" w:cstheme="minorHAnsi"/>
                <w:szCs w:val="20"/>
              </w:rPr>
              <w:t>(Ng = 16, Ns = 2, L = 1).</w:t>
            </w:r>
          </w:p>
        </w:tc>
      </w:tr>
    </w:tbl>
    <w:p w14:paraId="3A98266D" w14:textId="77777777" w:rsidR="00EF628A" w:rsidRPr="00EF709C" w:rsidRDefault="00EF628A">
      <w:pPr>
        <w:pStyle w:val="BodyText"/>
        <w:spacing w:after="0"/>
        <w:rPr>
          <w:rFonts w:asciiTheme="minorHAnsi" w:hAnsiTheme="minorHAnsi" w:cstheme="minorHAnsi"/>
          <w:lang w:eastAsia="zh-CN"/>
        </w:rPr>
      </w:pPr>
    </w:p>
    <w:p w14:paraId="7A06EF46" w14:textId="77777777" w:rsidR="00EF628A" w:rsidRDefault="008B30F8">
      <w:pPr>
        <w:pStyle w:val="Heading5"/>
        <w:rPr>
          <w:lang w:eastAsia="zh-CN"/>
        </w:rPr>
      </w:pPr>
      <w:r>
        <w:rPr>
          <w:lang w:eastAsia="zh-CN"/>
        </w:rPr>
        <w:t>Discussion point 3-3-3:</w:t>
      </w:r>
    </w:p>
    <w:p w14:paraId="77163BCD" w14:textId="77777777" w:rsidR="00EF628A" w:rsidRDefault="008B30F8">
      <w:r>
        <w:t>One contribution mentioned an issues related to PTRS for DFT-s-OFDM.</w:t>
      </w:r>
    </w:p>
    <w:p w14:paraId="2B010C8D" w14:textId="77777777" w:rsidR="00EF628A" w:rsidRDefault="008B30F8">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24B5869" w14:textId="77777777" w:rsidR="00EF628A" w:rsidRDefault="00EF628A">
      <w:pPr>
        <w:pStyle w:val="BodyText"/>
        <w:spacing w:after="0"/>
        <w:rPr>
          <w:rFonts w:ascii="Times New Roman" w:hAnsi="Times New Roman"/>
          <w:szCs w:val="20"/>
          <w:lang w:eastAsia="zh-CN"/>
        </w:rPr>
      </w:pPr>
    </w:p>
    <w:p w14:paraId="7F8B902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262A78"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5B3812A3" w14:textId="77777777" w:rsidR="00EF628A" w:rsidRDefault="00EF628A">
      <w:pPr>
        <w:pStyle w:val="BodyText"/>
        <w:spacing w:after="0"/>
        <w:rPr>
          <w:rFonts w:ascii="Times New Roman" w:hAnsi="Times New Roman"/>
          <w:szCs w:val="20"/>
          <w:lang w:eastAsia="zh-CN"/>
        </w:rPr>
      </w:pPr>
    </w:p>
    <w:p w14:paraId="112FD74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F628A" w14:paraId="0FB741B5" w14:textId="77777777">
        <w:trPr>
          <w:trHeight w:val="224"/>
        </w:trPr>
        <w:tc>
          <w:tcPr>
            <w:tcW w:w="1871" w:type="dxa"/>
            <w:shd w:val="clear" w:color="auto" w:fill="FFE599" w:themeFill="accent4" w:themeFillTint="66"/>
          </w:tcPr>
          <w:p w14:paraId="73626D0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FD5BC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F5A1F6E" w14:textId="77777777">
        <w:trPr>
          <w:trHeight w:val="339"/>
        </w:trPr>
        <w:tc>
          <w:tcPr>
            <w:tcW w:w="1871" w:type="dxa"/>
          </w:tcPr>
          <w:p w14:paraId="046070C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02D2783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F628A" w14:paraId="7E677C44" w14:textId="77777777">
        <w:trPr>
          <w:trHeight w:val="339"/>
        </w:trPr>
        <w:tc>
          <w:tcPr>
            <w:tcW w:w="1871" w:type="dxa"/>
          </w:tcPr>
          <w:p w14:paraId="1F74B62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B7DA67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F628A" w14:paraId="325782B3" w14:textId="77777777">
        <w:trPr>
          <w:trHeight w:val="339"/>
        </w:trPr>
        <w:tc>
          <w:tcPr>
            <w:tcW w:w="1871" w:type="dxa"/>
          </w:tcPr>
          <w:p w14:paraId="63172B8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AED800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5455904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In our revised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R1-2108334 (Sec. 4.2.2) we provide the evaluation of per-OFDM symbol CBs interlacing across different PT-RS patterns, MCSs, SCSs and FDRAs. We can confirm that </w:t>
            </w:r>
            <w:proofErr w:type="spellStart"/>
            <w:r>
              <w:rPr>
                <w:rFonts w:ascii="Times New Roman" w:hAnsi="Times New Roman"/>
                <w:szCs w:val="20"/>
                <w:lang w:eastAsia="zh-CN"/>
              </w:rPr>
              <w:t>éCBs</w:t>
            </w:r>
            <w:proofErr w:type="spellEnd"/>
            <w:r>
              <w:rPr>
                <w:rFonts w:ascii="Times New Roman" w:hAnsi="Times New Roman"/>
                <w:szCs w:val="20"/>
                <w:lang w:eastAsia="zh-CN"/>
              </w:rPr>
              <w:t xml:space="preserve"> interlacing provides performance gain in all the tested scenarios with zero increase of PT-RS overhead. The gain is pretty large in high data rate scenario (up to 10dB with (8,4) pattern, up to 3dB with (16,2) pattern at MCS27).</w:t>
            </w:r>
          </w:p>
          <w:p w14:paraId="718C66F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F628A" w14:paraId="3783CE6F" w14:textId="77777777">
        <w:trPr>
          <w:trHeight w:val="339"/>
        </w:trPr>
        <w:tc>
          <w:tcPr>
            <w:tcW w:w="1871" w:type="dxa"/>
          </w:tcPr>
          <w:p w14:paraId="623DECD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CB499F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F628A" w14:paraId="1D550AF0" w14:textId="77777777">
        <w:trPr>
          <w:trHeight w:val="339"/>
        </w:trPr>
        <w:tc>
          <w:tcPr>
            <w:tcW w:w="1871" w:type="dxa"/>
          </w:tcPr>
          <w:p w14:paraId="56933E3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9C7495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F628A" w14:paraId="3B173362" w14:textId="77777777">
        <w:trPr>
          <w:trHeight w:val="339"/>
        </w:trPr>
        <w:tc>
          <w:tcPr>
            <w:tcW w:w="1871" w:type="dxa"/>
          </w:tcPr>
          <w:p w14:paraId="6291507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BC980D5" w14:textId="77777777" w:rsidR="00EF628A" w:rsidRDefault="008B30F8">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C6058C5" w14:textId="77777777" w:rsidR="00EF628A" w:rsidRDefault="00EF628A">
            <w:pPr>
              <w:pStyle w:val="BodyText"/>
              <w:spacing w:before="0" w:after="0" w:line="240" w:lineRule="auto"/>
              <w:rPr>
                <w:rFonts w:ascii="Times New Roman" w:hAnsi="Times New Roman"/>
                <w:lang w:eastAsia="zh-CN"/>
              </w:rPr>
            </w:pPr>
          </w:p>
          <w:p w14:paraId="173A854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EF628A" w14:paraId="22580A66" w14:textId="77777777">
        <w:trPr>
          <w:trHeight w:val="339"/>
        </w:trPr>
        <w:tc>
          <w:tcPr>
            <w:tcW w:w="1871" w:type="dxa"/>
          </w:tcPr>
          <w:p w14:paraId="041AFA7E"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Intel</w:t>
            </w:r>
          </w:p>
        </w:tc>
        <w:tc>
          <w:tcPr>
            <w:tcW w:w="8021" w:type="dxa"/>
          </w:tcPr>
          <w:p w14:paraId="1A08569E"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@Nokia</w:t>
            </w:r>
          </w:p>
          <w:p w14:paraId="4CEFB0A2"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2693B2D6" w14:textId="77777777" w:rsidR="00EF628A" w:rsidRDefault="00EF628A">
      <w:pPr>
        <w:pStyle w:val="BodyText"/>
        <w:spacing w:after="0"/>
        <w:rPr>
          <w:rFonts w:asciiTheme="minorHAnsi" w:hAnsiTheme="minorHAnsi" w:cstheme="minorHAnsi"/>
          <w:lang w:eastAsia="zh-CN"/>
        </w:rPr>
      </w:pPr>
    </w:p>
    <w:p w14:paraId="0B409609" w14:textId="77777777" w:rsidR="00EF628A" w:rsidRDefault="00EF628A">
      <w:pPr>
        <w:pStyle w:val="BodyText"/>
        <w:spacing w:after="0"/>
        <w:rPr>
          <w:rFonts w:asciiTheme="minorHAnsi" w:hAnsiTheme="minorHAnsi" w:cstheme="minorHAnsi"/>
          <w:lang w:eastAsia="zh-CN"/>
        </w:rPr>
      </w:pPr>
    </w:p>
    <w:p w14:paraId="47C88606" w14:textId="77777777" w:rsidR="00EF628A" w:rsidRDefault="008B30F8">
      <w:pPr>
        <w:pStyle w:val="Heading2"/>
        <w:rPr>
          <w:lang w:eastAsia="zh-CN"/>
        </w:rPr>
      </w:pPr>
      <w:r>
        <w:rPr>
          <w:lang w:eastAsia="zh-CN"/>
        </w:rPr>
        <w:t>2.4. DMRS</w:t>
      </w:r>
    </w:p>
    <w:p w14:paraId="72CA7B34"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570BA" w14:textId="77777777" w:rsidR="00EF628A" w:rsidRDefault="008B30F8">
      <w:pPr>
        <w:pStyle w:val="Heading3"/>
        <w:numPr>
          <w:ilvl w:val="2"/>
          <w:numId w:val="20"/>
        </w:numPr>
        <w:rPr>
          <w:lang w:eastAsia="zh-CN"/>
        </w:rPr>
      </w:pPr>
      <w:r>
        <w:rPr>
          <w:lang w:eastAsia="zh-CN"/>
        </w:rPr>
        <w:t>Individual observations/proposals</w:t>
      </w:r>
    </w:p>
    <w:p w14:paraId="69226CB4" w14:textId="77777777" w:rsidR="00EF628A" w:rsidRDefault="008B30F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F628A" w14:paraId="24DC1B93" w14:textId="77777777">
        <w:tc>
          <w:tcPr>
            <w:tcW w:w="1998" w:type="dxa"/>
          </w:tcPr>
          <w:p w14:paraId="68B12D20" w14:textId="77777777" w:rsidR="00EF628A" w:rsidRDefault="008B30F8">
            <w:pPr>
              <w:spacing w:line="280" w:lineRule="atLeast"/>
              <w:rPr>
                <w:lang w:val="en-GB" w:eastAsia="zh-CN"/>
              </w:rPr>
            </w:pPr>
            <w:r>
              <w:rPr>
                <w:lang w:val="en-GB" w:eastAsia="zh-CN"/>
              </w:rPr>
              <w:t>Sources</w:t>
            </w:r>
          </w:p>
        </w:tc>
        <w:tc>
          <w:tcPr>
            <w:tcW w:w="8190" w:type="dxa"/>
          </w:tcPr>
          <w:p w14:paraId="701D0880" w14:textId="77777777" w:rsidR="00EF628A" w:rsidRDefault="008B30F8">
            <w:pPr>
              <w:spacing w:line="280" w:lineRule="atLeast"/>
              <w:rPr>
                <w:lang w:val="en-GB" w:eastAsia="zh-CN"/>
              </w:rPr>
            </w:pPr>
            <w:r>
              <w:rPr>
                <w:lang w:val="en-GB" w:eastAsia="zh-CN"/>
              </w:rPr>
              <w:t>Observations/proposals</w:t>
            </w:r>
          </w:p>
        </w:tc>
      </w:tr>
      <w:tr w:rsidR="00EF628A" w14:paraId="047BF2A4" w14:textId="77777777">
        <w:tc>
          <w:tcPr>
            <w:tcW w:w="1998" w:type="dxa"/>
          </w:tcPr>
          <w:p w14:paraId="2B1AA0A8"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7922719" w14:textId="77777777" w:rsidR="00EF628A" w:rsidRDefault="008B30F8">
            <w:pPr>
              <w:spacing w:line="280" w:lineRule="atLeast"/>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7CF2AA4B" w14:textId="77777777" w:rsidR="00EF628A" w:rsidRDefault="008B30F8">
            <w:pPr>
              <w:spacing w:line="280" w:lineRule="atLeast"/>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EF628A" w14:paraId="72EDC0CF" w14:textId="77777777">
        <w:tc>
          <w:tcPr>
            <w:tcW w:w="1998" w:type="dxa"/>
          </w:tcPr>
          <w:p w14:paraId="22182691"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138C49DE" w14:textId="77777777" w:rsidR="00EF628A" w:rsidRDefault="008B30F8">
            <w:pPr>
              <w:spacing w:after="120" w:line="280" w:lineRule="atLeast"/>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07FA7E2D"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2FC7447D"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0A9B3579"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7F5F100F"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CF81CFC"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57CF465" w14:textId="77777777" w:rsidR="00EF628A" w:rsidRDefault="008B30F8">
            <w:pPr>
              <w:pStyle w:val="ListParagraph"/>
              <w:widowControl w:val="0"/>
              <w:numPr>
                <w:ilvl w:val="0"/>
                <w:numId w:val="33"/>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35B8A27B" w14:textId="77777777" w:rsidR="00EF628A" w:rsidRDefault="008B30F8">
            <w:pPr>
              <w:pStyle w:val="Caption"/>
              <w:spacing w:line="280" w:lineRule="atLeast"/>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073E0FB8" w14:textId="77777777" w:rsidR="00EF628A" w:rsidRDefault="008B30F8">
            <w:pPr>
              <w:pStyle w:val="Caption"/>
              <w:spacing w:line="280" w:lineRule="atLeast"/>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EF628A" w14:paraId="1FE1A4F6" w14:textId="77777777">
        <w:tc>
          <w:tcPr>
            <w:tcW w:w="1998" w:type="dxa"/>
          </w:tcPr>
          <w:p w14:paraId="260AC388"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[5, </w:t>
            </w:r>
            <w:proofErr w:type="spellStart"/>
            <w:r>
              <w:rPr>
                <w:rFonts w:asciiTheme="minorHAnsi" w:hAnsiTheme="minorHAnsi" w:cstheme="minorHAnsi"/>
                <w:lang w:val="en-GB" w:eastAsia="zh-CN"/>
              </w:rPr>
              <w:t>InterDigital</w:t>
            </w:r>
            <w:proofErr w:type="spellEnd"/>
            <w:r>
              <w:rPr>
                <w:rFonts w:asciiTheme="minorHAnsi" w:hAnsiTheme="minorHAnsi" w:cstheme="minorHAnsi"/>
                <w:lang w:val="en-GB" w:eastAsia="zh-CN"/>
              </w:rPr>
              <w:t>]</w:t>
            </w:r>
          </w:p>
        </w:tc>
        <w:tc>
          <w:tcPr>
            <w:tcW w:w="8190" w:type="dxa"/>
          </w:tcPr>
          <w:p w14:paraId="05FBF57A"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2E04FE39"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998D54"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DCF80F7"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4C937F70" w14:textId="77777777" w:rsidR="00EF628A" w:rsidRDefault="008B30F8">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518CC154" w14:textId="77777777" w:rsidR="00EF628A" w:rsidRDefault="008B30F8">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F628A" w14:paraId="78E7D2F0" w14:textId="77777777">
        <w:tc>
          <w:tcPr>
            <w:tcW w:w="1998" w:type="dxa"/>
          </w:tcPr>
          <w:p w14:paraId="2E8224FF"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1D203E2" w14:textId="77777777" w:rsidR="00EF628A" w:rsidRDefault="008B30F8">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0EBC641"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lastRenderedPageBreak/>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70215439" w14:textId="77777777" w:rsidR="00EF628A" w:rsidRDefault="008B30F8">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49A8F9C8" w14:textId="77777777" w:rsidR="00EF628A" w:rsidRDefault="008B30F8">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72834266" w14:textId="77777777" w:rsidR="00EF628A" w:rsidRDefault="008B30F8">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30972D9B" w14:textId="77777777" w:rsidR="00EF628A" w:rsidRDefault="008B30F8">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2BD522D" w14:textId="77777777" w:rsidR="00EF628A" w:rsidRDefault="008B30F8">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4064B09" w14:textId="77777777" w:rsidR="00EF628A" w:rsidRDefault="008B30F8">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796513" w14:textId="77777777" w:rsidR="00EF628A" w:rsidRDefault="008B30F8">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6C274458" w14:textId="77777777" w:rsidR="00EF628A" w:rsidRDefault="008B30F8">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3975D7E2" w14:textId="77777777" w:rsidR="00EF628A" w:rsidRDefault="008B30F8">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EF628A" w14:paraId="66A6301A" w14:textId="77777777">
        <w:tc>
          <w:tcPr>
            <w:tcW w:w="1998" w:type="dxa"/>
          </w:tcPr>
          <w:p w14:paraId="70943938"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641940" w14:textId="77777777" w:rsidR="00EF628A" w:rsidRDefault="008B30F8">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7829621F" w14:textId="77777777" w:rsidR="00EF628A" w:rsidRDefault="008B30F8">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F628A" w14:paraId="58A0152D" w14:textId="77777777">
        <w:tc>
          <w:tcPr>
            <w:tcW w:w="1998" w:type="dxa"/>
          </w:tcPr>
          <w:p w14:paraId="10904FF5"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B581CCF" w14:textId="77777777" w:rsidR="00EF628A" w:rsidRDefault="008B30F8">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4E55EA85" w14:textId="77777777" w:rsidR="00EF628A" w:rsidRDefault="008B30F8">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112C86E" w14:textId="77777777" w:rsidR="00EF628A" w:rsidRDefault="008B30F8">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F628A" w14:paraId="32D4029A" w14:textId="77777777">
        <w:tc>
          <w:tcPr>
            <w:tcW w:w="1998" w:type="dxa"/>
          </w:tcPr>
          <w:p w14:paraId="10594ACC"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4C9739B8"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608E17DE"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46367930"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F628A" w14:paraId="694B6B45" w14:textId="77777777">
        <w:tc>
          <w:tcPr>
            <w:tcW w:w="1998" w:type="dxa"/>
          </w:tcPr>
          <w:p w14:paraId="0A749176"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34FD023B" w14:textId="77777777" w:rsidR="00EF628A" w:rsidRDefault="008B30F8">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 xml:space="preserve">For DMRS-Type 1 for 480 and 960 kHz SCS, support a method for rank-1 transmission that enables the UE to assume that all the remaining orthogonal antenna ports within a CDM group are not associated with transmission of PDSCH </w:t>
            </w:r>
            <w:r>
              <w:rPr>
                <w:rFonts w:asciiTheme="minorHAnsi" w:hAnsiTheme="minorHAnsi" w:cstheme="minorHAnsi"/>
                <w:szCs w:val="20"/>
                <w:lang w:eastAsia="zh-CN"/>
              </w:rPr>
              <w:lastRenderedPageBreak/>
              <w:t>to another UE. Further discuss whether or not an RRC parameter is needed to enable this.</w:t>
            </w:r>
          </w:p>
        </w:tc>
      </w:tr>
      <w:tr w:rsidR="00EF628A" w14:paraId="638342E4" w14:textId="77777777">
        <w:tc>
          <w:tcPr>
            <w:tcW w:w="1998" w:type="dxa"/>
          </w:tcPr>
          <w:p w14:paraId="0D5F2E1B" w14:textId="77777777" w:rsidR="00EF628A" w:rsidRDefault="008B30F8">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[15, Nokia]</w:t>
            </w:r>
          </w:p>
        </w:tc>
        <w:tc>
          <w:tcPr>
            <w:tcW w:w="8190" w:type="dxa"/>
          </w:tcPr>
          <w:p w14:paraId="177874D6" w14:textId="77777777" w:rsidR="00EF628A" w:rsidRDefault="008B30F8">
            <w:pPr>
              <w:pStyle w:val="Caption"/>
              <w:spacing w:line="280" w:lineRule="atLeast"/>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32703F9" w14:textId="77777777" w:rsidR="00EF628A" w:rsidRDefault="008B30F8">
            <w:pPr>
              <w:pStyle w:val="Caption"/>
              <w:spacing w:line="280" w:lineRule="atLeast"/>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0AD00CDA" w14:textId="77777777" w:rsidR="00EF628A" w:rsidRDefault="008B30F8">
            <w:pPr>
              <w:pStyle w:val="Caption"/>
              <w:spacing w:line="280" w:lineRule="atLeast"/>
              <w:rPr>
                <w:rFonts w:asciiTheme="minorHAnsi" w:hAnsiTheme="minorHAnsi" w:cstheme="minorHAnsi"/>
                <w:b w:val="0"/>
                <w:iCs/>
              </w:rPr>
            </w:pPr>
            <w:bookmarkStart w:id="70" w:name="_Hlk61849605"/>
            <w:bookmarkEnd w:id="69"/>
            <w:r>
              <w:rPr>
                <w:rFonts w:asciiTheme="minorHAnsi" w:hAnsiTheme="minorHAnsi" w:cstheme="minorHAnsi"/>
                <w:b w:val="0"/>
                <w:iCs/>
              </w:rPr>
              <w:t xml:space="preserve">Observation 13: For rank-2, both type-1 and type-2 DMRS w/o OCC-2 </w:t>
            </w:r>
            <w:proofErr w:type="spellStart"/>
            <w:r>
              <w:rPr>
                <w:rFonts w:asciiTheme="minorHAnsi" w:hAnsiTheme="minorHAnsi" w:cstheme="minorHAnsi"/>
                <w:b w:val="0"/>
                <w:iCs/>
              </w:rPr>
              <w:t>outperfom</w:t>
            </w:r>
            <w:proofErr w:type="spellEnd"/>
            <w:r>
              <w:rPr>
                <w:rFonts w:asciiTheme="minorHAnsi" w:hAnsiTheme="minorHAnsi" w:cstheme="minorHAnsi"/>
                <w:b w:val="0"/>
                <w:iCs/>
              </w:rPr>
              <w:t xml:space="preserve"> other DMRS types in BLER performance with SCSs=480 and 960 kHz.</w:t>
            </w:r>
          </w:p>
          <w:p w14:paraId="6A89ACCF" w14:textId="77777777" w:rsidR="00EF628A" w:rsidRDefault="008B30F8">
            <w:pPr>
              <w:pStyle w:val="Caption"/>
              <w:spacing w:line="280" w:lineRule="atLeast"/>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3EB77913" w14:textId="77777777" w:rsidR="00EF628A" w:rsidRDefault="008B30F8">
            <w:pPr>
              <w:pStyle w:val="Caption"/>
              <w:spacing w:line="280" w:lineRule="atLeast"/>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1FACB06F" w14:textId="77777777" w:rsidR="00EF628A" w:rsidRDefault="008B30F8">
            <w:pPr>
              <w:pStyle w:val="Caption"/>
              <w:spacing w:line="280" w:lineRule="atLeast"/>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3EF966B2" w14:textId="77777777" w:rsidR="00EF628A" w:rsidRDefault="008B30F8">
            <w:pPr>
              <w:pStyle w:val="Caption"/>
              <w:spacing w:line="280" w:lineRule="atLeast"/>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0E58260" w14:textId="77777777" w:rsidR="00EF628A" w:rsidRDefault="008B30F8">
            <w:pPr>
              <w:pStyle w:val="Caption"/>
              <w:spacing w:line="280" w:lineRule="atLeast"/>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7FC749D4" w14:textId="77777777" w:rsidR="00EF628A" w:rsidRDefault="008B30F8">
            <w:pPr>
              <w:pStyle w:val="Caption"/>
              <w:spacing w:line="280" w:lineRule="atLeast"/>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t>Observation 19: It is not feasible to introduce new DMRS type for PUSCH/PDSCH in Rel-17 for above 52.6 GHz.</w:t>
            </w:r>
            <w:bookmarkEnd w:id="75"/>
          </w:p>
          <w:p w14:paraId="1B68499F" w14:textId="77777777" w:rsidR="00EF628A" w:rsidRDefault="008B30F8">
            <w:pPr>
              <w:pStyle w:val="Caption"/>
              <w:spacing w:line="280" w:lineRule="atLeast"/>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0ADD24AB" w14:textId="77777777" w:rsidR="00EF628A" w:rsidRDefault="008B30F8">
            <w:pPr>
              <w:pStyle w:val="Caption"/>
              <w:spacing w:line="280" w:lineRule="atLeast"/>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0D467AC" w14:textId="77777777" w:rsidR="00EF628A" w:rsidRDefault="008B30F8">
            <w:pPr>
              <w:pStyle w:val="ListParagraph"/>
              <w:numPr>
                <w:ilvl w:val="0"/>
                <w:numId w:val="43"/>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F9A0A20" w14:textId="77777777" w:rsidR="00EF628A" w:rsidRDefault="008B30F8">
            <w:pPr>
              <w:pStyle w:val="ListParagraph"/>
              <w:numPr>
                <w:ilvl w:val="0"/>
                <w:numId w:val="43"/>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EF628A" w14:paraId="34440679" w14:textId="77777777">
        <w:tc>
          <w:tcPr>
            <w:tcW w:w="1998" w:type="dxa"/>
          </w:tcPr>
          <w:p w14:paraId="3DAA19CB"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41AC48FA" w14:textId="77777777" w:rsidR="00EF628A" w:rsidRDefault="008B30F8">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and the new configuration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are very close to each other. </w:t>
            </w:r>
          </w:p>
          <w:p w14:paraId="09787C8F" w14:textId="77777777" w:rsidR="00EF628A" w:rsidRDefault="008B30F8">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w:t>
            </w:r>
            <w:proofErr w:type="spellStart"/>
            <w:r>
              <w:rPr>
                <w:rFonts w:asciiTheme="minorHAnsi" w:hAnsiTheme="minorHAnsi" w:cstheme="minorHAnsi"/>
                <w:bCs/>
                <w:lang w:val="en-GB"/>
              </w:rPr>
              <w:t>CDMing</w:t>
            </w:r>
            <w:proofErr w:type="spellEnd"/>
            <w:r>
              <w:rPr>
                <w:rFonts w:asciiTheme="minorHAnsi" w:hAnsiTheme="minorHAnsi" w:cstheme="minorHAnsi"/>
                <w:bCs/>
                <w:lang w:val="en-GB"/>
              </w:rPr>
              <w:t xml:space="preserve">. </w:t>
            </w:r>
          </w:p>
          <w:p w14:paraId="6E4F3657" w14:textId="77777777" w:rsidR="00EF628A" w:rsidRDefault="008B30F8">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6FE490E1" w14:textId="77777777" w:rsidR="00EF628A" w:rsidRDefault="008B30F8">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2E96E985" w14:textId="77777777" w:rsidR="00EF628A" w:rsidRDefault="008B30F8">
            <w:pPr>
              <w:spacing w:line="280" w:lineRule="atLeast"/>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6E896ECD" w14:textId="77777777" w:rsidR="00EF628A" w:rsidRDefault="008B30F8">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96CA65C" w14:textId="77777777" w:rsidR="00EF628A" w:rsidRDefault="008B30F8">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4836E2E0" w14:textId="77777777" w:rsidR="00EF628A" w:rsidRDefault="008B30F8">
            <w:pPr>
              <w:pStyle w:val="ListParagraph"/>
              <w:numPr>
                <w:ilvl w:val="0"/>
                <w:numId w:val="44"/>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CAA81D7" w14:textId="77777777" w:rsidR="00EF628A" w:rsidRDefault="008B30F8">
            <w:pPr>
              <w:pStyle w:val="ListParagraph"/>
              <w:numPr>
                <w:ilvl w:val="0"/>
                <w:numId w:val="44"/>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F628A" w14:paraId="4CC23A56" w14:textId="77777777">
        <w:tc>
          <w:tcPr>
            <w:tcW w:w="1998" w:type="dxa"/>
          </w:tcPr>
          <w:p w14:paraId="30B9230E"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4982946C" w14:textId="77777777" w:rsidR="00EF628A" w:rsidRDefault="008B30F8">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3184BFE3" w14:textId="77777777" w:rsidR="00EF628A" w:rsidRDefault="008B30F8">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F628A" w14:paraId="2B83C410" w14:textId="77777777">
        <w:tc>
          <w:tcPr>
            <w:tcW w:w="1998" w:type="dxa"/>
          </w:tcPr>
          <w:p w14:paraId="5244CB09"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342DF149" w14:textId="77777777" w:rsidR="00EF628A" w:rsidRDefault="008B30F8">
            <w:pPr>
              <w:spacing w:before="240" w:after="0" w:line="280" w:lineRule="atLeast"/>
              <w:rPr>
                <w:rFonts w:asciiTheme="minorHAnsi" w:hAnsiTheme="minorHAnsi" w:cstheme="minorHAnsi"/>
              </w:rPr>
            </w:pPr>
            <w:r>
              <w:rPr>
                <w:rFonts w:asciiTheme="minorHAnsi" w:hAnsiTheme="minorHAnsi" w:cstheme="minorHAnsi"/>
              </w:rPr>
              <w:t>Proposal 15:</w:t>
            </w:r>
          </w:p>
          <w:p w14:paraId="618E4F44" w14:textId="77777777" w:rsidR="00EF628A" w:rsidRDefault="008B30F8">
            <w:pPr>
              <w:numPr>
                <w:ilvl w:val="0"/>
                <w:numId w:val="45"/>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F628A" w14:paraId="7C4FF9A8" w14:textId="77777777">
        <w:tc>
          <w:tcPr>
            <w:tcW w:w="1998" w:type="dxa"/>
          </w:tcPr>
          <w:p w14:paraId="790563EA"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5ED6FA7F" w14:textId="77777777" w:rsidR="00EF628A" w:rsidRDefault="008B30F8">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7854C8F4" w14:textId="77777777" w:rsidR="00EF628A" w:rsidRDefault="008B30F8">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67AE2B47" w14:textId="77777777" w:rsidR="00EF628A" w:rsidRDefault="008B30F8">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1FBF3FB3" w14:textId="77777777" w:rsidR="00EF628A" w:rsidRDefault="008B30F8">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06FB8801" w14:textId="77777777" w:rsidR="00EF628A" w:rsidRDefault="008B30F8">
            <w:pPr>
              <w:pStyle w:val="ListParagraph"/>
              <w:numPr>
                <w:ilvl w:val="0"/>
                <w:numId w:val="46"/>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7A9D36E5" w14:textId="77777777" w:rsidR="00EF628A" w:rsidRDefault="008B30F8">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F628A" w14:paraId="58620E99" w14:textId="77777777">
        <w:tc>
          <w:tcPr>
            <w:tcW w:w="1998" w:type="dxa"/>
          </w:tcPr>
          <w:p w14:paraId="232995A6" w14:textId="77777777" w:rsidR="00EF628A" w:rsidRDefault="008B30F8">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D5EBF46" w14:textId="77777777" w:rsidR="00EF628A" w:rsidRDefault="008B30F8">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06DC9C3A" w14:textId="77777777" w:rsidR="00EF628A" w:rsidRDefault="008B30F8">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44D6DFE5" w14:textId="77777777" w:rsidR="00EF628A" w:rsidRDefault="00EF628A">
      <w:pPr>
        <w:rPr>
          <w:lang w:val="en-GB" w:eastAsia="zh-CN"/>
        </w:rPr>
      </w:pPr>
    </w:p>
    <w:p w14:paraId="025825A4" w14:textId="77777777" w:rsidR="00EF628A" w:rsidRDefault="00EF628A">
      <w:pPr>
        <w:rPr>
          <w:lang w:val="en-GB" w:eastAsia="zh-CN"/>
        </w:rPr>
      </w:pPr>
    </w:p>
    <w:p w14:paraId="0AA8C911" w14:textId="77777777" w:rsidR="00EF628A" w:rsidRDefault="00EF628A">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8364568" w14:textId="77777777" w:rsidR="00EF628A" w:rsidRDefault="008B30F8">
      <w:pPr>
        <w:pStyle w:val="Heading3"/>
        <w:numPr>
          <w:ilvl w:val="2"/>
          <w:numId w:val="47"/>
        </w:numPr>
        <w:rPr>
          <w:lang w:eastAsia="zh-CN"/>
        </w:rPr>
      </w:pPr>
      <w:r>
        <w:rPr>
          <w:lang w:eastAsia="zh-CN"/>
        </w:rPr>
        <w:t xml:space="preserve">Summary on DMRS </w:t>
      </w:r>
    </w:p>
    <w:p w14:paraId="2511620B" w14:textId="77777777" w:rsidR="00EF628A" w:rsidRDefault="008B30F8">
      <w:pPr>
        <w:pStyle w:val="Heading4"/>
        <w:numPr>
          <w:ilvl w:val="3"/>
          <w:numId w:val="47"/>
        </w:numPr>
      </w:pPr>
      <w:r>
        <w:t>FD density</w:t>
      </w:r>
    </w:p>
    <w:p w14:paraId="26EAFE37" w14:textId="77777777" w:rsidR="00EF628A" w:rsidRDefault="008B30F8">
      <w:r>
        <w:t>The following was agreed in RAN1#104-e meeting.</w:t>
      </w:r>
    </w:p>
    <w:p w14:paraId="20275C19"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104F5F0"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565BBD45"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1878EC0A" w14:textId="77777777" w:rsidR="00EF628A" w:rsidRDefault="008B30F8">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2040BA7" w14:textId="77777777" w:rsidR="00EF628A" w:rsidRDefault="00EF628A"/>
    <w:p w14:paraId="20400593" w14:textId="77777777" w:rsidR="00EF628A" w:rsidRDefault="008B30F8">
      <w:r>
        <w:t>On the need of DMRS enhancement for 480 and 960 kHz SCS, the following contributions submitted to this meeting evaluated and compared BLER performance using the existing comb DMRS pattern against some new DMRS patterns.</w:t>
      </w:r>
    </w:p>
    <w:p w14:paraId="53228E46" w14:textId="77777777" w:rsidR="00EF628A" w:rsidRDefault="008B30F8">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6FB90445" w14:textId="77777777" w:rsidR="00EF628A" w:rsidRDefault="008B30F8">
      <w:r>
        <w:t xml:space="preserve">[5,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27E5BA09" w14:textId="77777777" w:rsidR="00EF628A" w:rsidRDefault="008B30F8">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31EC58F" w14:textId="77777777" w:rsidR="00EF628A" w:rsidRDefault="008B30F8">
      <w:r>
        <w:t>[10, ZTE] observed that with the same total RS power, Rel-15 DMRS Type 1 pattern and the new DMRS pattern that fully occupied in frequency domain show comparable performance.</w:t>
      </w:r>
    </w:p>
    <w:p w14:paraId="3E8DD411" w14:textId="77777777" w:rsidR="00EF628A" w:rsidRDefault="008B30F8">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20D7733" w14:textId="77777777" w:rsidR="00EF628A" w:rsidRDefault="008B30F8">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9A2D65D" w14:textId="77777777" w:rsidR="00EF628A" w:rsidRDefault="008B30F8">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37068AC6" w14:textId="77777777" w:rsidR="00EF628A" w:rsidRDefault="008B30F8">
      <w:r>
        <w:t xml:space="preserve">[22,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w:t>
      </w:r>
      <w:r>
        <w:rPr>
          <w:vertAlign w:val="superscript"/>
        </w:rPr>
        <w:t>-1</w:t>
      </w:r>
      <w:r>
        <w:t xml:space="preserve"> for DS = 20) in BLER performance and proposed that new pattern should not be adopted.</w:t>
      </w:r>
    </w:p>
    <w:p w14:paraId="1106915E" w14:textId="77777777" w:rsidR="00EF628A" w:rsidRDefault="008B30F8">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440388E8" w14:textId="77777777" w:rsidR="00EF628A" w:rsidRDefault="008B30F8">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56A80A3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079DBDD3" w14:textId="77777777" w:rsidR="00EF628A" w:rsidRDefault="008B30F8">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w:t>
      </w:r>
      <w:proofErr w:type="spellStart"/>
      <w:r>
        <w:rPr>
          <w:rFonts w:ascii="Times New Roman" w:hAnsi="Times New Roman"/>
          <w:szCs w:val="20"/>
          <w:lang w:val="de-DE" w:eastAsia="zh-CN"/>
        </w:rPr>
        <w:t>InterDigital</w:t>
      </w:r>
      <w:proofErr w:type="spellEnd"/>
      <w:r>
        <w:rPr>
          <w:rFonts w:ascii="Times New Roman" w:hAnsi="Times New Roman"/>
          <w:szCs w:val="20"/>
          <w:lang w:val="de-DE" w:eastAsia="zh-CN"/>
        </w:rPr>
        <w:t xml:space="preserve">], [7, Lenovo], [21, Intel], [24, NTT DOCOMO] </w:t>
      </w:r>
    </w:p>
    <w:p w14:paraId="4987FE3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012FCD5D" w14:textId="77777777" w:rsidR="00EF628A" w:rsidRDefault="00EF628A">
      <w:pPr>
        <w:pStyle w:val="BodyText"/>
        <w:spacing w:after="0"/>
        <w:rPr>
          <w:rFonts w:ascii="Times New Roman" w:hAnsi="Times New Roman"/>
          <w:szCs w:val="20"/>
          <w:lang w:eastAsia="zh-CN"/>
        </w:rPr>
      </w:pPr>
    </w:p>
    <w:p w14:paraId="21E60C4E"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1172C390" w14:textId="77777777" w:rsidR="00EF628A" w:rsidRDefault="008B30F8">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w:t>
      </w:r>
      <w:proofErr w:type="spellStart"/>
      <w:r>
        <w:rPr>
          <w:rFonts w:ascii="Times New Roman" w:hAnsi="Times New Roman"/>
          <w:szCs w:val="20"/>
          <w:lang w:val="de-DE" w:eastAsia="zh-CN"/>
        </w:rPr>
        <w:t>InterDigital</w:t>
      </w:r>
      <w:proofErr w:type="spellEnd"/>
      <w:r>
        <w:rPr>
          <w:rFonts w:ascii="Times New Roman" w:hAnsi="Times New Roman"/>
          <w:szCs w:val="20"/>
          <w:lang w:val="de-DE" w:eastAsia="zh-CN"/>
        </w:rPr>
        <w:t xml:space="preserve">], </w:t>
      </w:r>
      <w:r>
        <w:rPr>
          <w:rFonts w:eastAsia="MS Mincho"/>
          <w:color w:val="000000"/>
          <w:lang w:val="de-DE" w:eastAsia="ja-JP"/>
        </w:rPr>
        <w:t xml:space="preserve">[7, Lenovo], [21, Intel], </w:t>
      </w:r>
      <w:r>
        <w:rPr>
          <w:szCs w:val="20"/>
          <w:lang w:val="de-DE"/>
        </w:rPr>
        <w:t>[24, NTT D</w:t>
      </w:r>
      <w:r>
        <w:rPr>
          <w:lang w:val="de-DE"/>
        </w:rPr>
        <w:t>OCOMO]</w:t>
      </w:r>
    </w:p>
    <w:p w14:paraId="7AC5254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7833A1DD" w14:textId="77777777" w:rsidR="00EF628A" w:rsidRDefault="00EF628A">
      <w:pPr>
        <w:pStyle w:val="BodyText"/>
        <w:spacing w:after="0"/>
        <w:rPr>
          <w:rFonts w:asciiTheme="minorHAnsi" w:hAnsiTheme="minorHAnsi" w:cstheme="minorHAnsi"/>
          <w:szCs w:val="20"/>
          <w:lang w:eastAsia="zh-CN"/>
        </w:rPr>
      </w:pPr>
    </w:p>
    <w:p w14:paraId="6FD5A321"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1E00EF7" w14:textId="77777777" w:rsidR="00EF628A" w:rsidRDefault="008B30F8">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BAAFBD0"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298B2B90" w14:textId="77777777" w:rsidR="00EF628A" w:rsidRDefault="00EF628A">
      <w:pPr>
        <w:pStyle w:val="BodyText"/>
        <w:spacing w:after="0"/>
        <w:rPr>
          <w:rFonts w:ascii="Times New Roman" w:hAnsi="Times New Roman"/>
          <w:szCs w:val="20"/>
          <w:lang w:eastAsia="zh-CN"/>
        </w:rPr>
      </w:pPr>
    </w:p>
    <w:p w14:paraId="5B12F459" w14:textId="77777777" w:rsidR="00EF628A" w:rsidRDefault="008B30F8">
      <w:pPr>
        <w:pStyle w:val="Heading5"/>
      </w:pPr>
      <w:r>
        <w:t xml:space="preserve">Discussion point 4-1: </w:t>
      </w:r>
    </w:p>
    <w:p w14:paraId="0134EDA7" w14:textId="77777777" w:rsidR="00EF628A" w:rsidRDefault="00EF628A">
      <w:pPr>
        <w:pStyle w:val="BodyText"/>
        <w:spacing w:after="0"/>
        <w:rPr>
          <w:rFonts w:ascii="Times New Roman" w:hAnsi="Times New Roman"/>
          <w:szCs w:val="20"/>
          <w:lang w:eastAsia="zh-CN"/>
        </w:rPr>
      </w:pPr>
    </w:p>
    <w:p w14:paraId="668DC1AF"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F628A" w14:paraId="68A9104A" w14:textId="77777777">
        <w:trPr>
          <w:trHeight w:val="224"/>
        </w:trPr>
        <w:tc>
          <w:tcPr>
            <w:tcW w:w="1871" w:type="dxa"/>
            <w:shd w:val="clear" w:color="auto" w:fill="FFE599" w:themeFill="accent4" w:themeFillTint="66"/>
          </w:tcPr>
          <w:p w14:paraId="674C423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9650D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7B14841D" w14:textId="77777777">
        <w:trPr>
          <w:trHeight w:val="339"/>
        </w:trPr>
        <w:tc>
          <w:tcPr>
            <w:tcW w:w="1871" w:type="dxa"/>
          </w:tcPr>
          <w:p w14:paraId="38E2D73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166A41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09B18A55" w14:textId="77777777" w:rsidR="00EF628A" w:rsidRDefault="00EF628A">
            <w:pPr>
              <w:pStyle w:val="BodyText"/>
              <w:spacing w:before="0" w:after="0" w:line="240" w:lineRule="auto"/>
              <w:rPr>
                <w:rFonts w:ascii="Times New Roman" w:hAnsi="Times New Roman"/>
                <w:szCs w:val="20"/>
                <w:lang w:eastAsia="zh-CN"/>
              </w:rPr>
            </w:pPr>
          </w:p>
        </w:tc>
      </w:tr>
      <w:tr w:rsidR="00EF628A" w14:paraId="4248A8DA" w14:textId="77777777">
        <w:trPr>
          <w:trHeight w:val="339"/>
        </w:trPr>
        <w:tc>
          <w:tcPr>
            <w:tcW w:w="1871" w:type="dxa"/>
          </w:tcPr>
          <w:p w14:paraId="5D1D574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9AB0E1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F628A" w14:paraId="56A7EC7B" w14:textId="77777777">
        <w:trPr>
          <w:trHeight w:val="339"/>
        </w:trPr>
        <w:tc>
          <w:tcPr>
            <w:tcW w:w="1871" w:type="dxa"/>
          </w:tcPr>
          <w:p w14:paraId="78828FE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3D69F0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B9FA5C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F628A" w14:paraId="39EBA3FF" w14:textId="77777777">
        <w:trPr>
          <w:trHeight w:val="339"/>
        </w:trPr>
        <w:tc>
          <w:tcPr>
            <w:tcW w:w="1871" w:type="dxa"/>
          </w:tcPr>
          <w:p w14:paraId="03280A1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21710C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F628A" w14:paraId="71CEE091" w14:textId="77777777">
        <w:trPr>
          <w:trHeight w:val="339"/>
        </w:trPr>
        <w:tc>
          <w:tcPr>
            <w:tcW w:w="1871" w:type="dxa"/>
          </w:tcPr>
          <w:p w14:paraId="1FFF483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F82A3B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F628A" w14:paraId="581F15C1" w14:textId="77777777">
        <w:trPr>
          <w:trHeight w:val="339"/>
        </w:trPr>
        <w:tc>
          <w:tcPr>
            <w:tcW w:w="1871" w:type="dxa"/>
          </w:tcPr>
          <w:p w14:paraId="288A130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408292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F628A" w14:paraId="123250DF" w14:textId="77777777">
        <w:trPr>
          <w:trHeight w:val="339"/>
        </w:trPr>
        <w:tc>
          <w:tcPr>
            <w:tcW w:w="1871" w:type="dxa"/>
          </w:tcPr>
          <w:p w14:paraId="3B92787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D25120C"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F628A" w14:paraId="111806E5" w14:textId="77777777">
        <w:trPr>
          <w:trHeight w:val="339"/>
        </w:trPr>
        <w:tc>
          <w:tcPr>
            <w:tcW w:w="1871" w:type="dxa"/>
          </w:tcPr>
          <w:p w14:paraId="2F552DE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71CE441D"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F628A" w14:paraId="3E661D5E" w14:textId="77777777">
        <w:trPr>
          <w:trHeight w:val="339"/>
        </w:trPr>
        <w:tc>
          <w:tcPr>
            <w:tcW w:w="1871" w:type="dxa"/>
          </w:tcPr>
          <w:p w14:paraId="61CD4A7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AFB2A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F628A" w14:paraId="63CA8DA2" w14:textId="77777777">
        <w:trPr>
          <w:trHeight w:val="339"/>
        </w:trPr>
        <w:tc>
          <w:tcPr>
            <w:tcW w:w="1871" w:type="dxa"/>
          </w:tcPr>
          <w:p w14:paraId="6E81716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6E900A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F628A" w14:paraId="1A4317C6" w14:textId="77777777">
        <w:trPr>
          <w:trHeight w:val="339"/>
        </w:trPr>
        <w:tc>
          <w:tcPr>
            <w:tcW w:w="1871" w:type="dxa"/>
          </w:tcPr>
          <w:p w14:paraId="6CA87C0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6AA31B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F628A" w14:paraId="69386145" w14:textId="77777777">
        <w:trPr>
          <w:trHeight w:val="339"/>
        </w:trPr>
        <w:tc>
          <w:tcPr>
            <w:tcW w:w="1871" w:type="dxa"/>
          </w:tcPr>
          <w:p w14:paraId="1AF3C0E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143D0E34"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0556AD0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w:t>
            </w:r>
            <w:proofErr w:type="spellStart"/>
            <w:r>
              <w:rPr>
                <w:rFonts w:ascii="Times New Roman" w:hAnsi="Times New Roman"/>
                <w:szCs w:val="20"/>
                <w:lang w:eastAsia="zh-CN"/>
              </w:rPr>
              <w:t>usecase</w:t>
            </w:r>
            <w:proofErr w:type="spellEnd"/>
            <w:r>
              <w:rPr>
                <w:rFonts w:ascii="Times New Roman" w:hAnsi="Times New Roman"/>
                <w:szCs w:val="20"/>
                <w:lang w:eastAsia="zh-CN"/>
              </w:rPr>
              <w:t xml:space="preserve"> for rank1 all RE pattern.  </w:t>
            </w:r>
          </w:p>
        </w:tc>
      </w:tr>
      <w:tr w:rsidR="00EF628A" w14:paraId="612A09D6" w14:textId="77777777">
        <w:trPr>
          <w:trHeight w:val="339"/>
        </w:trPr>
        <w:tc>
          <w:tcPr>
            <w:tcW w:w="1871" w:type="dxa"/>
          </w:tcPr>
          <w:p w14:paraId="32F886B5" w14:textId="77777777" w:rsidR="00EF628A" w:rsidRDefault="008B30F8">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54A42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F628A" w14:paraId="396B0F1E" w14:textId="77777777">
        <w:trPr>
          <w:trHeight w:val="339"/>
        </w:trPr>
        <w:tc>
          <w:tcPr>
            <w:tcW w:w="1871" w:type="dxa"/>
          </w:tcPr>
          <w:p w14:paraId="24C8544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454EF3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F628A" w14:paraId="59AB08B1" w14:textId="77777777">
        <w:trPr>
          <w:trHeight w:val="339"/>
        </w:trPr>
        <w:tc>
          <w:tcPr>
            <w:tcW w:w="1871" w:type="dxa"/>
          </w:tcPr>
          <w:p w14:paraId="5B2FB376"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50048D3C" w14:textId="77777777" w:rsidR="00EF628A" w:rsidRDefault="00EF628A">
            <w:pPr>
              <w:pStyle w:val="BodyText"/>
              <w:spacing w:after="0" w:line="280" w:lineRule="atLeast"/>
              <w:rPr>
                <w:rFonts w:ascii="Times New Roman" w:hAnsi="Times New Roman"/>
                <w:szCs w:val="20"/>
                <w:lang w:eastAsia="zh-CN"/>
              </w:rPr>
            </w:pPr>
          </w:p>
        </w:tc>
      </w:tr>
      <w:tr w:rsidR="00EF628A" w14:paraId="59B05B92" w14:textId="77777777">
        <w:trPr>
          <w:trHeight w:val="339"/>
        </w:trPr>
        <w:tc>
          <w:tcPr>
            <w:tcW w:w="1871" w:type="dxa"/>
          </w:tcPr>
          <w:p w14:paraId="11795C9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7E21B7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3843B14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DMRS density regardless whether support FD-OCC off or not: DOCOMO, </w:t>
            </w:r>
            <w:proofErr w:type="spellStart"/>
            <w:r>
              <w:rPr>
                <w:rFonts w:ascii="Times New Roman" w:hAnsi="Times New Roman"/>
                <w:szCs w:val="20"/>
                <w:lang w:eastAsia="zh-CN"/>
              </w:rPr>
              <w:t>InterDigital</w:t>
            </w:r>
            <w:proofErr w:type="spellEnd"/>
          </w:p>
          <w:p w14:paraId="17F54BD0"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386A1B91"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5DB5DE55" w14:textId="77777777" w:rsidR="00EF628A" w:rsidRDefault="00EF628A"/>
    <w:p w14:paraId="251F4B1B" w14:textId="77777777" w:rsidR="00EF628A" w:rsidRDefault="008B30F8">
      <w:pPr>
        <w:pStyle w:val="Heading4"/>
        <w:numPr>
          <w:ilvl w:val="3"/>
          <w:numId w:val="47"/>
        </w:numPr>
      </w:pPr>
      <w:r>
        <w:t>FD OCC (high priority)</w:t>
      </w:r>
    </w:p>
    <w:p w14:paraId="3C9117B0" w14:textId="77777777" w:rsidR="00EF628A" w:rsidRDefault="008B30F8">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25467C5A" w14:textId="77777777" w:rsidR="00EF628A" w:rsidRDefault="008B30F8">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1C1D5221" w14:textId="77777777" w:rsidR="00EF628A" w:rsidRDefault="008B30F8">
      <w:pPr>
        <w:pStyle w:val="BodyText"/>
        <w:numPr>
          <w:ilvl w:val="0"/>
          <w:numId w:val="48"/>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2BE46FC4" w14:textId="77777777" w:rsidR="00EF628A" w:rsidRDefault="008B30F8">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5A07962" w14:textId="77777777" w:rsidR="00EF628A" w:rsidRDefault="008B30F8">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85D93DF" w14:textId="77777777" w:rsidR="00EF628A" w:rsidRDefault="008B30F8">
      <w:pPr>
        <w:pStyle w:val="BodyText"/>
        <w:numPr>
          <w:ilvl w:val="1"/>
          <w:numId w:val="48"/>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28FEA1D0" w14:textId="77777777" w:rsidR="00EF628A" w:rsidRDefault="00EF628A"/>
    <w:p w14:paraId="4B926D32" w14:textId="77777777" w:rsidR="00EF628A" w:rsidRDefault="008B30F8">
      <w:r>
        <w:t>The following contributions studied and evaluated performance with respect to FD-OCC.</w:t>
      </w:r>
    </w:p>
    <w:p w14:paraId="4B73FFB0" w14:textId="77777777" w:rsidR="00EF628A" w:rsidRDefault="008B30F8">
      <w:r>
        <w:t xml:space="preserve">[3,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both type-1 and type-2 DMRS without OCC for high MCS especially at large delay spread (e.g., TDL-A DS &gt;= 20 ns).</w:t>
      </w:r>
    </w:p>
    <w:p w14:paraId="3C24EBB0" w14:textId="77777777" w:rsidR="00EF628A" w:rsidRDefault="008B30F8">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F72963A" w14:textId="77777777" w:rsidR="00EF628A" w:rsidRDefault="008B30F8">
      <w:r>
        <w:t xml:space="preserve">[13, Ericsson] proposed to support FD-OCC off for rank-1 UE and argued that such a method is most beneficial for Type-1 DMRS, since this DMRS type is well-suited for the 52.6 – 71 GHz band due to </w:t>
      </w:r>
      <w:proofErr w:type="spellStart"/>
      <w:r>
        <w:t>it's</w:t>
      </w:r>
      <w:proofErr w:type="spellEnd"/>
      <w:r>
        <w:t xml:space="preserve"> low PAPR/CM properties, and the fact that large DMRS port-multiplexing capacity is not needed.</w:t>
      </w:r>
    </w:p>
    <w:p w14:paraId="19FA205D" w14:textId="77777777" w:rsidR="00EF628A" w:rsidRDefault="008B30F8">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2BB85BD7" w14:textId="77777777" w:rsidR="00EF628A" w:rsidRDefault="008B30F8">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AA80897" w14:textId="77777777" w:rsidR="00EF628A" w:rsidRDefault="008B30F8">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B5E7F9D" w14:textId="77777777" w:rsidR="00EF628A" w:rsidRDefault="008B30F8">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7352A66A" w14:textId="77777777" w:rsidR="00EF628A" w:rsidRDefault="008B30F8">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44C71E6D"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25E7276C"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2FE01C53" w14:textId="77777777" w:rsidR="00EF628A" w:rsidRDefault="00EF628A">
      <w:pPr>
        <w:pStyle w:val="BodyText"/>
        <w:spacing w:after="0"/>
        <w:rPr>
          <w:rFonts w:asciiTheme="minorHAnsi" w:hAnsiTheme="minorHAnsi" w:cstheme="minorHAnsi"/>
          <w:szCs w:val="20"/>
          <w:lang w:eastAsia="zh-CN"/>
        </w:rPr>
      </w:pPr>
    </w:p>
    <w:p w14:paraId="43AB5792" w14:textId="77777777" w:rsidR="00EF628A" w:rsidRDefault="008B30F8">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1F4B5774" w14:textId="77777777" w:rsidR="00EF628A" w:rsidRDefault="008B30F8">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2866C7B2" w14:textId="77777777" w:rsidR="00EF628A" w:rsidRDefault="008B30F8">
      <w:pPr>
        <w:pStyle w:val="BodyText"/>
        <w:spacing w:after="0"/>
        <w:rPr>
          <w:rFonts w:eastAsia="MS Mincho"/>
          <w:color w:val="000000"/>
          <w:lang w:eastAsia="ja-JP"/>
        </w:rPr>
      </w:pPr>
      <w:r>
        <w:rPr>
          <w:rFonts w:eastAsia="MS Mincho"/>
          <w:color w:val="000000"/>
          <w:lang w:eastAsia="ja-JP"/>
        </w:rPr>
        <w:t xml:space="preserve">No: </w:t>
      </w:r>
    </w:p>
    <w:p w14:paraId="0A07C73E" w14:textId="77777777" w:rsidR="00EF628A" w:rsidRDefault="00EF628A">
      <w:pPr>
        <w:pStyle w:val="BodyText"/>
        <w:spacing w:after="0"/>
        <w:rPr>
          <w:rFonts w:ascii="Times New Roman" w:hAnsi="Times New Roman"/>
          <w:szCs w:val="20"/>
          <w:lang w:eastAsia="zh-CN"/>
        </w:rPr>
      </w:pPr>
    </w:p>
    <w:p w14:paraId="6773454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C349D23"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97D2F58" w14:textId="77777777" w:rsidR="00EF628A" w:rsidRDefault="008B30F8">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728DFE76" w14:textId="77777777" w:rsidR="00EF628A" w:rsidRDefault="00EF628A">
      <w:pPr>
        <w:pStyle w:val="BodyText"/>
        <w:spacing w:after="0"/>
        <w:rPr>
          <w:rFonts w:eastAsia="MS Mincho"/>
          <w:color w:val="000000"/>
          <w:lang w:eastAsia="ja-JP"/>
        </w:rPr>
      </w:pPr>
    </w:p>
    <w:p w14:paraId="4C67D73F"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6B978C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RRC: [8, Samsung]</w:t>
      </w:r>
    </w:p>
    <w:p w14:paraId="545A816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2F22CE2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54B1BBC" w14:textId="77777777" w:rsidR="00EF628A" w:rsidRDefault="00EF628A">
      <w:pPr>
        <w:pStyle w:val="BodyText"/>
        <w:spacing w:after="0"/>
        <w:rPr>
          <w:rFonts w:ascii="Times New Roman" w:hAnsi="Times New Roman"/>
          <w:szCs w:val="20"/>
          <w:lang w:eastAsia="zh-CN"/>
        </w:rPr>
      </w:pPr>
    </w:p>
    <w:p w14:paraId="0D73E14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961C7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66CDBEA4" w14:textId="77777777" w:rsidR="00EF628A" w:rsidRDefault="00EF628A">
      <w:pPr>
        <w:pStyle w:val="BodyText"/>
        <w:spacing w:after="0"/>
        <w:rPr>
          <w:rFonts w:ascii="Times New Roman" w:hAnsi="Times New Roman"/>
          <w:szCs w:val="20"/>
          <w:lang w:eastAsia="zh-CN"/>
        </w:rPr>
      </w:pPr>
    </w:p>
    <w:p w14:paraId="7E177E21" w14:textId="77777777" w:rsidR="00EF628A" w:rsidRDefault="008B30F8">
      <w:pPr>
        <w:pStyle w:val="Heading5"/>
      </w:pPr>
      <w:r>
        <w:t>Proposal 4-2</w:t>
      </w:r>
    </w:p>
    <w:p w14:paraId="664EAF0C" w14:textId="77777777" w:rsidR="00EF628A" w:rsidRDefault="008B30F8">
      <w:r>
        <w:t xml:space="preserve">Alt1: </w:t>
      </w:r>
    </w:p>
    <w:p w14:paraId="739E5153"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BA2C18F"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DE84DB6" w14:textId="77777777" w:rsidR="00EF628A" w:rsidRDefault="008B30F8">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3FA12E3" w14:textId="77777777" w:rsidR="00EF628A" w:rsidRDefault="00EF628A">
      <w:pPr>
        <w:pStyle w:val="BodyText"/>
        <w:spacing w:after="0"/>
        <w:rPr>
          <w:rFonts w:ascii="Times New Roman" w:hAnsi="Times New Roman"/>
          <w:szCs w:val="20"/>
          <w:lang w:eastAsia="zh-CN"/>
        </w:rPr>
      </w:pPr>
    </w:p>
    <w:p w14:paraId="0BB36B28" w14:textId="77777777" w:rsidR="00EF628A" w:rsidRDefault="008B30F8">
      <w:r>
        <w:t xml:space="preserve">Alt2: </w:t>
      </w:r>
    </w:p>
    <w:p w14:paraId="7D228517"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3058BFF6"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57C91CE7" w14:textId="77777777" w:rsidR="00EF628A" w:rsidRDefault="00EF628A">
      <w:pPr>
        <w:pStyle w:val="BodyText"/>
        <w:spacing w:after="0"/>
        <w:rPr>
          <w:rFonts w:ascii="Times New Roman" w:hAnsi="Times New Roman"/>
          <w:szCs w:val="20"/>
          <w:lang w:eastAsia="zh-CN"/>
        </w:rPr>
      </w:pPr>
    </w:p>
    <w:p w14:paraId="5966B045" w14:textId="77777777" w:rsidR="00EF628A" w:rsidRDefault="008B30F8">
      <w:r>
        <w:t xml:space="preserve">Alt3: </w:t>
      </w:r>
    </w:p>
    <w:p w14:paraId="5385258D"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5FE6DF0"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CCC503F" w14:textId="77777777" w:rsidR="00EF628A" w:rsidRDefault="00EF628A">
      <w:pPr>
        <w:pStyle w:val="BodyText"/>
        <w:spacing w:after="0"/>
        <w:rPr>
          <w:rFonts w:ascii="Times New Roman" w:hAnsi="Times New Roman"/>
          <w:szCs w:val="20"/>
          <w:lang w:eastAsia="zh-CN"/>
        </w:rPr>
      </w:pPr>
    </w:p>
    <w:p w14:paraId="452F8CB4"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22AB1C43" w14:textId="77777777">
        <w:trPr>
          <w:trHeight w:val="224"/>
        </w:trPr>
        <w:tc>
          <w:tcPr>
            <w:tcW w:w="1871" w:type="dxa"/>
            <w:shd w:val="clear" w:color="auto" w:fill="FFE599" w:themeFill="accent4" w:themeFillTint="66"/>
          </w:tcPr>
          <w:p w14:paraId="4C35AD2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23FBFB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2D310AF" w14:textId="77777777">
        <w:trPr>
          <w:trHeight w:val="339"/>
        </w:trPr>
        <w:tc>
          <w:tcPr>
            <w:tcW w:w="1871" w:type="dxa"/>
          </w:tcPr>
          <w:p w14:paraId="1967FA1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18C8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01A9314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F628A" w14:paraId="4DB0E22B" w14:textId="77777777">
        <w:trPr>
          <w:trHeight w:val="339"/>
        </w:trPr>
        <w:tc>
          <w:tcPr>
            <w:tcW w:w="1871" w:type="dxa"/>
          </w:tcPr>
          <w:p w14:paraId="0633D86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01A9A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70D65B6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6A7CB82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F628A" w14:paraId="0A5EB772" w14:textId="77777777">
        <w:trPr>
          <w:trHeight w:val="339"/>
        </w:trPr>
        <w:tc>
          <w:tcPr>
            <w:tcW w:w="1871" w:type="dxa"/>
          </w:tcPr>
          <w:p w14:paraId="15E1621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7CD75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F628A" w14:paraId="5B35E4D1" w14:textId="77777777">
        <w:trPr>
          <w:trHeight w:val="339"/>
        </w:trPr>
        <w:tc>
          <w:tcPr>
            <w:tcW w:w="1871" w:type="dxa"/>
          </w:tcPr>
          <w:p w14:paraId="6EB04DC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CA4D96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F628A" w14:paraId="387D061D" w14:textId="77777777">
        <w:trPr>
          <w:trHeight w:val="339"/>
        </w:trPr>
        <w:tc>
          <w:tcPr>
            <w:tcW w:w="1871" w:type="dxa"/>
          </w:tcPr>
          <w:p w14:paraId="3D98050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C050AD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F628A" w14:paraId="6A15F8E8" w14:textId="77777777">
        <w:trPr>
          <w:trHeight w:val="339"/>
        </w:trPr>
        <w:tc>
          <w:tcPr>
            <w:tcW w:w="1871" w:type="dxa"/>
          </w:tcPr>
          <w:p w14:paraId="2F6048A0" w14:textId="77777777" w:rsidR="00EF628A" w:rsidRDefault="00EF628A">
            <w:pPr>
              <w:pStyle w:val="BodyText"/>
              <w:spacing w:after="0" w:line="280" w:lineRule="atLeast"/>
              <w:rPr>
                <w:rFonts w:ascii="Times New Roman" w:hAnsi="Times New Roman"/>
                <w:szCs w:val="20"/>
                <w:lang w:eastAsia="zh-CN"/>
              </w:rPr>
            </w:pPr>
          </w:p>
        </w:tc>
        <w:tc>
          <w:tcPr>
            <w:tcW w:w="8021" w:type="dxa"/>
          </w:tcPr>
          <w:p w14:paraId="1BCEDD8C" w14:textId="77777777" w:rsidR="00EF628A" w:rsidRDefault="00EF628A">
            <w:pPr>
              <w:pStyle w:val="BodyText"/>
              <w:spacing w:after="0" w:line="280" w:lineRule="atLeast"/>
              <w:rPr>
                <w:rFonts w:ascii="Times New Roman" w:hAnsi="Times New Roman"/>
                <w:szCs w:val="20"/>
                <w:lang w:eastAsia="zh-CN"/>
              </w:rPr>
            </w:pPr>
          </w:p>
        </w:tc>
      </w:tr>
    </w:tbl>
    <w:p w14:paraId="67FACD32" w14:textId="77777777" w:rsidR="00EF628A" w:rsidRDefault="00EF628A"/>
    <w:p w14:paraId="1B9EED1B" w14:textId="77777777" w:rsidR="00EF628A" w:rsidRDefault="008B30F8">
      <w:pPr>
        <w:pStyle w:val="Heading5"/>
      </w:pPr>
      <w:r>
        <w:t>Proposal 4-2a</w:t>
      </w:r>
    </w:p>
    <w:p w14:paraId="3AFAD48A" w14:textId="77777777" w:rsidR="00EF628A" w:rsidRDefault="008B30F8">
      <w:r>
        <w:t xml:space="preserve">Alt1: </w:t>
      </w:r>
    </w:p>
    <w:p w14:paraId="43B880A8"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82C94A9"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14FD2E4" w14:textId="77777777" w:rsidR="00EF628A" w:rsidRDefault="008B30F8">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6E5A30D8" w14:textId="77777777" w:rsidR="00EF628A" w:rsidRDefault="00EF628A">
      <w:pPr>
        <w:pStyle w:val="BodyText"/>
        <w:spacing w:after="0"/>
        <w:rPr>
          <w:rFonts w:ascii="Times New Roman" w:hAnsi="Times New Roman"/>
          <w:szCs w:val="20"/>
          <w:lang w:eastAsia="zh-CN"/>
        </w:rPr>
      </w:pPr>
    </w:p>
    <w:p w14:paraId="1510BB45" w14:textId="77777777" w:rsidR="00EF628A" w:rsidRDefault="008B30F8">
      <w:r>
        <w:t xml:space="preserve">Alt2: </w:t>
      </w:r>
    </w:p>
    <w:p w14:paraId="3DECFB31"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476D5853"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8E2339B"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8E297C7" w14:textId="77777777" w:rsidR="00EF628A" w:rsidRDefault="00EF628A">
      <w:pPr>
        <w:pStyle w:val="BodyText"/>
        <w:spacing w:after="0"/>
        <w:rPr>
          <w:rFonts w:ascii="Times New Roman" w:hAnsi="Times New Roman"/>
          <w:szCs w:val="20"/>
          <w:lang w:eastAsia="zh-CN"/>
        </w:rPr>
      </w:pPr>
    </w:p>
    <w:p w14:paraId="17E5784D" w14:textId="77777777" w:rsidR="00EF628A" w:rsidRDefault="008B30F8">
      <w:r>
        <w:t xml:space="preserve">Alt3: </w:t>
      </w:r>
    </w:p>
    <w:p w14:paraId="5944CEA1"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3FB7DA38"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B3B671F"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0EFBC66"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081B4802" w14:textId="77777777" w:rsidR="00EF628A" w:rsidRDefault="00EF628A">
      <w:pPr>
        <w:pStyle w:val="BodyText"/>
        <w:spacing w:after="0"/>
        <w:rPr>
          <w:rFonts w:ascii="Times New Roman" w:hAnsi="Times New Roman"/>
          <w:szCs w:val="20"/>
          <w:lang w:eastAsia="zh-CN"/>
        </w:rPr>
      </w:pPr>
    </w:p>
    <w:p w14:paraId="19A63BF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3E9BD85D" w14:textId="77777777">
        <w:trPr>
          <w:trHeight w:val="224"/>
        </w:trPr>
        <w:tc>
          <w:tcPr>
            <w:tcW w:w="1871" w:type="dxa"/>
            <w:shd w:val="clear" w:color="auto" w:fill="FFE599" w:themeFill="accent4" w:themeFillTint="66"/>
          </w:tcPr>
          <w:p w14:paraId="19580DED"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1AF0FC"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04F475F" w14:textId="77777777">
        <w:trPr>
          <w:trHeight w:val="339"/>
        </w:trPr>
        <w:tc>
          <w:tcPr>
            <w:tcW w:w="1871" w:type="dxa"/>
          </w:tcPr>
          <w:p w14:paraId="7BC83DA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F20FA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F628A" w14:paraId="5ED436EB" w14:textId="77777777">
        <w:trPr>
          <w:trHeight w:val="339"/>
        </w:trPr>
        <w:tc>
          <w:tcPr>
            <w:tcW w:w="1871" w:type="dxa"/>
          </w:tcPr>
          <w:p w14:paraId="1C71C8D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3315A8"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first clarify the wording “FD-OCC is not applied” in all the proposals. This wording can be interpreted as “</w:t>
            </w:r>
            <w:proofErr w:type="spellStart"/>
            <w:r>
              <w:rPr>
                <w:rFonts w:ascii="Times New Roman" w:hAnsi="Times New Roman"/>
                <w:szCs w:val="20"/>
                <w:lang w:eastAsia="zh-CN"/>
              </w:rPr>
              <w:t>w_f</w:t>
            </w:r>
            <w:proofErr w:type="spellEnd"/>
            <w:r>
              <w:rPr>
                <w:rFonts w:ascii="Times New Roman" w:hAnsi="Times New Roman"/>
                <w:szCs w:val="20"/>
                <w:lang w:eastAsia="zh-CN"/>
              </w:rPr>
              <w:t xml:space="preserve">(k’)={+1,+1}”,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46D2AC4A" w14:textId="77777777" w:rsidR="00EF628A" w:rsidRDefault="008B30F8">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1B28800E" w14:textId="77777777" w:rsidR="00EF628A" w:rsidRDefault="00EF628A">
            <w:pPr>
              <w:pStyle w:val="BodyText"/>
              <w:spacing w:before="0" w:after="0" w:line="240" w:lineRule="auto"/>
              <w:rPr>
                <w:rFonts w:ascii="Times New Roman" w:hAnsi="Times New Roman"/>
                <w:szCs w:val="20"/>
                <w:lang w:eastAsia="zh-CN"/>
              </w:rPr>
            </w:pPr>
          </w:p>
          <w:p w14:paraId="7BC5658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F628A" w14:paraId="77B515D1" w14:textId="77777777">
        <w:trPr>
          <w:trHeight w:val="339"/>
        </w:trPr>
        <w:tc>
          <w:tcPr>
            <w:tcW w:w="1871" w:type="dxa"/>
          </w:tcPr>
          <w:p w14:paraId="0E4BB79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9CF6DC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and prefer Alt-3 since it aligns with the current method in the spec for </w:t>
            </w:r>
            <w:proofErr w:type="spellStart"/>
            <w:r>
              <w:rPr>
                <w:rFonts w:ascii="Times New Roman" w:hAnsi="Times New Roman"/>
                <w:szCs w:val="20"/>
                <w:lang w:eastAsia="zh-CN"/>
              </w:rPr>
              <w:t>for</w:t>
            </w:r>
            <w:proofErr w:type="spellEnd"/>
            <w:r>
              <w:rPr>
                <w:rFonts w:ascii="Times New Roman" w:hAnsi="Times New Roman"/>
                <w:szCs w:val="20"/>
                <w:lang w:eastAsia="zh-CN"/>
              </w:rPr>
              <w:t xml:space="preserve"> rank-2.</w:t>
            </w:r>
          </w:p>
          <w:p w14:paraId="75B45006" w14:textId="77777777" w:rsidR="00EF628A" w:rsidRDefault="00EF628A">
            <w:pPr>
              <w:pStyle w:val="BodyText"/>
              <w:spacing w:before="0" w:after="0" w:line="240" w:lineRule="auto"/>
              <w:rPr>
                <w:rFonts w:ascii="Times New Roman" w:hAnsi="Times New Roman"/>
                <w:szCs w:val="20"/>
                <w:lang w:eastAsia="zh-CN"/>
              </w:rPr>
            </w:pPr>
          </w:p>
          <w:p w14:paraId="216EEE5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37BB4D1D" w14:textId="77777777" w:rsidR="00EF628A" w:rsidRDefault="00EF628A">
            <w:pPr>
              <w:pStyle w:val="BodyText"/>
              <w:spacing w:before="0" w:after="0" w:line="240" w:lineRule="auto"/>
              <w:rPr>
                <w:rFonts w:ascii="Times New Roman" w:hAnsi="Times New Roman"/>
                <w:szCs w:val="20"/>
                <w:lang w:eastAsia="zh-CN"/>
              </w:rPr>
            </w:pPr>
          </w:p>
          <w:p w14:paraId="278A1785" w14:textId="77777777" w:rsidR="00EF628A" w:rsidRDefault="008B30F8">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F628A" w14:paraId="3F16675D" w14:textId="77777777">
        <w:trPr>
          <w:trHeight w:val="339"/>
        </w:trPr>
        <w:tc>
          <w:tcPr>
            <w:tcW w:w="1871" w:type="dxa"/>
          </w:tcPr>
          <w:p w14:paraId="7912DE38"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63E40EBD" w14:textId="77777777" w:rsidR="00EF628A" w:rsidRDefault="008B30F8">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F628A" w14:paraId="1BBAABDD" w14:textId="77777777">
        <w:trPr>
          <w:trHeight w:val="339"/>
        </w:trPr>
        <w:tc>
          <w:tcPr>
            <w:tcW w:w="1871" w:type="dxa"/>
          </w:tcPr>
          <w:p w14:paraId="59883A8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3AC594"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F628A" w14:paraId="0368D2BE" w14:textId="77777777">
        <w:trPr>
          <w:trHeight w:val="339"/>
        </w:trPr>
        <w:tc>
          <w:tcPr>
            <w:tcW w:w="1871" w:type="dxa"/>
          </w:tcPr>
          <w:p w14:paraId="636002B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5561B7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F628A" w14:paraId="19B01E25" w14:textId="77777777">
        <w:trPr>
          <w:trHeight w:val="339"/>
        </w:trPr>
        <w:tc>
          <w:tcPr>
            <w:tcW w:w="1871" w:type="dxa"/>
          </w:tcPr>
          <w:p w14:paraId="6769782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54331B53" w14:textId="77777777" w:rsidR="00EF628A" w:rsidRDefault="008B30F8">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47AC30F8" w14:textId="77777777" w:rsidR="00EF628A" w:rsidRDefault="008B30F8">
            <w:pPr>
              <w:pStyle w:val="BodyText"/>
              <w:numPr>
                <w:ilvl w:val="0"/>
                <w:numId w:val="49"/>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3DF7090" w14:textId="77777777" w:rsidR="00EF628A" w:rsidRDefault="008B30F8">
            <w:pPr>
              <w:pStyle w:val="BodyText"/>
              <w:numPr>
                <w:ilvl w:val="0"/>
                <w:numId w:val="49"/>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1DEE0F51" w14:textId="77777777" w:rsidR="00EF628A" w:rsidRDefault="00EF628A">
            <w:pPr>
              <w:pStyle w:val="BodyText"/>
              <w:spacing w:before="0" w:after="0" w:line="240" w:lineRule="auto"/>
              <w:rPr>
                <w:rFonts w:ascii="Times New Roman" w:hAnsi="Times New Roman"/>
                <w:szCs w:val="20"/>
                <w:lang w:eastAsia="zh-CN"/>
              </w:rPr>
            </w:pPr>
          </w:p>
          <w:p w14:paraId="50CE697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F628A" w14:paraId="0E26F0D5" w14:textId="77777777">
        <w:trPr>
          <w:trHeight w:val="339"/>
        </w:trPr>
        <w:tc>
          <w:tcPr>
            <w:tcW w:w="1871" w:type="dxa"/>
          </w:tcPr>
          <w:p w14:paraId="1481423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DD60A7A"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575CC3A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1CCA0B7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F628A" w14:paraId="205DD69E" w14:textId="77777777">
        <w:trPr>
          <w:trHeight w:val="339"/>
        </w:trPr>
        <w:tc>
          <w:tcPr>
            <w:tcW w:w="1871" w:type="dxa"/>
          </w:tcPr>
          <w:p w14:paraId="06F1E6F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9370F9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F628A" w14:paraId="239B71A0" w14:textId="77777777">
        <w:trPr>
          <w:trHeight w:val="339"/>
        </w:trPr>
        <w:tc>
          <w:tcPr>
            <w:tcW w:w="1871" w:type="dxa"/>
          </w:tcPr>
          <w:p w14:paraId="4AFF3F2B" w14:textId="77777777" w:rsidR="00EF628A" w:rsidRDefault="008B30F8">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D27314F"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F628A" w14:paraId="66A2AF0E" w14:textId="77777777">
        <w:trPr>
          <w:trHeight w:val="339"/>
        </w:trPr>
        <w:tc>
          <w:tcPr>
            <w:tcW w:w="1871" w:type="dxa"/>
          </w:tcPr>
          <w:p w14:paraId="1D62DD5F" w14:textId="77777777" w:rsidR="00EF628A" w:rsidRDefault="008B30F8">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4D33B9B"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F628A" w14:paraId="29177C0E" w14:textId="77777777">
        <w:trPr>
          <w:trHeight w:val="339"/>
        </w:trPr>
        <w:tc>
          <w:tcPr>
            <w:tcW w:w="1871" w:type="dxa"/>
          </w:tcPr>
          <w:p w14:paraId="0A228EC5" w14:textId="77777777" w:rsidR="00EF628A" w:rsidRDefault="008B30F8">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6ACBD78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F628A" w14:paraId="1B2B3E45" w14:textId="77777777">
        <w:trPr>
          <w:trHeight w:val="339"/>
        </w:trPr>
        <w:tc>
          <w:tcPr>
            <w:tcW w:w="1871" w:type="dxa"/>
          </w:tcPr>
          <w:p w14:paraId="04FEF93C" w14:textId="77777777" w:rsidR="00EF628A" w:rsidRDefault="00EF628A">
            <w:pPr>
              <w:pStyle w:val="BodyText"/>
              <w:spacing w:after="0" w:line="240" w:lineRule="auto"/>
              <w:rPr>
                <w:rFonts w:ascii="Times New Roman" w:hAnsi="Times New Roman"/>
                <w:szCs w:val="20"/>
                <w:lang w:eastAsia="zh-CN" w:bidi="ar-EG"/>
              </w:rPr>
            </w:pPr>
          </w:p>
        </w:tc>
        <w:tc>
          <w:tcPr>
            <w:tcW w:w="8021" w:type="dxa"/>
          </w:tcPr>
          <w:p w14:paraId="44AC2599" w14:textId="77777777" w:rsidR="00EF628A" w:rsidRDefault="00EF628A">
            <w:pPr>
              <w:pStyle w:val="BodyText"/>
              <w:spacing w:after="0" w:line="240" w:lineRule="auto"/>
              <w:rPr>
                <w:rFonts w:ascii="Times New Roman" w:hAnsi="Times New Roman"/>
                <w:szCs w:val="20"/>
                <w:lang w:eastAsia="zh-CN"/>
              </w:rPr>
            </w:pPr>
          </w:p>
        </w:tc>
      </w:tr>
      <w:tr w:rsidR="00EF628A" w14:paraId="19AE6494" w14:textId="77777777">
        <w:trPr>
          <w:trHeight w:val="339"/>
        </w:trPr>
        <w:tc>
          <w:tcPr>
            <w:tcW w:w="1871" w:type="dxa"/>
          </w:tcPr>
          <w:p w14:paraId="65008ED1" w14:textId="77777777" w:rsidR="00EF628A" w:rsidRDefault="008B30F8">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6173D92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345E2587"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1AD271A7"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Alt2: Samsung, Huawei, </w:t>
            </w:r>
            <w:proofErr w:type="spellStart"/>
            <w:r>
              <w:rPr>
                <w:rFonts w:ascii="Times New Roman" w:hAnsi="Times New Roman"/>
                <w:szCs w:val="20"/>
                <w:lang w:val="de-DE" w:eastAsia="zh-CN"/>
              </w:rPr>
              <w:t>InterDigital</w:t>
            </w:r>
            <w:proofErr w:type="spellEnd"/>
          </w:p>
          <w:p w14:paraId="165EE3B2"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5151D6D7" w14:textId="77777777" w:rsidR="00EF628A" w:rsidRDefault="00EF628A">
            <w:pPr>
              <w:pStyle w:val="BodyText"/>
              <w:spacing w:after="0" w:line="240" w:lineRule="auto"/>
              <w:rPr>
                <w:rFonts w:ascii="Times New Roman" w:hAnsi="Times New Roman"/>
                <w:szCs w:val="20"/>
                <w:lang w:val="de-DE" w:eastAsia="zh-CN"/>
              </w:rPr>
            </w:pPr>
          </w:p>
          <w:p w14:paraId="4BABD24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2554E7E" w14:textId="77777777" w:rsidR="00EF628A" w:rsidRDefault="00EF628A"/>
    <w:p w14:paraId="2DB1119D" w14:textId="77777777" w:rsidR="00EF628A" w:rsidRDefault="008B30F8">
      <w:pPr>
        <w:pStyle w:val="Heading5"/>
      </w:pPr>
      <w:r>
        <w:t>Proposal 4-2b</w:t>
      </w:r>
    </w:p>
    <w:p w14:paraId="7CFD85B4" w14:textId="77777777" w:rsidR="00EF628A" w:rsidRDefault="008B30F8">
      <w:r>
        <w:t xml:space="preserve">Alt1: </w:t>
      </w:r>
    </w:p>
    <w:p w14:paraId="24FF4A25"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70CC3BBD"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61CBABE" w14:textId="77777777" w:rsidR="00EF628A" w:rsidRDefault="008B30F8">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7734F93D"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464AA0C8"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3806E9CE" w14:textId="77777777" w:rsidR="00EF628A" w:rsidRDefault="00EF628A">
      <w:pPr>
        <w:pStyle w:val="BodyText"/>
        <w:spacing w:after="0"/>
        <w:rPr>
          <w:rFonts w:ascii="Times New Roman" w:hAnsi="Times New Roman"/>
          <w:szCs w:val="20"/>
          <w:lang w:eastAsia="zh-CN"/>
        </w:rPr>
      </w:pPr>
    </w:p>
    <w:p w14:paraId="7C4452CF" w14:textId="77777777" w:rsidR="00EF628A" w:rsidRDefault="008B30F8">
      <w:r>
        <w:t xml:space="preserve">Alt2: </w:t>
      </w:r>
    </w:p>
    <w:p w14:paraId="6429BA45"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2FDBD8A3"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012AA73"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0721D154" w14:textId="77777777" w:rsidR="00EF628A" w:rsidRDefault="00EF628A">
      <w:pPr>
        <w:pStyle w:val="BodyText"/>
        <w:spacing w:after="0"/>
        <w:rPr>
          <w:rFonts w:ascii="Times New Roman" w:hAnsi="Times New Roman"/>
          <w:szCs w:val="20"/>
          <w:lang w:eastAsia="zh-CN"/>
        </w:rPr>
      </w:pPr>
    </w:p>
    <w:p w14:paraId="376824EF" w14:textId="77777777" w:rsidR="00EF628A" w:rsidRDefault="008B30F8">
      <w:r>
        <w:t xml:space="preserve">Alt3: </w:t>
      </w:r>
    </w:p>
    <w:p w14:paraId="315DBF1D"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747990A7"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6AF3DB1" w14:textId="77777777" w:rsidR="00EF628A" w:rsidRDefault="00EF628A">
      <w:pPr>
        <w:pStyle w:val="BodyText"/>
        <w:spacing w:after="0"/>
        <w:rPr>
          <w:rFonts w:ascii="Times New Roman" w:hAnsi="Times New Roman"/>
          <w:szCs w:val="20"/>
          <w:lang w:eastAsia="zh-CN"/>
        </w:rPr>
      </w:pPr>
    </w:p>
    <w:p w14:paraId="3BDEA636"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034601DF" w14:textId="77777777">
        <w:trPr>
          <w:trHeight w:val="224"/>
        </w:trPr>
        <w:tc>
          <w:tcPr>
            <w:tcW w:w="1871" w:type="dxa"/>
            <w:shd w:val="clear" w:color="auto" w:fill="FFE599" w:themeFill="accent4" w:themeFillTint="66"/>
          </w:tcPr>
          <w:p w14:paraId="679B49A5"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652B9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88656FA" w14:textId="77777777">
        <w:trPr>
          <w:trHeight w:val="339"/>
        </w:trPr>
        <w:tc>
          <w:tcPr>
            <w:tcW w:w="1871" w:type="dxa"/>
          </w:tcPr>
          <w:p w14:paraId="2FC27C7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32D9A67"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789429A" w14:textId="77777777" w:rsidR="00EF628A" w:rsidRDefault="008B30F8">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07CCD7FA" w14:textId="77777777" w:rsidR="00EF628A" w:rsidRDefault="00EF628A">
            <w:pPr>
              <w:pStyle w:val="BodyText"/>
              <w:spacing w:after="0" w:line="240" w:lineRule="auto"/>
              <w:rPr>
                <w:rFonts w:asciiTheme="minorHAnsi" w:hAnsiTheme="minorHAnsi" w:cstheme="minorHAnsi"/>
                <w:szCs w:val="20"/>
                <w:lang w:eastAsia="zh-CN"/>
              </w:rPr>
            </w:pPr>
          </w:p>
        </w:tc>
      </w:tr>
      <w:tr w:rsidR="00EF628A" w14:paraId="70DAB144" w14:textId="77777777">
        <w:trPr>
          <w:trHeight w:val="339"/>
        </w:trPr>
        <w:tc>
          <w:tcPr>
            <w:tcW w:w="1871" w:type="dxa"/>
          </w:tcPr>
          <w:p w14:paraId="34C3A7C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07AFB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EEDE5F0" w14:textId="77777777" w:rsidR="00EF628A" w:rsidRDefault="008B30F8">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779B00D3" w14:textId="77777777" w:rsidR="00EF628A" w:rsidRDefault="00EF628A">
            <w:pPr>
              <w:spacing w:line="280" w:lineRule="atLeast"/>
              <w:rPr>
                <w:rFonts w:ascii="Calibri" w:hAnsi="Calibri" w:cs="Calibri"/>
                <w:color w:val="1F497D"/>
                <w:sz w:val="22"/>
                <w:szCs w:val="22"/>
              </w:rPr>
            </w:pPr>
          </w:p>
          <w:p w14:paraId="107B9A4A" w14:textId="77777777" w:rsidR="00EF628A" w:rsidRDefault="008B30F8">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F628A" w14:paraId="225CC007" w14:textId="77777777">
        <w:trPr>
          <w:trHeight w:val="339"/>
        </w:trPr>
        <w:tc>
          <w:tcPr>
            <w:tcW w:w="1871" w:type="dxa"/>
          </w:tcPr>
          <w:p w14:paraId="10CF7A3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291257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5562B22" w14:textId="77777777" w:rsidR="00EF628A" w:rsidRDefault="008B30F8">
            <w:pPr>
              <w:spacing w:line="280" w:lineRule="atLeast"/>
              <w:rPr>
                <w:rFonts w:ascii="Calibri" w:hAnsi="Calibri" w:cs="Calibri"/>
                <w:sz w:val="22"/>
                <w:szCs w:val="22"/>
              </w:rPr>
            </w:pPr>
            <w:r>
              <w:rPr>
                <w:rFonts w:ascii="Calibri" w:hAnsi="Calibri" w:cs="Calibri"/>
                <w:sz w:val="22"/>
                <w:szCs w:val="22"/>
              </w:rPr>
              <w:t xml:space="preserve">I think I understand </w:t>
            </w:r>
            <w:proofErr w:type="spellStart"/>
            <w:r>
              <w:rPr>
                <w:rFonts w:ascii="Calibri" w:hAnsi="Calibri" w:cs="Calibri"/>
                <w:sz w:val="22"/>
                <w:szCs w:val="22"/>
              </w:rPr>
              <w:t>Hongbo’s</w:t>
            </w:r>
            <w:proofErr w:type="spellEnd"/>
            <w:r>
              <w:rPr>
                <w:rFonts w:ascii="Calibri" w:hAnsi="Calibri" w:cs="Calibri"/>
                <w:sz w:val="22"/>
                <w:szCs w:val="22"/>
              </w:rPr>
              <w:t xml:space="preserve"> comments and share the same concern.</w:t>
            </w:r>
          </w:p>
          <w:p w14:paraId="25C16AFB" w14:textId="77777777" w:rsidR="00EF628A" w:rsidRDefault="00EF628A">
            <w:pPr>
              <w:spacing w:line="280" w:lineRule="atLeast"/>
              <w:rPr>
                <w:rFonts w:ascii="Calibri" w:hAnsi="Calibri" w:cs="Calibri"/>
                <w:sz w:val="22"/>
                <w:szCs w:val="22"/>
              </w:rPr>
            </w:pPr>
          </w:p>
          <w:p w14:paraId="0831EF6F" w14:textId="77777777" w:rsidR="00EF628A" w:rsidRDefault="008B30F8">
            <w:pPr>
              <w:spacing w:line="280" w:lineRule="atLeast"/>
              <w:rPr>
                <w:rFonts w:ascii="Calibri" w:hAnsi="Calibri" w:cs="Calibri"/>
                <w:sz w:val="22"/>
                <w:szCs w:val="22"/>
              </w:rPr>
            </w:pPr>
            <w:r>
              <w:rPr>
                <w:rFonts w:ascii="Calibri" w:hAnsi="Calibri" w:cs="Calibri"/>
                <w:sz w:val="22"/>
                <w:szCs w:val="22"/>
              </w:rPr>
              <w:t>When the specification refers to “all remaining orthogonal antenna ports”, it could be understood as any orthogonality, e.g. time/</w:t>
            </w:r>
            <w:proofErr w:type="spellStart"/>
            <w:r>
              <w:rPr>
                <w:rFonts w:ascii="Calibri" w:hAnsi="Calibri" w:cs="Calibri"/>
                <w:sz w:val="22"/>
                <w:szCs w:val="22"/>
              </w:rPr>
              <w:t>freq</w:t>
            </w:r>
            <w:proofErr w:type="spellEnd"/>
            <w:r>
              <w:rPr>
                <w:rFonts w:ascii="Calibri" w:hAnsi="Calibri" w:cs="Calibri"/>
                <w:sz w:val="22"/>
                <w:szCs w:val="22"/>
              </w:rPr>
              <w:t xml:space="preserve">/code.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7EBB3D67" w14:textId="77777777" w:rsidR="00EF628A" w:rsidRDefault="00EF628A">
            <w:pPr>
              <w:spacing w:line="280" w:lineRule="atLeast"/>
              <w:rPr>
                <w:rFonts w:ascii="Calibri" w:hAnsi="Calibri" w:cs="Calibri"/>
                <w:sz w:val="22"/>
                <w:szCs w:val="22"/>
              </w:rPr>
            </w:pPr>
          </w:p>
          <w:p w14:paraId="702F8E94" w14:textId="77777777" w:rsidR="00EF628A" w:rsidRDefault="008B30F8">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6B7DAED6" w14:textId="77777777" w:rsidR="00EF628A" w:rsidRDefault="00EF628A">
            <w:pPr>
              <w:spacing w:line="280" w:lineRule="atLeast"/>
              <w:rPr>
                <w:rFonts w:ascii="Calibri" w:hAnsi="Calibri" w:cs="Calibri"/>
                <w:sz w:val="22"/>
                <w:szCs w:val="22"/>
              </w:rPr>
            </w:pPr>
          </w:p>
          <w:p w14:paraId="4FA9374F" w14:textId="77777777" w:rsidR="00EF628A" w:rsidRDefault="008B30F8">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29BBBD5F" w14:textId="77777777" w:rsidR="00EF628A" w:rsidRDefault="00EF628A">
            <w:pPr>
              <w:pStyle w:val="BodyText"/>
              <w:spacing w:after="0" w:line="240" w:lineRule="auto"/>
              <w:rPr>
                <w:rFonts w:ascii="Times New Roman" w:hAnsi="Times New Roman"/>
                <w:szCs w:val="20"/>
                <w:lang w:eastAsia="zh-CN"/>
              </w:rPr>
            </w:pPr>
          </w:p>
        </w:tc>
      </w:tr>
      <w:tr w:rsidR="00EF628A" w14:paraId="1F34A335" w14:textId="77777777">
        <w:trPr>
          <w:trHeight w:val="339"/>
        </w:trPr>
        <w:tc>
          <w:tcPr>
            <w:tcW w:w="1871" w:type="dxa"/>
          </w:tcPr>
          <w:p w14:paraId="5B3F903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308BF58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04581A30" w14:textId="77777777" w:rsidR="00EF628A" w:rsidRDefault="008B30F8">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42F14F7F" w14:textId="77777777" w:rsidR="00EF628A" w:rsidRDefault="00EF628A">
            <w:pPr>
              <w:spacing w:line="280" w:lineRule="atLeast"/>
              <w:rPr>
                <w:rFonts w:ascii="Calibri" w:hAnsi="Calibri" w:cs="Calibri"/>
                <w:color w:val="1F497D"/>
                <w:sz w:val="22"/>
                <w:szCs w:val="22"/>
              </w:rPr>
            </w:pPr>
          </w:p>
          <w:p w14:paraId="3E838D7C" w14:textId="77777777" w:rsidR="00EF628A" w:rsidRDefault="008B30F8">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w:t>
            </w:r>
            <w:proofErr w:type="spellStart"/>
            <w:r>
              <w:rPr>
                <w:rFonts w:ascii="Calibri" w:hAnsi="Calibri" w:cs="Calibri"/>
                <w:color w:val="1F497D"/>
                <w:sz w:val="22"/>
                <w:szCs w:val="22"/>
              </w:rPr>
              <w:t>freq</w:t>
            </w:r>
            <w:proofErr w:type="spellEnd"/>
            <w:r>
              <w:rPr>
                <w:rFonts w:ascii="Calibri" w:hAnsi="Calibri" w:cs="Calibri"/>
                <w:color w:val="1F497D"/>
                <w:sz w:val="22"/>
                <w:szCs w:val="22"/>
              </w:rPr>
              <w:t>,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7D7996C" w14:textId="77777777" w:rsidR="00EF628A" w:rsidRDefault="00EF628A">
            <w:pPr>
              <w:spacing w:line="280" w:lineRule="atLeast"/>
              <w:rPr>
                <w:rFonts w:ascii="Calibri" w:hAnsi="Calibri" w:cs="Calibri"/>
                <w:color w:val="1F497D"/>
                <w:sz w:val="22"/>
                <w:szCs w:val="22"/>
              </w:rPr>
            </w:pPr>
          </w:p>
          <w:p w14:paraId="0525BA1A" w14:textId="77777777" w:rsidR="00EF628A" w:rsidRDefault="008B30F8">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13612036" w14:textId="77777777" w:rsidR="00EF628A" w:rsidRDefault="00EF628A">
            <w:pPr>
              <w:spacing w:line="280" w:lineRule="atLeast"/>
              <w:rPr>
                <w:rFonts w:ascii="Calibri" w:hAnsi="Calibri" w:cs="Calibri"/>
                <w:color w:val="1F497D"/>
                <w:sz w:val="22"/>
                <w:szCs w:val="22"/>
              </w:rPr>
            </w:pPr>
          </w:p>
          <w:p w14:paraId="101D63E7" w14:textId="77777777" w:rsidR="00EF628A" w:rsidRDefault="008B30F8">
            <w:pPr>
              <w:spacing w:line="280" w:lineRule="atLeast"/>
              <w:rPr>
                <w:lang w:eastAsia="en-GB"/>
              </w:rPr>
            </w:pPr>
            <w:r>
              <w:rPr>
                <w:lang w:eastAsia="en-GB"/>
              </w:rPr>
              <w:t>the UE may assume that the following configurations are not occurring simultaneously for the received PDSCH:</w:t>
            </w:r>
          </w:p>
          <w:p w14:paraId="528E55CE" w14:textId="77777777" w:rsidR="00EF628A" w:rsidRDefault="00EF628A">
            <w:pPr>
              <w:spacing w:line="280" w:lineRule="atLeast"/>
              <w:rPr>
                <w:lang w:eastAsia="en-GB"/>
              </w:rPr>
            </w:pPr>
          </w:p>
          <w:p w14:paraId="397EA537" w14:textId="77777777" w:rsidR="00EF628A" w:rsidRDefault="008B30F8">
            <w:pPr>
              <w:pStyle w:val="B1"/>
              <w:numPr>
                <w:ilvl w:val="0"/>
                <w:numId w:val="50"/>
              </w:numPr>
              <w:overflowPunct/>
              <w:autoSpaceDE/>
              <w:autoSpaceDN/>
              <w:adjustRightInd/>
              <w:spacing w:line="240" w:lineRule="auto"/>
              <w:jc w:val="left"/>
              <w:textAlignment w:val="auto"/>
              <w:rPr>
                <w:lang w:eastAsia="en-GB"/>
              </w:rPr>
            </w:pPr>
            <w:r>
              <w:rPr>
                <w:lang w:eastAsia="en-GB"/>
              </w:rPr>
              <w:t>any DM-RS ports among 1004-1007 or 1006-1011 for DM-RS configurations type 1 and type 2, respectively are scheduled for the UE and the other UE(s) sharing the DM-RS REs on the same CDM group(s), and</w:t>
            </w:r>
          </w:p>
          <w:p w14:paraId="4A94FF9A" w14:textId="77777777" w:rsidR="00EF628A" w:rsidRDefault="008B30F8">
            <w:pPr>
              <w:pStyle w:val="B1"/>
              <w:numPr>
                <w:ilvl w:val="0"/>
                <w:numId w:val="50"/>
              </w:numPr>
              <w:overflowPunct/>
              <w:autoSpaceDE/>
              <w:autoSpaceDN/>
              <w:adjustRightInd/>
              <w:spacing w:line="240" w:lineRule="auto"/>
              <w:jc w:val="left"/>
              <w:textAlignment w:val="auto"/>
              <w:rPr>
                <w:rFonts w:ascii="Calibri" w:hAnsi="Calibri" w:cs="Calibri"/>
                <w:color w:val="1F497D"/>
                <w:sz w:val="22"/>
                <w:szCs w:val="22"/>
                <w:lang w:eastAsia="zh-CN"/>
              </w:rPr>
            </w:pPr>
            <w:r>
              <w:rPr>
                <w:lang w:eastAsia="en-GB"/>
              </w:rPr>
              <w:t>PT-RS is transmitted to the UE.</w:t>
            </w:r>
          </w:p>
          <w:p w14:paraId="511EA1DE" w14:textId="77777777" w:rsidR="00EF628A" w:rsidRDefault="00EF628A">
            <w:pPr>
              <w:pStyle w:val="BodyText"/>
              <w:spacing w:after="0" w:line="240" w:lineRule="auto"/>
              <w:rPr>
                <w:rFonts w:ascii="Times New Roman" w:hAnsi="Times New Roman"/>
                <w:szCs w:val="20"/>
                <w:lang w:eastAsia="zh-CN"/>
              </w:rPr>
            </w:pPr>
          </w:p>
        </w:tc>
      </w:tr>
      <w:tr w:rsidR="00EF628A" w14:paraId="4DDC8140" w14:textId="77777777">
        <w:trPr>
          <w:trHeight w:val="339"/>
        </w:trPr>
        <w:tc>
          <w:tcPr>
            <w:tcW w:w="1871" w:type="dxa"/>
          </w:tcPr>
          <w:p w14:paraId="4165EEC3"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8585C1" w14:textId="77777777" w:rsidR="00EF628A" w:rsidRDefault="008B30F8">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636931ED" w14:textId="77777777" w:rsidR="00EF628A" w:rsidRDefault="008B30F8">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55AD31D4" w14:textId="77777777" w:rsidR="00EF628A" w:rsidRDefault="008B30F8">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705D7EF5" w14:textId="77777777" w:rsidR="00EF628A" w:rsidRDefault="008B30F8">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F628A" w14:paraId="6C5B6A79" w14:textId="77777777">
        <w:trPr>
          <w:trHeight w:val="339"/>
        </w:trPr>
        <w:tc>
          <w:tcPr>
            <w:tcW w:w="1871" w:type="dxa"/>
          </w:tcPr>
          <w:p w14:paraId="1F576505" w14:textId="77777777" w:rsidR="00EF628A" w:rsidRDefault="008B30F8">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76CB3273" w14:textId="77777777" w:rsidR="00EF628A" w:rsidRDefault="008B30F8">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F628A" w14:paraId="61AF676E" w14:textId="77777777">
        <w:trPr>
          <w:trHeight w:val="339"/>
        </w:trPr>
        <w:tc>
          <w:tcPr>
            <w:tcW w:w="1871" w:type="dxa"/>
          </w:tcPr>
          <w:p w14:paraId="0A10982D" w14:textId="77777777" w:rsidR="00EF628A" w:rsidRDefault="00EF628A">
            <w:pPr>
              <w:pStyle w:val="BodyText"/>
              <w:spacing w:after="0" w:line="240" w:lineRule="auto"/>
              <w:rPr>
                <w:rFonts w:ascii="Times New Roman" w:hAnsi="Times New Roman"/>
                <w:szCs w:val="20"/>
                <w:lang w:eastAsia="zh-CN"/>
              </w:rPr>
            </w:pPr>
          </w:p>
        </w:tc>
        <w:tc>
          <w:tcPr>
            <w:tcW w:w="8021" w:type="dxa"/>
          </w:tcPr>
          <w:p w14:paraId="39AA9F56" w14:textId="77777777" w:rsidR="00EF628A" w:rsidRDefault="00EF628A">
            <w:pPr>
              <w:pStyle w:val="BodyText"/>
              <w:spacing w:after="0" w:line="240" w:lineRule="auto"/>
              <w:rPr>
                <w:rFonts w:ascii="Times New Roman" w:hAnsi="Times New Roman"/>
                <w:szCs w:val="20"/>
                <w:lang w:eastAsia="zh-CN"/>
              </w:rPr>
            </w:pPr>
          </w:p>
        </w:tc>
      </w:tr>
      <w:tr w:rsidR="00EF628A" w14:paraId="395116AB" w14:textId="77777777">
        <w:trPr>
          <w:trHeight w:val="339"/>
        </w:trPr>
        <w:tc>
          <w:tcPr>
            <w:tcW w:w="1871" w:type="dxa"/>
          </w:tcPr>
          <w:p w14:paraId="211FC1DA"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5A5C885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2AE7114D" w14:textId="77777777" w:rsidR="00EF628A" w:rsidRDefault="00EF628A">
            <w:pPr>
              <w:pStyle w:val="BodyText"/>
              <w:spacing w:after="0" w:line="240" w:lineRule="auto"/>
              <w:rPr>
                <w:rFonts w:ascii="Times New Roman" w:hAnsi="Times New Roman"/>
                <w:szCs w:val="20"/>
                <w:lang w:eastAsia="zh-CN"/>
              </w:rPr>
            </w:pPr>
          </w:p>
          <w:p w14:paraId="7D8F8A7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06BEF83B" w14:textId="77777777" w:rsidR="00EF628A" w:rsidRDefault="00EF628A">
            <w:pPr>
              <w:pStyle w:val="BodyText"/>
              <w:spacing w:after="0" w:line="240" w:lineRule="auto"/>
              <w:rPr>
                <w:rFonts w:ascii="Times New Roman" w:hAnsi="Times New Roman"/>
                <w:szCs w:val="20"/>
                <w:lang w:eastAsia="zh-CN"/>
              </w:rPr>
            </w:pPr>
          </w:p>
          <w:p w14:paraId="6745A78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639CE4C"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22AC200A"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Alt2: Samsung, Huawei, </w:t>
            </w:r>
            <w:proofErr w:type="spellStart"/>
            <w:r>
              <w:rPr>
                <w:rFonts w:ascii="Times New Roman" w:hAnsi="Times New Roman"/>
                <w:szCs w:val="20"/>
                <w:lang w:val="de-DE" w:eastAsia="zh-CN"/>
              </w:rPr>
              <w:t>InterDigital</w:t>
            </w:r>
            <w:proofErr w:type="spellEnd"/>
          </w:p>
          <w:p w14:paraId="4055DECC" w14:textId="77777777" w:rsidR="00EF628A" w:rsidRDefault="008B30F8">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76DF80CC" w14:textId="77777777" w:rsidR="00EF628A" w:rsidRDefault="00EF628A">
      <w:pPr>
        <w:rPr>
          <w:lang w:val="de-DE"/>
        </w:rPr>
      </w:pPr>
    </w:p>
    <w:p w14:paraId="775D1AC7" w14:textId="77777777" w:rsidR="00EF628A" w:rsidRDefault="00EF628A">
      <w:pPr>
        <w:rPr>
          <w:lang w:val="de-DE"/>
        </w:rPr>
      </w:pPr>
    </w:p>
    <w:p w14:paraId="49D92A1F" w14:textId="77777777" w:rsidR="00EF628A" w:rsidRDefault="008B30F8">
      <w:pPr>
        <w:pStyle w:val="Heading5"/>
      </w:pPr>
      <w:r>
        <w:rPr>
          <w:highlight w:val="cyan"/>
        </w:rPr>
        <w:t>Proposal 4-2c</w:t>
      </w:r>
    </w:p>
    <w:p w14:paraId="2B31BB68" w14:textId="77777777" w:rsidR="00EF628A" w:rsidRDefault="008B30F8">
      <w:r>
        <w:t xml:space="preserve">Alt1: </w:t>
      </w:r>
    </w:p>
    <w:p w14:paraId="2DEF5DF3"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52F3EC99"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2C881B2"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1247AE2" w14:textId="77777777" w:rsidR="00EF628A" w:rsidRDefault="008B30F8">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3F8AF543"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50EFD7EA"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1C3B1E47" w14:textId="77777777" w:rsidR="00EF628A" w:rsidRDefault="00EF628A">
      <w:pPr>
        <w:pStyle w:val="BodyText"/>
        <w:spacing w:after="0"/>
        <w:rPr>
          <w:rFonts w:ascii="Times New Roman" w:hAnsi="Times New Roman"/>
          <w:szCs w:val="20"/>
          <w:lang w:eastAsia="zh-CN"/>
        </w:rPr>
      </w:pPr>
    </w:p>
    <w:p w14:paraId="23053D59" w14:textId="77777777" w:rsidR="00EF628A" w:rsidRDefault="008B30F8">
      <w:r>
        <w:t xml:space="preserve">Alt2: </w:t>
      </w:r>
    </w:p>
    <w:p w14:paraId="1B0F319D"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30EF02F1"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5C50A626"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D02EE67"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4809CCB" w14:textId="77777777" w:rsidR="00EF628A" w:rsidRDefault="00EF628A">
      <w:pPr>
        <w:pStyle w:val="BodyText"/>
        <w:spacing w:after="0"/>
        <w:rPr>
          <w:rFonts w:ascii="Times New Roman" w:hAnsi="Times New Roman"/>
          <w:szCs w:val="20"/>
          <w:lang w:eastAsia="zh-CN"/>
        </w:rPr>
      </w:pPr>
    </w:p>
    <w:p w14:paraId="250BD424" w14:textId="77777777" w:rsidR="00EF628A" w:rsidRDefault="008B30F8">
      <w:r>
        <w:t xml:space="preserve">Alt3: </w:t>
      </w:r>
    </w:p>
    <w:p w14:paraId="51D62BFD"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0626A9E"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AA103D7"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E1D4426"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13CC0ECB" w14:textId="77777777" w:rsidR="00EF628A" w:rsidRDefault="00EF628A">
      <w:pPr>
        <w:pStyle w:val="BodyText"/>
        <w:spacing w:after="0"/>
        <w:rPr>
          <w:rFonts w:ascii="Times New Roman" w:hAnsi="Times New Roman"/>
          <w:szCs w:val="20"/>
          <w:lang w:eastAsia="zh-CN"/>
        </w:rPr>
      </w:pPr>
    </w:p>
    <w:p w14:paraId="166042F0"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552B22D2" w14:textId="77777777">
        <w:trPr>
          <w:trHeight w:val="224"/>
        </w:trPr>
        <w:tc>
          <w:tcPr>
            <w:tcW w:w="1871" w:type="dxa"/>
            <w:shd w:val="clear" w:color="auto" w:fill="FFE599" w:themeFill="accent4" w:themeFillTint="66"/>
          </w:tcPr>
          <w:p w14:paraId="05F4A5B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861D9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5FB8244C" w14:textId="77777777">
        <w:trPr>
          <w:trHeight w:val="339"/>
        </w:trPr>
        <w:tc>
          <w:tcPr>
            <w:tcW w:w="1871" w:type="dxa"/>
          </w:tcPr>
          <w:p w14:paraId="72E3A5C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25AEAA8"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14E8E728"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45F89EE1"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DF4042A" w14:textId="77777777" w:rsidR="00EF628A" w:rsidRDefault="008B30F8">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4550A4B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41CBB1DC" w14:textId="77777777" w:rsidR="00EF628A" w:rsidRDefault="00EF628A">
            <w:pPr>
              <w:pStyle w:val="BodyText"/>
              <w:spacing w:after="0" w:line="240" w:lineRule="auto"/>
              <w:rPr>
                <w:rFonts w:ascii="Times New Roman" w:hAnsi="Times New Roman"/>
                <w:szCs w:val="20"/>
                <w:lang w:eastAsia="zh-CN"/>
              </w:rPr>
            </w:pPr>
          </w:p>
          <w:p w14:paraId="3E73134C" w14:textId="77777777" w:rsidR="00EF628A" w:rsidRDefault="008B30F8">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F628A" w14:paraId="5EF2A6D8" w14:textId="77777777">
        <w:trPr>
          <w:trHeight w:val="339"/>
        </w:trPr>
        <w:tc>
          <w:tcPr>
            <w:tcW w:w="1871" w:type="dxa"/>
          </w:tcPr>
          <w:p w14:paraId="365561B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4923E64"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79702970"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F628A" w14:paraId="03F1B7E3" w14:textId="77777777">
        <w:trPr>
          <w:trHeight w:val="339"/>
        </w:trPr>
        <w:tc>
          <w:tcPr>
            <w:tcW w:w="1871" w:type="dxa"/>
          </w:tcPr>
          <w:p w14:paraId="1DF7A1B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04670A" w14:textId="77777777" w:rsidR="00EF628A" w:rsidRDefault="008B30F8">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F628A" w14:paraId="3D0AF7F9" w14:textId="77777777">
        <w:trPr>
          <w:trHeight w:val="339"/>
        </w:trPr>
        <w:tc>
          <w:tcPr>
            <w:tcW w:w="1871" w:type="dxa"/>
          </w:tcPr>
          <w:p w14:paraId="6B283D5A" w14:textId="77777777" w:rsidR="00EF628A" w:rsidRDefault="008B30F8">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01C6A740" w14:textId="77777777" w:rsidR="00EF628A" w:rsidRDefault="008B30F8">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F628A" w14:paraId="3E0F369D" w14:textId="77777777">
        <w:trPr>
          <w:trHeight w:val="339"/>
        </w:trPr>
        <w:tc>
          <w:tcPr>
            <w:tcW w:w="1871" w:type="dxa"/>
          </w:tcPr>
          <w:p w14:paraId="68D7EE5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EE04DA3"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EF628A" w14:paraId="4A7EF253" w14:textId="77777777">
        <w:trPr>
          <w:trHeight w:val="339"/>
        </w:trPr>
        <w:tc>
          <w:tcPr>
            <w:tcW w:w="1871" w:type="dxa"/>
          </w:tcPr>
          <w:p w14:paraId="68AEFB0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E20FA5"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EF628A" w14:paraId="7A6B1626" w14:textId="77777777">
        <w:trPr>
          <w:trHeight w:val="339"/>
        </w:trPr>
        <w:tc>
          <w:tcPr>
            <w:tcW w:w="1871" w:type="dxa"/>
          </w:tcPr>
          <w:p w14:paraId="03233BA3"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B39BC0"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EF628A" w14:paraId="0AF823FE" w14:textId="77777777">
        <w:trPr>
          <w:trHeight w:val="339"/>
        </w:trPr>
        <w:tc>
          <w:tcPr>
            <w:tcW w:w="1871" w:type="dxa"/>
          </w:tcPr>
          <w:p w14:paraId="793DBB3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453B13" w14:textId="77777777" w:rsidR="00EF628A" w:rsidRDefault="008B30F8">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EF628A" w14:paraId="181769D5" w14:textId="77777777">
        <w:trPr>
          <w:trHeight w:val="339"/>
        </w:trPr>
        <w:tc>
          <w:tcPr>
            <w:tcW w:w="1871" w:type="dxa"/>
          </w:tcPr>
          <w:p w14:paraId="6C8983D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7292B9C5"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01EDBA79" w14:textId="77777777" w:rsidR="00EF628A" w:rsidRDefault="008B30F8">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EF628A" w14:paraId="78B2F3CE" w14:textId="77777777">
        <w:trPr>
          <w:trHeight w:val="339"/>
        </w:trPr>
        <w:tc>
          <w:tcPr>
            <w:tcW w:w="1871" w:type="dxa"/>
          </w:tcPr>
          <w:p w14:paraId="5543DADC"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7300988"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 and FFS details are decided.</w:t>
            </w:r>
          </w:p>
          <w:p w14:paraId="78EA778D"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55F9518F" w14:textId="77777777" w:rsidR="00EF628A" w:rsidRDefault="00EF628A">
            <w:pPr>
              <w:pStyle w:val="BodyText"/>
              <w:spacing w:after="0" w:line="240" w:lineRule="auto"/>
              <w:rPr>
                <w:rFonts w:asciiTheme="minorHAnsi" w:hAnsiTheme="minorHAnsi" w:cstheme="minorHAnsi"/>
                <w:szCs w:val="20"/>
                <w:lang w:eastAsia="zh-CN"/>
              </w:rPr>
            </w:pPr>
          </w:p>
          <w:p w14:paraId="58BAC62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515D0E"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1C6B981D"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p>
          <w:p w14:paraId="66B74296"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Alt3: Qualcomm, LG, Intel, ZTE, Apple, vivo, Nokia (2nd preference), CATT</w:t>
            </w:r>
          </w:p>
          <w:p w14:paraId="1F825B39" w14:textId="77777777" w:rsidR="00EF628A" w:rsidRDefault="00EF628A">
            <w:pPr>
              <w:pStyle w:val="BodyText"/>
              <w:spacing w:after="0" w:line="240" w:lineRule="auto"/>
              <w:rPr>
                <w:rFonts w:ascii="Times New Roman" w:hAnsi="Times New Roman"/>
                <w:szCs w:val="20"/>
                <w:lang w:eastAsia="zh-CN"/>
              </w:rPr>
            </w:pPr>
          </w:p>
          <w:p w14:paraId="66F24E4E" w14:textId="77777777" w:rsidR="00EF628A" w:rsidRDefault="008B30F8">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EF628A" w14:paraId="31FFD99B" w14:textId="77777777">
        <w:trPr>
          <w:trHeight w:val="339"/>
        </w:trPr>
        <w:tc>
          <w:tcPr>
            <w:tcW w:w="1871" w:type="dxa"/>
          </w:tcPr>
          <w:p w14:paraId="04400E24"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286B2890"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EF628A" w14:paraId="140E5C97" w14:textId="77777777">
        <w:trPr>
          <w:trHeight w:val="339"/>
        </w:trPr>
        <w:tc>
          <w:tcPr>
            <w:tcW w:w="1871" w:type="dxa"/>
          </w:tcPr>
          <w:p w14:paraId="3F4BD91D" w14:textId="77777777" w:rsidR="00EF628A" w:rsidRDefault="008B30F8">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5BD50427"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160D251C" w14:textId="77777777" w:rsidR="00EF628A" w:rsidRDefault="00EF628A">
            <w:pPr>
              <w:pStyle w:val="BodyText"/>
              <w:spacing w:after="0" w:line="240" w:lineRule="auto"/>
              <w:rPr>
                <w:rFonts w:ascii="Times New Roman" w:hAnsi="Times New Roman"/>
                <w:szCs w:val="20"/>
                <w:lang w:eastAsia="zh-CN"/>
              </w:rPr>
            </w:pPr>
          </w:p>
          <w:p w14:paraId="11556DF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567E7C2"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 Ericsson, DOCOMO, ZTE (2nd preference), vivo (2nd preference), Samsung (2nd preference),</w:t>
            </w:r>
          </w:p>
          <w:p w14:paraId="4E32C735"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Alt2: Samsung, Huawei, </w:t>
            </w:r>
            <w:proofErr w:type="spellStart"/>
            <w:r>
              <w:rPr>
                <w:rFonts w:ascii="Times New Roman" w:hAnsi="Times New Roman"/>
                <w:szCs w:val="20"/>
                <w:lang w:eastAsia="zh-CN"/>
              </w:rPr>
              <w:t>InterDigital</w:t>
            </w:r>
            <w:proofErr w:type="spellEnd"/>
            <w:r>
              <w:rPr>
                <w:rFonts w:ascii="Times New Roman" w:hAnsi="Times New Roman"/>
                <w:szCs w:val="20"/>
                <w:lang w:eastAsia="zh-CN"/>
              </w:rPr>
              <w:t>, Lenovo (2</w:t>
            </w:r>
            <w:r>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0D110BE8"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ZTE, Apple, vivo, Nokia (2nd preference), CATT</w:t>
            </w:r>
          </w:p>
          <w:p w14:paraId="620279FA" w14:textId="77777777" w:rsidR="00EF628A" w:rsidRDefault="00EF628A">
            <w:pPr>
              <w:pStyle w:val="BodyText"/>
              <w:spacing w:after="0" w:line="240" w:lineRule="auto"/>
              <w:rPr>
                <w:rFonts w:asciiTheme="minorHAnsi" w:hAnsiTheme="minorHAnsi" w:cstheme="minorHAnsi"/>
                <w:szCs w:val="20"/>
                <w:lang w:eastAsia="zh-CN"/>
              </w:rPr>
            </w:pPr>
          </w:p>
        </w:tc>
      </w:tr>
    </w:tbl>
    <w:p w14:paraId="0602CE7F" w14:textId="77777777" w:rsidR="00EF628A" w:rsidRDefault="00EF628A"/>
    <w:p w14:paraId="34B8961C" w14:textId="77777777" w:rsidR="00EF628A" w:rsidRDefault="008B30F8">
      <w:pPr>
        <w:pStyle w:val="Heading5"/>
      </w:pPr>
      <w:r>
        <w:rPr>
          <w:highlight w:val="cyan"/>
        </w:rPr>
        <w:t>Proposal 4-2d (high priority)</w:t>
      </w:r>
    </w:p>
    <w:p w14:paraId="28637DF3" w14:textId="77777777" w:rsidR="00EF628A" w:rsidRDefault="008B30F8">
      <w:r>
        <w:t xml:space="preserve">Alt1: </w:t>
      </w:r>
    </w:p>
    <w:p w14:paraId="0BE39B96"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5D487D5"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356BD504"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4D7BDBE" w14:textId="77777777" w:rsidR="00EF628A" w:rsidRDefault="008B30F8">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6396D9D8"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D3019AC" w14:textId="77777777" w:rsidR="00EF628A" w:rsidRDefault="008B30F8">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955AC09" w14:textId="77777777" w:rsidR="00EF628A" w:rsidRDefault="00EF628A">
      <w:pPr>
        <w:pStyle w:val="BodyText"/>
        <w:spacing w:after="0"/>
        <w:rPr>
          <w:rFonts w:ascii="Times New Roman" w:hAnsi="Times New Roman"/>
          <w:szCs w:val="20"/>
          <w:lang w:eastAsia="zh-CN"/>
        </w:rPr>
      </w:pPr>
    </w:p>
    <w:p w14:paraId="56B592DC" w14:textId="77777777" w:rsidR="00EF628A" w:rsidRDefault="008B30F8">
      <w:r>
        <w:t xml:space="preserve">Alt2: </w:t>
      </w:r>
    </w:p>
    <w:p w14:paraId="0ECFE79A"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58F4C514"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41396AB4"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52BF5E72"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2971A34" w14:textId="77777777" w:rsidR="00EF628A" w:rsidRDefault="00EF628A">
      <w:pPr>
        <w:pStyle w:val="BodyText"/>
        <w:spacing w:after="0"/>
        <w:rPr>
          <w:rFonts w:ascii="Times New Roman" w:hAnsi="Times New Roman"/>
          <w:szCs w:val="20"/>
          <w:lang w:eastAsia="zh-CN"/>
        </w:rPr>
      </w:pPr>
    </w:p>
    <w:p w14:paraId="49D4E7C0" w14:textId="77777777" w:rsidR="00EF628A" w:rsidRDefault="008B30F8">
      <w:r>
        <w:t xml:space="preserve">Alt3: </w:t>
      </w:r>
    </w:p>
    <w:p w14:paraId="07CB86B2" w14:textId="77777777" w:rsidR="00EF628A" w:rsidRDefault="008B30F8">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25FB1B41"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2D51561F" w14:textId="77777777" w:rsidR="00EF628A" w:rsidRDefault="008B30F8">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4619E02" w14:textId="77777777" w:rsidR="00EF628A" w:rsidRDefault="008B30F8">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4FF775C9" w14:textId="77777777" w:rsidR="00EF628A" w:rsidRDefault="00EF628A">
      <w:pPr>
        <w:pStyle w:val="BodyText"/>
        <w:spacing w:after="0"/>
        <w:rPr>
          <w:rFonts w:ascii="Times New Roman" w:hAnsi="Times New Roman"/>
          <w:szCs w:val="20"/>
          <w:lang w:eastAsia="zh-CN"/>
        </w:rPr>
      </w:pPr>
    </w:p>
    <w:p w14:paraId="636E8FA9"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628A" w14:paraId="169CA7E8" w14:textId="77777777">
        <w:trPr>
          <w:trHeight w:val="224"/>
        </w:trPr>
        <w:tc>
          <w:tcPr>
            <w:tcW w:w="1871" w:type="dxa"/>
            <w:shd w:val="clear" w:color="auto" w:fill="FFE599" w:themeFill="accent4" w:themeFillTint="66"/>
          </w:tcPr>
          <w:p w14:paraId="238A38F6"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B804CB"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2C821BAE" w14:textId="77777777">
        <w:trPr>
          <w:trHeight w:val="339"/>
        </w:trPr>
        <w:tc>
          <w:tcPr>
            <w:tcW w:w="1871" w:type="dxa"/>
          </w:tcPr>
          <w:p w14:paraId="12E21FB0"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E66374"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EF628A" w14:paraId="33B7E371" w14:textId="77777777">
        <w:trPr>
          <w:trHeight w:val="339"/>
        </w:trPr>
        <w:tc>
          <w:tcPr>
            <w:tcW w:w="1871" w:type="dxa"/>
          </w:tcPr>
          <w:p w14:paraId="166CA114"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06C3EF3"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Support the proposal. Fine with the updated wording.</w:t>
            </w:r>
          </w:p>
        </w:tc>
      </w:tr>
      <w:tr w:rsidR="00EF628A" w14:paraId="482782B9" w14:textId="77777777">
        <w:trPr>
          <w:trHeight w:val="339"/>
        </w:trPr>
        <w:tc>
          <w:tcPr>
            <w:tcW w:w="1871" w:type="dxa"/>
          </w:tcPr>
          <w:p w14:paraId="309D46DC"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CB4337A"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Support Alt 2. </w:t>
            </w:r>
          </w:p>
        </w:tc>
      </w:tr>
      <w:tr w:rsidR="00EF628A" w14:paraId="77F9D961" w14:textId="77777777">
        <w:trPr>
          <w:trHeight w:val="339"/>
        </w:trPr>
        <w:tc>
          <w:tcPr>
            <w:tcW w:w="1871" w:type="dxa"/>
          </w:tcPr>
          <w:p w14:paraId="2ECEBDE9" w14:textId="77777777" w:rsidR="00EF628A" w:rsidRDefault="008B30F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C587128" w14:textId="77777777" w:rsidR="00EF628A" w:rsidRDefault="008B30F8">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The current language looks good to us. Alt 3 is preferred since FD-OCC should not be turned off  for some cases such as low MCS and low frequency range. Compared with RRC configuration, indication of reserved antenna port field is more flexible and it does not require additional </w:t>
            </w:r>
            <w:proofErr w:type="spellStart"/>
            <w:r>
              <w:rPr>
                <w:rFonts w:asciiTheme="minorHAnsi" w:hAnsiTheme="minorHAnsi" w:cstheme="minorHAnsi" w:hint="eastAsia"/>
                <w:szCs w:val="20"/>
                <w:lang w:eastAsia="zh-CN"/>
              </w:rPr>
              <w:t>signalling</w:t>
            </w:r>
            <w:proofErr w:type="spellEnd"/>
            <w:r>
              <w:rPr>
                <w:rFonts w:asciiTheme="minorHAnsi" w:hAnsiTheme="minorHAnsi" w:cstheme="minorHAnsi" w:hint="eastAsia"/>
                <w:szCs w:val="20"/>
                <w:lang w:eastAsia="zh-CN"/>
              </w:rPr>
              <w:t xml:space="preserve"> overhead. If no consensus can be achieved, we can accept Alt 1 as well for sake of progress.</w:t>
            </w:r>
          </w:p>
        </w:tc>
      </w:tr>
      <w:tr w:rsidR="00EF709C" w14:paraId="5AE18DC1" w14:textId="77777777" w:rsidTr="00EF709C">
        <w:trPr>
          <w:trHeight w:val="339"/>
        </w:trPr>
        <w:tc>
          <w:tcPr>
            <w:tcW w:w="1871" w:type="dxa"/>
          </w:tcPr>
          <w:p w14:paraId="471553E0" w14:textId="77777777" w:rsidR="00EF709C" w:rsidRDefault="00EF709C" w:rsidP="00AD5BE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83F991C" w14:textId="77777777" w:rsidR="00EF709C" w:rsidRPr="004034B9" w:rsidRDefault="00EF709C" w:rsidP="00AD5BE8">
            <w:pPr>
              <w:pStyle w:val="BodyText"/>
              <w:spacing w:after="0" w:line="240" w:lineRule="auto"/>
              <w:rPr>
                <w:rFonts w:asciiTheme="minorHAnsi" w:hAnsiTheme="minorHAnsi" w:cstheme="minorHAnsi"/>
                <w:szCs w:val="20"/>
                <w:lang w:eastAsia="zh-CN"/>
              </w:rPr>
            </w:pPr>
            <w:r>
              <w:rPr>
                <w:rFonts w:asciiTheme="minorHAnsi" w:hAnsiTheme="minorHAnsi" w:cstheme="minorHAnsi" w:hint="eastAsia"/>
                <w:szCs w:val="20"/>
                <w:lang w:eastAsia="zh-CN"/>
              </w:rPr>
              <w:t xml:space="preserve">Our preference is still Alt2, but of course we can also accept Alt1. </w:t>
            </w:r>
          </w:p>
        </w:tc>
      </w:tr>
    </w:tbl>
    <w:p w14:paraId="1A080300" w14:textId="77777777" w:rsidR="00EF628A" w:rsidRDefault="00EF628A"/>
    <w:p w14:paraId="4067E154" w14:textId="77777777" w:rsidR="00EF628A" w:rsidRDefault="008B30F8">
      <w:pPr>
        <w:pStyle w:val="Heading4"/>
        <w:numPr>
          <w:ilvl w:val="3"/>
          <w:numId w:val="47"/>
        </w:numPr>
      </w:pPr>
      <w:r>
        <w:t>DMRS for multi-PDSCH/PUSCH scheduling</w:t>
      </w:r>
    </w:p>
    <w:p w14:paraId="6C3C348C" w14:textId="77777777" w:rsidR="00EF628A" w:rsidRDefault="008B30F8">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5CB8C150" w14:textId="77777777" w:rsidR="00EF628A" w:rsidRDefault="008B30F8">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6DD0DFA" w14:textId="77777777" w:rsidR="00EF628A" w:rsidRDefault="008B30F8">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596E0995" w14:textId="77777777" w:rsidR="00EF628A" w:rsidRDefault="008B30F8">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6D728A3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E2C7DAC" w14:textId="77777777" w:rsidR="00EF628A" w:rsidRDefault="00EF628A">
      <w:pPr>
        <w:pStyle w:val="BodyText"/>
        <w:spacing w:after="0"/>
        <w:rPr>
          <w:rFonts w:ascii="Times New Roman" w:hAnsi="Times New Roman"/>
          <w:szCs w:val="20"/>
          <w:lang w:eastAsia="zh-CN"/>
        </w:rPr>
      </w:pPr>
    </w:p>
    <w:p w14:paraId="6BDE23B2"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40C594D"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CABFB5"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05294957" w14:textId="77777777" w:rsidR="00EF628A" w:rsidRDefault="00EF628A">
      <w:pPr>
        <w:pStyle w:val="BodyText"/>
        <w:spacing w:after="0"/>
        <w:rPr>
          <w:rFonts w:ascii="Times New Roman" w:hAnsi="Times New Roman"/>
          <w:szCs w:val="20"/>
          <w:lang w:eastAsia="zh-CN"/>
        </w:rPr>
      </w:pPr>
    </w:p>
    <w:p w14:paraId="1BEF462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5622A51"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1FE4675" w14:textId="77777777" w:rsidR="00EF628A" w:rsidRDefault="00EF628A">
      <w:pPr>
        <w:pStyle w:val="BodyText"/>
        <w:spacing w:after="0"/>
        <w:rPr>
          <w:rFonts w:ascii="Times New Roman" w:hAnsi="Times New Roman"/>
          <w:szCs w:val="20"/>
          <w:lang w:eastAsia="zh-CN"/>
        </w:rPr>
      </w:pPr>
    </w:p>
    <w:p w14:paraId="72E1D8F5" w14:textId="77777777" w:rsidR="00EF628A" w:rsidRDefault="008B30F8">
      <w:pPr>
        <w:pStyle w:val="Heading5"/>
      </w:pPr>
      <w:r>
        <w:t xml:space="preserve">Discussion point 4-3: </w:t>
      </w:r>
    </w:p>
    <w:p w14:paraId="5D4D22C4" w14:textId="77777777" w:rsidR="00EF628A" w:rsidRDefault="00EF628A">
      <w:pPr>
        <w:pStyle w:val="BodyText"/>
        <w:spacing w:after="0"/>
        <w:rPr>
          <w:rFonts w:ascii="Times New Roman" w:hAnsi="Times New Roman"/>
          <w:szCs w:val="20"/>
          <w:lang w:eastAsia="zh-CN"/>
        </w:rPr>
      </w:pPr>
    </w:p>
    <w:p w14:paraId="733BAB77" w14:textId="77777777" w:rsidR="00EF628A" w:rsidRDefault="008B30F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F628A" w14:paraId="0A76D4EC" w14:textId="77777777">
        <w:trPr>
          <w:trHeight w:val="224"/>
        </w:trPr>
        <w:tc>
          <w:tcPr>
            <w:tcW w:w="1871" w:type="dxa"/>
            <w:shd w:val="clear" w:color="auto" w:fill="FFE599" w:themeFill="accent4" w:themeFillTint="66"/>
          </w:tcPr>
          <w:p w14:paraId="532DF482"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509F7D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628A" w14:paraId="394106AC" w14:textId="77777777">
        <w:trPr>
          <w:trHeight w:val="339"/>
        </w:trPr>
        <w:tc>
          <w:tcPr>
            <w:tcW w:w="1871" w:type="dxa"/>
          </w:tcPr>
          <w:p w14:paraId="0BD309F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325DB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F628A" w14:paraId="4391635A" w14:textId="77777777">
        <w:trPr>
          <w:trHeight w:val="339"/>
        </w:trPr>
        <w:tc>
          <w:tcPr>
            <w:tcW w:w="1871" w:type="dxa"/>
          </w:tcPr>
          <w:p w14:paraId="0EA9D73E"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4B3287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8230C09"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F628A" w14:paraId="1E48139D" w14:textId="77777777">
        <w:trPr>
          <w:trHeight w:val="339"/>
        </w:trPr>
        <w:tc>
          <w:tcPr>
            <w:tcW w:w="1871" w:type="dxa"/>
          </w:tcPr>
          <w:p w14:paraId="3B9D425F"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B0805B7"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1DCFF0BC" w14:textId="77777777" w:rsidR="00EF628A" w:rsidRDefault="00EF628A">
            <w:pPr>
              <w:pStyle w:val="BodyText"/>
              <w:spacing w:before="0" w:after="0" w:line="240" w:lineRule="auto"/>
              <w:rPr>
                <w:rFonts w:ascii="Times New Roman" w:hAnsi="Times New Roman"/>
                <w:szCs w:val="20"/>
                <w:lang w:eastAsia="zh-CN"/>
              </w:rPr>
            </w:pPr>
          </w:p>
          <w:p w14:paraId="4D531910"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07F56092" w14:textId="77777777" w:rsidR="00EF628A" w:rsidRDefault="00EF628A">
            <w:pPr>
              <w:pStyle w:val="BodyText"/>
              <w:spacing w:before="0" w:after="0" w:line="240" w:lineRule="auto"/>
              <w:rPr>
                <w:rFonts w:ascii="Times New Roman" w:hAnsi="Times New Roman"/>
                <w:szCs w:val="20"/>
                <w:lang w:eastAsia="zh-CN"/>
              </w:rPr>
            </w:pPr>
          </w:p>
          <w:p w14:paraId="6B8667C6" w14:textId="77777777" w:rsidR="00EF628A" w:rsidRDefault="008B30F8">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F628A" w14:paraId="4DAB85BC" w14:textId="77777777">
        <w:trPr>
          <w:trHeight w:val="339"/>
        </w:trPr>
        <w:tc>
          <w:tcPr>
            <w:tcW w:w="1871" w:type="dxa"/>
          </w:tcPr>
          <w:p w14:paraId="4E252B1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02F35FB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F628A" w14:paraId="0E8DCE3F" w14:textId="77777777">
        <w:trPr>
          <w:trHeight w:val="339"/>
        </w:trPr>
        <w:tc>
          <w:tcPr>
            <w:tcW w:w="1871" w:type="dxa"/>
          </w:tcPr>
          <w:p w14:paraId="4836551D"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676C25E1" w14:textId="77777777" w:rsidR="00EF628A" w:rsidRDefault="008B30F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3AF61B9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F628A" w14:paraId="608EF2EB" w14:textId="77777777">
        <w:trPr>
          <w:trHeight w:val="339"/>
        </w:trPr>
        <w:tc>
          <w:tcPr>
            <w:tcW w:w="1871" w:type="dxa"/>
          </w:tcPr>
          <w:p w14:paraId="712DFE8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B8C3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F628A" w14:paraId="0DF64C46" w14:textId="77777777">
        <w:trPr>
          <w:trHeight w:val="339"/>
        </w:trPr>
        <w:tc>
          <w:tcPr>
            <w:tcW w:w="1871" w:type="dxa"/>
          </w:tcPr>
          <w:p w14:paraId="670A128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875101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F628A" w14:paraId="7F0475E5" w14:textId="77777777">
        <w:trPr>
          <w:trHeight w:val="339"/>
        </w:trPr>
        <w:tc>
          <w:tcPr>
            <w:tcW w:w="1871" w:type="dxa"/>
          </w:tcPr>
          <w:p w14:paraId="3CD8C2B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2B2C38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F628A" w14:paraId="571876A0" w14:textId="77777777">
        <w:trPr>
          <w:trHeight w:val="339"/>
        </w:trPr>
        <w:tc>
          <w:tcPr>
            <w:tcW w:w="1871" w:type="dxa"/>
          </w:tcPr>
          <w:p w14:paraId="692BE08E"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35285EB"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1FE87C83"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34FD75E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or figure 5 in your T-doc (R1-2106446),</w:t>
            </w:r>
          </w:p>
          <w:p w14:paraId="7AA0B6E4" w14:textId="77777777" w:rsidR="00EF628A" w:rsidRDefault="008B30F8">
            <w:pPr>
              <w:spacing w:line="280" w:lineRule="atLeast"/>
              <w:jc w:val="center"/>
              <w:rPr>
                <w:color w:val="000000" w:themeColor="text1"/>
                <w:lang w:eastAsia="zh-CN"/>
              </w:rPr>
            </w:pPr>
            <w:bookmarkStart w:id="81" w:name="_Hlk79416436"/>
            <w:r>
              <w:rPr>
                <w:noProof/>
                <w:lang w:eastAsia="zh-CN"/>
              </w:rPr>
              <w:drawing>
                <wp:inline distT="0" distB="0" distL="0" distR="0" wp14:anchorId="0ABE29AB" wp14:editId="3C51305B">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02954DD4" w14:textId="77777777" w:rsidR="00EF628A" w:rsidRDefault="008B30F8">
            <w:pPr>
              <w:spacing w:line="280" w:lineRule="atLeast"/>
              <w:jc w:val="center"/>
              <w:rPr>
                <w:color w:val="000000" w:themeColor="text1"/>
                <w:lang w:eastAsia="zh-CN"/>
              </w:rPr>
            </w:pPr>
            <w:bookmarkStart w:id="82"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2"/>
            <w:r>
              <w:rPr>
                <w:b/>
                <w:bCs/>
                <w:color w:val="000000" w:themeColor="text1"/>
                <w:lang w:eastAsia="zh-CN"/>
              </w:rPr>
              <w:t>.</w:t>
            </w:r>
            <w:r>
              <w:rPr>
                <w:b/>
                <w:color w:val="000000" w:themeColor="text1"/>
                <w:lang w:eastAsia="zh-CN"/>
              </w:rPr>
              <w:t xml:space="preserve"> DMRS location impact on PDSCH processing delay</w:t>
            </w:r>
          </w:p>
          <w:bookmarkEnd w:id="81"/>
          <w:p w14:paraId="34D78161" w14:textId="77777777" w:rsidR="00EF628A" w:rsidRDefault="00EF628A">
            <w:pPr>
              <w:pStyle w:val="BodyText"/>
              <w:spacing w:after="0" w:line="280" w:lineRule="atLeast"/>
              <w:rPr>
                <w:rFonts w:ascii="Times New Roman" w:hAnsi="Times New Roman"/>
                <w:szCs w:val="20"/>
                <w:lang w:eastAsia="zh-CN"/>
              </w:rPr>
            </w:pPr>
          </w:p>
          <w:p w14:paraId="4A8B250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F628A" w14:paraId="0B002512" w14:textId="77777777">
        <w:trPr>
          <w:trHeight w:val="339"/>
        </w:trPr>
        <w:tc>
          <w:tcPr>
            <w:tcW w:w="1871" w:type="dxa"/>
          </w:tcPr>
          <w:p w14:paraId="608BC65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D44FF39"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F628A" w14:paraId="3319921F" w14:textId="77777777">
        <w:trPr>
          <w:trHeight w:val="339"/>
        </w:trPr>
        <w:tc>
          <w:tcPr>
            <w:tcW w:w="1871" w:type="dxa"/>
          </w:tcPr>
          <w:p w14:paraId="1F9AE4A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442AE97"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5D309B1D" w14:textId="77777777" w:rsidR="00EF628A" w:rsidRDefault="00EF628A">
            <w:pPr>
              <w:pStyle w:val="BodyText"/>
              <w:spacing w:after="0" w:line="280" w:lineRule="atLeast"/>
              <w:rPr>
                <w:rFonts w:ascii="Times New Roman" w:hAnsi="Times New Roman"/>
                <w:szCs w:val="20"/>
                <w:lang w:eastAsia="zh-CN"/>
              </w:rPr>
            </w:pPr>
          </w:p>
          <w:p w14:paraId="2CBB939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w:t>
            </w:r>
            <w:proofErr w:type="spellStart"/>
            <w:r>
              <w:rPr>
                <w:rFonts w:ascii="Times New Roman" w:hAnsi="Times New Roman" w:hint="eastAsia"/>
                <w:szCs w:val="20"/>
                <w:lang w:eastAsia="zh-CN"/>
              </w:rPr>
              <w:t>vivo</w:t>
            </w:r>
            <w:r>
              <w:rPr>
                <w:rFonts w:ascii="Times New Roman" w:hAnsi="Times New Roman"/>
                <w:szCs w:val="20"/>
                <w:lang w:eastAsia="zh-CN"/>
              </w:rPr>
              <w:t>’s</w:t>
            </w:r>
            <w:proofErr w:type="spellEnd"/>
            <w:r>
              <w:rPr>
                <w:rFonts w:ascii="Times New Roman" w:hAnsi="Times New Roman"/>
                <w:szCs w:val="20"/>
                <w:lang w:eastAsia="zh-CN"/>
              </w:rPr>
              <w:t xml:space="preserve"> question. Could you clarify your question?</w:t>
            </w:r>
          </w:p>
        </w:tc>
      </w:tr>
      <w:tr w:rsidR="00EF628A" w14:paraId="3D22FCD0" w14:textId="77777777">
        <w:trPr>
          <w:trHeight w:val="339"/>
        </w:trPr>
        <w:tc>
          <w:tcPr>
            <w:tcW w:w="1871" w:type="dxa"/>
          </w:tcPr>
          <w:p w14:paraId="770784AD" w14:textId="77777777" w:rsidR="00EF628A" w:rsidRDefault="008B30F8">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679E3BF"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F628A" w14:paraId="099B8140" w14:textId="77777777">
        <w:trPr>
          <w:trHeight w:val="339"/>
        </w:trPr>
        <w:tc>
          <w:tcPr>
            <w:tcW w:w="1871" w:type="dxa"/>
          </w:tcPr>
          <w:p w14:paraId="02499D18"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5D1C59EA"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23B248B1" w14:textId="77777777" w:rsidR="00EF628A" w:rsidRDefault="00EF628A">
            <w:pPr>
              <w:pStyle w:val="BodyText"/>
              <w:spacing w:after="0" w:line="280" w:lineRule="atLeast"/>
              <w:rPr>
                <w:rFonts w:ascii="Times New Roman" w:hAnsi="Times New Roman"/>
                <w:szCs w:val="20"/>
                <w:lang w:eastAsia="zh-CN"/>
              </w:rPr>
            </w:pPr>
          </w:p>
        </w:tc>
      </w:tr>
      <w:tr w:rsidR="00EF628A" w14:paraId="3ED231A6" w14:textId="77777777">
        <w:trPr>
          <w:trHeight w:val="339"/>
        </w:trPr>
        <w:tc>
          <w:tcPr>
            <w:tcW w:w="1871" w:type="dxa"/>
          </w:tcPr>
          <w:p w14:paraId="2DBA2AA6"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A02F732"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do you think it will </w:t>
            </w:r>
            <w:r>
              <w:rPr>
                <w:rFonts w:ascii="Times New Roman" w:hAnsi="Times New Roman"/>
                <w:szCs w:val="20"/>
                <w:lang w:eastAsia="zh-CN"/>
              </w:rPr>
              <w:lastRenderedPageBreak/>
              <w:t xml:space="preserve">not meet the timeline either? I think in this case, you can’t put DM-RS in the first since it is no longer scheduled by the DCI. </w:t>
            </w:r>
          </w:p>
        </w:tc>
      </w:tr>
      <w:tr w:rsidR="00EF628A" w14:paraId="29DF858E" w14:textId="77777777">
        <w:trPr>
          <w:trHeight w:val="339"/>
        </w:trPr>
        <w:tc>
          <w:tcPr>
            <w:tcW w:w="1871" w:type="dxa"/>
          </w:tcPr>
          <w:p w14:paraId="20C78A25" w14:textId="77777777" w:rsidR="00EF628A" w:rsidRDefault="008B30F8">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20B62F1" w14:textId="77777777" w:rsidR="00EF628A" w:rsidRDefault="008B30F8">
            <w:pPr>
              <w:pStyle w:val="BodyText"/>
              <w:spacing w:after="0" w:line="280" w:lineRule="atLeast"/>
            </w:pPr>
            <w:r>
              <w:rPr>
                <w:rFonts w:ascii="Times New Roman" w:hAnsi="Times New Roman"/>
                <w:szCs w:val="20"/>
                <w:lang w:eastAsia="zh-CN"/>
              </w:rPr>
              <w:t xml:space="preserve">We are not sure if enough input has been provided to conclude that DM-RS time-domain bundling is enough or not for multi-PDSCH/PUSCH. Given that for FR2-2, </w:t>
            </w:r>
            <w:r>
              <w:t xml:space="preserve">multi-PDSCH/PUSCH seems to be a key feature, we do not recommend rush to close the discussion of DM-RS enhancement by this meeting. Suggest FFS. </w:t>
            </w:r>
          </w:p>
        </w:tc>
      </w:tr>
      <w:tr w:rsidR="00EF709C" w14:paraId="4D73B297" w14:textId="77777777" w:rsidTr="00EF709C">
        <w:trPr>
          <w:trHeight w:val="339"/>
        </w:trPr>
        <w:tc>
          <w:tcPr>
            <w:tcW w:w="1871" w:type="dxa"/>
          </w:tcPr>
          <w:p w14:paraId="7F134F6E" w14:textId="77777777" w:rsidR="00EF709C" w:rsidRPr="00B030C9" w:rsidRDefault="00EF709C" w:rsidP="00AD5BE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2DB2DAB" w14:textId="77777777" w:rsidR="00EF709C" w:rsidRPr="00B030C9" w:rsidRDefault="00EF709C" w:rsidP="00AD5BE8">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for the </w:t>
            </w:r>
            <w:r>
              <w:rPr>
                <w:rFonts w:ascii="Times New Roman" w:hAnsi="Times New Roman"/>
                <w:szCs w:val="20"/>
                <w:lang w:eastAsia="zh-CN"/>
              </w:rPr>
              <w:t>clarification</w:t>
            </w:r>
            <w:r>
              <w:rPr>
                <w:rFonts w:ascii="Times New Roman" w:hAnsi="Times New Roman" w:hint="eastAsia"/>
                <w:szCs w:val="20"/>
                <w:lang w:eastAsia="zh-CN"/>
              </w:rPr>
              <w:t xml:space="preserve"> </w:t>
            </w:r>
            <w:r>
              <w:rPr>
                <w:rFonts w:ascii="Times New Roman" w:hAnsi="Times New Roman"/>
                <w:szCs w:val="20"/>
                <w:lang w:eastAsia="zh-CN"/>
              </w:rPr>
              <w:t>from vivo, we now understand your example. In the example where a single PDSCH is scheduled with k0=7, then the HARQ feedback would have to come later compared to scheduling 8 PDSCHs where the DMRS is placed in the first scheduled slot. We agree that in that case the DMRS enhancements would not help in reducing the HARQ feedback delay since a single slot is scheduled. This would also be true when scheduling a single PDSCH with any value of k0. But when multiple PDSCHs are scheduled, then placing DMRS only in the first slot can still help reduce the minimum HARQ feedback delay for this case, which should be a typical case of multi-slot scheduling with a single DCI.</w:t>
            </w:r>
          </w:p>
        </w:tc>
      </w:tr>
    </w:tbl>
    <w:p w14:paraId="6A9730E8" w14:textId="77777777" w:rsidR="00EF628A" w:rsidRDefault="00EF628A"/>
    <w:p w14:paraId="453C1D41" w14:textId="77777777" w:rsidR="00EF628A" w:rsidRDefault="008B30F8">
      <w:pPr>
        <w:pStyle w:val="Heading1"/>
        <w:numPr>
          <w:ilvl w:val="0"/>
          <w:numId w:val="5"/>
        </w:numPr>
        <w:ind w:left="360"/>
        <w:rPr>
          <w:rFonts w:cs="Arial"/>
          <w:sz w:val="32"/>
          <w:szCs w:val="32"/>
        </w:rPr>
      </w:pPr>
      <w:r>
        <w:rPr>
          <w:rFonts w:cs="Arial"/>
          <w:sz w:val="32"/>
          <w:szCs w:val="32"/>
        </w:rPr>
        <w:t>Conclusion</w:t>
      </w:r>
    </w:p>
    <w:p w14:paraId="2E3B32D0" w14:textId="77777777" w:rsidR="00EF628A" w:rsidRDefault="008B30F8">
      <w:pPr>
        <w:rPr>
          <w:lang w:val="en-GB"/>
        </w:rPr>
      </w:pPr>
      <w:r>
        <w:rPr>
          <w:lang w:val="en-GB"/>
        </w:rPr>
        <w:t>TBD</w:t>
      </w:r>
    </w:p>
    <w:p w14:paraId="30191421" w14:textId="77777777" w:rsidR="00EF628A" w:rsidRDefault="00EF628A">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26032A" w14:textId="77777777" w:rsidR="00EF628A" w:rsidRDefault="00EF628A">
      <w:pPr>
        <w:pStyle w:val="ListParagraph"/>
        <w:keepNext/>
        <w:keepLines/>
        <w:numPr>
          <w:ilvl w:val="0"/>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6543F8B" w14:textId="77777777" w:rsidR="00EF628A" w:rsidRDefault="00EF628A">
      <w:pPr>
        <w:pStyle w:val="ListParagraph"/>
        <w:keepNext/>
        <w:keepLines/>
        <w:numPr>
          <w:ilvl w:val="1"/>
          <w:numId w:val="5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1696CE" w14:textId="77777777" w:rsidR="00EF628A" w:rsidRDefault="008B30F8">
      <w:pPr>
        <w:pStyle w:val="Heading1"/>
        <w:textAlignment w:val="auto"/>
        <w:rPr>
          <w:rFonts w:cs="Arial"/>
          <w:sz w:val="32"/>
          <w:szCs w:val="32"/>
          <w:lang w:val="en-US"/>
        </w:rPr>
      </w:pPr>
      <w:r>
        <w:rPr>
          <w:rFonts w:cs="Arial"/>
          <w:sz w:val="32"/>
          <w:szCs w:val="32"/>
          <w:lang w:val="en-US"/>
        </w:rPr>
        <w:t>Reference</w:t>
      </w:r>
    </w:p>
    <w:p w14:paraId="62A43879" w14:textId="77777777" w:rsidR="00EF628A" w:rsidRDefault="00AD5BE8">
      <w:pPr>
        <w:pStyle w:val="ListParagraph"/>
        <w:numPr>
          <w:ilvl w:val="0"/>
          <w:numId w:val="52"/>
        </w:numPr>
        <w:ind w:left="360"/>
        <w:rPr>
          <w:rFonts w:asciiTheme="minorHAnsi" w:hAnsiTheme="minorHAnsi" w:cstheme="minorHAnsi"/>
          <w:sz w:val="20"/>
          <w:szCs w:val="20"/>
        </w:rPr>
      </w:pPr>
      <w:hyperlink r:id="rId52" w:history="1">
        <w:r w:rsidR="008B30F8">
          <w:rPr>
            <w:rStyle w:val="Hyperlink"/>
            <w:rFonts w:asciiTheme="minorHAnsi" w:hAnsiTheme="minorHAnsi" w:cstheme="minorHAnsi"/>
            <w:sz w:val="20"/>
            <w:szCs w:val="20"/>
          </w:rPr>
          <w:t>R1-2106446</w:t>
        </w:r>
      </w:hyperlink>
      <w:r w:rsidR="008B30F8">
        <w:rPr>
          <w:rFonts w:asciiTheme="minorHAnsi" w:hAnsiTheme="minorHAnsi" w:cstheme="minorHAnsi"/>
          <w:sz w:val="20"/>
          <w:szCs w:val="20"/>
        </w:rPr>
        <w:tab/>
        <w:t>PDSCH/PUSCH enhancements for 52-71GHz spectrum</w:t>
      </w:r>
      <w:r w:rsidR="008B30F8">
        <w:rPr>
          <w:rFonts w:asciiTheme="minorHAnsi" w:hAnsiTheme="minorHAnsi" w:cstheme="minorHAnsi"/>
          <w:sz w:val="20"/>
          <w:szCs w:val="20"/>
        </w:rPr>
        <w:tab/>
        <w:t xml:space="preserve">Huawei, </w:t>
      </w:r>
      <w:proofErr w:type="spellStart"/>
      <w:r w:rsidR="008B30F8">
        <w:rPr>
          <w:rFonts w:asciiTheme="minorHAnsi" w:hAnsiTheme="minorHAnsi" w:cstheme="minorHAnsi"/>
          <w:sz w:val="20"/>
          <w:szCs w:val="20"/>
        </w:rPr>
        <w:t>HiSilicon</w:t>
      </w:r>
      <w:proofErr w:type="spellEnd"/>
    </w:p>
    <w:p w14:paraId="5117596A" w14:textId="77777777" w:rsidR="00EF628A" w:rsidRDefault="00AD5BE8">
      <w:pPr>
        <w:pStyle w:val="ListParagraph"/>
        <w:numPr>
          <w:ilvl w:val="0"/>
          <w:numId w:val="52"/>
        </w:numPr>
        <w:ind w:left="360"/>
        <w:rPr>
          <w:rFonts w:asciiTheme="minorHAnsi" w:hAnsiTheme="minorHAnsi" w:cstheme="minorHAnsi"/>
          <w:sz w:val="20"/>
          <w:szCs w:val="20"/>
        </w:rPr>
      </w:pPr>
      <w:hyperlink r:id="rId53" w:history="1">
        <w:r w:rsidR="008B30F8">
          <w:rPr>
            <w:rStyle w:val="Hyperlink"/>
            <w:rFonts w:asciiTheme="minorHAnsi" w:hAnsiTheme="minorHAnsi" w:cstheme="minorHAnsi"/>
            <w:sz w:val="20"/>
            <w:szCs w:val="20"/>
          </w:rPr>
          <w:t>R1-2106569</w:t>
        </w:r>
      </w:hyperlink>
      <w:r w:rsidR="008B30F8">
        <w:rPr>
          <w:rFonts w:asciiTheme="minorHAnsi" w:hAnsiTheme="minorHAnsi" w:cstheme="minorHAnsi"/>
          <w:sz w:val="20"/>
          <w:szCs w:val="20"/>
        </w:rPr>
        <w:tab/>
        <w:t>PT-RS enhancements for NR from 52.6GHz to 71GHz</w:t>
      </w:r>
      <w:r w:rsidR="008B30F8">
        <w:rPr>
          <w:rFonts w:asciiTheme="minorHAnsi" w:hAnsiTheme="minorHAnsi" w:cstheme="minorHAnsi"/>
          <w:sz w:val="20"/>
          <w:szCs w:val="20"/>
        </w:rPr>
        <w:tab/>
        <w:t>Mitsubishi Electric RCE</w:t>
      </w:r>
    </w:p>
    <w:p w14:paraId="07CE2116" w14:textId="77777777" w:rsidR="00EF628A" w:rsidRDefault="00AD5BE8">
      <w:pPr>
        <w:pStyle w:val="ListParagraph"/>
        <w:numPr>
          <w:ilvl w:val="0"/>
          <w:numId w:val="52"/>
        </w:numPr>
        <w:ind w:left="360"/>
        <w:rPr>
          <w:rFonts w:asciiTheme="minorHAnsi" w:hAnsiTheme="minorHAnsi" w:cstheme="minorHAnsi"/>
          <w:sz w:val="20"/>
          <w:szCs w:val="20"/>
        </w:rPr>
      </w:pPr>
      <w:hyperlink r:id="rId54" w:history="1">
        <w:r w:rsidR="008B30F8">
          <w:rPr>
            <w:rStyle w:val="Hyperlink"/>
            <w:rFonts w:asciiTheme="minorHAnsi" w:hAnsiTheme="minorHAnsi" w:cstheme="minorHAnsi"/>
            <w:sz w:val="20"/>
            <w:szCs w:val="20"/>
          </w:rPr>
          <w:t>R1-2106583</w:t>
        </w:r>
      </w:hyperlink>
      <w:r w:rsidR="008B30F8">
        <w:rPr>
          <w:rFonts w:asciiTheme="minorHAnsi" w:hAnsiTheme="minorHAnsi" w:cstheme="minorHAnsi"/>
          <w:sz w:val="20"/>
          <w:szCs w:val="20"/>
        </w:rPr>
        <w:tab/>
        <w:t>Discussions on PDSCH/PUSCH enhancements for NR operation from 52.6GHz to 71GHz</w:t>
      </w:r>
      <w:r w:rsidR="008B30F8">
        <w:rPr>
          <w:rFonts w:asciiTheme="minorHAnsi" w:hAnsiTheme="minorHAnsi" w:cstheme="minorHAnsi"/>
          <w:sz w:val="20"/>
          <w:szCs w:val="20"/>
        </w:rPr>
        <w:tab/>
        <w:t>vivo</w:t>
      </w:r>
    </w:p>
    <w:p w14:paraId="09D7F9D9" w14:textId="77777777" w:rsidR="00EF628A" w:rsidRDefault="00AD5BE8">
      <w:pPr>
        <w:pStyle w:val="ListParagraph"/>
        <w:numPr>
          <w:ilvl w:val="0"/>
          <w:numId w:val="52"/>
        </w:numPr>
        <w:ind w:left="360"/>
        <w:rPr>
          <w:rFonts w:asciiTheme="minorHAnsi" w:hAnsiTheme="minorHAnsi" w:cstheme="minorHAnsi"/>
          <w:sz w:val="20"/>
          <w:szCs w:val="20"/>
        </w:rPr>
      </w:pPr>
      <w:hyperlink r:id="rId55" w:history="1">
        <w:r w:rsidR="008B30F8">
          <w:rPr>
            <w:rStyle w:val="Hyperlink"/>
            <w:rFonts w:asciiTheme="minorHAnsi" w:hAnsiTheme="minorHAnsi" w:cstheme="minorHAnsi"/>
            <w:sz w:val="20"/>
            <w:szCs w:val="20"/>
          </w:rPr>
          <w:t>R1-2106695</w:t>
        </w:r>
      </w:hyperlink>
      <w:r w:rsidR="008B30F8">
        <w:rPr>
          <w:rFonts w:asciiTheme="minorHAnsi" w:hAnsiTheme="minorHAnsi" w:cstheme="minorHAnsi"/>
          <w:sz w:val="20"/>
          <w:szCs w:val="20"/>
        </w:rPr>
        <w:tab/>
        <w:t>Discussion on PDSCH and PUSCH enhancements for above 52.6GHz</w:t>
      </w:r>
      <w:r w:rsidR="008B30F8">
        <w:rPr>
          <w:rFonts w:asciiTheme="minorHAnsi" w:hAnsiTheme="minorHAnsi" w:cstheme="minorHAnsi"/>
          <w:sz w:val="20"/>
          <w:szCs w:val="20"/>
        </w:rPr>
        <w:tab/>
        <w:t>Spreadtrum Communications</w:t>
      </w:r>
    </w:p>
    <w:p w14:paraId="3D98BDCB" w14:textId="77777777" w:rsidR="00EF628A" w:rsidRDefault="00AD5BE8">
      <w:pPr>
        <w:pStyle w:val="ListParagraph"/>
        <w:numPr>
          <w:ilvl w:val="0"/>
          <w:numId w:val="52"/>
        </w:numPr>
        <w:ind w:left="360"/>
        <w:rPr>
          <w:rFonts w:asciiTheme="minorHAnsi" w:hAnsiTheme="minorHAnsi" w:cstheme="minorHAnsi"/>
          <w:sz w:val="20"/>
          <w:szCs w:val="20"/>
        </w:rPr>
      </w:pPr>
      <w:hyperlink r:id="rId56" w:history="1">
        <w:r w:rsidR="008B30F8">
          <w:rPr>
            <w:rStyle w:val="Hyperlink"/>
            <w:rFonts w:asciiTheme="minorHAnsi" w:hAnsiTheme="minorHAnsi" w:cstheme="minorHAnsi"/>
            <w:sz w:val="20"/>
            <w:szCs w:val="20"/>
          </w:rPr>
          <w:t>R1-2106770</w:t>
        </w:r>
      </w:hyperlink>
      <w:r w:rsidR="008B30F8">
        <w:rPr>
          <w:rFonts w:asciiTheme="minorHAnsi" w:hAnsiTheme="minorHAnsi" w:cstheme="minorHAnsi"/>
          <w:sz w:val="20"/>
          <w:szCs w:val="20"/>
        </w:rPr>
        <w:tab/>
        <w:t>PDSCH/PUSCH enhancements for supporting NR from 52.6GHz to 71 GHz</w:t>
      </w:r>
      <w:r w:rsidR="008B30F8">
        <w:rPr>
          <w:rFonts w:asciiTheme="minorHAnsi" w:hAnsiTheme="minorHAnsi" w:cstheme="minorHAnsi"/>
          <w:sz w:val="20"/>
          <w:szCs w:val="20"/>
        </w:rPr>
        <w:tab/>
      </w:r>
      <w:proofErr w:type="spellStart"/>
      <w:r w:rsidR="008B30F8">
        <w:rPr>
          <w:rFonts w:asciiTheme="minorHAnsi" w:hAnsiTheme="minorHAnsi" w:cstheme="minorHAnsi"/>
          <w:sz w:val="20"/>
          <w:szCs w:val="20"/>
        </w:rPr>
        <w:t>InterDigital</w:t>
      </w:r>
      <w:proofErr w:type="spellEnd"/>
      <w:r w:rsidR="008B30F8">
        <w:rPr>
          <w:rFonts w:asciiTheme="minorHAnsi" w:hAnsiTheme="minorHAnsi" w:cstheme="minorHAnsi"/>
          <w:sz w:val="20"/>
          <w:szCs w:val="20"/>
        </w:rPr>
        <w:t>, Inc.</w:t>
      </w:r>
    </w:p>
    <w:p w14:paraId="27B5E4EC" w14:textId="77777777" w:rsidR="00EF628A" w:rsidRDefault="00AD5BE8">
      <w:pPr>
        <w:pStyle w:val="ListParagraph"/>
        <w:numPr>
          <w:ilvl w:val="0"/>
          <w:numId w:val="52"/>
        </w:numPr>
        <w:ind w:left="360"/>
        <w:rPr>
          <w:rFonts w:asciiTheme="minorHAnsi" w:hAnsiTheme="minorHAnsi" w:cstheme="minorHAnsi"/>
          <w:sz w:val="20"/>
          <w:szCs w:val="20"/>
        </w:rPr>
      </w:pPr>
      <w:hyperlink r:id="rId57" w:history="1">
        <w:r w:rsidR="008B30F8">
          <w:rPr>
            <w:rStyle w:val="Hyperlink"/>
            <w:rFonts w:asciiTheme="minorHAnsi" w:hAnsiTheme="minorHAnsi" w:cstheme="minorHAnsi"/>
            <w:sz w:val="20"/>
            <w:szCs w:val="20"/>
          </w:rPr>
          <w:t>R1-2106799</w:t>
        </w:r>
      </w:hyperlink>
      <w:r w:rsidR="008B30F8">
        <w:rPr>
          <w:rFonts w:asciiTheme="minorHAnsi" w:hAnsiTheme="minorHAnsi" w:cstheme="minorHAnsi"/>
          <w:sz w:val="20"/>
          <w:szCs w:val="20"/>
        </w:rPr>
        <w:tab/>
        <w:t>PDSCH/PUSCH enhancements for NR from 52.6 GHz to 71 GHz</w:t>
      </w:r>
      <w:r w:rsidR="008B30F8">
        <w:rPr>
          <w:rFonts w:asciiTheme="minorHAnsi" w:hAnsiTheme="minorHAnsi" w:cstheme="minorHAnsi"/>
          <w:sz w:val="20"/>
          <w:szCs w:val="20"/>
        </w:rPr>
        <w:tab/>
        <w:t>Sony</w:t>
      </w:r>
    </w:p>
    <w:p w14:paraId="081BF2DA" w14:textId="77777777" w:rsidR="00EF628A" w:rsidRDefault="00AD5BE8">
      <w:pPr>
        <w:pStyle w:val="ListParagraph"/>
        <w:numPr>
          <w:ilvl w:val="0"/>
          <w:numId w:val="52"/>
        </w:numPr>
        <w:ind w:left="360"/>
        <w:rPr>
          <w:rFonts w:asciiTheme="minorHAnsi" w:hAnsiTheme="minorHAnsi" w:cstheme="minorHAnsi"/>
          <w:sz w:val="20"/>
          <w:szCs w:val="20"/>
        </w:rPr>
      </w:pPr>
      <w:hyperlink r:id="rId58" w:history="1">
        <w:r w:rsidR="008B30F8">
          <w:rPr>
            <w:rStyle w:val="Hyperlink"/>
            <w:rFonts w:asciiTheme="minorHAnsi" w:hAnsiTheme="minorHAnsi" w:cstheme="minorHAnsi"/>
            <w:sz w:val="20"/>
            <w:szCs w:val="20"/>
          </w:rPr>
          <w:t>R1-2106835</w:t>
        </w:r>
      </w:hyperlink>
      <w:r w:rsidR="008B30F8">
        <w:rPr>
          <w:rFonts w:asciiTheme="minorHAnsi" w:hAnsiTheme="minorHAnsi" w:cstheme="minorHAnsi"/>
          <w:sz w:val="20"/>
          <w:szCs w:val="20"/>
        </w:rPr>
        <w:tab/>
        <w:t>PDSCH/PUSCH scheduling enhancements for NR from 52.6 GHz to 71GHz</w:t>
      </w:r>
      <w:r w:rsidR="008B30F8">
        <w:rPr>
          <w:rFonts w:asciiTheme="minorHAnsi" w:hAnsiTheme="minorHAnsi" w:cstheme="minorHAnsi"/>
          <w:sz w:val="20"/>
          <w:szCs w:val="20"/>
        </w:rPr>
        <w:tab/>
        <w:t>Lenovo, Motorola Mobility</w:t>
      </w:r>
    </w:p>
    <w:p w14:paraId="334042C1" w14:textId="77777777" w:rsidR="00EF628A" w:rsidRDefault="00AD5BE8">
      <w:pPr>
        <w:pStyle w:val="ListParagraph"/>
        <w:numPr>
          <w:ilvl w:val="0"/>
          <w:numId w:val="52"/>
        </w:numPr>
        <w:ind w:left="360"/>
        <w:rPr>
          <w:rFonts w:asciiTheme="minorHAnsi" w:hAnsiTheme="minorHAnsi" w:cstheme="minorHAnsi"/>
          <w:sz w:val="20"/>
          <w:szCs w:val="20"/>
        </w:rPr>
      </w:pPr>
      <w:hyperlink r:id="rId59" w:history="1">
        <w:r w:rsidR="008B30F8">
          <w:rPr>
            <w:rStyle w:val="Hyperlink"/>
            <w:rFonts w:asciiTheme="minorHAnsi" w:hAnsiTheme="minorHAnsi" w:cstheme="minorHAnsi"/>
            <w:sz w:val="20"/>
            <w:szCs w:val="20"/>
          </w:rPr>
          <w:t>R1-2106877</w:t>
        </w:r>
      </w:hyperlink>
      <w:r w:rsidR="008B30F8">
        <w:rPr>
          <w:rFonts w:asciiTheme="minorHAnsi" w:hAnsiTheme="minorHAnsi" w:cstheme="minorHAnsi"/>
          <w:sz w:val="20"/>
          <w:szCs w:val="20"/>
        </w:rPr>
        <w:tab/>
        <w:t>PDSCH/PUSCH enhancements for NR from 52.6 GHz to 71 GHz</w:t>
      </w:r>
      <w:r w:rsidR="008B30F8">
        <w:rPr>
          <w:rFonts w:asciiTheme="minorHAnsi" w:hAnsiTheme="minorHAnsi" w:cstheme="minorHAnsi"/>
          <w:sz w:val="20"/>
          <w:szCs w:val="20"/>
        </w:rPr>
        <w:tab/>
        <w:t>Samsung</w:t>
      </w:r>
    </w:p>
    <w:p w14:paraId="434DAA60" w14:textId="77777777" w:rsidR="00EF628A" w:rsidRDefault="00AD5BE8">
      <w:pPr>
        <w:pStyle w:val="ListParagraph"/>
        <w:numPr>
          <w:ilvl w:val="0"/>
          <w:numId w:val="52"/>
        </w:numPr>
        <w:ind w:left="360"/>
        <w:rPr>
          <w:rFonts w:asciiTheme="minorHAnsi" w:hAnsiTheme="minorHAnsi" w:cstheme="minorHAnsi"/>
          <w:sz w:val="20"/>
          <w:szCs w:val="20"/>
        </w:rPr>
      </w:pPr>
      <w:hyperlink r:id="rId60" w:history="1">
        <w:r w:rsidR="008B30F8">
          <w:rPr>
            <w:rStyle w:val="Hyperlink"/>
            <w:rFonts w:asciiTheme="minorHAnsi" w:hAnsiTheme="minorHAnsi" w:cstheme="minorHAnsi"/>
            <w:sz w:val="20"/>
            <w:szCs w:val="20"/>
          </w:rPr>
          <w:t>R1-2106960</w:t>
        </w:r>
      </w:hyperlink>
      <w:r w:rsidR="008B30F8">
        <w:rPr>
          <w:rFonts w:asciiTheme="minorHAnsi" w:hAnsiTheme="minorHAnsi" w:cstheme="minorHAnsi"/>
          <w:sz w:val="20"/>
          <w:szCs w:val="20"/>
        </w:rPr>
        <w:tab/>
        <w:t>PDSCH/PUSCH enhancements for up to 71GHz operation</w:t>
      </w:r>
      <w:r w:rsidR="008B30F8">
        <w:rPr>
          <w:rFonts w:asciiTheme="minorHAnsi" w:hAnsiTheme="minorHAnsi" w:cstheme="minorHAnsi"/>
          <w:sz w:val="20"/>
          <w:szCs w:val="20"/>
        </w:rPr>
        <w:tab/>
        <w:t>CATT</w:t>
      </w:r>
    </w:p>
    <w:p w14:paraId="158DEA90" w14:textId="77777777" w:rsidR="00EF628A" w:rsidRDefault="00AD5BE8">
      <w:pPr>
        <w:pStyle w:val="ListParagraph"/>
        <w:numPr>
          <w:ilvl w:val="0"/>
          <w:numId w:val="52"/>
        </w:numPr>
        <w:ind w:left="360"/>
        <w:rPr>
          <w:rFonts w:asciiTheme="minorHAnsi" w:hAnsiTheme="minorHAnsi" w:cstheme="minorHAnsi"/>
          <w:sz w:val="20"/>
          <w:szCs w:val="20"/>
        </w:rPr>
      </w:pPr>
      <w:hyperlink r:id="rId61" w:history="1">
        <w:r w:rsidR="008B30F8">
          <w:rPr>
            <w:rStyle w:val="Hyperlink"/>
            <w:rFonts w:asciiTheme="minorHAnsi" w:hAnsiTheme="minorHAnsi" w:cstheme="minorHAnsi"/>
            <w:sz w:val="20"/>
            <w:szCs w:val="20"/>
          </w:rPr>
          <w:t>R1-2107004</w:t>
        </w:r>
      </w:hyperlink>
      <w:r w:rsidR="008B30F8">
        <w:rPr>
          <w:rFonts w:asciiTheme="minorHAnsi" w:hAnsiTheme="minorHAnsi" w:cstheme="minorHAnsi"/>
          <w:sz w:val="20"/>
          <w:szCs w:val="20"/>
        </w:rPr>
        <w:tab/>
        <w:t>Discussion on the data channel enhancements for 52.6 to 71GHz</w:t>
      </w:r>
      <w:r w:rsidR="008B30F8">
        <w:rPr>
          <w:rFonts w:asciiTheme="minorHAnsi" w:hAnsiTheme="minorHAnsi" w:cstheme="minorHAnsi"/>
          <w:sz w:val="20"/>
          <w:szCs w:val="20"/>
        </w:rPr>
        <w:tab/>
        <w:t xml:space="preserve">ZTE, </w:t>
      </w:r>
      <w:proofErr w:type="spellStart"/>
      <w:r w:rsidR="008B30F8">
        <w:rPr>
          <w:rFonts w:asciiTheme="minorHAnsi" w:hAnsiTheme="minorHAnsi" w:cstheme="minorHAnsi"/>
          <w:sz w:val="20"/>
          <w:szCs w:val="20"/>
        </w:rPr>
        <w:t>Sanechips</w:t>
      </w:r>
      <w:proofErr w:type="spellEnd"/>
    </w:p>
    <w:p w14:paraId="006C46F2" w14:textId="77777777" w:rsidR="00EF628A" w:rsidRDefault="00AD5BE8">
      <w:pPr>
        <w:pStyle w:val="ListParagraph"/>
        <w:numPr>
          <w:ilvl w:val="0"/>
          <w:numId w:val="52"/>
        </w:numPr>
        <w:ind w:left="360"/>
        <w:rPr>
          <w:rFonts w:asciiTheme="minorHAnsi" w:hAnsiTheme="minorHAnsi" w:cstheme="minorHAnsi"/>
          <w:sz w:val="20"/>
          <w:szCs w:val="20"/>
        </w:rPr>
      </w:pPr>
      <w:hyperlink r:id="rId62" w:history="1">
        <w:r w:rsidR="008B30F8">
          <w:rPr>
            <w:rStyle w:val="Hyperlink"/>
            <w:rFonts w:asciiTheme="minorHAnsi" w:hAnsiTheme="minorHAnsi" w:cstheme="minorHAnsi"/>
            <w:sz w:val="20"/>
            <w:szCs w:val="20"/>
          </w:rPr>
          <w:t>R1-2107033</w:t>
        </w:r>
      </w:hyperlink>
      <w:r w:rsidR="008B30F8">
        <w:rPr>
          <w:rFonts w:asciiTheme="minorHAnsi" w:hAnsiTheme="minorHAnsi" w:cstheme="minorHAnsi"/>
          <w:sz w:val="20"/>
          <w:szCs w:val="20"/>
        </w:rPr>
        <w:tab/>
        <w:t>Considerations on multi-PDSCH/PUSCH with a single DCI and HARQ for NR from 52.6GHz to 71 GHz</w:t>
      </w:r>
      <w:r w:rsidR="008B30F8">
        <w:rPr>
          <w:rFonts w:asciiTheme="minorHAnsi" w:hAnsiTheme="minorHAnsi" w:cstheme="minorHAnsi"/>
          <w:sz w:val="20"/>
          <w:szCs w:val="20"/>
        </w:rPr>
        <w:tab/>
        <w:t>Fujitsu</w:t>
      </w:r>
    </w:p>
    <w:p w14:paraId="54EA60F8" w14:textId="77777777" w:rsidR="00EF628A" w:rsidRDefault="00AD5BE8">
      <w:pPr>
        <w:pStyle w:val="ListParagraph"/>
        <w:numPr>
          <w:ilvl w:val="0"/>
          <w:numId w:val="52"/>
        </w:numPr>
        <w:ind w:left="360"/>
        <w:rPr>
          <w:rFonts w:asciiTheme="minorHAnsi" w:hAnsiTheme="minorHAnsi" w:cstheme="minorHAnsi"/>
          <w:sz w:val="20"/>
          <w:szCs w:val="20"/>
        </w:rPr>
      </w:pPr>
      <w:hyperlink r:id="rId63" w:history="1">
        <w:r w:rsidR="008B30F8">
          <w:rPr>
            <w:rStyle w:val="Hyperlink"/>
            <w:rFonts w:asciiTheme="minorHAnsi" w:hAnsiTheme="minorHAnsi" w:cstheme="minorHAnsi"/>
            <w:sz w:val="20"/>
            <w:szCs w:val="20"/>
          </w:rPr>
          <w:t>R1-2107039</w:t>
        </w:r>
      </w:hyperlink>
      <w:r w:rsidR="008B30F8">
        <w:rPr>
          <w:rFonts w:asciiTheme="minorHAnsi" w:hAnsiTheme="minorHAnsi" w:cstheme="minorHAnsi"/>
          <w:sz w:val="20"/>
          <w:szCs w:val="20"/>
        </w:rPr>
        <w:tab/>
        <w:t>Enhancements of PDSCH/PUSCH Scheduling for 52.6 GHz to 71 GHz Band</w:t>
      </w:r>
      <w:r w:rsidR="008B30F8">
        <w:rPr>
          <w:rFonts w:asciiTheme="minorHAnsi" w:hAnsiTheme="minorHAnsi" w:cstheme="minorHAnsi"/>
          <w:sz w:val="20"/>
          <w:szCs w:val="20"/>
        </w:rPr>
        <w:tab/>
      </w:r>
      <w:proofErr w:type="spellStart"/>
      <w:r w:rsidR="008B30F8">
        <w:rPr>
          <w:rFonts w:asciiTheme="minorHAnsi" w:hAnsiTheme="minorHAnsi" w:cstheme="minorHAnsi"/>
          <w:sz w:val="20"/>
          <w:szCs w:val="20"/>
        </w:rPr>
        <w:t>CEWiT</w:t>
      </w:r>
      <w:proofErr w:type="spellEnd"/>
    </w:p>
    <w:p w14:paraId="3E96E6A2" w14:textId="77777777" w:rsidR="00EF628A" w:rsidRDefault="00AD5BE8">
      <w:pPr>
        <w:pStyle w:val="ListParagraph"/>
        <w:numPr>
          <w:ilvl w:val="0"/>
          <w:numId w:val="52"/>
        </w:numPr>
        <w:ind w:left="360"/>
        <w:rPr>
          <w:rFonts w:asciiTheme="minorHAnsi" w:hAnsiTheme="minorHAnsi" w:cstheme="minorHAnsi"/>
          <w:sz w:val="20"/>
          <w:szCs w:val="20"/>
        </w:rPr>
      </w:pPr>
      <w:hyperlink r:id="rId64" w:history="1">
        <w:r w:rsidR="008B30F8">
          <w:rPr>
            <w:rStyle w:val="Hyperlink"/>
            <w:rFonts w:asciiTheme="minorHAnsi" w:hAnsiTheme="minorHAnsi" w:cstheme="minorHAnsi"/>
            <w:sz w:val="20"/>
            <w:szCs w:val="20"/>
          </w:rPr>
          <w:t>R1-2107054</w:t>
        </w:r>
      </w:hyperlink>
      <w:r w:rsidR="008B30F8">
        <w:rPr>
          <w:rFonts w:asciiTheme="minorHAnsi" w:hAnsiTheme="minorHAnsi" w:cstheme="minorHAnsi"/>
          <w:sz w:val="20"/>
          <w:szCs w:val="20"/>
        </w:rPr>
        <w:tab/>
        <w:t>PDSCH-PUSCH Enhancements</w:t>
      </w:r>
      <w:r w:rsidR="008B30F8">
        <w:rPr>
          <w:rFonts w:asciiTheme="minorHAnsi" w:hAnsiTheme="minorHAnsi" w:cstheme="minorHAnsi"/>
          <w:sz w:val="20"/>
          <w:szCs w:val="20"/>
        </w:rPr>
        <w:tab/>
        <w:t>Ericsson</w:t>
      </w:r>
    </w:p>
    <w:p w14:paraId="3E1AA04E" w14:textId="77777777" w:rsidR="00EF628A" w:rsidRDefault="00AD5BE8">
      <w:pPr>
        <w:pStyle w:val="ListParagraph"/>
        <w:numPr>
          <w:ilvl w:val="0"/>
          <w:numId w:val="52"/>
        </w:numPr>
        <w:ind w:left="360"/>
        <w:rPr>
          <w:rFonts w:asciiTheme="minorHAnsi" w:hAnsiTheme="minorHAnsi" w:cstheme="minorHAnsi"/>
          <w:sz w:val="20"/>
          <w:szCs w:val="20"/>
        </w:rPr>
      </w:pPr>
      <w:hyperlink r:id="rId65" w:history="1">
        <w:r w:rsidR="008B30F8">
          <w:rPr>
            <w:rStyle w:val="Hyperlink"/>
            <w:rFonts w:asciiTheme="minorHAnsi" w:hAnsiTheme="minorHAnsi" w:cstheme="minorHAnsi"/>
            <w:sz w:val="20"/>
            <w:szCs w:val="20"/>
          </w:rPr>
          <w:t>R1-2107100</w:t>
        </w:r>
      </w:hyperlink>
      <w:r w:rsidR="008B30F8">
        <w:rPr>
          <w:rFonts w:asciiTheme="minorHAnsi" w:hAnsiTheme="minorHAnsi" w:cstheme="minorHAnsi"/>
          <w:sz w:val="20"/>
          <w:szCs w:val="20"/>
        </w:rPr>
        <w:tab/>
        <w:t>Enhancements of PDSCH/PUSCH and scheduling for 52.6GHz to 71GHz</w:t>
      </w:r>
      <w:r w:rsidR="008B30F8">
        <w:rPr>
          <w:rFonts w:asciiTheme="minorHAnsi" w:hAnsiTheme="minorHAnsi" w:cstheme="minorHAnsi"/>
          <w:sz w:val="20"/>
          <w:szCs w:val="20"/>
        </w:rPr>
        <w:tab/>
        <w:t>FUTUREWEI</w:t>
      </w:r>
    </w:p>
    <w:p w14:paraId="1E84A6CE" w14:textId="77777777" w:rsidR="00EF628A" w:rsidRDefault="00AD5BE8">
      <w:pPr>
        <w:pStyle w:val="ListParagraph"/>
        <w:numPr>
          <w:ilvl w:val="0"/>
          <w:numId w:val="52"/>
        </w:numPr>
        <w:ind w:left="360"/>
        <w:rPr>
          <w:rFonts w:asciiTheme="minorHAnsi" w:hAnsiTheme="minorHAnsi" w:cstheme="minorHAnsi"/>
          <w:sz w:val="20"/>
          <w:szCs w:val="20"/>
        </w:rPr>
      </w:pPr>
      <w:hyperlink r:id="rId66" w:history="1">
        <w:r w:rsidR="008B30F8">
          <w:rPr>
            <w:rStyle w:val="Hyperlink"/>
            <w:rFonts w:asciiTheme="minorHAnsi" w:hAnsiTheme="minorHAnsi" w:cstheme="minorHAnsi"/>
            <w:sz w:val="20"/>
            <w:szCs w:val="20"/>
          </w:rPr>
          <w:t>R1-2107108</w:t>
        </w:r>
      </w:hyperlink>
      <w:r w:rsidR="008B30F8">
        <w:rPr>
          <w:rFonts w:asciiTheme="minorHAnsi" w:hAnsiTheme="minorHAnsi" w:cstheme="minorHAnsi"/>
          <w:sz w:val="20"/>
          <w:szCs w:val="20"/>
        </w:rPr>
        <w:tab/>
        <w:t>PDSCH/PUSCH enhancements</w:t>
      </w:r>
      <w:r w:rsidR="008B30F8">
        <w:rPr>
          <w:rFonts w:asciiTheme="minorHAnsi" w:hAnsiTheme="minorHAnsi" w:cstheme="minorHAnsi"/>
          <w:sz w:val="20"/>
          <w:szCs w:val="20"/>
        </w:rPr>
        <w:tab/>
        <w:t>Nokia, Nokia Shanghai Bell</w:t>
      </w:r>
    </w:p>
    <w:p w14:paraId="61FFF7D6" w14:textId="77777777" w:rsidR="00EF628A" w:rsidRDefault="00AD5BE8">
      <w:pPr>
        <w:pStyle w:val="ListParagraph"/>
        <w:numPr>
          <w:ilvl w:val="0"/>
          <w:numId w:val="52"/>
        </w:numPr>
        <w:ind w:left="360"/>
        <w:rPr>
          <w:rFonts w:asciiTheme="minorHAnsi" w:hAnsiTheme="minorHAnsi" w:cstheme="minorHAnsi"/>
          <w:sz w:val="20"/>
          <w:szCs w:val="20"/>
        </w:rPr>
      </w:pPr>
      <w:hyperlink r:id="rId67" w:history="1">
        <w:r w:rsidR="008B30F8">
          <w:rPr>
            <w:rStyle w:val="Hyperlink"/>
            <w:rFonts w:asciiTheme="minorHAnsi" w:hAnsiTheme="minorHAnsi" w:cstheme="minorHAnsi"/>
            <w:sz w:val="20"/>
            <w:szCs w:val="20"/>
          </w:rPr>
          <w:t>R1-2107154</w:t>
        </w:r>
      </w:hyperlink>
      <w:r w:rsidR="008B30F8">
        <w:rPr>
          <w:rFonts w:asciiTheme="minorHAnsi" w:hAnsiTheme="minorHAnsi" w:cstheme="minorHAnsi"/>
          <w:sz w:val="20"/>
          <w:szCs w:val="20"/>
        </w:rPr>
        <w:tab/>
        <w:t>Discussion on PDSCH enhancements supporting NR from 52.6GHz to 71 GHz</w:t>
      </w:r>
      <w:r w:rsidR="008B30F8">
        <w:rPr>
          <w:rFonts w:asciiTheme="minorHAnsi" w:hAnsiTheme="minorHAnsi" w:cstheme="minorHAnsi"/>
          <w:sz w:val="20"/>
          <w:szCs w:val="20"/>
        </w:rPr>
        <w:tab/>
        <w:t>NEC</w:t>
      </w:r>
    </w:p>
    <w:p w14:paraId="33D3C621" w14:textId="77777777" w:rsidR="00EF628A" w:rsidRDefault="00AD5BE8">
      <w:pPr>
        <w:pStyle w:val="ListParagraph"/>
        <w:numPr>
          <w:ilvl w:val="0"/>
          <w:numId w:val="52"/>
        </w:numPr>
        <w:ind w:left="360"/>
        <w:rPr>
          <w:rFonts w:asciiTheme="minorHAnsi" w:hAnsiTheme="minorHAnsi" w:cstheme="minorHAnsi"/>
          <w:sz w:val="20"/>
          <w:szCs w:val="20"/>
        </w:rPr>
      </w:pPr>
      <w:hyperlink r:id="rId68" w:history="1">
        <w:r w:rsidR="008B30F8">
          <w:rPr>
            <w:rStyle w:val="Hyperlink"/>
            <w:rFonts w:asciiTheme="minorHAnsi" w:hAnsiTheme="minorHAnsi" w:cstheme="minorHAnsi"/>
            <w:sz w:val="20"/>
            <w:szCs w:val="20"/>
          </w:rPr>
          <w:t>R1-2107241</w:t>
        </w:r>
      </w:hyperlink>
      <w:r w:rsidR="008B30F8">
        <w:rPr>
          <w:rFonts w:asciiTheme="minorHAnsi" w:hAnsiTheme="minorHAnsi" w:cstheme="minorHAnsi"/>
          <w:sz w:val="20"/>
          <w:szCs w:val="20"/>
        </w:rPr>
        <w:tab/>
        <w:t>Discussion on PDSCH/PUSCH enhancements</w:t>
      </w:r>
      <w:r w:rsidR="008B30F8">
        <w:rPr>
          <w:rFonts w:asciiTheme="minorHAnsi" w:hAnsiTheme="minorHAnsi" w:cstheme="minorHAnsi"/>
          <w:sz w:val="20"/>
          <w:szCs w:val="20"/>
        </w:rPr>
        <w:tab/>
        <w:t>OPPO</w:t>
      </w:r>
    </w:p>
    <w:p w14:paraId="5E649D5A" w14:textId="77777777" w:rsidR="00EF628A" w:rsidRDefault="00AD5BE8">
      <w:pPr>
        <w:pStyle w:val="ListParagraph"/>
        <w:numPr>
          <w:ilvl w:val="0"/>
          <w:numId w:val="52"/>
        </w:numPr>
        <w:ind w:left="360"/>
        <w:rPr>
          <w:rFonts w:asciiTheme="minorHAnsi" w:hAnsiTheme="minorHAnsi" w:cstheme="minorHAnsi"/>
          <w:sz w:val="20"/>
          <w:szCs w:val="20"/>
        </w:rPr>
      </w:pPr>
      <w:hyperlink r:id="rId69" w:history="1">
        <w:r w:rsidR="008B30F8">
          <w:rPr>
            <w:rStyle w:val="Hyperlink"/>
            <w:rFonts w:asciiTheme="minorHAnsi" w:hAnsiTheme="minorHAnsi" w:cstheme="minorHAnsi"/>
            <w:sz w:val="20"/>
            <w:szCs w:val="20"/>
          </w:rPr>
          <w:t>R1-2107334</w:t>
        </w:r>
      </w:hyperlink>
      <w:r w:rsidR="008B30F8">
        <w:rPr>
          <w:rFonts w:asciiTheme="minorHAnsi" w:hAnsiTheme="minorHAnsi" w:cstheme="minorHAnsi"/>
          <w:sz w:val="20"/>
          <w:szCs w:val="20"/>
        </w:rPr>
        <w:tab/>
        <w:t>PDSCH/PUSCH enhancements for NR in 52.6 to 71GHz band</w:t>
      </w:r>
      <w:r w:rsidR="008B30F8">
        <w:rPr>
          <w:rFonts w:asciiTheme="minorHAnsi" w:hAnsiTheme="minorHAnsi" w:cstheme="minorHAnsi"/>
          <w:sz w:val="20"/>
          <w:szCs w:val="20"/>
        </w:rPr>
        <w:tab/>
        <w:t>Qualcomm Incorporated</w:t>
      </w:r>
    </w:p>
    <w:p w14:paraId="54F57CD5" w14:textId="77777777" w:rsidR="00EF628A" w:rsidRDefault="00AD5BE8">
      <w:pPr>
        <w:pStyle w:val="ListParagraph"/>
        <w:numPr>
          <w:ilvl w:val="0"/>
          <w:numId w:val="52"/>
        </w:numPr>
        <w:ind w:left="360"/>
        <w:rPr>
          <w:rFonts w:asciiTheme="minorHAnsi" w:hAnsiTheme="minorHAnsi" w:cstheme="minorHAnsi"/>
          <w:sz w:val="20"/>
          <w:szCs w:val="20"/>
        </w:rPr>
      </w:pPr>
      <w:hyperlink r:id="rId70" w:history="1">
        <w:r w:rsidR="008B30F8">
          <w:rPr>
            <w:rStyle w:val="Hyperlink"/>
            <w:rFonts w:asciiTheme="minorHAnsi" w:hAnsiTheme="minorHAnsi" w:cstheme="minorHAnsi"/>
            <w:sz w:val="20"/>
            <w:szCs w:val="20"/>
          </w:rPr>
          <w:t>R1-2107439</w:t>
        </w:r>
      </w:hyperlink>
      <w:r w:rsidR="008B30F8">
        <w:rPr>
          <w:rFonts w:asciiTheme="minorHAnsi" w:hAnsiTheme="minorHAnsi" w:cstheme="minorHAnsi"/>
          <w:sz w:val="20"/>
          <w:szCs w:val="20"/>
        </w:rPr>
        <w:tab/>
        <w:t>PDSCH/PUSCH enhancements to support NR above 52.6 GHz</w:t>
      </w:r>
      <w:r w:rsidR="008B30F8">
        <w:rPr>
          <w:rFonts w:asciiTheme="minorHAnsi" w:hAnsiTheme="minorHAnsi" w:cstheme="minorHAnsi"/>
          <w:sz w:val="20"/>
          <w:szCs w:val="20"/>
        </w:rPr>
        <w:tab/>
        <w:t>LG Electronics</w:t>
      </w:r>
    </w:p>
    <w:p w14:paraId="68C2C9DF" w14:textId="77777777" w:rsidR="00EF628A" w:rsidRDefault="00AD5BE8">
      <w:pPr>
        <w:pStyle w:val="ListParagraph"/>
        <w:numPr>
          <w:ilvl w:val="0"/>
          <w:numId w:val="52"/>
        </w:numPr>
        <w:ind w:left="360"/>
        <w:rPr>
          <w:rFonts w:asciiTheme="minorHAnsi" w:hAnsiTheme="minorHAnsi" w:cstheme="minorHAnsi"/>
          <w:sz w:val="20"/>
          <w:szCs w:val="20"/>
        </w:rPr>
      </w:pPr>
      <w:hyperlink r:id="rId71" w:history="1">
        <w:r w:rsidR="008B30F8">
          <w:rPr>
            <w:rStyle w:val="Hyperlink"/>
            <w:rFonts w:asciiTheme="minorHAnsi" w:hAnsiTheme="minorHAnsi" w:cstheme="minorHAnsi"/>
            <w:sz w:val="20"/>
            <w:szCs w:val="20"/>
          </w:rPr>
          <w:t>R1-2107512</w:t>
        </w:r>
      </w:hyperlink>
      <w:r w:rsidR="008B30F8">
        <w:rPr>
          <w:rFonts w:asciiTheme="minorHAnsi" w:hAnsiTheme="minorHAnsi" w:cstheme="minorHAnsi"/>
          <w:sz w:val="20"/>
          <w:szCs w:val="20"/>
        </w:rPr>
        <w:tab/>
        <w:t>Multi-PDSCH scheduling design for 52.6-71 GHz NR operation</w:t>
      </w:r>
      <w:r w:rsidR="008B30F8">
        <w:rPr>
          <w:rFonts w:asciiTheme="minorHAnsi" w:hAnsiTheme="minorHAnsi" w:cstheme="minorHAnsi"/>
          <w:sz w:val="20"/>
          <w:szCs w:val="20"/>
        </w:rPr>
        <w:tab/>
        <w:t>MediaTek Inc.</w:t>
      </w:r>
    </w:p>
    <w:p w14:paraId="13C76FB1" w14:textId="77777777" w:rsidR="00EF628A" w:rsidRDefault="00AD5BE8">
      <w:pPr>
        <w:pStyle w:val="ListParagraph"/>
        <w:numPr>
          <w:ilvl w:val="0"/>
          <w:numId w:val="52"/>
        </w:numPr>
        <w:ind w:left="360"/>
        <w:rPr>
          <w:rFonts w:asciiTheme="minorHAnsi" w:hAnsiTheme="minorHAnsi" w:cstheme="minorHAnsi"/>
          <w:sz w:val="20"/>
          <w:szCs w:val="20"/>
        </w:rPr>
      </w:pPr>
      <w:hyperlink r:id="rId72" w:history="1">
        <w:r w:rsidR="008B30F8">
          <w:rPr>
            <w:rStyle w:val="Hyperlink"/>
            <w:rFonts w:asciiTheme="minorHAnsi" w:hAnsiTheme="minorHAnsi" w:cstheme="minorHAnsi"/>
            <w:sz w:val="20"/>
            <w:szCs w:val="20"/>
          </w:rPr>
          <w:t>R1-2107581</w:t>
        </w:r>
      </w:hyperlink>
      <w:r w:rsidR="008B30F8">
        <w:rPr>
          <w:rFonts w:asciiTheme="minorHAnsi" w:hAnsiTheme="minorHAnsi" w:cstheme="minorHAnsi"/>
          <w:sz w:val="20"/>
          <w:szCs w:val="20"/>
        </w:rPr>
        <w:tab/>
        <w:t>Discussion on PDSCH/PUSCH enhancements for extending NR up to 71 GHz</w:t>
      </w:r>
      <w:r w:rsidR="008B30F8">
        <w:rPr>
          <w:rFonts w:asciiTheme="minorHAnsi" w:hAnsiTheme="minorHAnsi" w:cstheme="minorHAnsi"/>
          <w:sz w:val="20"/>
          <w:szCs w:val="20"/>
        </w:rPr>
        <w:tab/>
        <w:t>Intel Corporation</w:t>
      </w:r>
    </w:p>
    <w:p w14:paraId="6514A08E" w14:textId="77777777" w:rsidR="00EF628A" w:rsidRDefault="00AD5BE8">
      <w:pPr>
        <w:pStyle w:val="ListParagraph"/>
        <w:numPr>
          <w:ilvl w:val="0"/>
          <w:numId w:val="52"/>
        </w:numPr>
        <w:ind w:left="360"/>
        <w:rPr>
          <w:rFonts w:asciiTheme="minorHAnsi" w:hAnsiTheme="minorHAnsi" w:cstheme="minorHAnsi"/>
          <w:sz w:val="20"/>
          <w:szCs w:val="20"/>
        </w:rPr>
      </w:pPr>
      <w:hyperlink r:id="rId73" w:history="1">
        <w:r w:rsidR="008B30F8">
          <w:rPr>
            <w:rStyle w:val="Hyperlink"/>
            <w:rFonts w:asciiTheme="minorHAnsi" w:hAnsiTheme="minorHAnsi" w:cstheme="minorHAnsi"/>
            <w:sz w:val="20"/>
            <w:szCs w:val="20"/>
          </w:rPr>
          <w:t>R1-2107730</w:t>
        </w:r>
      </w:hyperlink>
      <w:r w:rsidR="008B30F8">
        <w:rPr>
          <w:rFonts w:asciiTheme="minorHAnsi" w:hAnsiTheme="minorHAnsi" w:cstheme="minorHAnsi"/>
          <w:sz w:val="20"/>
          <w:szCs w:val="20"/>
        </w:rPr>
        <w:tab/>
        <w:t>Discussion on PDSCH and PUSCH Enhancements for NR above 52.6 GHz</w:t>
      </w:r>
      <w:r w:rsidR="008B30F8">
        <w:rPr>
          <w:rFonts w:asciiTheme="minorHAnsi" w:hAnsiTheme="minorHAnsi" w:cstheme="minorHAnsi"/>
          <w:sz w:val="20"/>
          <w:szCs w:val="20"/>
        </w:rPr>
        <w:tab/>
        <w:t>Apple</w:t>
      </w:r>
    </w:p>
    <w:p w14:paraId="63605DD2" w14:textId="77777777" w:rsidR="00EF628A" w:rsidRDefault="00AD5BE8">
      <w:pPr>
        <w:pStyle w:val="ListParagraph"/>
        <w:numPr>
          <w:ilvl w:val="0"/>
          <w:numId w:val="52"/>
        </w:numPr>
        <w:ind w:left="360"/>
        <w:rPr>
          <w:rFonts w:asciiTheme="minorHAnsi" w:hAnsiTheme="minorHAnsi" w:cstheme="minorHAnsi"/>
          <w:sz w:val="20"/>
          <w:szCs w:val="20"/>
        </w:rPr>
      </w:pPr>
      <w:hyperlink r:id="rId74" w:history="1">
        <w:r w:rsidR="008B30F8">
          <w:rPr>
            <w:rStyle w:val="Hyperlink"/>
            <w:rFonts w:asciiTheme="minorHAnsi" w:hAnsiTheme="minorHAnsi" w:cstheme="minorHAnsi"/>
            <w:sz w:val="20"/>
            <w:szCs w:val="20"/>
          </w:rPr>
          <w:t>R1-2107829</w:t>
        </w:r>
      </w:hyperlink>
      <w:r w:rsidR="008B30F8">
        <w:rPr>
          <w:rFonts w:asciiTheme="minorHAnsi" w:hAnsiTheme="minorHAnsi" w:cstheme="minorHAnsi"/>
          <w:sz w:val="20"/>
          <w:szCs w:val="20"/>
        </w:rPr>
        <w:tab/>
        <w:t>Discussion on PDSCH/PUSCH enhancements for NR 52.6-71 GHz</w:t>
      </w:r>
      <w:r w:rsidR="008B30F8">
        <w:rPr>
          <w:rFonts w:asciiTheme="minorHAnsi" w:hAnsiTheme="minorHAnsi" w:cstheme="minorHAnsi"/>
          <w:sz w:val="20"/>
          <w:szCs w:val="20"/>
        </w:rPr>
        <w:tab/>
        <w:t>Panasonic Corporation</w:t>
      </w:r>
    </w:p>
    <w:p w14:paraId="02FC3342" w14:textId="77777777" w:rsidR="00EF628A" w:rsidRDefault="00AD5BE8">
      <w:pPr>
        <w:pStyle w:val="ListParagraph"/>
        <w:numPr>
          <w:ilvl w:val="0"/>
          <w:numId w:val="52"/>
        </w:numPr>
        <w:ind w:left="360"/>
        <w:rPr>
          <w:rFonts w:asciiTheme="minorHAnsi" w:hAnsiTheme="minorHAnsi" w:cstheme="minorHAnsi"/>
          <w:sz w:val="20"/>
          <w:szCs w:val="20"/>
        </w:rPr>
      </w:pPr>
      <w:hyperlink r:id="rId75" w:history="1">
        <w:r w:rsidR="008B30F8">
          <w:rPr>
            <w:rStyle w:val="Hyperlink"/>
            <w:rFonts w:asciiTheme="minorHAnsi" w:hAnsiTheme="minorHAnsi" w:cstheme="minorHAnsi"/>
            <w:sz w:val="20"/>
            <w:szCs w:val="20"/>
          </w:rPr>
          <w:t>R1-2107849</w:t>
        </w:r>
      </w:hyperlink>
      <w:r w:rsidR="008B30F8">
        <w:rPr>
          <w:rFonts w:asciiTheme="minorHAnsi" w:hAnsiTheme="minorHAnsi" w:cstheme="minorHAnsi"/>
          <w:sz w:val="20"/>
          <w:szCs w:val="20"/>
        </w:rPr>
        <w:tab/>
        <w:t>PDSCH/PUSCH enhancements for NR from 52.6 to 71 GHz</w:t>
      </w:r>
      <w:r w:rsidR="008B30F8">
        <w:rPr>
          <w:rFonts w:asciiTheme="minorHAnsi" w:hAnsiTheme="minorHAnsi" w:cstheme="minorHAnsi"/>
          <w:sz w:val="20"/>
          <w:szCs w:val="20"/>
        </w:rPr>
        <w:tab/>
        <w:t>NTT DOCOMO, INC.</w:t>
      </w:r>
    </w:p>
    <w:p w14:paraId="20472905" w14:textId="77777777" w:rsidR="00EF628A" w:rsidRDefault="00AD5BE8">
      <w:pPr>
        <w:pStyle w:val="ListParagraph"/>
        <w:numPr>
          <w:ilvl w:val="0"/>
          <w:numId w:val="52"/>
        </w:numPr>
        <w:ind w:left="360"/>
        <w:rPr>
          <w:rFonts w:asciiTheme="minorHAnsi" w:hAnsiTheme="minorHAnsi" w:cstheme="minorHAnsi"/>
          <w:sz w:val="20"/>
          <w:szCs w:val="20"/>
        </w:rPr>
      </w:pPr>
      <w:hyperlink r:id="rId76" w:history="1">
        <w:r w:rsidR="008B30F8">
          <w:rPr>
            <w:rStyle w:val="Hyperlink"/>
            <w:rFonts w:asciiTheme="minorHAnsi" w:hAnsiTheme="minorHAnsi" w:cstheme="minorHAnsi"/>
            <w:sz w:val="20"/>
            <w:szCs w:val="20"/>
          </w:rPr>
          <w:t>R1-2107915</w:t>
        </w:r>
      </w:hyperlink>
      <w:r w:rsidR="008B30F8">
        <w:rPr>
          <w:rFonts w:asciiTheme="minorHAnsi" w:hAnsiTheme="minorHAnsi" w:cstheme="minorHAnsi"/>
          <w:sz w:val="20"/>
          <w:szCs w:val="20"/>
        </w:rPr>
        <w:tab/>
        <w:t>PDSCH and PUSCH enhancements for NR 52.6-71GHz</w:t>
      </w:r>
      <w:r w:rsidR="008B30F8">
        <w:rPr>
          <w:rFonts w:asciiTheme="minorHAnsi" w:hAnsiTheme="minorHAnsi" w:cstheme="minorHAnsi"/>
          <w:sz w:val="20"/>
          <w:szCs w:val="20"/>
        </w:rPr>
        <w:tab/>
        <w:t>Xiaomi</w:t>
      </w:r>
    </w:p>
    <w:p w14:paraId="64FD6794" w14:textId="77777777" w:rsidR="00EF628A" w:rsidRDefault="00AD5BE8">
      <w:pPr>
        <w:pStyle w:val="ListParagraph"/>
        <w:numPr>
          <w:ilvl w:val="0"/>
          <w:numId w:val="52"/>
        </w:numPr>
        <w:ind w:left="360"/>
        <w:rPr>
          <w:rFonts w:asciiTheme="minorHAnsi" w:hAnsiTheme="minorHAnsi" w:cstheme="minorHAnsi"/>
          <w:sz w:val="20"/>
          <w:szCs w:val="20"/>
        </w:rPr>
      </w:pPr>
      <w:hyperlink r:id="rId77" w:history="1">
        <w:r w:rsidR="008B30F8">
          <w:rPr>
            <w:rStyle w:val="Hyperlink"/>
            <w:rFonts w:asciiTheme="minorHAnsi" w:hAnsiTheme="minorHAnsi" w:cstheme="minorHAnsi"/>
            <w:sz w:val="20"/>
            <w:szCs w:val="20"/>
          </w:rPr>
          <w:t>R1-2108010</w:t>
        </w:r>
      </w:hyperlink>
      <w:r w:rsidR="008B30F8">
        <w:rPr>
          <w:rFonts w:asciiTheme="minorHAnsi" w:hAnsiTheme="minorHAnsi" w:cstheme="minorHAnsi"/>
          <w:sz w:val="20"/>
          <w:szCs w:val="20"/>
        </w:rPr>
        <w:tab/>
        <w:t>Discussion on multiple PDSCHs scheduled by a DCI</w:t>
      </w:r>
      <w:r w:rsidR="008B30F8">
        <w:rPr>
          <w:rFonts w:asciiTheme="minorHAnsi" w:hAnsiTheme="minorHAnsi" w:cstheme="minorHAnsi"/>
          <w:sz w:val="20"/>
          <w:szCs w:val="20"/>
        </w:rPr>
        <w:tab/>
        <w:t>ITRI</w:t>
      </w:r>
    </w:p>
    <w:p w14:paraId="687B8389" w14:textId="77777777" w:rsidR="00EF628A" w:rsidRDefault="00AD5BE8">
      <w:pPr>
        <w:pStyle w:val="ListParagraph"/>
        <w:numPr>
          <w:ilvl w:val="0"/>
          <w:numId w:val="52"/>
        </w:numPr>
        <w:ind w:left="360"/>
        <w:rPr>
          <w:rFonts w:asciiTheme="minorHAnsi" w:hAnsiTheme="minorHAnsi" w:cstheme="minorHAnsi"/>
          <w:sz w:val="20"/>
          <w:szCs w:val="20"/>
        </w:rPr>
      </w:pPr>
      <w:hyperlink r:id="rId78" w:history="1">
        <w:r w:rsidR="008B30F8">
          <w:rPr>
            <w:rStyle w:val="Hyperlink"/>
            <w:rFonts w:asciiTheme="minorHAnsi" w:hAnsiTheme="minorHAnsi" w:cstheme="minorHAnsi"/>
            <w:sz w:val="20"/>
            <w:szCs w:val="20"/>
          </w:rPr>
          <w:t>R1-2108017</w:t>
        </w:r>
      </w:hyperlink>
      <w:r w:rsidR="008B30F8">
        <w:rPr>
          <w:rFonts w:asciiTheme="minorHAnsi" w:hAnsiTheme="minorHAnsi" w:cstheme="minorHAnsi"/>
          <w:sz w:val="20"/>
          <w:szCs w:val="20"/>
        </w:rPr>
        <w:tab/>
        <w:t xml:space="preserve">NR PDSCH design consideration from 52.6 GHz to 71 GHz </w:t>
      </w:r>
      <w:r w:rsidR="008B30F8">
        <w:rPr>
          <w:rFonts w:asciiTheme="minorHAnsi" w:hAnsiTheme="minorHAnsi" w:cstheme="minorHAnsi"/>
          <w:sz w:val="20"/>
          <w:szCs w:val="20"/>
        </w:rPr>
        <w:tab/>
      </w:r>
      <w:proofErr w:type="spellStart"/>
      <w:r w:rsidR="008B30F8">
        <w:rPr>
          <w:rFonts w:asciiTheme="minorHAnsi" w:hAnsiTheme="minorHAnsi" w:cstheme="minorHAnsi"/>
          <w:sz w:val="20"/>
          <w:szCs w:val="20"/>
        </w:rPr>
        <w:t>Convida</w:t>
      </w:r>
      <w:proofErr w:type="spellEnd"/>
      <w:r w:rsidR="008B30F8">
        <w:rPr>
          <w:rFonts w:asciiTheme="minorHAnsi" w:hAnsiTheme="minorHAnsi" w:cstheme="minorHAnsi"/>
          <w:sz w:val="20"/>
          <w:szCs w:val="20"/>
        </w:rPr>
        <w:t xml:space="preserve"> Wireless</w:t>
      </w:r>
    </w:p>
    <w:p w14:paraId="657218C0" w14:textId="77777777" w:rsidR="00EF628A" w:rsidRDefault="00AD5BE8">
      <w:pPr>
        <w:pStyle w:val="ListParagraph"/>
        <w:numPr>
          <w:ilvl w:val="0"/>
          <w:numId w:val="52"/>
        </w:numPr>
        <w:ind w:left="360"/>
        <w:rPr>
          <w:rFonts w:asciiTheme="minorHAnsi" w:hAnsiTheme="minorHAnsi" w:cstheme="minorHAnsi"/>
          <w:sz w:val="20"/>
          <w:szCs w:val="20"/>
        </w:rPr>
      </w:pPr>
      <w:hyperlink r:id="rId79" w:history="1">
        <w:r w:rsidR="008B30F8">
          <w:rPr>
            <w:rStyle w:val="Hyperlink"/>
            <w:rFonts w:asciiTheme="minorHAnsi" w:hAnsiTheme="minorHAnsi" w:cstheme="minorHAnsi"/>
            <w:sz w:val="20"/>
            <w:szCs w:val="20"/>
          </w:rPr>
          <w:t>R1-2108150</w:t>
        </w:r>
      </w:hyperlink>
      <w:r w:rsidR="008B30F8">
        <w:rPr>
          <w:rFonts w:asciiTheme="minorHAnsi" w:hAnsiTheme="minorHAnsi" w:cstheme="minorHAnsi"/>
          <w:sz w:val="20"/>
          <w:szCs w:val="20"/>
        </w:rPr>
        <w:tab/>
        <w:t>Discussion on multi-PDSCH/PUSCH scheduling for NR from 52.6GHz to 71GHz</w:t>
      </w:r>
      <w:r w:rsidR="008B30F8">
        <w:rPr>
          <w:rFonts w:asciiTheme="minorHAnsi" w:hAnsiTheme="minorHAnsi" w:cstheme="minorHAnsi"/>
          <w:sz w:val="20"/>
          <w:szCs w:val="20"/>
        </w:rPr>
        <w:tab/>
        <w:t>WILUS Inc.</w:t>
      </w:r>
    </w:p>
    <w:sectPr w:rsidR="00EF628A">
      <w:headerReference w:type="even" r:id="rId80"/>
      <w:headerReference w:type="default" r:id="rId81"/>
      <w:footerReference w:type="even" r:id="rId82"/>
      <w:footerReference w:type="default" r:id="rId83"/>
      <w:headerReference w:type="first" r:id="rId84"/>
      <w:footerReference w:type="first" r:id="rId8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98AD4" w14:textId="77777777" w:rsidR="00D309BC" w:rsidRDefault="00D309BC">
      <w:pPr>
        <w:spacing w:after="0" w:line="240" w:lineRule="auto"/>
      </w:pPr>
      <w:r>
        <w:separator/>
      </w:r>
    </w:p>
  </w:endnote>
  <w:endnote w:type="continuationSeparator" w:id="0">
    <w:p w14:paraId="35F3AEDF" w14:textId="77777777" w:rsidR="00D309BC" w:rsidRDefault="00D30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1A51E" w14:textId="77777777" w:rsidR="00AD5BE8" w:rsidRDefault="00AD5B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82C4A" w14:textId="77777777" w:rsidR="00AD5BE8" w:rsidRDefault="00AD5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16C3E" w14:textId="77777777" w:rsidR="00AD5BE8" w:rsidRDefault="00AD5BE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C4936" w14:textId="77777777" w:rsidR="00FB2BA9" w:rsidRDefault="00FB2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B6E57" w14:textId="77777777" w:rsidR="00D309BC" w:rsidRDefault="00D309BC">
      <w:pPr>
        <w:spacing w:after="0" w:line="240" w:lineRule="auto"/>
      </w:pPr>
      <w:r>
        <w:separator/>
      </w:r>
    </w:p>
  </w:footnote>
  <w:footnote w:type="continuationSeparator" w:id="0">
    <w:p w14:paraId="726A64F3" w14:textId="77777777" w:rsidR="00D309BC" w:rsidRDefault="00D30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81961" w14:textId="77777777" w:rsidR="00AD5BE8" w:rsidRDefault="00AD5BE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F2C38" w14:textId="77777777" w:rsidR="00FB2BA9" w:rsidRDefault="00FB2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94828" w14:textId="77777777" w:rsidR="00FB2BA9" w:rsidRDefault="00FB2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multilevel"/>
    <w:tmpl w:val="0F170C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1D718B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multilevel"/>
    <w:tmpl w:val="128A6A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9"/>
  </w:num>
  <w:num w:numId="26">
    <w:abstractNumId w:val="7"/>
  </w:num>
  <w:num w:numId="27">
    <w:abstractNumId w:val="36"/>
  </w:num>
  <w:num w:numId="28">
    <w:abstractNumId w:val="46"/>
  </w:num>
  <w:num w:numId="29">
    <w:abstractNumId w:val="16"/>
  </w:num>
  <w:num w:numId="30">
    <w:abstractNumId w:val="13"/>
  </w:num>
  <w:num w:numId="31">
    <w:abstractNumId w:val="5"/>
  </w:num>
  <w:num w:numId="32">
    <w:abstractNumId w:val="24"/>
  </w:num>
  <w:num w:numId="33">
    <w:abstractNumId w:val="15"/>
  </w:num>
  <w:num w:numId="34">
    <w:abstractNumId w:val="6"/>
  </w:num>
  <w:num w:numId="35">
    <w:abstractNumId w:val="44"/>
  </w:num>
  <w:num w:numId="36">
    <w:abstractNumId w:val="0"/>
  </w:num>
  <w:num w:numId="37">
    <w:abstractNumId w:val="31"/>
  </w:num>
  <w:num w:numId="38">
    <w:abstractNumId w:val="10"/>
  </w:num>
  <w:num w:numId="39">
    <w:abstractNumId w:val="8"/>
  </w:num>
  <w:num w:numId="40">
    <w:abstractNumId w:val="3"/>
  </w:num>
  <w:num w:numId="41">
    <w:abstractNumId w:val="51"/>
  </w:num>
  <w:num w:numId="42">
    <w:abstractNumId w:val="39"/>
  </w:num>
  <w:num w:numId="43">
    <w:abstractNumId w:val="27"/>
  </w:num>
  <w:num w:numId="44">
    <w:abstractNumId w:val="41"/>
  </w:num>
  <w:num w:numId="45">
    <w:abstractNumId w:val="28"/>
  </w:num>
  <w:num w:numId="46">
    <w:abstractNumId w:val="2"/>
  </w:num>
  <w:num w:numId="47">
    <w:abstractNumId w:val="26"/>
  </w:num>
  <w:num w:numId="48">
    <w:abstractNumId w:val="48"/>
  </w:num>
  <w:num w:numId="49">
    <w:abstractNumId w:val="19"/>
  </w:num>
  <w:num w:numId="50">
    <w:abstractNumId w:val="14"/>
  </w:num>
  <w:num w:numId="51">
    <w:abstractNumId w:val="12"/>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591"/>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29"/>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396"/>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7C4"/>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4579"/>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25B"/>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4FBD"/>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A9B"/>
    <w:rsid w:val="00627BA3"/>
    <w:rsid w:val="00627C39"/>
    <w:rsid w:val="00627E44"/>
    <w:rsid w:val="006300D7"/>
    <w:rsid w:val="00630988"/>
    <w:rsid w:val="00630B0F"/>
    <w:rsid w:val="00630BED"/>
    <w:rsid w:val="00630F93"/>
    <w:rsid w:val="00631007"/>
    <w:rsid w:val="00631826"/>
    <w:rsid w:val="00631CF3"/>
    <w:rsid w:val="00631D84"/>
    <w:rsid w:val="0063235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7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0F8"/>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4FF1"/>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AC8"/>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D5"/>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BE8"/>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6E3"/>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9BC"/>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7D"/>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28A"/>
    <w:rsid w:val="00EF649B"/>
    <w:rsid w:val="00EF6C4B"/>
    <w:rsid w:val="00EF6EF5"/>
    <w:rsid w:val="00EF709C"/>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BA9"/>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 w:val="498900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1CF00"/>
  <w15:docId w15:val="{7F9AF78C-0B12-44FD-9831-6C61B47C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cid:image004.jpg@01D793A0.CF28B180" TargetMode="External"/><Relationship Id="rId63" Type="http://schemas.openxmlformats.org/officeDocument/2006/relationships/hyperlink" Target="https://www.3gpp.org/ftp/tsg_ran/WG1_RL1/TSGR1_106-e/Docs/R1-2107039.zip" TargetMode="External"/><Relationship Id="rId68" Type="http://schemas.openxmlformats.org/officeDocument/2006/relationships/hyperlink" Target="https://www.3gpp.org/ftp/tsg_ran/WG1_RL1/TSGR1_106-e/Docs/R1-2107241.zip" TargetMode="External"/><Relationship Id="rId84" Type="http://schemas.openxmlformats.org/officeDocument/2006/relationships/header" Target="header3.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569.zip" TargetMode="External"/><Relationship Id="rId58" Type="http://schemas.openxmlformats.org/officeDocument/2006/relationships/hyperlink" Target="https://www.3gpp.org/ftp/tsg_ran/WG1_RL1/TSGR1_106-e/Docs/R1-2106835.zip" TargetMode="External"/><Relationship Id="rId74" Type="http://schemas.openxmlformats.org/officeDocument/2006/relationships/hyperlink" Target="https://www.3gpp.org/ftp/tsg_ran/WG1_RL1/TSGR1_106-e/Docs/R1-2107829.zip" TargetMode="External"/><Relationship Id="rId79" Type="http://schemas.openxmlformats.org/officeDocument/2006/relationships/hyperlink" Target="https://www.3gpp.org/ftp/tsg_ran/WG1_RL1/TSGR1_106-e/Docs/R1-2108150.zip" TargetMode="Externa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2.jpg@01D793A0.CF28B180" TargetMode="External"/><Relationship Id="rId48" Type="http://schemas.openxmlformats.org/officeDocument/2006/relationships/image" Target="media/image10.png"/><Relationship Id="rId56" Type="http://schemas.openxmlformats.org/officeDocument/2006/relationships/hyperlink" Target="https://www.3gpp.org/ftp/tsg_ran/WG1_RL1/TSGR1_106-e/Docs/R1-2106770.zip" TargetMode="External"/><Relationship Id="rId64" Type="http://schemas.openxmlformats.org/officeDocument/2006/relationships/hyperlink" Target="https://www.3gpp.org/ftp/tsg_ran/WG1_RL1/TSGR1_106-e/Docs/R1-2107054.zip" TargetMode="External"/><Relationship Id="rId69" Type="http://schemas.openxmlformats.org/officeDocument/2006/relationships/hyperlink" Target="https://www.3gpp.org/ftp/tsg_ran/WG1_RL1/TSGR1_106-e/Docs/R1-2107334.zip" TargetMode="External"/><Relationship Id="rId77" Type="http://schemas.openxmlformats.org/officeDocument/2006/relationships/hyperlink" Target="https://www.3gpp.org/ftp/tsg_ran/WG1_RL1/TSGR1_106-e/Docs/R1-2108010.zip" TargetMode="External"/><Relationship Id="rId8" Type="http://schemas.openxmlformats.org/officeDocument/2006/relationships/styles" Target="styles.xml"/><Relationship Id="rId51" Type="http://schemas.openxmlformats.org/officeDocument/2006/relationships/image" Target="cid:image013.png@01D79813.E6BD86A0" TargetMode="External"/><Relationship Id="rId72" Type="http://schemas.openxmlformats.org/officeDocument/2006/relationships/hyperlink" Target="https://www.3gpp.org/ftp/tsg_ran/WG1_RL1/TSGR1_106-e/Docs/R1-2107581.zip"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media/image9.jpeg"/><Relationship Id="rId59" Type="http://schemas.openxmlformats.org/officeDocument/2006/relationships/hyperlink" Target="https://www.3gpp.org/ftp/tsg_ran/WG1_RL1/TSGR1_106-e/Docs/R1-2106877.zip" TargetMode="External"/><Relationship Id="rId67" Type="http://schemas.openxmlformats.org/officeDocument/2006/relationships/hyperlink" Target="https://www.3gpp.org/ftp/tsg_ran/WG1_RL1/TSGR1_106-e/Docs/R1-2107154.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583.zip" TargetMode="External"/><Relationship Id="rId62" Type="http://schemas.openxmlformats.org/officeDocument/2006/relationships/hyperlink" Target="https://www.3gpp.org/ftp/tsg_ran/WG1_RL1/TSGR1_106-e/Docs/R1-2107033.zip" TargetMode="External"/><Relationship Id="rId70" Type="http://schemas.openxmlformats.org/officeDocument/2006/relationships/hyperlink" Target="https://www.3gpp.org/ftp/tsg_ran/WG1_RL1/TSGR1_106-e/Docs/R1-2107439.zip" TargetMode="External"/><Relationship Id="rId75" Type="http://schemas.openxmlformats.org/officeDocument/2006/relationships/hyperlink" Target="https://www.3gpp.org/ftp/tsg_ran/WG1_RL1/TSGR1_106-e/Docs/R1-2107849.zip" TargetMode="External"/><Relationship Id="rId83" Type="http://schemas.openxmlformats.org/officeDocument/2006/relationships/footer" Target="footer2.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image" Target="cid:image012.png@01D79813.E6BD86A0" TargetMode="External"/><Relationship Id="rId57" Type="http://schemas.openxmlformats.org/officeDocument/2006/relationships/hyperlink" Target="https://www.3gpp.org/ftp/tsg_ran/WG1_RL1/TSGR1_106-e/Docs/R1-2106799.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media/image8.png"/><Relationship Id="rId52" Type="http://schemas.openxmlformats.org/officeDocument/2006/relationships/hyperlink" Target="https://www.3gpp.org/ftp/tsg_ran/WG1_RL1/TSGR1_106-e/Docs/R1-2106446.zip" TargetMode="External"/><Relationship Id="rId60" Type="http://schemas.openxmlformats.org/officeDocument/2006/relationships/hyperlink" Target="https://www.3gpp.org/ftp/tsg_ran/WG1_RL1/TSGR1_106-e/Docs/R1-2106960.zip" TargetMode="External"/><Relationship Id="rId65" Type="http://schemas.openxmlformats.org/officeDocument/2006/relationships/hyperlink" Target="https://www.3gpp.org/ftp/tsg_ran/WG1_RL1/TSGR1_106-e/Docs/R1-2107100.zip" TargetMode="External"/><Relationship Id="rId73" Type="http://schemas.openxmlformats.org/officeDocument/2006/relationships/hyperlink" Target="https://www.3gpp.org/ftp/tsg_ran/WG1_RL1/TSGR1_106-e/Docs/R1-2107730.zip" TargetMode="External"/><Relationship Id="rId78" Type="http://schemas.openxmlformats.org/officeDocument/2006/relationships/hyperlink" Target="https://www.3gpp.org/ftp/tsg_ran/WG1_RL1/TSGR1_106-e/Docs/R1-2108017.zip"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image" Target="media/image11.png"/><Relationship Id="rId55" Type="http://schemas.openxmlformats.org/officeDocument/2006/relationships/hyperlink" Target="https://www.3gpp.org/ftp/tsg_ran/WG1_RL1/TSGR1_106-e/Docs/R1-2106695.zip" TargetMode="External"/><Relationship Id="rId76" Type="http://schemas.openxmlformats.org/officeDocument/2006/relationships/hyperlink" Target="https://www.3gpp.org/ftp/tsg_ran/WG1_RL1/TSGR1_106-e/Docs/R1-2107915.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512.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cid:image003.jpg@01D793A0.CF28B180" TargetMode="External"/><Relationship Id="rId66" Type="http://schemas.openxmlformats.org/officeDocument/2006/relationships/hyperlink" Target="https://www.3gpp.org/ftp/tsg_ran/WG1_RL1/TSGR1_106-e/Docs/R1-2107108.zip" TargetMode="External"/><Relationship Id="rId87" Type="http://schemas.openxmlformats.org/officeDocument/2006/relationships/glossaryDocument" Target="glossary/document.xml"/><Relationship Id="rId61" Type="http://schemas.openxmlformats.org/officeDocument/2006/relationships/hyperlink" Target="https://www.3gpp.org/ftp/tsg_ran/WG1_RL1/TSGR1_106-e/Docs/R1-2107004.zip" TargetMode="External"/><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D1E68" w:rsidRDefault="00A333C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D1E68" w:rsidRDefault="00A333C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CC"/>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D1E68"/>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0C96"/>
    <w:rsid w:val="006227B3"/>
    <w:rsid w:val="0064289C"/>
    <w:rsid w:val="0064309E"/>
    <w:rsid w:val="00645076"/>
    <w:rsid w:val="006612A0"/>
    <w:rsid w:val="00667A32"/>
    <w:rsid w:val="00670540"/>
    <w:rsid w:val="00674381"/>
    <w:rsid w:val="0068518C"/>
    <w:rsid w:val="00693369"/>
    <w:rsid w:val="006C170E"/>
    <w:rsid w:val="006C2719"/>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33C0"/>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C43B0"/>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C773A-1122-4ED6-A8FA-7EA36AF312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9B35A6-9FF9-45D0-BB8D-7FB19712DFDA}">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91</Pages>
  <Words>35286</Words>
  <Characters>201134</Characters>
  <Application>Microsoft Office Word</Application>
  <DocSecurity>0</DocSecurity>
  <Lines>1676</Lines>
  <Paragraphs>471</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Dikarev, Dmitry</cp:lastModifiedBy>
  <cp:revision>3</cp:revision>
  <cp:lastPrinted>2011-11-09T07:49:00Z</cp:lastPrinted>
  <dcterms:created xsi:type="dcterms:W3CDTF">2021-08-23T12:23:00Z</dcterms:created>
  <dcterms:modified xsi:type="dcterms:W3CDTF">2021-08-23T12:24:00Z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