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3"/>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c"/>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c"/>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c"/>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9"/>
        <w:spacing w:after="0"/>
        <w:rPr>
          <w:rFonts w:ascii="Times New Roman" w:hAnsi="Times New Roman"/>
          <w:sz w:val="22"/>
          <w:szCs w:val="22"/>
          <w:lang w:eastAsia="zh-CN"/>
        </w:rPr>
      </w:pPr>
    </w:p>
    <w:p w14:paraId="2970492D" w14:textId="77777777" w:rsidR="005F79E1" w:rsidRDefault="005F79E1">
      <w:pPr>
        <w:pStyle w:val="a9"/>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9"/>
        <w:spacing w:after="0"/>
        <w:rPr>
          <w:rFonts w:ascii="Times New Roman" w:hAnsi="Times New Roman"/>
          <w:szCs w:val="20"/>
          <w:lang w:eastAsia="zh-CN"/>
        </w:rPr>
      </w:pPr>
    </w:p>
    <w:p w14:paraId="59A9AEC6" w14:textId="77777777" w:rsidR="005F79E1" w:rsidRDefault="005F79E1">
      <w:pPr>
        <w:pStyle w:val="a9"/>
        <w:spacing w:after="0"/>
        <w:rPr>
          <w:rFonts w:asciiTheme="minorHAnsi" w:hAnsiTheme="minorHAnsi" w:cstheme="minorHAnsi"/>
          <w:szCs w:val="20"/>
          <w:lang w:eastAsia="zh-CN"/>
        </w:rPr>
      </w:pPr>
    </w:p>
    <w:p w14:paraId="5DA2B50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9"/>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a9"/>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D6F617" w14:textId="03977D7E" w:rsidR="005224AA" w:rsidRDefault="005224AA" w:rsidP="00025438">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a9"/>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c"/>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c"/>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맑은 고딕"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ko-KR"/>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9"/>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 xml:space="preserve">UE PDSCH reception preparation time with cross carrier scheduling with different subcarrier </w:t>
            </w:r>
            <w:proofErr w:type="spellStart"/>
            <w:r>
              <w:rPr>
                <w:rFonts w:asciiTheme="minorHAnsi" w:hAnsiTheme="minorHAnsi" w:cstheme="minorHAnsi"/>
                <w:iCs/>
                <w:sz w:val="20"/>
                <w:szCs w:val="20"/>
                <w:lang w:val="en-GB"/>
              </w:rPr>
              <w:t>spacings</w:t>
            </w:r>
            <w:proofErr w:type="spellEnd"/>
            <w:r>
              <w:rPr>
                <w:rFonts w:asciiTheme="minorHAnsi" w:hAnsiTheme="minorHAnsi" w:cstheme="minorHAnsi"/>
                <w:iCs/>
                <w:sz w:val="20"/>
                <w:szCs w:val="20"/>
                <w:lang w:val="en-GB"/>
              </w:rPr>
              <w:t xml:space="preserve"> for PDCCH and PDSCH</w:t>
            </w:r>
          </w:p>
          <w:p w14:paraId="202A4D0D"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c"/>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afc"/>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c"/>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w:t>
            </w:r>
            <w:proofErr w:type="spellStart"/>
            <w:r>
              <w:rPr>
                <w:rFonts w:asciiTheme="minorHAnsi" w:eastAsia="바탕" w:hAnsiTheme="minorHAnsi" w:cstheme="minorHAnsi"/>
                <w:lang w:eastAsia="ko-KR"/>
              </w:rPr>
              <w:t>HARQ_feedback</w:t>
            </w:r>
            <w:proofErr w:type="spellEnd"/>
            <w:r>
              <w:rPr>
                <w:rFonts w:asciiTheme="minorHAnsi" w:eastAsia="바탕"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[20, </w:t>
            </w:r>
            <w:proofErr w:type="spellStart"/>
            <w:r>
              <w:rPr>
                <w:rFonts w:asciiTheme="minorHAnsi" w:hAnsiTheme="minorHAnsi" w:cstheme="minorHAnsi"/>
                <w:lang w:val="en-GB" w:eastAsia="zh-CN"/>
              </w:rPr>
              <w:t>MediaTek</w:t>
            </w:r>
            <w:proofErr w:type="spellEnd"/>
            <w:r>
              <w:rPr>
                <w:rFonts w:asciiTheme="minorHAnsi" w:hAnsiTheme="minorHAnsi" w:cstheme="minorHAnsi"/>
                <w:lang w:val="en-GB" w:eastAsia="zh-CN"/>
              </w:rPr>
              <w:t>]</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c"/>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9"/>
        <w:spacing w:after="0"/>
        <w:rPr>
          <w:rFonts w:ascii="Times New Roman" w:hAnsi="Times New Roman"/>
          <w:sz w:val="22"/>
          <w:szCs w:val="22"/>
          <w:lang w:eastAsia="zh-CN"/>
        </w:rPr>
      </w:pPr>
    </w:p>
    <w:p w14:paraId="0CA57B46" w14:textId="77777777" w:rsidR="005F79E1" w:rsidRDefault="005F79E1">
      <w:pPr>
        <w:pStyle w:val="a9"/>
        <w:spacing w:after="0"/>
        <w:rPr>
          <w:rFonts w:ascii="Times New Roman" w:hAnsi="Times New Roman"/>
          <w:szCs w:val="20"/>
          <w:lang w:eastAsia="zh-CN"/>
        </w:rPr>
      </w:pPr>
    </w:p>
    <w:p w14:paraId="4376DE68" w14:textId="77777777" w:rsidR="005F79E1" w:rsidRDefault="005F79E1">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9"/>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xml:space="preserve">], [18, Qualcomm], [20, </w:t>
      </w:r>
      <w:proofErr w:type="spellStart"/>
      <w:r>
        <w:rPr>
          <w:lang w:val="en-GB"/>
        </w:rPr>
        <w:t>MediaTek</w:t>
      </w:r>
      <w:proofErr w:type="spellEnd"/>
      <w:r>
        <w:rPr>
          <w:lang w:val="en-GB"/>
        </w:rPr>
        <w:t>]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992614" r:id="rId15"/>
              </w:object>
            </w:r>
          </w:p>
        </w:tc>
        <w:tc>
          <w:tcPr>
            <w:tcW w:w="8666" w:type="dxa"/>
            <w:gridSpan w:val="2"/>
            <w:shd w:val="clear" w:color="auto" w:fill="auto"/>
          </w:tcPr>
          <w:p w14:paraId="2DBD3E4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9452D40"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100F44E">
                <v:shape id="_x0000_i1026" type="#_x0000_t75" alt="" style="width:14.4pt;height:14.4pt;mso-width-percent:0;mso-height-percent:0;mso-width-percent:0;mso-height-percent:0" o:ole="">
                  <v:imagedata r:id="rId14" o:title=""/>
                </v:shape>
                <o:OLEObject Type="Embed" ProgID="Equation.3" ShapeID="_x0000_i1026" DrawAspect="Content" ObjectID="_1690992615"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CA908B5">
                <v:shape id="_x0000_i1027" type="#_x0000_t75" alt="" style="width:14.4pt;height:14.4pt;mso-width-percent:0;mso-height-percent:0;mso-width-percent:0;mso-height-percent:0" o:ole="">
                  <v:imagedata r:id="rId14" o:title=""/>
                </v:shape>
                <o:OLEObject Type="Embed" ProgID="Equation.3" ShapeID="_x0000_i1027" DrawAspect="Content" ObjectID="_1690992616"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xml:space="preserve">], [18, Qualcomm], [20, </w:t>
            </w:r>
            <w:proofErr w:type="spellStart"/>
            <w:r>
              <w:rPr>
                <w:rFonts w:ascii="Times New Roman" w:hAnsi="Times New Roman"/>
                <w:sz w:val="20"/>
              </w:rPr>
              <w:t>MediaTek</w:t>
            </w:r>
            <w:proofErr w:type="spellEnd"/>
            <w:r>
              <w:rPr>
                <w:rFonts w:ascii="Times New Roman" w:hAnsi="Times New Roman"/>
                <w:sz w:val="20"/>
              </w:rPr>
              <w:t>],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BC006AF">
                <v:shape id="_x0000_i1028" type="#_x0000_t75" alt="" style="width:14.4pt;height:14.4pt;mso-width-percent:0;mso-height-percent:0;mso-width-percent:0;mso-height-percent:0" o:ole="">
                  <v:imagedata r:id="rId14" o:title=""/>
                </v:shape>
                <o:OLEObject Type="Embed" ProgID="Equation.3" ShapeID="_x0000_i1028" DrawAspect="Content" ObjectID="_1690992617" r:id="rId18"/>
              </w:object>
            </w:r>
          </w:p>
        </w:tc>
        <w:tc>
          <w:tcPr>
            <w:tcW w:w="8666" w:type="dxa"/>
            <w:gridSpan w:val="2"/>
            <w:shd w:val="clear" w:color="auto" w:fill="auto"/>
          </w:tcPr>
          <w:p w14:paraId="333EE8A8"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110C863"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0CD3607">
                <v:shape id="_x0000_i1029" type="#_x0000_t75" alt="" style="width:14.4pt;height:14.4pt;mso-width-percent:0;mso-height-percent:0;mso-width-percent:0;mso-height-percent:0" o:ole="">
                  <v:imagedata r:id="rId14" o:title=""/>
                </v:shape>
                <o:OLEObject Type="Embed" ProgID="Equation.3" ShapeID="_x0000_i1029" DrawAspect="Content" ObjectID="_1690992618"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B9E64D6">
                <v:shape id="_x0000_i1030" type="#_x0000_t75" alt="" style="width:14.4pt;height:14.4pt;mso-width-percent:0;mso-height-percent:0;mso-width-percent:0;mso-height-percent:0" o:ole="">
                  <v:imagedata r:id="rId14" o:title=""/>
                </v:shape>
                <o:OLEObject Type="Embed" ProgID="Equation.3" ShapeID="_x0000_i1030" DrawAspect="Content" ObjectID="_1690992619"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9"/>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9"/>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9"/>
              <w:tabs>
                <w:tab w:val="left" w:pos="521"/>
              </w:tabs>
              <w:spacing w:after="0" w:line="240" w:lineRule="auto"/>
              <w:rPr>
                <w:rFonts w:ascii="Times New Roman" w:hAnsi="Times New Roman"/>
                <w:szCs w:val="20"/>
                <w:lang w:eastAsia="zh-CN"/>
              </w:rPr>
            </w:pPr>
          </w:p>
          <w:p w14:paraId="25C76D3C" w14:textId="77777777" w:rsidR="005F79E1" w:rsidRDefault="00E819E7">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9"/>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c"/>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c"/>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c"/>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9"/>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41B0485D">
                <v:shape id="_x0000_i1031" type="#_x0000_t75" alt="" style="width:14.4pt;height:14.4pt;mso-width-percent:0;mso-height-percent:0;mso-width-percent:0;mso-height-percent:0" o:ole="">
                  <v:imagedata r:id="rId14" o:title=""/>
                </v:shape>
                <o:OLEObject Type="Embed" ProgID="Equation.3" ShapeID="_x0000_i1031" DrawAspect="Content" ObjectID="_1690992620" r:id="rId22"/>
              </w:object>
            </w:r>
          </w:p>
        </w:tc>
        <w:tc>
          <w:tcPr>
            <w:tcW w:w="8666" w:type="dxa"/>
            <w:gridSpan w:val="2"/>
            <w:shd w:val="clear" w:color="auto" w:fill="auto"/>
          </w:tcPr>
          <w:p w14:paraId="0FFD3157"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42995A8"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2D4EBA2">
                <v:shape id="_x0000_i1032" type="#_x0000_t75" alt="" style="width:14.4pt;height:14.4pt;mso-width-percent:0;mso-height-percent:0;mso-width-percent:0;mso-height-percent:0" o:ole="">
                  <v:imagedata r:id="rId14" o:title=""/>
                </v:shape>
                <o:OLEObject Type="Embed" ProgID="Equation.3" ShapeID="_x0000_i1032" DrawAspect="Content" ObjectID="_1690992621"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D606324">
                <v:shape id="_x0000_i1033" type="#_x0000_t75" alt="" style="width:14.4pt;height:14.4pt;mso-width-percent:0;mso-height-percent:0;mso-width-percent:0;mso-height-percent:0" o:ole="">
                  <v:imagedata r:id="rId14" o:title=""/>
                </v:shape>
                <o:OLEObject Type="Embed" ProgID="Equation.3" ShapeID="_x0000_i1033" DrawAspect="Content" ObjectID="_1690992622"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c"/>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c"/>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4" type="#_x0000_t75" alt="" style="width:193.45pt;height:16.3pt;mso-width-percent:0;mso-height-percent:0;mso-width-percent:0;mso-height-percent:0" o:ole="">
                  <v:imagedata r:id="rId25" o:title=""/>
                </v:shape>
                <o:OLEObject Type="Embed" ProgID="Equation.DSMT4" ShapeID="_x0000_i1034" DrawAspect="Content" ObjectID="_1690992623"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9"/>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9"/>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9"/>
              <w:spacing w:after="0" w:line="240" w:lineRule="auto"/>
              <w:rPr>
                <w:rFonts w:ascii="Times New Roman" w:hAnsi="Times New Roman"/>
                <w:szCs w:val="20"/>
                <w:lang w:eastAsia="zh-CN"/>
              </w:rPr>
            </w:pPr>
          </w:p>
          <w:p w14:paraId="2C1ED4D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9"/>
              <w:spacing w:after="0" w:line="240" w:lineRule="auto"/>
              <w:rPr>
                <w:rFonts w:ascii="Times New Roman" w:hAnsi="Times New Roman"/>
                <w:szCs w:val="20"/>
                <w:lang w:eastAsia="zh-CN"/>
              </w:rPr>
            </w:pPr>
          </w:p>
          <w:p w14:paraId="0990CFD1"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9"/>
              <w:spacing w:after="0" w:line="240" w:lineRule="auto"/>
              <w:rPr>
                <w:rFonts w:ascii="Times New Roman" w:hAnsi="Times New Roman"/>
                <w:szCs w:val="20"/>
                <w:lang w:eastAsia="zh-CN"/>
              </w:rPr>
            </w:pPr>
          </w:p>
          <w:p w14:paraId="6115654D"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a9"/>
              <w:spacing w:after="0" w:line="240" w:lineRule="auto"/>
              <w:rPr>
                <w:rFonts w:ascii="Times New Roman" w:hAnsi="Times New Roman"/>
                <w:szCs w:val="20"/>
                <w:lang w:eastAsia="zh-CN"/>
              </w:rPr>
            </w:pPr>
          </w:p>
          <w:p w14:paraId="7544BCA2" w14:textId="77777777" w:rsidR="005F79E1" w:rsidRDefault="005F79E1">
            <w:pPr>
              <w:pStyle w:val="a9"/>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c"/>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9"/>
              <w:spacing w:after="0" w:line="240" w:lineRule="auto"/>
              <w:rPr>
                <w:rFonts w:ascii="Times New Roman" w:hAnsi="Times New Roman"/>
                <w:szCs w:val="20"/>
                <w:lang w:eastAsia="zh-CN"/>
              </w:rPr>
            </w:pPr>
          </w:p>
          <w:p w14:paraId="42DC8835"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9"/>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9"/>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c"/>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c"/>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0021E382">
                      <v:shape id="_x0000_i1035" type="#_x0000_t75" alt="" style="width:14.4pt;height:14.4pt;mso-width-percent:0;mso-height-percent:0;mso-width-percent:0;mso-height-percent:0" o:ole="">
                        <v:imagedata r:id="rId14" o:title=""/>
                      </v:shape>
                      <o:OLEObject Type="Embed" ProgID="Equation.3" ShapeID="_x0000_i1035" DrawAspect="Content" ObjectID="_1690992624" r:id="rId27"/>
                    </w:object>
                  </w:r>
                </w:p>
              </w:tc>
              <w:tc>
                <w:tcPr>
                  <w:tcW w:w="8666" w:type="dxa"/>
                  <w:gridSpan w:val="2"/>
                  <w:shd w:val="clear" w:color="auto" w:fill="auto"/>
                </w:tcPr>
                <w:p w14:paraId="6C50164E"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바탕"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6E52D7B" w14:textId="77777777" w:rsidR="005F79E1" w:rsidRDefault="00E819E7">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F21A4CE">
                      <v:shape id="_x0000_i1036" type="#_x0000_t75" alt="" style="width:14.4pt;height:14.4pt;mso-width-percent:0;mso-height-percent:0;mso-width-percent:0;mso-height-percent:0" o:ole="">
                        <v:imagedata r:id="rId14" o:title=""/>
                      </v:shape>
                      <o:OLEObject Type="Embed" ProgID="Equation.3" ShapeID="_x0000_i1036" DrawAspect="Content" ObjectID="_1690992625"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8BC3D9E">
                      <v:shape id="_x0000_i1037" type="#_x0000_t75" alt="" style="width:14.4pt;height:14.4pt;mso-width-percent:0;mso-height-percent:0;mso-width-percent:0;mso-height-percent:0" o:ole="">
                        <v:imagedata r:id="rId14" o:title=""/>
                      </v:shape>
                      <o:OLEObject Type="Embed" ProgID="Equation.3" ShapeID="_x0000_i1037" DrawAspect="Content" ObjectID="_1690992626"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0BEC8A47" w14:textId="77777777" w:rsidR="005F79E1" w:rsidRDefault="005F79E1">
            <w:pPr>
              <w:pStyle w:val="a9"/>
              <w:spacing w:after="0"/>
              <w:jc w:val="left"/>
              <w:rPr>
                <w:rFonts w:ascii="Times New Roman" w:hAnsi="Times New Roman"/>
                <w:szCs w:val="20"/>
                <w:lang w:eastAsia="zh-CN"/>
              </w:rPr>
            </w:pPr>
          </w:p>
          <w:p w14:paraId="0C8183FD" w14:textId="77777777" w:rsidR="005F79E1" w:rsidRDefault="005F79E1">
            <w:pPr>
              <w:pStyle w:val="a9"/>
              <w:spacing w:after="0"/>
              <w:jc w:val="left"/>
              <w:rPr>
                <w:rFonts w:ascii="Times New Roman" w:hAnsi="Times New Roman"/>
                <w:szCs w:val="20"/>
                <w:lang w:eastAsia="zh-CN"/>
              </w:rPr>
            </w:pPr>
          </w:p>
          <w:p w14:paraId="5FB12B3E" w14:textId="77777777" w:rsidR="005F79E1" w:rsidRDefault="005F79E1">
            <w:pPr>
              <w:pStyle w:val="a9"/>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9"/>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9"/>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9"/>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9"/>
              <w:spacing w:after="0"/>
              <w:jc w:val="left"/>
              <w:rPr>
                <w:rFonts w:ascii="Times New Roman" w:hAnsi="Times New Roman"/>
                <w:szCs w:val="20"/>
                <w:lang w:eastAsia="zh-CN"/>
              </w:rPr>
            </w:pPr>
          </w:p>
          <w:p w14:paraId="74A7BEF9" w14:textId="2F270503" w:rsidR="003D7480" w:rsidRDefault="003D7480" w:rsidP="003D7480">
            <w:pPr>
              <w:pStyle w:val="a9"/>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9"/>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a9"/>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6A3D93EE"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a9"/>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4B63A91A" w14:textId="77777777" w:rsidR="00BE0279" w:rsidRPr="00380106" w:rsidRDefault="00BE0279" w:rsidP="00BE0279">
            <w:pPr>
              <w:pStyle w:val="a9"/>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a9"/>
              <w:spacing w:after="0" w:line="240" w:lineRule="auto"/>
              <w:rPr>
                <w:rFonts w:ascii="Times New Roman" w:hAnsi="Times New Roman"/>
                <w:szCs w:val="20"/>
                <w:lang w:eastAsia="zh-CN"/>
              </w:rPr>
            </w:pPr>
          </w:p>
          <w:p w14:paraId="5BC014ED" w14:textId="77777777" w:rsidR="00BE0279" w:rsidRDefault="00BE0279" w:rsidP="00BE0279">
            <w:pPr>
              <w:pStyle w:val="a9"/>
              <w:spacing w:after="0" w:line="240" w:lineRule="auto"/>
              <w:rPr>
                <w:rFonts w:ascii="Times New Roman" w:hAnsi="Times New Roman"/>
                <w:szCs w:val="20"/>
                <w:lang w:eastAsia="zh-CN"/>
              </w:rPr>
            </w:pPr>
            <w:r>
              <w:rPr>
                <w:noProof/>
                <w:lang w:eastAsia="ko-KR"/>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a9"/>
              <w:spacing w:after="0" w:line="240" w:lineRule="auto"/>
              <w:rPr>
                <w:rFonts w:ascii="Times New Roman" w:hAnsi="Times New Roman"/>
                <w:szCs w:val="20"/>
                <w:lang w:eastAsia="zh-CN"/>
              </w:rPr>
            </w:pPr>
          </w:p>
          <w:p w14:paraId="0C4E907D" w14:textId="72EFA382" w:rsidR="00BE0279" w:rsidRDefault="00BE0279" w:rsidP="00BE0279">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a9"/>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a9"/>
              <w:spacing w:after="0" w:line="240" w:lineRule="auto"/>
              <w:rPr>
                <w:rFonts w:asciiTheme="minorHAnsi" w:hAnsiTheme="minorHAnsi" w:cstheme="minorHAnsi"/>
                <w:szCs w:val="20"/>
              </w:rPr>
            </w:pPr>
          </w:p>
          <w:p w14:paraId="65D90FA0" w14:textId="77777777" w:rsidR="00AE6146" w:rsidRDefault="00AE6146" w:rsidP="00AE6146">
            <w:pPr>
              <w:pStyle w:val="a9"/>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a9"/>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6A37036B" w14:textId="77777777"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updated proposal. </w:t>
            </w:r>
          </w:p>
          <w:p w14:paraId="1FD75D05" w14:textId="2D2DCF46"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CA5AFC9" w14:textId="1025DBB3" w:rsidR="00023473" w:rsidRDefault="00023473" w:rsidP="0002347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a9"/>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a9"/>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6C252B8B"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a9"/>
              <w:spacing w:after="0" w:line="240" w:lineRule="auto"/>
              <w:rPr>
                <w:rFonts w:ascii="Times New Roman" w:hAnsi="Times New Roman"/>
                <w:szCs w:val="20"/>
                <w:lang w:eastAsia="zh-CN"/>
              </w:rPr>
            </w:pPr>
          </w:p>
          <w:p w14:paraId="3D7A73C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a9"/>
              <w:spacing w:after="0" w:line="240" w:lineRule="auto"/>
              <w:rPr>
                <w:rFonts w:ascii="Times New Roman" w:hAnsi="Times New Roman"/>
                <w:szCs w:val="20"/>
                <w:lang w:eastAsia="zh-CN"/>
              </w:rPr>
            </w:pPr>
          </w:p>
          <w:p w14:paraId="3243CFDA"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3. Respond to 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Apple and Huawei on other timelines:</w:t>
            </w:r>
          </w:p>
          <w:p w14:paraId="6E89B73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a9"/>
              <w:spacing w:after="0" w:line="240" w:lineRule="auto"/>
              <w:rPr>
                <w:rFonts w:ascii="Times New Roman" w:hAnsi="Times New Roman"/>
                <w:szCs w:val="20"/>
                <w:lang w:eastAsia="zh-CN"/>
              </w:rPr>
            </w:pPr>
          </w:p>
          <w:p w14:paraId="0B852439" w14:textId="2F418C8A"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a9"/>
              <w:spacing w:after="0" w:line="240" w:lineRule="auto"/>
              <w:rPr>
                <w:rFonts w:ascii="Times New Roman" w:hAnsi="Times New Roman"/>
                <w:szCs w:val="20"/>
                <w:lang w:eastAsia="zh-CN"/>
              </w:rPr>
            </w:pPr>
          </w:p>
          <w:p w14:paraId="6F40E1E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a9"/>
              <w:spacing w:after="0" w:line="240" w:lineRule="auto"/>
              <w:rPr>
                <w:rFonts w:ascii="Times New Roman" w:hAnsi="Times New Roman"/>
                <w:szCs w:val="20"/>
                <w:lang w:eastAsia="zh-CN"/>
              </w:rPr>
            </w:pPr>
          </w:p>
          <w:p w14:paraId="654E3A34"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a9"/>
              <w:spacing w:after="0" w:line="240" w:lineRule="auto"/>
              <w:rPr>
                <w:rFonts w:ascii="Times New Roman" w:hAnsi="Times New Roman"/>
                <w:szCs w:val="20"/>
                <w:lang w:eastAsia="zh-CN"/>
              </w:rPr>
            </w:pPr>
          </w:p>
          <w:p w14:paraId="79E0994C"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52061113" w:rsidR="00C04EFD" w:rsidRDefault="001A548C" w:rsidP="00C04EFD">
      <w:pPr>
        <w:pStyle w:val="5"/>
        <w:rPr>
          <w:lang w:eastAsia="zh-CN"/>
        </w:rPr>
      </w:pPr>
      <w:r>
        <w:rPr>
          <w:highlight w:val="cyan"/>
          <w:lang w:eastAsia="zh-CN"/>
        </w:rPr>
        <w:t>Proposal 2-1-2b</w:t>
      </w:r>
      <w:r w:rsidR="00C04EFD">
        <w:rPr>
          <w:highlight w:val="cyan"/>
          <w:lang w:eastAsia="zh-CN"/>
        </w:rPr>
        <w:t>:</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013B6C9E">
                <v:shape id="_x0000_i1038" type="#_x0000_t75" alt="" style="width:14.4pt;height:14.4pt;mso-width-percent:0;mso-height-percent:0;mso-width-percent:0;mso-height-percent:0" o:ole="">
                  <v:imagedata r:id="rId14" o:title=""/>
                </v:shape>
                <o:OLEObject Type="Embed" ProgID="Equation.3" ShapeID="_x0000_i1038" DrawAspect="Content" ObjectID="_1690992627" r:id="rId31"/>
              </w:object>
            </w:r>
          </w:p>
        </w:tc>
        <w:tc>
          <w:tcPr>
            <w:tcW w:w="8666" w:type="dxa"/>
            <w:gridSpan w:val="2"/>
            <w:shd w:val="clear" w:color="auto" w:fill="auto"/>
          </w:tcPr>
          <w:p w14:paraId="2103EEAB" w14:textId="77777777" w:rsidR="00C04EFD" w:rsidRDefault="00C04EFD" w:rsidP="00BD1E49">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바탕"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87FF466" w14:textId="77777777" w:rsidR="00C04EFD" w:rsidRDefault="00C04EFD" w:rsidP="00BD1E49">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FCFD116" w14:textId="77777777" w:rsidR="00C04EFD" w:rsidRDefault="00C04EFD" w:rsidP="00BD1E49">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FC2A2A4">
                <v:shape id="_x0000_i1039" type="#_x0000_t75" alt="" style="width:14.4pt;height:14.4pt;mso-width-percent:0;mso-height-percent:0;mso-width-percent:0;mso-height-percent:0" o:ole="">
                  <v:imagedata r:id="rId14" o:title=""/>
                </v:shape>
                <o:OLEObject Type="Embed" ProgID="Equation.3" ShapeID="_x0000_i1039" DrawAspect="Content" ObjectID="_1690992628"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8E66517">
                <v:shape id="_x0000_i1040" type="#_x0000_t75" alt="" style="width:14.4pt;height:14.4pt;mso-width-percent:0;mso-height-percent:0;mso-width-percent:0;mso-height-percent:0" o:ole="">
                  <v:imagedata r:id="rId14" o:title=""/>
                </v:shape>
                <o:OLEObject Type="Embed" ProgID="Equation.3" ShapeID="_x0000_i1040" DrawAspect="Content" ObjectID="_1690992629"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a9"/>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a9"/>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a9"/>
              <w:spacing w:after="0" w:line="240" w:lineRule="auto"/>
              <w:rPr>
                <w:rFonts w:ascii="Times New Roman" w:hAnsi="Times New Roman"/>
                <w:szCs w:val="20"/>
                <w:lang w:eastAsia="zh-CN"/>
              </w:rPr>
            </w:pPr>
          </w:p>
          <w:p w14:paraId="2027002D" w14:textId="77777777" w:rsidR="00B502AC" w:rsidRDefault="00B502AC" w:rsidP="00424463">
            <w:pPr>
              <w:pStyle w:val="a9"/>
              <w:spacing w:after="0" w:line="240" w:lineRule="auto"/>
              <w:rPr>
                <w:rFonts w:ascii="Times New Roman" w:hAnsi="Times New Roman"/>
                <w:szCs w:val="20"/>
                <w:lang w:eastAsia="zh-CN"/>
              </w:rPr>
            </w:pPr>
          </w:p>
          <w:p w14:paraId="07C0BEED" w14:textId="77777777" w:rsidR="00B502AC" w:rsidRDefault="00B502AC" w:rsidP="00B502AC">
            <w:pPr>
              <w:pStyle w:val="5"/>
              <w:outlineLvl w:val="4"/>
              <w:rPr>
                <w:lang w:eastAsia="zh-CN"/>
              </w:rPr>
            </w:pPr>
            <w:r>
              <w:rPr>
                <w:highlight w:val="cyan"/>
                <w:lang w:eastAsia="zh-CN"/>
              </w:rPr>
              <w:lastRenderedPageBreak/>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a9"/>
              <w:spacing w:after="0" w:line="240" w:lineRule="auto"/>
              <w:rPr>
                <w:rFonts w:ascii="Times New Roman" w:hAnsi="Times New Roman"/>
                <w:szCs w:val="20"/>
                <w:lang w:eastAsia="zh-CN"/>
              </w:rPr>
            </w:pPr>
          </w:p>
          <w:p w14:paraId="0F6E9AC9" w14:textId="77777777" w:rsidR="00424463"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a9"/>
              <w:spacing w:after="0" w:line="240" w:lineRule="auto"/>
              <w:rPr>
                <w:rFonts w:ascii="Times New Roman" w:hAnsi="Times New Roman"/>
                <w:szCs w:val="20"/>
                <w:lang w:eastAsia="zh-CN"/>
              </w:rPr>
            </w:pPr>
          </w:p>
          <w:p w14:paraId="19D15B0C" w14:textId="07F9AC65" w:rsidR="0078629A" w:rsidRDefault="0078629A" w:rsidP="00424463">
            <w:pPr>
              <w:pStyle w:val="a9"/>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comment:</w:t>
            </w:r>
          </w:p>
          <w:p w14:paraId="47B190B3" w14:textId="5AED5847" w:rsidR="0047443E" w:rsidRDefault="0047443E" w:rsidP="0047443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assume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a9"/>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a9"/>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a9"/>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a9"/>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a9"/>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a9"/>
              <w:numPr>
                <w:ilvl w:val="1"/>
                <w:numId w:val="47"/>
              </w:numPr>
              <w:spacing w:after="0" w:line="240" w:lineRule="auto"/>
              <w:rPr>
                <w:rFonts w:ascii="Times New Roman" w:hAnsi="Times New Roman"/>
                <w:szCs w:val="20"/>
                <w:lang w:eastAsia="zh-CN"/>
              </w:rPr>
            </w:pPr>
          </w:p>
        </w:tc>
      </w:tr>
      <w:tr w:rsidR="001A548C" w14:paraId="7460E66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5E72AE57"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973889" w14:textId="77777777" w:rsidR="001A548C" w:rsidRDefault="001A548C" w:rsidP="00E6753A">
            <w:pPr>
              <w:pStyle w:val="a9"/>
              <w:spacing w:after="0" w:line="240" w:lineRule="auto"/>
              <w:rPr>
                <w:rFonts w:ascii="Times New Roman" w:hAnsi="Times New Roman"/>
                <w:szCs w:val="20"/>
                <w:lang w:eastAsia="zh-CN"/>
              </w:rPr>
            </w:pPr>
          </w:p>
        </w:tc>
      </w:tr>
      <w:tr w:rsidR="001A548C" w14:paraId="100BCC0E"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4745A15"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EB0AEEC"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Respond to DOCOMO:</w:t>
            </w:r>
          </w:p>
          <w:p w14:paraId="1B335EAA"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CC36BD0" w14:textId="77777777" w:rsidR="001A548C" w:rsidRDefault="001A548C" w:rsidP="00E6753A">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2F9FDF1F" w14:textId="77777777" w:rsidR="001A548C" w:rsidRDefault="001A548C" w:rsidP="001A548C">
      <w:pPr>
        <w:rPr>
          <w:lang w:val="en-GB"/>
        </w:rPr>
      </w:pPr>
    </w:p>
    <w:p w14:paraId="233F7E48" w14:textId="77777777" w:rsidR="001A548C" w:rsidRDefault="001A548C" w:rsidP="001A548C">
      <w:pPr>
        <w:pStyle w:val="5"/>
        <w:rPr>
          <w:lang w:eastAsia="zh-CN"/>
        </w:rPr>
      </w:pPr>
      <w:r>
        <w:rPr>
          <w:highlight w:val="cyan"/>
          <w:lang w:eastAsia="zh-CN"/>
        </w:rPr>
        <w:t>Proposal 2-1-2c (high priority):</w:t>
      </w:r>
    </w:p>
    <w:p w14:paraId="55DC57B6" w14:textId="77777777" w:rsidR="001A548C" w:rsidRDefault="001A548C" w:rsidP="001A548C">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11DCCDE" w14:textId="77777777" w:rsidR="001A548C" w:rsidRDefault="001A548C" w:rsidP="001A548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F491BC4" w14:textId="77777777" w:rsidR="001A548C" w:rsidRDefault="001A548C" w:rsidP="001A548C">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B141B"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FF3663"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02D640FF"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0881F9F" w14:textId="77777777" w:rsidR="001A548C" w:rsidRDefault="001A548C" w:rsidP="001A548C">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131FE51" w14:textId="77777777" w:rsidR="001A548C" w:rsidRDefault="001A548C" w:rsidP="001A548C">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A548C" w14:paraId="5F51FA09" w14:textId="77777777" w:rsidTr="00E6753A">
        <w:trPr>
          <w:jc w:val="center"/>
        </w:trPr>
        <w:tc>
          <w:tcPr>
            <w:tcW w:w="1215" w:type="dxa"/>
            <w:vMerge w:val="restart"/>
            <w:shd w:val="clear" w:color="auto" w:fill="auto"/>
            <w:vAlign w:val="center"/>
          </w:tcPr>
          <w:p w14:paraId="65F63507" w14:textId="77777777" w:rsidR="001A548C" w:rsidRDefault="001A548C" w:rsidP="00E6753A">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60F67D2A">
                <v:shape id="_x0000_i1041" type="#_x0000_t75" alt="" style="width:14.4pt;height:14.4pt;mso-width-percent:0;mso-height-percent:0;mso-width-percent:0;mso-height-percent:0" o:ole="">
                  <v:imagedata r:id="rId14" o:title=""/>
                </v:shape>
                <o:OLEObject Type="Embed" ProgID="Equation.3" ShapeID="_x0000_i1041" DrawAspect="Content" ObjectID="_1690992630" r:id="rId34"/>
              </w:object>
            </w:r>
          </w:p>
        </w:tc>
        <w:tc>
          <w:tcPr>
            <w:tcW w:w="8666" w:type="dxa"/>
            <w:gridSpan w:val="2"/>
            <w:shd w:val="clear" w:color="auto" w:fill="auto"/>
          </w:tcPr>
          <w:p w14:paraId="315D31F3" w14:textId="77777777" w:rsidR="001A548C" w:rsidRDefault="001A548C" w:rsidP="00E6753A">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A548C" w14:paraId="06435699" w14:textId="77777777" w:rsidTr="00E6753A">
        <w:trPr>
          <w:jc w:val="center"/>
        </w:trPr>
        <w:tc>
          <w:tcPr>
            <w:tcW w:w="1215" w:type="dxa"/>
            <w:vMerge/>
            <w:shd w:val="clear" w:color="auto" w:fill="auto"/>
          </w:tcPr>
          <w:p w14:paraId="66F22567" w14:textId="77777777" w:rsidR="001A548C" w:rsidRDefault="001A548C" w:rsidP="00E6753A">
            <w:pPr>
              <w:pStyle w:val="TAH"/>
              <w:rPr>
                <w:rFonts w:ascii="Times New Roman" w:eastAsia="바탕" w:hAnsi="Times New Roman"/>
                <w:color w:val="000000"/>
                <w:sz w:val="20"/>
              </w:rPr>
            </w:pPr>
          </w:p>
        </w:tc>
        <w:tc>
          <w:tcPr>
            <w:tcW w:w="4590" w:type="dxa"/>
            <w:shd w:val="clear" w:color="auto" w:fill="auto"/>
          </w:tcPr>
          <w:p w14:paraId="7291BD1A" w14:textId="77777777" w:rsidR="001A548C" w:rsidRDefault="001A548C" w:rsidP="00E6753A">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1082BC" w14:textId="77777777" w:rsidR="001A548C" w:rsidRDefault="001A548C" w:rsidP="00E6753A">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0743C8B" w14:textId="77777777" w:rsidR="001A548C" w:rsidRDefault="001A548C" w:rsidP="00E6753A">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1A548C" w14:paraId="28077B75" w14:textId="77777777" w:rsidTr="00E6753A">
        <w:trPr>
          <w:jc w:val="center"/>
        </w:trPr>
        <w:tc>
          <w:tcPr>
            <w:tcW w:w="1215" w:type="dxa"/>
            <w:shd w:val="clear" w:color="auto" w:fill="auto"/>
          </w:tcPr>
          <w:p w14:paraId="605DE49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D17D60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67B6CBD" w14:textId="77777777" w:rsidR="001A548C" w:rsidRDefault="001A548C" w:rsidP="00E6753A">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A548C" w14:paraId="2660F78E" w14:textId="77777777" w:rsidTr="00E6753A">
        <w:trPr>
          <w:trHeight w:val="47"/>
          <w:jc w:val="center"/>
        </w:trPr>
        <w:tc>
          <w:tcPr>
            <w:tcW w:w="1215" w:type="dxa"/>
            <w:shd w:val="clear" w:color="auto" w:fill="auto"/>
          </w:tcPr>
          <w:p w14:paraId="4218077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E2BFB7"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BE18966" w14:textId="77777777" w:rsidR="001A548C" w:rsidRDefault="001A548C" w:rsidP="00E6753A">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1A548C" w14:paraId="43345784" w14:textId="77777777" w:rsidTr="00E6753A">
        <w:trPr>
          <w:trHeight w:val="47"/>
          <w:jc w:val="center"/>
        </w:trPr>
        <w:tc>
          <w:tcPr>
            <w:tcW w:w="1215" w:type="dxa"/>
            <w:shd w:val="clear" w:color="auto" w:fill="auto"/>
          </w:tcPr>
          <w:p w14:paraId="7105D2D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7623D4"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A492599" w14:textId="77777777" w:rsidR="001A548C" w:rsidRDefault="001A548C" w:rsidP="00E6753A">
            <w:pPr>
              <w:pStyle w:val="TAC"/>
              <w:rPr>
                <w:rFonts w:ascii="Times New Roman" w:eastAsiaTheme="minorEastAsia" w:hAnsi="Times New Roman"/>
                <w:color w:val="000000"/>
                <w:sz w:val="20"/>
                <w:lang w:val="en-GB"/>
              </w:rPr>
            </w:pPr>
            <w:r>
              <w:rPr>
                <w:rFonts w:ascii="Times New Roman" w:hAnsi="Times New Roman"/>
                <w:sz w:val="20"/>
              </w:rPr>
              <w:t>192</w:t>
            </w:r>
          </w:p>
        </w:tc>
      </w:tr>
    </w:tbl>
    <w:p w14:paraId="4A0E433C" w14:textId="77777777" w:rsidR="001A548C" w:rsidRDefault="001A548C" w:rsidP="001A548C"/>
    <w:p w14:paraId="20363E4C" w14:textId="77777777" w:rsidR="001A548C" w:rsidRDefault="001A548C" w:rsidP="001A548C">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A548C" w14:paraId="1151F72A" w14:textId="77777777" w:rsidTr="00E6753A">
        <w:trPr>
          <w:jc w:val="center"/>
        </w:trPr>
        <w:tc>
          <w:tcPr>
            <w:tcW w:w="1215" w:type="dxa"/>
            <w:shd w:val="clear" w:color="auto" w:fill="auto"/>
          </w:tcPr>
          <w:p w14:paraId="5C00B9DB" w14:textId="77777777" w:rsidR="001A548C" w:rsidRDefault="001A548C" w:rsidP="00E6753A">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B2C8D92">
                <v:shape id="_x0000_i1042" type="#_x0000_t75" alt="" style="width:14.4pt;height:14.4pt;mso-width-percent:0;mso-height-percent:0;mso-width-percent:0;mso-height-percent:0" o:ole="">
                  <v:imagedata r:id="rId14" o:title=""/>
                </v:shape>
                <o:OLEObject Type="Embed" ProgID="Equation.3" ShapeID="_x0000_i1042" DrawAspect="Content" ObjectID="_1690992631" r:id="rId35"/>
              </w:object>
            </w:r>
          </w:p>
        </w:tc>
        <w:tc>
          <w:tcPr>
            <w:tcW w:w="4920" w:type="dxa"/>
            <w:shd w:val="clear" w:color="auto" w:fill="auto"/>
          </w:tcPr>
          <w:p w14:paraId="22E6F501" w14:textId="77777777" w:rsidR="001A548C" w:rsidRDefault="001A548C" w:rsidP="00E6753A">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A548C" w14:paraId="71A1E671" w14:textId="77777777" w:rsidTr="00E6753A">
        <w:trPr>
          <w:jc w:val="center"/>
        </w:trPr>
        <w:tc>
          <w:tcPr>
            <w:tcW w:w="1215" w:type="dxa"/>
            <w:shd w:val="clear" w:color="auto" w:fill="auto"/>
          </w:tcPr>
          <w:p w14:paraId="1083CAE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B0B755B"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A548C" w14:paraId="20F9B193" w14:textId="77777777" w:rsidTr="00E6753A">
        <w:trPr>
          <w:trHeight w:val="47"/>
          <w:jc w:val="center"/>
        </w:trPr>
        <w:tc>
          <w:tcPr>
            <w:tcW w:w="1215" w:type="dxa"/>
            <w:shd w:val="clear" w:color="auto" w:fill="auto"/>
          </w:tcPr>
          <w:p w14:paraId="6B127AB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EFA3CC2"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1A548C" w14:paraId="20FBEAEF" w14:textId="77777777" w:rsidTr="00E6753A">
        <w:trPr>
          <w:trHeight w:val="47"/>
          <w:jc w:val="center"/>
        </w:trPr>
        <w:tc>
          <w:tcPr>
            <w:tcW w:w="1215" w:type="dxa"/>
            <w:shd w:val="clear" w:color="auto" w:fill="auto"/>
          </w:tcPr>
          <w:p w14:paraId="261E18BD"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BA7D74F"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B70A8C3" w14:textId="77777777" w:rsidR="001A548C" w:rsidRDefault="001A548C" w:rsidP="001A548C"/>
    <w:p w14:paraId="2C074E28" w14:textId="77777777" w:rsidR="001A548C" w:rsidRDefault="001A548C" w:rsidP="001A548C">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A548C" w14:paraId="1AEAC015" w14:textId="77777777" w:rsidTr="00E6753A">
        <w:trPr>
          <w:jc w:val="center"/>
        </w:trPr>
        <w:tc>
          <w:tcPr>
            <w:tcW w:w="1215" w:type="dxa"/>
            <w:shd w:val="clear" w:color="auto" w:fill="auto"/>
          </w:tcPr>
          <w:p w14:paraId="2F4E1E30" w14:textId="77777777" w:rsidR="001A548C" w:rsidRDefault="001A548C" w:rsidP="00E6753A">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274007A9">
                <v:shape id="_x0000_i1043" type="#_x0000_t75" alt="" style="width:14.4pt;height:14.4pt;mso-width-percent:0;mso-height-percent:0;mso-width-percent:0;mso-height-percent:0" o:ole="">
                  <v:imagedata r:id="rId14" o:title=""/>
                </v:shape>
                <o:OLEObject Type="Embed" ProgID="Equation.3" ShapeID="_x0000_i1043" DrawAspect="Content" ObjectID="_1690992632" r:id="rId36"/>
              </w:object>
            </w:r>
          </w:p>
        </w:tc>
        <w:tc>
          <w:tcPr>
            <w:tcW w:w="5777" w:type="dxa"/>
            <w:shd w:val="clear" w:color="auto" w:fill="auto"/>
          </w:tcPr>
          <w:p w14:paraId="62E8E01E" w14:textId="77777777" w:rsidR="001A548C" w:rsidRDefault="001A548C" w:rsidP="00E6753A">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A548C" w14:paraId="2014332A" w14:textId="77777777" w:rsidTr="00E6753A">
        <w:trPr>
          <w:jc w:val="center"/>
        </w:trPr>
        <w:tc>
          <w:tcPr>
            <w:tcW w:w="1215" w:type="dxa"/>
            <w:shd w:val="clear" w:color="auto" w:fill="auto"/>
          </w:tcPr>
          <w:p w14:paraId="3AD7AFA9"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F7AAB8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A548C" w14:paraId="138805A0" w14:textId="77777777" w:rsidTr="00E6753A">
        <w:trPr>
          <w:trHeight w:val="47"/>
          <w:jc w:val="center"/>
        </w:trPr>
        <w:tc>
          <w:tcPr>
            <w:tcW w:w="1215" w:type="dxa"/>
            <w:shd w:val="clear" w:color="auto" w:fill="auto"/>
          </w:tcPr>
          <w:p w14:paraId="41FB9E4F"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CF5248C"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1A548C" w14:paraId="7C80F740" w14:textId="77777777" w:rsidTr="00E6753A">
        <w:trPr>
          <w:trHeight w:val="47"/>
          <w:jc w:val="center"/>
        </w:trPr>
        <w:tc>
          <w:tcPr>
            <w:tcW w:w="1215" w:type="dxa"/>
            <w:shd w:val="clear" w:color="auto" w:fill="auto"/>
          </w:tcPr>
          <w:p w14:paraId="644C7AD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11F215"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A9A5A77" w14:textId="77777777" w:rsidR="001A548C" w:rsidRDefault="001A548C" w:rsidP="001A548C"/>
    <w:p w14:paraId="0E8D9021"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72175A2D"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EF011"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ACB136"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3AF8" w14:paraId="627110AB"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04EB7067" w14:textId="738517CD" w:rsidR="00983AF8" w:rsidRDefault="00983AF8" w:rsidP="00983AF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9D8ED77" w14:textId="77777777" w:rsidR="00C34FAA" w:rsidRDefault="00983AF8" w:rsidP="00983AF8">
            <w:pPr>
              <w:pStyle w:val="a9"/>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sidRPr="00203AE1">
              <w:rPr>
                <w:rFonts w:ascii="Times New Roman" w:hAnsi="Times New Roman"/>
                <w:szCs w:val="20"/>
                <w:vertAlign w:val="superscript"/>
                <w:lang w:eastAsia="zh-CN"/>
              </w:rPr>
              <w:t>nd</w:t>
            </w:r>
            <w:r>
              <w:rPr>
                <w:rFonts w:ascii="Times New Roman" w:hAnsi="Times New Roman"/>
                <w:szCs w:val="20"/>
                <w:lang w:eastAsia="zh-CN"/>
              </w:rPr>
              <w:t xml:space="preserve"> bullet, w</w:t>
            </w:r>
            <w:r w:rsidRPr="00090FBE">
              <w:rPr>
                <w:rFonts w:ascii="Times New Roman" w:hAnsi="Times New Roman"/>
                <w:szCs w:val="20"/>
                <w:lang w:eastAsia="zh-CN"/>
              </w:rPr>
              <w:t xml:space="preserve">e are in favor of </w:t>
            </w:r>
            <w:r>
              <w:rPr>
                <w:rFonts w:ascii="Times New Roman" w:hAnsi="Times New Roman"/>
                <w:szCs w:val="20"/>
                <w:lang w:eastAsia="zh-CN"/>
              </w:rPr>
              <w:t>studying/</w:t>
            </w:r>
            <w:r w:rsidRPr="00090FBE">
              <w:rPr>
                <w:rFonts w:ascii="Times New Roman" w:hAnsi="Times New Roman"/>
                <w:szCs w:val="20"/>
                <w:lang w:eastAsia="zh-CN"/>
              </w:rPr>
              <w:t>introducing smaller values, whether as separate capabilities or separate sets.</w:t>
            </w:r>
            <w:r>
              <w:rPr>
                <w:rFonts w:ascii="Times New Roman" w:hAnsi="Times New Roman"/>
                <w:szCs w:val="20"/>
                <w:lang w:eastAsia="zh-CN"/>
              </w:rPr>
              <w:t xml:space="preserve"> </w:t>
            </w:r>
          </w:p>
          <w:p w14:paraId="555B624C" w14:textId="0C6008D8" w:rsidR="00C34FAA" w:rsidRDefault="00C34FAA" w:rsidP="00C34FAA">
            <w:pPr>
              <w:pStyle w:val="a9"/>
              <w:spacing w:after="0" w:line="240" w:lineRule="auto"/>
              <w:rPr>
                <w:rFonts w:ascii="Times New Roman" w:hAnsi="Times New Roman"/>
                <w:szCs w:val="20"/>
                <w:lang w:eastAsia="zh-CN"/>
              </w:rPr>
            </w:pPr>
            <w:r w:rsidRPr="00C34FAA">
              <w:rPr>
                <w:rFonts w:ascii="Times New Roman" w:hAnsi="Times New Roman"/>
                <w:szCs w:val="20"/>
                <w:lang w:eastAsia="zh-CN"/>
              </w:rPr>
              <w:t>We also support the approach of setting the lower bound as in Ericsson's comment above (for 2-1-2a).</w:t>
            </w:r>
            <w:r w:rsidR="00E50540">
              <w:rPr>
                <w:rFonts w:ascii="Times New Roman" w:hAnsi="Times New Roman"/>
                <w:szCs w:val="20"/>
                <w:lang w:eastAsia="zh-CN"/>
              </w:rPr>
              <w:t xml:space="preserve"> </w:t>
            </w:r>
            <w:r w:rsidRPr="00C34FAA">
              <w:rPr>
                <w:rFonts w:ascii="Times New Roman" w:hAnsi="Times New Roman"/>
                <w:szCs w:val="20"/>
                <w:lang w:eastAsia="zh-CN"/>
              </w:rPr>
              <w:t xml:space="preserve">Of course, it will be easier to determine k0,k1,k2 after the values of N1,N2,N3 are determined, but I think it </w:t>
            </w:r>
            <w:r w:rsidR="00E50540">
              <w:rPr>
                <w:rFonts w:ascii="Times New Roman" w:hAnsi="Times New Roman"/>
                <w:szCs w:val="20"/>
                <w:lang w:eastAsia="zh-CN"/>
              </w:rPr>
              <w:t>would be</w:t>
            </w:r>
            <w:r w:rsidRPr="00C34FAA">
              <w:rPr>
                <w:rFonts w:ascii="Times New Roman" w:hAnsi="Times New Roman"/>
                <w:szCs w:val="20"/>
                <w:lang w:eastAsia="zh-CN"/>
              </w:rPr>
              <w:t xml:space="preserve"> sufficient to discuss based on the upper/lower </w:t>
            </w:r>
            <w:r w:rsidR="00E50540">
              <w:rPr>
                <w:rFonts w:ascii="Times New Roman" w:hAnsi="Times New Roman"/>
                <w:szCs w:val="20"/>
                <w:lang w:eastAsia="zh-CN"/>
              </w:rPr>
              <w:t>bound</w:t>
            </w:r>
            <w:r w:rsidRPr="00C34FAA">
              <w:rPr>
                <w:rFonts w:ascii="Times New Roman" w:hAnsi="Times New Roman"/>
                <w:szCs w:val="20"/>
                <w:lang w:eastAsia="zh-CN"/>
              </w:rPr>
              <w:t>. Not sure if we can discuss k0,k1,k2 only after we set the values of N1,N2,N3 correctly.</w:t>
            </w:r>
          </w:p>
          <w:p w14:paraId="5743E33A" w14:textId="3A22AFF0" w:rsidR="00983AF8" w:rsidRDefault="00983AF8" w:rsidP="00983AF8">
            <w:pPr>
              <w:pStyle w:val="a9"/>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w:t>
            </w:r>
            <w:r>
              <w:rPr>
                <w:rFonts w:asciiTheme="minorHAnsi" w:hAnsiTheme="minorHAnsi" w:cstheme="minorHAnsi"/>
                <w:szCs w:val="20"/>
              </w:rPr>
              <w:t xml:space="preserv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 xml:space="preserve"> 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983AF8" w14:paraId="7B6E666D"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C1589E" w14:textId="77777777" w:rsidR="00983AF8" w:rsidRDefault="00983AF8" w:rsidP="00983AF8">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9715248" w14:textId="77777777" w:rsidR="00983AF8" w:rsidRDefault="00983AF8" w:rsidP="00983AF8">
            <w:pPr>
              <w:pStyle w:val="a9"/>
              <w:spacing w:after="0" w:line="240" w:lineRule="auto"/>
              <w:rPr>
                <w:rFonts w:ascii="Times New Roman" w:hAnsi="Times New Roman"/>
                <w:szCs w:val="20"/>
                <w:lang w:eastAsia="zh-CN"/>
              </w:rPr>
            </w:pPr>
          </w:p>
        </w:tc>
      </w:tr>
    </w:tbl>
    <w:p w14:paraId="555C4E5F" w14:textId="77777777" w:rsidR="001A548C" w:rsidRDefault="001A548C" w:rsidP="001A548C">
      <w:pPr>
        <w:rPr>
          <w:lang w:eastAsia="ko-KR"/>
        </w:rPr>
      </w:pPr>
    </w:p>
    <w:p w14:paraId="7AB25D1D" w14:textId="77777777" w:rsidR="00C04EFD" w:rsidRDefault="00C04EFD" w:rsidP="00C04EFD">
      <w:pPr>
        <w:rPr>
          <w:lang w:val="en-GB" w:eastAsia="ko-KR"/>
        </w:rPr>
      </w:pPr>
    </w:p>
    <w:p w14:paraId="37D5BB80" w14:textId="77777777" w:rsidR="005F79E1" w:rsidRDefault="005F79E1">
      <w:pPr>
        <w:rPr>
          <w:lang w:eastAsia="ko-KR"/>
        </w:rPr>
      </w:pPr>
    </w:p>
    <w:p w14:paraId="1D86FEC2" w14:textId="77777777" w:rsidR="005F79E1" w:rsidRDefault="005F79E1">
      <w:pPr>
        <w:rPr>
          <w:lang w:val="en-GB" w:eastAsia="ko-KR"/>
        </w:rPr>
      </w:pPr>
    </w:p>
    <w:p w14:paraId="5EE82979" w14:textId="77777777" w:rsidR="005F79E1" w:rsidRDefault="00E819E7">
      <w:pPr>
        <w:pStyle w:val="4"/>
        <w:numPr>
          <w:ilvl w:val="3"/>
          <w:numId w:val="20"/>
        </w:numPr>
      </w:pPr>
      <w:r>
        <w:t>k0, k1 and k2</w:t>
      </w:r>
    </w:p>
    <w:p w14:paraId="0B8BEE5D" w14:textId="77777777" w:rsidR="005F79E1" w:rsidRDefault="00E819E7">
      <w:pPr>
        <w:pStyle w:val="a9"/>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w:t>
      </w:r>
      <w:r>
        <w:rPr>
          <w:rFonts w:asciiTheme="minorHAnsi" w:hAnsiTheme="minorHAnsi" w:cstheme="minorHAnsi"/>
          <w:lang w:eastAsia="zh-CN"/>
        </w:rPr>
        <w:lastRenderedPageBreak/>
        <w:t xml:space="preserve">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c"/>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k0 indicates the slot offset between DCI and its scheduled PDSCH in number of slots</w:t>
      </w:r>
    </w:p>
    <w:p w14:paraId="68E89763"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c"/>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9"/>
              <w:spacing w:before="0" w:after="0" w:line="240" w:lineRule="auto"/>
              <w:rPr>
                <w:rFonts w:ascii="Times New Roman" w:hAnsi="Times New Roman"/>
                <w:szCs w:val="20"/>
                <w:lang w:eastAsia="zh-CN"/>
              </w:rPr>
            </w:pPr>
          </w:p>
          <w:p w14:paraId="4EF77B52" w14:textId="77777777" w:rsidR="005F79E1" w:rsidRDefault="00E819E7">
            <w:pPr>
              <w:pStyle w:val="a9"/>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6B54B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5"/>
        <w:rPr>
          <w:lang w:eastAsia="zh-CN"/>
        </w:rPr>
      </w:pPr>
      <w:r>
        <w:rPr>
          <w:highlight w:val="cyan"/>
          <w:lang w:eastAsia="zh-CN"/>
        </w:rPr>
        <w:t>Proposal 2-2a:</w:t>
      </w:r>
    </w:p>
    <w:p w14:paraId="1973B1BA" w14:textId="77777777" w:rsidR="005F79E1" w:rsidRDefault="00E819E7">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a9"/>
              <w:spacing w:after="0"/>
              <w:rPr>
                <w:rFonts w:ascii="Times New Roman" w:hAnsi="Times New Roman"/>
                <w:szCs w:val="20"/>
                <w:lang w:eastAsia="zh-CN"/>
              </w:rPr>
            </w:pPr>
            <w:r>
              <w:lastRenderedPageBreak/>
              <w:t>DOCOMO</w:t>
            </w:r>
          </w:p>
        </w:tc>
        <w:tc>
          <w:tcPr>
            <w:tcW w:w="8021" w:type="dxa"/>
          </w:tcPr>
          <w:p w14:paraId="3164B9F3" w14:textId="77777777" w:rsidR="005F79E1" w:rsidRDefault="00E819E7">
            <w:pPr>
              <w:pStyle w:val="a9"/>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9"/>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a9"/>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9"/>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9"/>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9"/>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a9"/>
              <w:spacing w:before="0" w:after="0" w:line="240" w:lineRule="auto"/>
              <w:rPr>
                <w:rFonts w:ascii="Times New Roman" w:hAnsi="Times New Roman"/>
                <w:szCs w:val="20"/>
                <w:lang w:eastAsia="zh-CN"/>
              </w:rPr>
            </w:pPr>
          </w:p>
          <w:p w14:paraId="22B525B1" w14:textId="77777777" w:rsidR="00AE6146" w:rsidRPr="004B6E49" w:rsidRDefault="00AE6146" w:rsidP="00AE6146">
            <w:pPr>
              <w:pStyle w:val="a9"/>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a9"/>
              <w:spacing w:before="0" w:after="0" w:line="240" w:lineRule="auto"/>
              <w:rPr>
                <w:rFonts w:ascii="Times New Roman" w:hAnsi="Times New Roman"/>
                <w:szCs w:val="20"/>
                <w:lang w:val="en-GB" w:eastAsia="zh-CN"/>
              </w:rPr>
            </w:pPr>
          </w:p>
          <w:p w14:paraId="66C0F40B" w14:textId="77777777" w:rsidR="00AE6146" w:rsidRDefault="00AE6146" w:rsidP="00AE6146">
            <w:pPr>
              <w:pStyle w:val="a9"/>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a9"/>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2B6BF6" w14:textId="25C2F1E8" w:rsidR="00C36527" w:rsidRDefault="00C36527"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a9"/>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a9"/>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a9"/>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a9"/>
              <w:spacing w:after="0" w:line="240" w:lineRule="auto"/>
              <w:rPr>
                <w:rFonts w:ascii="Times New Roman" w:hAnsi="Times New Roman"/>
                <w:szCs w:val="20"/>
                <w:lang w:eastAsia="zh-CN"/>
              </w:rPr>
            </w:pPr>
          </w:p>
          <w:p w14:paraId="63CC3618"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5"/>
        <w:rPr>
          <w:lang w:eastAsia="zh-CN"/>
        </w:rPr>
      </w:pPr>
      <w:r>
        <w:rPr>
          <w:highlight w:val="cyan"/>
          <w:lang w:eastAsia="zh-CN"/>
        </w:rPr>
        <w:t>Proposal 2-2b (high priority):</w:t>
      </w:r>
    </w:p>
    <w:p w14:paraId="44A8363F" w14:textId="77777777" w:rsidR="00C04EFD" w:rsidRDefault="00C04EFD" w:rsidP="00C04EFD">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k1 indicates the slot offset between PDSCH and corresponding HARQ-ACK in number of slots</w:t>
      </w:r>
    </w:p>
    <w:p w14:paraId="5158FAA9" w14:textId="77777777" w:rsidR="00C04EFD" w:rsidRDefault="00C04EFD" w:rsidP="00C04EFD">
      <w:pPr>
        <w:pStyle w:val="afc"/>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14"/>
        <w:gridCol w:w="7"/>
      </w:tblGrid>
      <w:tr w:rsidR="00C04EFD" w14:paraId="4B32DBE5" w14:textId="77777777" w:rsidTr="008C6640">
        <w:trPr>
          <w:trHeight w:val="224"/>
        </w:trPr>
        <w:tc>
          <w:tcPr>
            <w:tcW w:w="1871" w:type="dxa"/>
            <w:shd w:val="clear" w:color="auto" w:fill="FFE599" w:themeFill="accent4" w:themeFillTint="66"/>
          </w:tcPr>
          <w:p w14:paraId="3C34D2B3"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5183DFF0" w14:textId="77777777" w:rsidR="00C04EFD" w:rsidRDefault="00C04EFD"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8C6640">
        <w:trPr>
          <w:trHeight w:val="339"/>
        </w:trPr>
        <w:tc>
          <w:tcPr>
            <w:tcW w:w="1871" w:type="dxa"/>
          </w:tcPr>
          <w:p w14:paraId="792AB4A2" w14:textId="6F422CF7" w:rsidR="00C04EFD" w:rsidRDefault="00FF0113"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6609FE3" w14:textId="4B65B45E" w:rsidR="00C04EFD" w:rsidRDefault="00FF0113"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8C6640">
        <w:trPr>
          <w:trHeight w:val="339"/>
        </w:trPr>
        <w:tc>
          <w:tcPr>
            <w:tcW w:w="1871" w:type="dxa"/>
          </w:tcPr>
          <w:p w14:paraId="5C804EF9" w14:textId="24FEB290" w:rsidR="00C04EFD" w:rsidRDefault="00850889" w:rsidP="00BD1E4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1628863" w14:textId="48F65A20" w:rsidR="00C04EFD" w:rsidRDefault="00850889" w:rsidP="00BD1E4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8C6640">
        <w:trPr>
          <w:trHeight w:val="339"/>
        </w:trPr>
        <w:tc>
          <w:tcPr>
            <w:tcW w:w="1871" w:type="dxa"/>
          </w:tcPr>
          <w:p w14:paraId="1F4C10BD" w14:textId="59C2CB06" w:rsidR="00C04EFD" w:rsidRDefault="00345AAB" w:rsidP="00BD1E49">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42AF30F" w14:textId="08DCA028" w:rsidR="00C04EFD" w:rsidRDefault="00345AAB" w:rsidP="00BD1E49">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6753A" w:rsidRPr="00E6753A" w14:paraId="494F2FA7" w14:textId="77777777" w:rsidTr="008C6640">
        <w:trPr>
          <w:trHeight w:val="339"/>
        </w:trPr>
        <w:tc>
          <w:tcPr>
            <w:tcW w:w="1871" w:type="dxa"/>
          </w:tcPr>
          <w:p w14:paraId="1B9F08DA" w14:textId="3AE37732" w:rsidR="00E6753A" w:rsidRPr="00E6753A" w:rsidRDefault="00E6753A" w:rsidP="00BD1E4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3F2353B5" w14:textId="5E36C04D" w:rsidR="00E6753A" w:rsidRPr="00E6753A" w:rsidRDefault="00E6753A" w:rsidP="00BD1E49">
            <w:pPr>
              <w:pStyle w:val="a9"/>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8C6640" w14:paraId="59238FA0" w14:textId="77777777" w:rsidTr="0084028E">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BD848D5" w14:textId="77777777" w:rsidR="008C6640" w:rsidRDefault="008C6640" w:rsidP="005602A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522352B5" w14:textId="3028DA73" w:rsidR="0084028E" w:rsidRDefault="0084028E" w:rsidP="0084028E">
            <w:pPr>
              <w:pStyle w:val="a9"/>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3682F5FC" w14:textId="3CEEBD56" w:rsidR="008C6640" w:rsidRDefault="0084028E" w:rsidP="0084028E">
            <w:pPr>
              <w:pStyle w:val="a9"/>
              <w:spacing w:after="0" w:line="240" w:lineRule="auto"/>
              <w:rPr>
                <w:rFonts w:ascii="Times New Roman" w:hAnsi="Times New Roman"/>
                <w:szCs w:val="20"/>
                <w:lang w:eastAsia="zh-CN"/>
              </w:rPr>
            </w:pPr>
            <w:r>
              <w:rPr>
                <w:rFonts w:ascii="Times New Roman" w:hAnsi="Times New Roman"/>
                <w:iCs/>
                <w:szCs w:val="20"/>
                <w:lang w:eastAsia="zh-CN"/>
              </w:rPr>
              <w:t>In fact, w</w:t>
            </w:r>
            <w:r w:rsidRPr="0084028E">
              <w:rPr>
                <w:rFonts w:ascii="Times New Roman" w:hAnsi="Times New Roman"/>
                <w:iCs/>
                <w:szCs w:val="20"/>
                <w:lang w:eastAsia="zh-CN"/>
              </w:rPr>
              <w:t xml:space="preserve">e prefer to </w:t>
            </w:r>
            <w:r>
              <w:rPr>
                <w:rFonts w:ascii="Times New Roman" w:hAnsi="Times New Roman"/>
                <w:iCs/>
                <w:szCs w:val="20"/>
                <w:lang w:eastAsia="zh-CN"/>
              </w:rPr>
              <w:t xml:space="preserve">take the </w:t>
            </w:r>
            <w:r w:rsidRPr="0084028E">
              <w:rPr>
                <w:rFonts w:ascii="Times New Roman" w:hAnsi="Times New Roman"/>
                <w:iCs/>
                <w:szCs w:val="20"/>
                <w:lang w:eastAsia="zh-CN"/>
              </w:rPr>
              <w:t>discuss</w:t>
            </w:r>
            <w:r>
              <w:rPr>
                <w:rFonts w:ascii="Times New Roman" w:hAnsi="Times New Roman"/>
                <w:iCs/>
                <w:szCs w:val="20"/>
                <w:lang w:eastAsia="zh-CN"/>
              </w:rPr>
              <w:t>ion for</w:t>
            </w:r>
            <w:r w:rsidRPr="0084028E">
              <w:rPr>
                <w:rFonts w:ascii="Times New Roman" w:hAnsi="Times New Roman"/>
                <w:iCs/>
                <w:szCs w:val="20"/>
                <w:lang w:eastAsia="zh-CN"/>
              </w:rPr>
              <w:t xml:space="preserve"> single</w:t>
            </w:r>
            <w:r>
              <w:rPr>
                <w:rFonts w:ascii="Times New Roman" w:hAnsi="Times New Roman"/>
                <w:iCs/>
                <w:szCs w:val="20"/>
                <w:lang w:eastAsia="zh-CN"/>
              </w:rPr>
              <w:t xml:space="preserve">- and </w:t>
            </w:r>
            <w:r w:rsidRPr="0084028E">
              <w:rPr>
                <w:rFonts w:ascii="Times New Roman" w:hAnsi="Times New Roman"/>
                <w:iCs/>
                <w:szCs w:val="20"/>
                <w:lang w:eastAsia="zh-CN"/>
              </w:rPr>
              <w:t>multi</w:t>
            </w:r>
            <w:r>
              <w:rPr>
                <w:rFonts w:ascii="Times New Roman" w:hAnsi="Times New Roman"/>
                <w:iCs/>
                <w:szCs w:val="20"/>
                <w:lang w:eastAsia="zh-CN"/>
              </w:rPr>
              <w:t>-PDSCH/PUSCH scheduling</w:t>
            </w:r>
            <w:r w:rsidRPr="0084028E">
              <w:rPr>
                <w:rFonts w:ascii="Times New Roman" w:hAnsi="Times New Roman"/>
                <w:iCs/>
                <w:szCs w:val="20"/>
                <w:lang w:eastAsia="zh-CN"/>
              </w:rPr>
              <w:t xml:space="preserve"> together like H</w:t>
            </w:r>
            <w:r>
              <w:rPr>
                <w:rFonts w:ascii="Times New Roman" w:hAnsi="Times New Roman"/>
                <w:iCs/>
                <w:szCs w:val="20"/>
                <w:lang w:eastAsia="zh-CN"/>
              </w:rPr>
              <w:t>uawei</w:t>
            </w:r>
            <w:r w:rsidRPr="0084028E">
              <w:rPr>
                <w:rFonts w:ascii="Times New Roman" w:hAnsi="Times New Roman"/>
                <w:iCs/>
                <w:szCs w:val="20"/>
                <w:lang w:eastAsia="zh-CN"/>
              </w:rPr>
              <w:t>. In this cas</w:t>
            </w:r>
            <w:r>
              <w:rPr>
                <w:rFonts w:ascii="Times New Roman" w:hAnsi="Times New Roman"/>
                <w:iCs/>
                <w:szCs w:val="20"/>
                <w:lang w:eastAsia="zh-CN"/>
              </w:rPr>
              <w:t>e, we</w:t>
            </w:r>
            <w:r w:rsidRPr="0084028E">
              <w:rPr>
                <w:rFonts w:ascii="Times New Roman" w:hAnsi="Times New Roman"/>
                <w:iCs/>
                <w:szCs w:val="20"/>
                <w:lang w:eastAsia="zh-CN"/>
              </w:rPr>
              <w:t xml:space="preserve"> agree with the HW</w:t>
            </w:r>
            <w:r>
              <w:rPr>
                <w:rFonts w:ascii="Times New Roman" w:hAnsi="Times New Roman"/>
                <w:iCs/>
                <w:szCs w:val="20"/>
                <w:lang w:eastAsia="zh-CN"/>
              </w:rPr>
              <w:t>’s</w:t>
            </w:r>
            <w:r w:rsidRPr="0084028E">
              <w:rPr>
                <w:rFonts w:ascii="Times New Roman" w:hAnsi="Times New Roman"/>
                <w:iCs/>
                <w:szCs w:val="20"/>
                <w:lang w:eastAsia="zh-CN"/>
              </w:rPr>
              <w:t xml:space="preserve"> </w:t>
            </w:r>
            <w:r>
              <w:rPr>
                <w:rFonts w:ascii="Times New Roman" w:hAnsi="Times New Roman"/>
                <w:iCs/>
                <w:szCs w:val="20"/>
                <w:lang w:eastAsia="zh-CN"/>
              </w:rPr>
              <w:t>comment</w:t>
            </w:r>
            <w:r w:rsidRPr="0084028E">
              <w:rPr>
                <w:rFonts w:ascii="Times New Roman" w:hAnsi="Times New Roman"/>
                <w:iCs/>
                <w:szCs w:val="20"/>
                <w:lang w:eastAsia="zh-CN"/>
              </w:rPr>
              <w:t xml:space="preserve"> that it may be more efficient to have a slot unit rather than a slot-group unit. However, if the discussion is made separately, the FL proposal is </w:t>
            </w:r>
            <w:r>
              <w:rPr>
                <w:rFonts w:ascii="Times New Roman" w:hAnsi="Times New Roman"/>
                <w:iCs/>
                <w:szCs w:val="20"/>
                <w:lang w:eastAsia="zh-CN"/>
              </w:rPr>
              <w:t xml:space="preserve">also </w:t>
            </w:r>
            <w:r w:rsidRPr="0084028E">
              <w:rPr>
                <w:rFonts w:ascii="Times New Roman" w:hAnsi="Times New Roman"/>
                <w:iCs/>
                <w:szCs w:val="20"/>
                <w:lang w:eastAsia="zh-CN"/>
              </w:rPr>
              <w:t>fine</w:t>
            </w:r>
            <w:r>
              <w:rPr>
                <w:rFonts w:ascii="Times New Roman" w:hAnsi="Times New Roman"/>
                <w:iCs/>
                <w:szCs w:val="20"/>
                <w:lang w:eastAsia="zh-CN"/>
              </w:rPr>
              <w:t xml:space="preserve"> to us.</w:t>
            </w:r>
          </w:p>
        </w:tc>
      </w:tr>
    </w:tbl>
    <w:p w14:paraId="6A541480" w14:textId="77777777" w:rsidR="005F79E1" w:rsidRPr="008C6640" w:rsidRDefault="005F79E1">
      <w:pPr>
        <w:rPr>
          <w:lang w:eastAsia="ko-KR"/>
        </w:rPr>
      </w:pPr>
    </w:p>
    <w:p w14:paraId="36A36059" w14:textId="77777777" w:rsidR="005F79E1" w:rsidRDefault="00E819E7">
      <w:pPr>
        <w:pStyle w:val="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9"/>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afc"/>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c"/>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3"/>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46DFE2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9"/>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c"/>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바탕"/>
                <w:color w:val="000000" w:themeColor="text1"/>
                <w:lang w:val="en-GB"/>
              </w:rPr>
            </w:pPr>
            <w:r>
              <w:rPr>
                <w:rFonts w:eastAsia="바탕"/>
                <w:noProof/>
                <w:color w:val="000000" w:themeColor="text1"/>
                <w:position w:val="-10"/>
                <w:lang w:val="en-GB"/>
              </w:rPr>
              <w:object w:dxaOrig="285" w:dyaOrig="285" w14:anchorId="2894A2E7">
                <v:shape id="_x0000_i1044" type="#_x0000_t75" alt="" style="width:14.4pt;height:14.4pt;mso-width-percent:0;mso-height-percent:0;mso-width-percent:0;mso-height-percent:0" o:ole="">
                  <v:imagedata r:id="rId37" o:title=""/>
                </v:shape>
                <o:OLEObject Type="Embed" ProgID="Equation.DSMT4" ShapeID="_x0000_i1044" DrawAspect="Content" ObjectID="_1690992633"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바탕"/>
                <w:color w:val="000000" w:themeColor="text1"/>
                <w:lang w:val="en-GB"/>
              </w:rPr>
            </w:pPr>
            <w:r>
              <w:rPr>
                <w:rFonts w:eastAsia="바탕"/>
                <w:color w:val="000000" w:themeColor="text1"/>
              </w:rPr>
              <w:lastRenderedPageBreak/>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바탕"/>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a9"/>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9"/>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a9"/>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a9"/>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5DBBFFEE" w14:textId="331C4D3D" w:rsidR="00B70643" w:rsidRPr="00223958" w:rsidRDefault="00B70643"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a9"/>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a9"/>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a9"/>
              <w:spacing w:after="0" w:line="240" w:lineRule="auto"/>
              <w:rPr>
                <w:rFonts w:ascii="Times New Roman" w:hAnsi="Times New Roman"/>
                <w:szCs w:val="20"/>
                <w:lang w:eastAsia="zh-CN"/>
              </w:rPr>
            </w:pPr>
          </w:p>
          <w:p w14:paraId="01C71269"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a9"/>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a9"/>
              <w:spacing w:after="0" w:line="240" w:lineRule="auto"/>
              <w:rPr>
                <w:rFonts w:ascii="Times New Roman" w:hAnsi="Times New Roman"/>
                <w:szCs w:val="20"/>
                <w:lang w:eastAsia="zh-CN"/>
              </w:rPr>
            </w:pPr>
            <w:r>
              <w:rPr>
                <w:rFonts w:ascii="Times New Roman" w:hAnsi="Times New Roman"/>
                <w:szCs w:val="20"/>
                <w:lang w:eastAsia="zh-CN"/>
              </w:rPr>
              <w:t>We suppor</w:t>
            </w:r>
            <w:bookmarkStart w:id="28" w:name="_GoBack"/>
            <w:bookmarkEnd w:id="28"/>
            <w:r>
              <w:rPr>
                <w:rFonts w:ascii="Times New Roman" w:hAnsi="Times New Roman"/>
                <w:szCs w:val="20"/>
                <w:lang w:eastAsia="zh-CN"/>
              </w:rPr>
              <w:t>t the proposal</w:t>
            </w:r>
          </w:p>
        </w:tc>
      </w:tr>
      <w:tr w:rsidR="0084028E" w14:paraId="12B6AA6C" w14:textId="77777777" w:rsidTr="00203AE1">
        <w:trPr>
          <w:trHeight w:val="339"/>
        </w:trPr>
        <w:tc>
          <w:tcPr>
            <w:tcW w:w="1870" w:type="dxa"/>
          </w:tcPr>
          <w:p w14:paraId="0BAB5BFD" w14:textId="33424308" w:rsidR="0084028E" w:rsidRDefault="0084028E" w:rsidP="0084028E">
            <w:pPr>
              <w:pStyle w:val="a9"/>
              <w:spacing w:after="0" w:line="240" w:lineRule="auto"/>
              <w:rPr>
                <w:rFonts w:ascii="Times New Roman" w:hAnsi="Times New Roman"/>
                <w:szCs w:val="20"/>
                <w:lang w:eastAsia="zh-CN"/>
              </w:rPr>
            </w:pPr>
          </w:p>
        </w:tc>
        <w:tc>
          <w:tcPr>
            <w:tcW w:w="8015" w:type="dxa"/>
          </w:tcPr>
          <w:p w14:paraId="47F4BAFF" w14:textId="0A77DC12" w:rsidR="0084028E" w:rsidRDefault="0084028E" w:rsidP="00203AE1">
            <w:pPr>
              <w:pStyle w:val="a9"/>
              <w:spacing w:after="0" w:line="240" w:lineRule="auto"/>
              <w:rPr>
                <w:rFonts w:ascii="Times New Roman" w:hAnsi="Times New Roman"/>
                <w:szCs w:val="20"/>
                <w:lang w:eastAsia="zh-CN"/>
              </w:rPr>
            </w:pP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9"/>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9"/>
        <w:spacing w:after="0"/>
        <w:rPr>
          <w:rFonts w:ascii="Times New Roman" w:hAnsi="Times New Roman"/>
          <w:szCs w:val="20"/>
          <w:lang w:eastAsia="zh-CN"/>
        </w:rPr>
      </w:pPr>
    </w:p>
    <w:p w14:paraId="31D6D45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14"/>
        <w:gridCol w:w="7"/>
      </w:tblGrid>
      <w:tr w:rsidR="005F79E1" w14:paraId="156C9143" w14:textId="77777777" w:rsidTr="00003EC8">
        <w:trPr>
          <w:trHeight w:val="118"/>
        </w:trPr>
        <w:tc>
          <w:tcPr>
            <w:tcW w:w="1871" w:type="dxa"/>
            <w:shd w:val="clear" w:color="auto" w:fill="FFE599" w:themeFill="accent4" w:themeFillTint="66"/>
          </w:tcPr>
          <w:p w14:paraId="199E216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273F43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rsidTr="00003EC8">
        <w:trPr>
          <w:trHeight w:val="339"/>
        </w:trPr>
        <w:tc>
          <w:tcPr>
            <w:tcW w:w="1871" w:type="dxa"/>
          </w:tcPr>
          <w:p w14:paraId="010D826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E511CD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rsidTr="00003EC8">
        <w:trPr>
          <w:trHeight w:val="339"/>
        </w:trPr>
        <w:tc>
          <w:tcPr>
            <w:tcW w:w="1871" w:type="dxa"/>
          </w:tcPr>
          <w:p w14:paraId="668647A4" w14:textId="77777777" w:rsidR="005F79E1" w:rsidRDefault="00E819E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48775B2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rsidTr="00003EC8">
        <w:trPr>
          <w:trHeight w:val="339"/>
        </w:trPr>
        <w:tc>
          <w:tcPr>
            <w:tcW w:w="1871" w:type="dxa"/>
          </w:tcPr>
          <w:p w14:paraId="4E8BC527" w14:textId="04EB5DCE"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3174BC6" w14:textId="547A674D"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03EC8" w14:paraId="0CFDC8CB" w14:textId="77777777" w:rsidTr="00003EC8">
        <w:trPr>
          <w:gridAfter w:val="1"/>
          <w:wAfter w:w="7" w:type="dxa"/>
          <w:trHeight w:val="339"/>
        </w:trPr>
        <w:tc>
          <w:tcPr>
            <w:tcW w:w="1870" w:type="dxa"/>
          </w:tcPr>
          <w:p w14:paraId="778AD0A3" w14:textId="77777777" w:rsidR="00003EC8" w:rsidRDefault="00003EC8" w:rsidP="00203A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Pr>
          <w:p w14:paraId="2372FA6C" w14:textId="17A89B6A" w:rsidR="00003EC8" w:rsidRDefault="00003EC8" w:rsidP="00003EC8">
            <w:pPr>
              <w:pStyle w:val="a9"/>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3E3D08A7" w14:textId="77777777" w:rsidR="005F79E1" w:rsidRDefault="005F79E1">
      <w:pPr>
        <w:rPr>
          <w:lang w:val="en-GB"/>
        </w:rPr>
      </w:pPr>
    </w:p>
    <w:p w14:paraId="4681C25D" w14:textId="77777777" w:rsidR="005F79E1" w:rsidRDefault="005F79E1">
      <w:pPr>
        <w:pStyle w:val="a9"/>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c"/>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9"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9"/>
          </w:p>
          <w:p w14:paraId="1369CE61" w14:textId="77777777" w:rsidR="005F79E1" w:rsidRDefault="00E819E7">
            <w:pPr>
              <w:rPr>
                <w:rFonts w:asciiTheme="minorHAnsi" w:hAnsiTheme="minorHAnsi" w:cstheme="minorHAnsi"/>
                <w:color w:val="000000" w:themeColor="text1"/>
                <w:lang w:eastAsia="zh-CN"/>
              </w:rPr>
            </w:pPr>
            <w:bookmarkStart w:id="30"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30"/>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1"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w:t>
            </w:r>
            <w:proofErr w:type="spellStart"/>
            <w:r>
              <w:rPr>
                <w:rFonts w:asciiTheme="minorHAnsi" w:hAnsiTheme="minorHAnsi" w:cstheme="minorHAnsi"/>
                <w:color w:val="000000" w:themeColor="text1"/>
                <w:lang w:eastAsia="zh-CN"/>
              </w:rPr>
              <w:t>ntly</w:t>
            </w:r>
            <w:proofErr w:type="spellEnd"/>
            <w:r>
              <w:rPr>
                <w:rFonts w:asciiTheme="minorHAnsi" w:hAnsiTheme="minorHAnsi" w:cstheme="minorHAnsi"/>
                <w:color w:val="000000" w:themeColor="text1"/>
                <w:lang w:eastAsia="zh-CN"/>
              </w:rPr>
              <w:t>.</w:t>
            </w:r>
            <w:bookmarkEnd w:id="31"/>
          </w:p>
          <w:p w14:paraId="0E5F8E29" w14:textId="77777777" w:rsidR="005F79E1" w:rsidRDefault="00E819E7">
            <w:pPr>
              <w:rPr>
                <w:rFonts w:asciiTheme="minorHAnsi" w:hAnsiTheme="minorHAnsi" w:cstheme="minorHAnsi"/>
                <w:color w:val="000000" w:themeColor="text1"/>
                <w:lang w:eastAsia="zh-CN"/>
              </w:rPr>
            </w:pPr>
            <w:bookmarkStart w:id="32"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2"/>
          </w:p>
          <w:p w14:paraId="02DD7D96" w14:textId="77777777" w:rsidR="005F79E1" w:rsidRDefault="00E819E7">
            <w:pPr>
              <w:rPr>
                <w:rFonts w:asciiTheme="minorHAnsi" w:hAnsiTheme="minorHAnsi" w:cstheme="minorHAnsi"/>
                <w:color w:val="000000" w:themeColor="text1"/>
                <w:lang w:eastAsia="zh-CN"/>
              </w:rPr>
            </w:pPr>
            <w:bookmarkStart w:id="33"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3"/>
          </w:p>
          <w:p w14:paraId="062789EF" w14:textId="77777777" w:rsidR="005F79E1" w:rsidRDefault="00E819E7">
            <w:pPr>
              <w:rPr>
                <w:rFonts w:asciiTheme="minorHAnsi" w:hAnsiTheme="minorHAnsi" w:cstheme="minorHAnsi"/>
                <w:color w:val="000000" w:themeColor="text1"/>
                <w:lang w:eastAsia="zh-CN"/>
              </w:rPr>
            </w:pPr>
            <w:bookmarkStart w:id="34"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4"/>
          </w:p>
          <w:p w14:paraId="35E35046" w14:textId="77777777" w:rsidR="005F79E1" w:rsidRDefault="00E819E7">
            <w:pPr>
              <w:rPr>
                <w:rFonts w:asciiTheme="minorHAnsi" w:hAnsiTheme="minorHAnsi" w:cstheme="minorHAnsi"/>
                <w:lang w:eastAsia="zh-CN"/>
              </w:rPr>
            </w:pPr>
            <w:bookmarkStart w:id="35"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5"/>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af0"/>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9"/>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A644F2">
            <w:pPr>
              <w:pStyle w:val="af0"/>
              <w:rPr>
                <w:rFonts w:asciiTheme="minorHAnsi" w:eastAsiaTheme="minorEastAsia" w:hAnsiTheme="minorHAnsi" w:cstheme="minorHAnsi"/>
                <w:sz w:val="20"/>
                <w:szCs w:val="20"/>
                <w:lang w:val="fr-FR" w:eastAsia="fr-FR"/>
              </w:rPr>
            </w:pPr>
            <w:hyperlink w:anchor="_Toc77780149" w:history="1">
              <w:r w:rsidR="00E819E7">
                <w:rPr>
                  <w:rStyle w:val="af9"/>
                  <w:rFonts w:asciiTheme="minorHAnsi" w:hAnsiTheme="minorHAnsi" w:cstheme="minorHAnsi"/>
                  <w:bCs/>
                  <w:sz w:val="20"/>
                  <w:szCs w:val="20"/>
                </w:rPr>
                <w:t xml:space="preserve">Observation 2: </w:t>
              </w:r>
              <w:r w:rsidR="00E819E7">
                <w:rPr>
                  <w:rStyle w:val="af9"/>
                  <w:rFonts w:asciiTheme="minorHAnsi" w:hAnsiTheme="minorHAnsi" w:cstheme="minorHAnsi"/>
                  <w:iCs/>
                  <w:sz w:val="20"/>
                  <w:szCs w:val="20"/>
                </w:rPr>
                <w:t>Distributed PT-RS pattern shows poor performance results with CPE phase noise estimation,</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regardless of the PT-RS pattern density.</w:t>
              </w:r>
            </w:hyperlink>
          </w:p>
          <w:p w14:paraId="662FA2C3" w14:textId="77777777" w:rsidR="005F79E1" w:rsidRDefault="00A644F2">
            <w:pPr>
              <w:pStyle w:val="af0"/>
              <w:rPr>
                <w:rFonts w:asciiTheme="minorHAnsi" w:eastAsiaTheme="minorEastAsia" w:hAnsiTheme="minorHAnsi" w:cstheme="minorHAnsi"/>
                <w:sz w:val="20"/>
                <w:szCs w:val="20"/>
                <w:lang w:val="fr-FR" w:eastAsia="fr-FR"/>
              </w:rPr>
            </w:pPr>
            <w:hyperlink w:anchor="_Toc77780150" w:history="1">
              <w:r w:rsidR="00E819E7">
                <w:rPr>
                  <w:rStyle w:val="af9"/>
                  <w:rFonts w:asciiTheme="minorHAnsi" w:hAnsiTheme="minorHAnsi" w:cstheme="minorHAnsi"/>
                  <w:bCs/>
                  <w:sz w:val="20"/>
                  <w:szCs w:val="20"/>
                </w:rPr>
                <w:t xml:space="preserve">Observation 3: </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A644F2">
            <w:pPr>
              <w:pStyle w:val="af0"/>
              <w:rPr>
                <w:rFonts w:asciiTheme="minorHAnsi" w:eastAsiaTheme="minorEastAsia" w:hAnsiTheme="minorHAnsi" w:cstheme="minorHAnsi"/>
                <w:sz w:val="20"/>
                <w:szCs w:val="20"/>
                <w:lang w:val="fr-FR" w:eastAsia="fr-FR"/>
              </w:rPr>
            </w:pPr>
            <w:hyperlink w:anchor="_Toc77780151" w:history="1">
              <w:r w:rsidR="00E819E7">
                <w:rPr>
                  <w:rStyle w:val="af9"/>
                  <w:rFonts w:asciiTheme="minorHAnsi" w:hAnsiTheme="minorHAnsi" w:cstheme="minorHAnsi"/>
                  <w:bCs/>
                  <w:sz w:val="20"/>
                  <w:szCs w:val="20"/>
                </w:rPr>
                <w:t xml:space="preserve">Observation 4: </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For a distributed PT-RS pattern, de-ICI Wiener filtering outperforms CPE in all cases, but high MCS still not reach FER=0.1</w:t>
              </w:r>
              <w:r w:rsidR="00E819E7">
                <w:rPr>
                  <w:rStyle w:val="af9"/>
                  <w:rFonts w:asciiTheme="minorHAnsi" w:hAnsiTheme="minorHAnsi" w:cstheme="minorHAnsi"/>
                  <w:sz w:val="20"/>
                  <w:szCs w:val="20"/>
                </w:rPr>
                <w:t>.</w:t>
              </w:r>
            </w:hyperlink>
          </w:p>
          <w:p w14:paraId="7F62FB1E" w14:textId="77777777" w:rsidR="005F79E1" w:rsidRDefault="00A644F2">
            <w:pPr>
              <w:pStyle w:val="af0"/>
              <w:rPr>
                <w:rFonts w:asciiTheme="minorHAnsi" w:eastAsiaTheme="minorEastAsia" w:hAnsiTheme="minorHAnsi" w:cstheme="minorHAnsi"/>
                <w:sz w:val="20"/>
                <w:szCs w:val="20"/>
                <w:lang w:val="fr-FR" w:eastAsia="fr-FR"/>
              </w:rPr>
            </w:pPr>
            <w:hyperlink w:anchor="_Toc77780152" w:history="1">
              <w:r w:rsidR="00E819E7">
                <w:rPr>
                  <w:rStyle w:val="af9"/>
                  <w:rFonts w:asciiTheme="minorHAnsi" w:hAnsiTheme="minorHAnsi" w:cstheme="minorHAnsi"/>
                  <w:bCs/>
                  <w:sz w:val="20"/>
                  <w:szCs w:val="20"/>
                </w:rPr>
                <w:t xml:space="preserve">Observation 5: </w:t>
              </w:r>
              <w:r w:rsidR="00E819E7">
                <w:rPr>
                  <w:rStyle w:val="af9"/>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A644F2">
            <w:pPr>
              <w:pStyle w:val="af0"/>
              <w:rPr>
                <w:rFonts w:asciiTheme="minorHAnsi" w:eastAsiaTheme="minorEastAsia" w:hAnsiTheme="minorHAnsi" w:cstheme="minorHAnsi"/>
                <w:sz w:val="20"/>
                <w:szCs w:val="20"/>
                <w:lang w:val="fr-FR" w:eastAsia="fr-FR"/>
              </w:rPr>
            </w:pPr>
            <w:hyperlink w:anchor="_Toc77780153" w:history="1">
              <w:r w:rsidR="00E819E7">
                <w:rPr>
                  <w:rStyle w:val="af9"/>
                  <w:rFonts w:asciiTheme="minorHAnsi" w:hAnsiTheme="minorHAnsi" w:cstheme="minorHAnsi"/>
                  <w:bCs/>
                  <w:sz w:val="20"/>
                  <w:szCs w:val="20"/>
                </w:rPr>
                <w:t xml:space="preserve">Observation 6: </w:t>
              </w:r>
              <w:r w:rsidR="00E819E7">
                <w:rPr>
                  <w:rStyle w:val="af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9"/>
                  <w:rFonts w:asciiTheme="minorHAnsi" w:hAnsiTheme="minorHAnsi" w:cstheme="minorHAnsi"/>
                  <w:sz w:val="20"/>
                  <w:szCs w:val="20"/>
                </w:rPr>
                <w:t>.</w:t>
              </w:r>
            </w:hyperlink>
          </w:p>
          <w:p w14:paraId="641E4648" w14:textId="77777777" w:rsidR="005F79E1" w:rsidRDefault="00A644F2">
            <w:pPr>
              <w:pStyle w:val="af0"/>
              <w:rPr>
                <w:rFonts w:asciiTheme="minorHAnsi" w:eastAsiaTheme="minorEastAsia" w:hAnsiTheme="minorHAnsi" w:cstheme="minorHAnsi"/>
                <w:sz w:val="20"/>
                <w:szCs w:val="20"/>
                <w:lang w:val="fr-FR" w:eastAsia="fr-FR"/>
              </w:rPr>
            </w:pPr>
            <w:hyperlink w:anchor="_Toc77780154" w:history="1">
              <w:r w:rsidR="00E819E7">
                <w:rPr>
                  <w:rStyle w:val="af9"/>
                  <w:rFonts w:asciiTheme="minorHAnsi" w:hAnsiTheme="minorHAnsi" w:cstheme="minorHAnsi"/>
                  <w:bCs/>
                  <w:sz w:val="20"/>
                  <w:szCs w:val="20"/>
                </w:rPr>
                <w:t xml:space="preserve">Observation 7: </w:t>
              </w:r>
              <w:r w:rsidR="00E819E7">
                <w:rPr>
                  <w:rStyle w:val="af9"/>
                  <w:rFonts w:asciiTheme="minorHAnsi" w:hAnsiTheme="minorHAnsi" w:cstheme="minorHAnsi"/>
                  <w:iCs/>
                  <w:sz w:val="20"/>
                  <w:szCs w:val="20"/>
                </w:rPr>
                <w:t>PT-RS blocks with a ZP pattern outperforms the distributed PT-RS pattern, even with dense distributed patterns</w:t>
              </w:r>
              <w:r w:rsidR="00E819E7">
                <w:rPr>
                  <w:rStyle w:val="af9"/>
                  <w:rFonts w:asciiTheme="minorHAnsi" w:hAnsiTheme="minorHAnsi" w:cstheme="minorHAnsi"/>
                  <w:sz w:val="20"/>
                  <w:szCs w:val="20"/>
                </w:rPr>
                <w:t>.</w:t>
              </w:r>
            </w:hyperlink>
          </w:p>
          <w:p w14:paraId="787B125E" w14:textId="77777777" w:rsidR="005F79E1" w:rsidRDefault="00A644F2">
            <w:pPr>
              <w:pStyle w:val="af0"/>
              <w:rPr>
                <w:rFonts w:asciiTheme="minorHAnsi" w:eastAsiaTheme="minorEastAsia" w:hAnsiTheme="minorHAnsi" w:cstheme="minorHAnsi"/>
                <w:sz w:val="20"/>
                <w:szCs w:val="20"/>
                <w:lang w:val="fr-FR" w:eastAsia="fr-FR"/>
              </w:rPr>
            </w:pPr>
            <w:hyperlink w:anchor="_Toc77780155" w:history="1">
              <w:r w:rsidR="00E819E7">
                <w:rPr>
                  <w:rStyle w:val="af9"/>
                  <w:rFonts w:asciiTheme="minorHAnsi" w:hAnsiTheme="minorHAnsi" w:cstheme="minorHAnsi"/>
                  <w:bCs/>
                  <w:sz w:val="20"/>
                  <w:szCs w:val="20"/>
                </w:rPr>
                <w:t xml:space="preserve">Observation 8: </w:t>
              </w:r>
              <w:r w:rsidR="00E819E7">
                <w:rPr>
                  <w:rStyle w:val="af9"/>
                  <w:rFonts w:asciiTheme="minorHAnsi" w:hAnsiTheme="minorHAnsi" w:cstheme="minorHAnsi"/>
                  <w:iCs/>
                  <w:sz w:val="20"/>
                  <w:szCs w:val="20"/>
                </w:rPr>
                <w:t>Block PT-RS with cyclic sequence significantly outperforms the distributed PT-RS pattern with ICI compensation</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The gain increases with the carrier frequency</w:t>
              </w:r>
              <w:r w:rsidR="00E819E7">
                <w:rPr>
                  <w:rStyle w:val="af9"/>
                  <w:rFonts w:asciiTheme="minorHAnsi" w:hAnsiTheme="minorHAnsi" w:cstheme="minorHAnsi"/>
                  <w:sz w:val="20"/>
                  <w:szCs w:val="20"/>
                </w:rPr>
                <w:t>.</w:t>
              </w:r>
            </w:hyperlink>
          </w:p>
          <w:p w14:paraId="247C94AA" w14:textId="77777777" w:rsidR="005F79E1" w:rsidRDefault="00A644F2">
            <w:pPr>
              <w:pStyle w:val="af0"/>
              <w:rPr>
                <w:rFonts w:asciiTheme="minorHAnsi" w:eastAsiaTheme="minorEastAsia" w:hAnsiTheme="minorHAnsi" w:cstheme="minorHAnsi"/>
                <w:sz w:val="20"/>
                <w:szCs w:val="20"/>
                <w:lang w:val="fr-FR" w:eastAsia="fr-FR"/>
              </w:rPr>
            </w:pPr>
            <w:hyperlink w:anchor="_Toc77780156" w:history="1">
              <w:r w:rsidR="00E819E7">
                <w:rPr>
                  <w:rStyle w:val="af9"/>
                  <w:rFonts w:asciiTheme="minorHAnsi" w:hAnsiTheme="minorHAnsi" w:cstheme="minorHAnsi"/>
                  <w:bCs/>
                  <w:sz w:val="20"/>
                  <w:szCs w:val="20"/>
                </w:rPr>
                <w:t>Observation 9:</w:t>
              </w:r>
              <w:r w:rsidR="00E819E7">
                <w:rPr>
                  <w:rStyle w:val="af9"/>
                  <w:rFonts w:asciiTheme="minorHAnsi" w:hAnsiTheme="minorHAnsi" w:cstheme="minorHAnsi"/>
                  <w:sz w:val="20"/>
                  <w:szCs w:val="20"/>
                </w:rPr>
                <w:t xml:space="preserve"> </w:t>
              </w:r>
              <w:r w:rsidR="00E819E7">
                <w:rPr>
                  <w:rStyle w:val="af9"/>
                  <w:rFonts w:asciiTheme="minorHAnsi" w:hAnsiTheme="minorHAnsi" w:cstheme="minorHAnsi"/>
                  <w:iCs/>
                  <w:sz w:val="20"/>
                  <w:szCs w:val="20"/>
                </w:rPr>
                <w:t>Block PT-RS with cyclic sequence outperforms block PT-RS with ZP pattern</w:t>
              </w:r>
              <w:r w:rsidR="00E819E7">
                <w:rPr>
                  <w:rStyle w:val="af9"/>
                  <w:rFonts w:asciiTheme="minorHAnsi" w:hAnsiTheme="minorHAnsi" w:cstheme="minorHAnsi"/>
                  <w:sz w:val="20"/>
                  <w:szCs w:val="20"/>
                </w:rPr>
                <w:t>.</w:t>
              </w:r>
            </w:hyperlink>
          </w:p>
          <w:p w14:paraId="5A60029E" w14:textId="77777777" w:rsidR="005F79E1" w:rsidRDefault="00A644F2">
            <w:pPr>
              <w:pStyle w:val="af0"/>
              <w:rPr>
                <w:rFonts w:asciiTheme="minorHAnsi" w:eastAsiaTheme="minorEastAsia" w:hAnsiTheme="minorHAnsi" w:cstheme="minorHAnsi"/>
                <w:sz w:val="20"/>
                <w:szCs w:val="20"/>
                <w:lang w:val="fr-FR" w:eastAsia="fr-FR"/>
              </w:rPr>
            </w:pPr>
            <w:hyperlink w:anchor="_Toc77780157" w:history="1">
              <w:r w:rsidR="00E819E7">
                <w:rPr>
                  <w:rStyle w:val="af9"/>
                  <w:rFonts w:asciiTheme="minorHAnsi" w:hAnsiTheme="minorHAnsi" w:cstheme="minorHAnsi"/>
                  <w:bCs/>
                  <w:sz w:val="20"/>
                  <w:szCs w:val="20"/>
                </w:rPr>
                <w:t xml:space="preserve">Observation 10: </w:t>
              </w:r>
              <w:r w:rsidR="00E819E7">
                <w:rPr>
                  <w:rStyle w:val="af9"/>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9"/>
                  <w:rFonts w:asciiTheme="minorHAnsi" w:hAnsiTheme="minorHAnsi" w:cstheme="minorHAnsi"/>
                  <w:sz w:val="20"/>
                  <w:szCs w:val="20"/>
                </w:rPr>
                <w:t>.</w:t>
              </w:r>
            </w:hyperlink>
          </w:p>
          <w:p w14:paraId="30513E77" w14:textId="77777777" w:rsidR="005F79E1" w:rsidRDefault="00E819E7">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0"/>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0"/>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a6"/>
              <w:keepNext/>
              <w:rPr>
                <w:rFonts w:asciiTheme="minorHAnsi" w:hAnsiTheme="minorHAnsi" w:cstheme="minorHAnsi"/>
                <w:b w:val="0"/>
              </w:rPr>
            </w:pPr>
            <w:bookmarkStart w:id="36"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6"/>
          </w:p>
          <w:p w14:paraId="1F75317D"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7"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7"/>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w:t>
                  </w:r>
                  <w:r>
                    <w:rPr>
                      <w:rFonts w:asciiTheme="minorHAnsi" w:hAnsiTheme="minorHAnsi" w:cstheme="minorHAnsi"/>
                      <w:sz w:val="16"/>
                      <w:szCs w:val="16"/>
                      <w:lang w:val="en-GB"/>
                    </w:rPr>
                    <w:lastRenderedPageBreak/>
                    <w:t>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8"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8"/>
          </w:p>
          <w:p w14:paraId="2263E03B" w14:textId="77777777" w:rsidR="005F79E1" w:rsidRDefault="00E819E7">
            <w:pPr>
              <w:pStyle w:val="a6"/>
              <w:rPr>
                <w:rFonts w:asciiTheme="minorHAnsi" w:hAnsiTheme="minorHAnsi" w:cstheme="minorHAnsi"/>
                <w:b w:val="0"/>
              </w:rPr>
            </w:pPr>
            <w:bookmarkStart w:id="39"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9"/>
          </w:p>
          <w:p w14:paraId="6C9DF7A5" w14:textId="77777777" w:rsidR="005F79E1" w:rsidRDefault="00E819E7">
            <w:pPr>
              <w:pStyle w:val="a6"/>
              <w:rPr>
                <w:rFonts w:asciiTheme="minorHAnsi" w:hAnsiTheme="minorHAnsi" w:cstheme="minorHAnsi"/>
                <w:b w:val="0"/>
                <w:lang w:eastAsia="zh-CN"/>
              </w:rPr>
            </w:pPr>
            <w:bookmarkStart w:id="40"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0"/>
          </w:p>
          <w:p w14:paraId="03326856" w14:textId="77777777" w:rsidR="005F79E1" w:rsidRDefault="00E819E7">
            <w:pPr>
              <w:pStyle w:val="a6"/>
              <w:rPr>
                <w:rFonts w:asciiTheme="minorHAnsi" w:hAnsiTheme="minorHAnsi" w:cstheme="minorHAnsi"/>
                <w:b w:val="0"/>
              </w:rPr>
            </w:pPr>
            <w:bookmarkStart w:id="41"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1"/>
          </w:p>
          <w:p w14:paraId="3FD9543A" w14:textId="77777777" w:rsidR="005F79E1" w:rsidRDefault="00E819E7">
            <w:pPr>
              <w:pStyle w:val="a6"/>
              <w:rPr>
                <w:rFonts w:asciiTheme="minorHAnsi" w:hAnsiTheme="minorHAnsi" w:cstheme="minorHAnsi"/>
                <w:b w:val="0"/>
                <w:lang w:eastAsia="zh-CN"/>
              </w:rPr>
            </w:pPr>
            <w:bookmarkStart w:id="42"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2"/>
          </w:p>
          <w:p w14:paraId="0F811CA0" w14:textId="77777777" w:rsidR="005F79E1" w:rsidRDefault="00E819E7">
            <w:pPr>
              <w:pStyle w:val="a6"/>
              <w:rPr>
                <w:rFonts w:asciiTheme="minorHAnsi" w:hAnsiTheme="minorHAnsi" w:cstheme="minorHAnsi"/>
                <w:b w:val="0"/>
              </w:rPr>
            </w:pPr>
            <w:bookmarkStart w:id="43"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3"/>
          </w:p>
          <w:p w14:paraId="6733F1A7" w14:textId="77777777" w:rsidR="005F79E1" w:rsidRDefault="00E819E7">
            <w:pPr>
              <w:pStyle w:val="a6"/>
              <w:rPr>
                <w:rFonts w:asciiTheme="minorHAnsi" w:eastAsia="DengXian" w:hAnsiTheme="minorHAnsi" w:cstheme="minorHAnsi"/>
                <w:b w:val="0"/>
                <w:color w:val="000000"/>
              </w:rPr>
            </w:pPr>
            <w:bookmarkStart w:id="44"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4"/>
          </w:p>
          <w:p w14:paraId="4ECA711A" w14:textId="77777777" w:rsidR="005F79E1" w:rsidRDefault="00E819E7">
            <w:pPr>
              <w:pStyle w:val="a6"/>
              <w:rPr>
                <w:rFonts w:asciiTheme="minorHAnsi" w:hAnsiTheme="minorHAnsi" w:cstheme="minorHAnsi"/>
                <w:b w:val="0"/>
              </w:rPr>
            </w:pPr>
            <w:bookmarkStart w:id="45" w:name="_Ref61455604"/>
            <w:bookmarkStart w:id="46"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5"/>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6"/>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450F658B" w14:textId="77777777" w:rsidR="005F79E1" w:rsidRDefault="00E819E7">
            <w:pPr>
              <w:pStyle w:val="a9"/>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20</w:t>
            </w:r>
            <w:r>
              <w:rPr>
                <w:rStyle w:val="af4"/>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21</w:t>
            </w:r>
            <w:r>
              <w:rPr>
                <w:rStyle w:val="af4"/>
                <w:rFonts w:asciiTheme="minorHAnsi" w:eastAsia="바탕" w:hAnsiTheme="minorHAnsi" w:cstheme="minorHAnsi"/>
                <w:b w:val="0"/>
                <w:bCs w:val="0"/>
                <w:color w:val="000000"/>
                <w:kern w:val="2"/>
              </w:rPr>
              <w:tab/>
              <w:t xml:space="preserve">For every tested scenario, Rel-15 PTRS + direct de-ICI receiver with multiple settings for the PTRS density can be used to outperform the best settings for square and orthogonal </w:t>
            </w:r>
            <w:proofErr w:type="spellStart"/>
            <w:r>
              <w:rPr>
                <w:rStyle w:val="af4"/>
                <w:rFonts w:asciiTheme="minorHAnsi" w:eastAsia="바탕" w:hAnsiTheme="minorHAnsi" w:cstheme="minorHAnsi"/>
                <w:b w:val="0"/>
                <w:bCs w:val="0"/>
                <w:color w:val="000000"/>
                <w:kern w:val="2"/>
              </w:rPr>
              <w:t>circulant</w:t>
            </w:r>
            <w:proofErr w:type="spellEnd"/>
            <w:r>
              <w:rPr>
                <w:rStyle w:val="af4"/>
                <w:rFonts w:asciiTheme="minorHAnsi" w:eastAsia="바탕" w:hAnsiTheme="minorHAnsi" w:cstheme="minorHAnsi"/>
                <w:b w:val="0"/>
                <w:bCs w:val="0"/>
                <w:color w:val="000000"/>
                <w:kern w:val="2"/>
              </w:rPr>
              <w:t xml:space="preserve"> PTRS with square and orthogonal </w:t>
            </w:r>
            <w:proofErr w:type="spellStart"/>
            <w:r>
              <w:rPr>
                <w:rStyle w:val="af4"/>
                <w:rFonts w:asciiTheme="minorHAnsi" w:eastAsia="바탕" w:hAnsiTheme="minorHAnsi" w:cstheme="minorHAnsi"/>
                <w:b w:val="0"/>
                <w:bCs w:val="0"/>
                <w:color w:val="000000"/>
                <w:kern w:val="2"/>
              </w:rPr>
              <w:t>circulant</w:t>
            </w:r>
            <w:proofErr w:type="spellEnd"/>
            <w:r>
              <w:rPr>
                <w:rStyle w:val="af4"/>
                <w:rFonts w:asciiTheme="minorHAnsi" w:eastAsia="바탕" w:hAnsiTheme="minorHAnsi" w:cstheme="minorHAnsi"/>
                <w:b w:val="0"/>
                <w:bCs w:val="0"/>
                <w:color w:val="000000"/>
                <w:kern w:val="2"/>
              </w:rPr>
              <w:t xml:space="preserve">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22</w:t>
            </w:r>
            <w:r>
              <w:rPr>
                <w:rStyle w:val="af4"/>
                <w:rFonts w:asciiTheme="minorHAnsi" w:eastAsia="바탕" w:hAnsiTheme="minorHAnsi" w:cstheme="minorHAnsi"/>
                <w:b w:val="0"/>
                <w:bCs w:val="0"/>
                <w:color w:val="000000"/>
                <w:kern w:val="2"/>
              </w:rPr>
              <w:tab/>
              <w:t xml:space="preserve">For every tested scenario, best setting for orthogonal </w:t>
            </w:r>
            <w:proofErr w:type="spellStart"/>
            <w:r>
              <w:rPr>
                <w:rStyle w:val="af4"/>
                <w:rFonts w:asciiTheme="minorHAnsi" w:eastAsia="바탕" w:hAnsiTheme="minorHAnsi" w:cstheme="minorHAnsi"/>
                <w:b w:val="0"/>
                <w:bCs w:val="0"/>
                <w:color w:val="000000"/>
                <w:kern w:val="2"/>
              </w:rPr>
              <w:t>circulant</w:t>
            </w:r>
            <w:proofErr w:type="spellEnd"/>
            <w:r>
              <w:rPr>
                <w:rStyle w:val="af4"/>
                <w:rFonts w:asciiTheme="minorHAnsi" w:eastAsia="바탕" w:hAnsiTheme="minorHAnsi" w:cstheme="minorHAnsi"/>
                <w:b w:val="0"/>
                <w:bCs w:val="0"/>
                <w:color w:val="000000"/>
                <w:kern w:val="2"/>
              </w:rPr>
              <w:t xml:space="preserve">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23</w:t>
            </w:r>
            <w:r>
              <w:rPr>
                <w:rStyle w:val="af4"/>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1.</w:t>
            </w:r>
            <w:r>
              <w:rPr>
                <w:rStyle w:val="af4"/>
                <w:rFonts w:asciiTheme="minorHAnsi" w:eastAsia="바탕"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2.</w:t>
            </w:r>
            <w:r>
              <w:rPr>
                <w:rStyle w:val="af4"/>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3.</w:t>
            </w:r>
            <w:r>
              <w:rPr>
                <w:rStyle w:val="af4"/>
                <w:rFonts w:asciiTheme="minorHAnsi" w:eastAsia="바탕" w:hAnsiTheme="minorHAnsi" w:cstheme="minorHAnsi"/>
                <w:b w:val="0"/>
                <w:bCs w:val="0"/>
                <w:color w:val="000000"/>
                <w:kern w:val="2"/>
              </w:rPr>
              <w:tab/>
              <w:t xml:space="preserve">The construction of a </w:t>
            </w:r>
            <w:proofErr w:type="spellStart"/>
            <w:r>
              <w:rPr>
                <w:rStyle w:val="af4"/>
                <w:rFonts w:asciiTheme="minorHAnsi" w:eastAsia="바탕" w:hAnsiTheme="minorHAnsi" w:cstheme="minorHAnsi"/>
                <w:b w:val="0"/>
                <w:bCs w:val="0"/>
                <w:color w:val="000000"/>
                <w:kern w:val="2"/>
              </w:rPr>
              <w:t>circulant</w:t>
            </w:r>
            <w:proofErr w:type="spellEnd"/>
            <w:r>
              <w:rPr>
                <w:rStyle w:val="af4"/>
                <w:rFonts w:asciiTheme="minorHAnsi" w:eastAsia="바탕" w:hAnsiTheme="minorHAnsi" w:cstheme="minorHAnsi"/>
                <w:b w:val="0"/>
                <w:bCs w:val="0"/>
                <w:color w:val="000000"/>
                <w:kern w:val="2"/>
              </w:rPr>
              <w:t xml:space="preserve"> matrix with cyclic block PTRS sequence relies on an assumption that is invalid for frequency selective channels.</w:t>
            </w:r>
          </w:p>
          <w:p w14:paraId="5F18BDDF"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4.</w:t>
            </w:r>
            <w:r>
              <w:rPr>
                <w:rStyle w:val="af4"/>
                <w:rFonts w:asciiTheme="minorHAnsi" w:eastAsia="바탕" w:hAnsiTheme="minorHAnsi" w:cstheme="minorHAnsi"/>
                <w:b w:val="0"/>
                <w:bCs w:val="0"/>
                <w:color w:val="000000"/>
                <w:kern w:val="2"/>
              </w:rPr>
              <w:tab/>
              <w:t xml:space="preserve">The approximate filter estimation with </w:t>
            </w:r>
            <w:proofErr w:type="spellStart"/>
            <w:r>
              <w:rPr>
                <w:rStyle w:val="af4"/>
                <w:rFonts w:asciiTheme="minorHAnsi" w:eastAsia="바탕" w:hAnsiTheme="minorHAnsi" w:cstheme="minorHAnsi"/>
                <w:b w:val="0"/>
                <w:bCs w:val="0"/>
                <w:color w:val="000000"/>
                <w:kern w:val="2"/>
              </w:rPr>
              <w:t>circulant</w:t>
            </w:r>
            <w:proofErr w:type="spellEnd"/>
            <w:r>
              <w:rPr>
                <w:rStyle w:val="af4"/>
                <w:rFonts w:asciiTheme="minorHAnsi" w:eastAsia="바탕" w:hAnsiTheme="minorHAnsi" w:cstheme="minorHAnsi"/>
                <w:b w:val="0"/>
                <w:bCs w:val="0"/>
                <w:color w:val="000000"/>
                <w:kern w:val="2"/>
              </w:rPr>
              <w:t xml:space="preserve"> PTRS matrix involves anti-match-filter combining, which amplifies noises from clusters and subcarriers with weak received SNR.</w:t>
            </w:r>
          </w:p>
          <w:p w14:paraId="5338FB7D" w14:textId="77777777" w:rsidR="005F79E1" w:rsidRDefault="00E819E7">
            <w:pPr>
              <w:tabs>
                <w:tab w:val="left" w:pos="540"/>
              </w:tabs>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24</w:t>
            </w:r>
            <w:r>
              <w:rPr>
                <w:rStyle w:val="af4"/>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4"/>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7"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8" w:name="_Hlk79048809"/>
            <w:bookmarkEnd w:id="47"/>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9" w:name="_Hlk79048821"/>
            <w:bookmarkEnd w:id="48"/>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50" w:name="_Hlk79048869"/>
            <w:bookmarkEnd w:id="49"/>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1" w:name="_Hlk61849444"/>
            <w:bookmarkEnd w:id="50"/>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2" w:name="_Hlk79048899"/>
            <w:bookmarkEnd w:id="51"/>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3" w:name="_Hlk68078641"/>
            <w:bookmarkEnd w:id="52"/>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3"/>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c"/>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c"/>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4"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5"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4"/>
            <w:bookmarkEnd w:id="55"/>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6"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6"/>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7"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8" w:name="_Hlk79225900"/>
            <w:bookmarkEnd w:id="57"/>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8"/>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9"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9"/>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9"/>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9"/>
        <w:spacing w:after="0"/>
        <w:rPr>
          <w:rFonts w:ascii="Times New Roman" w:hAnsi="Times New Roman"/>
          <w:szCs w:val="20"/>
          <w:lang w:eastAsia="zh-CN"/>
        </w:rPr>
      </w:pPr>
    </w:p>
    <w:p w14:paraId="5B7D32C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9"/>
        <w:spacing w:after="0"/>
        <w:rPr>
          <w:rFonts w:ascii="Times New Roman" w:hAnsi="Times New Roman"/>
          <w:szCs w:val="20"/>
          <w:lang w:eastAsia="zh-CN"/>
        </w:rPr>
      </w:pPr>
    </w:p>
    <w:p w14:paraId="5D540A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9"/>
        <w:spacing w:after="0"/>
        <w:rPr>
          <w:rFonts w:ascii="Times New Roman" w:hAnsi="Times New Roman"/>
          <w:szCs w:val="20"/>
          <w:lang w:eastAsia="zh-CN"/>
        </w:rPr>
      </w:pPr>
    </w:p>
    <w:p w14:paraId="7B2C067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9"/>
        <w:spacing w:after="0"/>
        <w:rPr>
          <w:rFonts w:ascii="Times New Roman" w:hAnsi="Times New Roman"/>
          <w:szCs w:val="20"/>
          <w:lang w:eastAsia="zh-CN"/>
        </w:rPr>
      </w:pPr>
    </w:p>
    <w:p w14:paraId="58CFEE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9"/>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9"/>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proofErr w:type="spellStart"/>
      <w:r>
        <w:t>circulant</w:t>
      </w:r>
      <w:proofErr w:type="spellEnd"/>
      <w:r>
        <w:t xml:space="preserve"> PTRS with </w:t>
      </w:r>
      <w:r>
        <w:rPr>
          <w:rFonts w:eastAsiaTheme="minorEastAsia"/>
        </w:rPr>
        <w:t xml:space="preserve">square and orthogonal </w:t>
      </w:r>
      <w:proofErr w:type="spellStart"/>
      <w:r>
        <w:t>circulant</w:t>
      </w:r>
      <w:proofErr w:type="spellEnd"/>
      <w:r>
        <w:t xml:space="preserve"> ICI filter approximation without significant phase noise compensation complexity increase or even decreased phase noise compensation complexity. Regarding power boosting, it observed that for every tested scenario, best setting for orthogonal </w:t>
      </w:r>
      <w:proofErr w:type="spellStart"/>
      <w:r>
        <w:t>circulant</w:t>
      </w:r>
      <w:proofErr w:type="spellEnd"/>
      <w:r>
        <w:t xml:space="preserve">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 xml:space="preserve">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w:t>
      </w:r>
      <w:proofErr w:type="spellStart"/>
      <w:r>
        <w:t>circulant</w:t>
      </w:r>
      <w:proofErr w:type="spellEnd"/>
      <w:r>
        <w:t xml:space="preserve"> matrix with cyclic block PTRS sequence relies on an assumption that is invalid for frequency selective channels; ICI filter approximation with </w:t>
      </w:r>
      <w:proofErr w:type="spellStart"/>
      <w:r>
        <w:t>circulant</w:t>
      </w:r>
      <w:proofErr w:type="spellEnd"/>
      <w:r>
        <w:t xml:space="preserve">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9"/>
        <w:spacing w:after="0"/>
        <w:rPr>
          <w:rFonts w:ascii="Times New Roman" w:hAnsi="Times New Roman"/>
          <w:szCs w:val="20"/>
          <w:lang w:eastAsia="zh-CN"/>
        </w:rPr>
      </w:pPr>
    </w:p>
    <w:p w14:paraId="5664820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9"/>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0" w:name="_Hlk79228385"/>
      <w:r>
        <w:rPr>
          <w:lang w:val="en-GB" w:eastAsia="zh-CN"/>
        </w:rPr>
        <w:t xml:space="preserve">PN-spectrum based estimation </w:t>
      </w:r>
      <w:bookmarkEnd w:id="60"/>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9"/>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9"/>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9"/>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c"/>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9"/>
        <w:spacing w:after="0"/>
        <w:rPr>
          <w:rFonts w:ascii="Times New Roman" w:hAnsi="Times New Roman"/>
          <w:szCs w:val="20"/>
          <w:lang w:eastAsia="zh-CN"/>
        </w:rPr>
      </w:pPr>
    </w:p>
    <w:p w14:paraId="4FDE376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9"/>
        <w:spacing w:after="0"/>
        <w:rPr>
          <w:rFonts w:ascii="Times New Roman" w:hAnsi="Times New Roman"/>
          <w:szCs w:val="20"/>
          <w:lang w:eastAsia="zh-CN"/>
        </w:rPr>
      </w:pPr>
    </w:p>
    <w:p w14:paraId="662BBA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9"/>
        <w:spacing w:after="0"/>
        <w:rPr>
          <w:rFonts w:ascii="Times New Roman" w:hAnsi="Times New Roman"/>
          <w:szCs w:val="20"/>
          <w:lang w:eastAsia="zh-CN"/>
        </w:rPr>
      </w:pPr>
    </w:p>
    <w:p w14:paraId="31A370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9"/>
        <w:spacing w:after="0"/>
        <w:rPr>
          <w:rFonts w:ascii="Times New Roman" w:hAnsi="Times New Roman"/>
          <w:szCs w:val="20"/>
          <w:lang w:eastAsia="zh-CN"/>
        </w:rPr>
      </w:pPr>
    </w:p>
    <w:p w14:paraId="2FE366E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9"/>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9"/>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9"/>
        <w:spacing w:after="0"/>
        <w:rPr>
          <w:rFonts w:ascii="Times New Roman" w:hAnsi="Times New Roman"/>
          <w:szCs w:val="20"/>
          <w:lang w:eastAsia="zh-CN"/>
        </w:rPr>
      </w:pPr>
    </w:p>
    <w:p w14:paraId="7B7CA8D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w:t>
            </w:r>
            <w:proofErr w:type="spellStart"/>
            <w:r>
              <w:rPr>
                <w:rFonts w:ascii="Times New Roman" w:hAnsi="Times New Roman"/>
                <w:szCs w:val="20"/>
                <w:lang w:eastAsia="zh-CN"/>
              </w:rPr>
              <w:t>circulant</w:t>
            </w:r>
            <w:proofErr w:type="spellEnd"/>
            <w:r>
              <w:rPr>
                <w:rFonts w:ascii="Times New Roman" w:hAnsi="Times New Roman"/>
                <w:szCs w:val="20"/>
                <w:lang w:eastAsia="zh-CN"/>
              </w:rPr>
              <w: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9"/>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that may explain a certain amount of misalignment. In Ericsson’s evaluations for example on the part on “square </w:t>
            </w:r>
            <w:proofErr w:type="spellStart"/>
            <w:r>
              <w:rPr>
                <w:rFonts w:ascii="Times New Roman" w:hAnsi="Times New Roman"/>
                <w:szCs w:val="20"/>
                <w:lang w:eastAsia="zh-CN"/>
              </w:rPr>
              <w:t>circulant</w:t>
            </w:r>
            <w:proofErr w:type="spellEnd"/>
            <w:r>
              <w:rPr>
                <w:rFonts w:ascii="Times New Roman" w:hAnsi="Times New Roman"/>
                <w:szCs w:val="20"/>
                <w:lang w:eastAsia="zh-CN"/>
              </w:rPr>
              <w: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w:t>
            </w:r>
            <w:proofErr w:type="spellStart"/>
            <w:r>
              <w:rPr>
                <w:rFonts w:ascii="Times New Roman" w:hAnsi="Times New Roman"/>
                <w:szCs w:val="20"/>
                <w:lang w:eastAsia="zh-CN"/>
              </w:rPr>
              <w:t>circulant</w:t>
            </w:r>
            <w:proofErr w:type="spellEnd"/>
            <w:r>
              <w:rPr>
                <w:rFonts w:ascii="Times New Roman" w:hAnsi="Times New Roman"/>
                <w:szCs w:val="20"/>
                <w:lang w:eastAsia="zh-CN"/>
              </w:rPr>
              <w:t xml:space="preserve">”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9"/>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9"/>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ko-KR"/>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ko-KR"/>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lastRenderedPageBreak/>
              <w:t xml:space="preserve">Figure 14: BLER and spectral efficiency (SE) plots for the best Rel-15 PTRS-based, best square </w:t>
            </w:r>
            <w:proofErr w:type="spellStart"/>
            <w:r>
              <w:t>circulant</w:t>
            </w:r>
            <w:proofErr w:type="spellEnd"/>
            <w:r>
              <w:t xml:space="preserve"> PTRS structure, and best orthogonal </w:t>
            </w:r>
            <w:proofErr w:type="spellStart"/>
            <w:r>
              <w:t>circulant</w:t>
            </w:r>
            <w:proofErr w:type="spellEnd"/>
            <w:r>
              <w:t xml:space="preserve">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ko-KR"/>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ko-KR"/>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1" w:name="_Ref77088975"/>
            <w:r>
              <w:t>Figure 26</w:t>
            </w:r>
            <w:bookmarkEnd w:id="61"/>
            <w:r>
              <w:t xml:space="preserve">: BLER and SE plots for the best Rel-15 PTRS, best orthogonal </w:t>
            </w:r>
            <w:proofErr w:type="spellStart"/>
            <w:r>
              <w:t>circulant</w:t>
            </w:r>
            <w:proofErr w:type="spellEnd"/>
            <w:r>
              <w:t xml:space="preserve"> PTRS, and best orthogonal </w:t>
            </w:r>
            <w:proofErr w:type="spellStart"/>
            <w:r>
              <w:t>circulant</w:t>
            </w:r>
            <w:proofErr w:type="spellEnd"/>
            <w:r>
              <w:t xml:space="preserve">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9"/>
              <w:spacing w:after="0"/>
              <w:rPr>
                <w:rFonts w:ascii="Times New Roman" w:hAnsi="Times New Roman"/>
                <w:szCs w:val="20"/>
                <w:lang w:eastAsia="zh-CN"/>
              </w:rPr>
            </w:pPr>
          </w:p>
          <w:p w14:paraId="0370425E" w14:textId="77777777" w:rsidR="00651391" w:rsidRPr="00651391" w:rsidRDefault="00651391" w:rsidP="00651391">
            <w:pPr>
              <w:pStyle w:val="a9"/>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a9"/>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 xml:space="preserve">Orthogonal </w:t>
            </w:r>
            <w:proofErr w:type="spellStart"/>
            <w:r w:rsidRPr="00861283">
              <w:rPr>
                <w:rFonts w:ascii="Times New Roman" w:hAnsi="Times New Roman"/>
                <w:szCs w:val="20"/>
                <w:lang w:eastAsia="zh-CN"/>
              </w:rPr>
              <w:t>circulant</w:t>
            </w:r>
            <w:proofErr w:type="spellEnd"/>
            <w:r w:rsidRPr="00861283">
              <w:rPr>
                <w:rFonts w:ascii="Times New Roman" w:hAnsi="Times New Roman"/>
                <w:szCs w:val="20"/>
                <w:lang w:eastAsia="zh-CN"/>
              </w:rPr>
              <w:t xml:space="preserve">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 xml:space="preserve">Orthogonal </w:t>
            </w:r>
            <w:proofErr w:type="spellStart"/>
            <w:r w:rsidRPr="00861283">
              <w:rPr>
                <w:rFonts w:ascii="Times New Roman" w:hAnsi="Times New Roman"/>
                <w:szCs w:val="20"/>
                <w:lang w:eastAsia="zh-CN"/>
              </w:rPr>
              <w:t>circulant</w:t>
            </w:r>
            <w:proofErr w:type="spellEnd"/>
            <w:r w:rsidRPr="00861283">
              <w:rPr>
                <w:rFonts w:ascii="Times New Roman" w:hAnsi="Times New Roman"/>
                <w:szCs w:val="20"/>
                <w:lang w:eastAsia="zh-CN"/>
              </w:rPr>
              <w:t xml:space="preserve">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a9"/>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w:t>
            </w:r>
            <w:proofErr w:type="spellStart"/>
            <w:r w:rsidR="00074AF4">
              <w:rPr>
                <w:rFonts w:ascii="Times New Roman" w:hAnsi="Times New Roman"/>
                <w:szCs w:val="20"/>
                <w:lang w:eastAsia="zh-CN"/>
              </w:rPr>
              <w:t>circulant</w:t>
            </w:r>
            <w:proofErr w:type="spellEnd"/>
            <w:r w:rsidR="00074AF4">
              <w:rPr>
                <w:rFonts w:ascii="Times New Roman" w:hAnsi="Times New Roman"/>
                <w:szCs w:val="20"/>
                <w:lang w:eastAsia="zh-CN"/>
              </w:rPr>
              <w:t xml:space="preserve">”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a9"/>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a9"/>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a9"/>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A644F2"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A644F2"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a9"/>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a9"/>
              <w:spacing w:after="0"/>
              <w:rPr>
                <w:rFonts w:ascii="Times New Roman" w:hAnsi="Times New Roman"/>
                <w:szCs w:val="20"/>
                <w:lang w:eastAsia="zh-CN"/>
              </w:rPr>
            </w:pPr>
          </w:p>
        </w:tc>
        <w:tc>
          <w:tcPr>
            <w:tcW w:w="8021" w:type="dxa"/>
          </w:tcPr>
          <w:p w14:paraId="17C01BC0" w14:textId="77777777" w:rsidR="00C2275A" w:rsidRDefault="00C2275A" w:rsidP="00BD1E49">
            <w:pPr>
              <w:pStyle w:val="a9"/>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a9"/>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a9"/>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a9"/>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a9"/>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A644F2" w:rsidP="006F1E35">
            <w:pPr>
              <w:pStyle w:val="afc"/>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A644F2" w:rsidP="006F1E35">
            <w:pPr>
              <w:pStyle w:val="a9"/>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a9"/>
              <w:spacing w:after="0"/>
              <w:rPr>
                <w:rFonts w:ascii="Times New Roman" w:hAnsi="Times New Roman"/>
                <w:szCs w:val="20"/>
                <w:lang w:eastAsia="zh-CN"/>
              </w:rPr>
            </w:pPr>
          </w:p>
        </w:tc>
      </w:tr>
      <w:tr w:rsidR="001A548C" w:rsidRPr="00651391" w14:paraId="15092232" w14:textId="77777777" w:rsidTr="00E6753A">
        <w:trPr>
          <w:trHeight w:val="339"/>
        </w:trPr>
        <w:tc>
          <w:tcPr>
            <w:tcW w:w="1871" w:type="dxa"/>
          </w:tcPr>
          <w:p w14:paraId="2748C336" w14:textId="77777777" w:rsidR="001A548C" w:rsidRDefault="001A548C" w:rsidP="00E6753A">
            <w:pPr>
              <w:pStyle w:val="a9"/>
              <w:spacing w:after="0"/>
              <w:rPr>
                <w:rFonts w:ascii="Times New Roman" w:hAnsi="Times New Roman"/>
                <w:szCs w:val="20"/>
                <w:lang w:eastAsia="zh-CN"/>
              </w:rPr>
            </w:pPr>
          </w:p>
        </w:tc>
        <w:tc>
          <w:tcPr>
            <w:tcW w:w="8021" w:type="dxa"/>
          </w:tcPr>
          <w:p w14:paraId="2D75A35E" w14:textId="77777777" w:rsidR="001A548C" w:rsidRDefault="001A548C" w:rsidP="00E6753A">
            <w:pPr>
              <w:pStyle w:val="a9"/>
              <w:spacing w:after="0"/>
              <w:rPr>
                <w:rFonts w:ascii="Times New Roman" w:hAnsi="Times New Roman"/>
                <w:szCs w:val="20"/>
                <w:lang w:eastAsia="zh-CN"/>
              </w:rPr>
            </w:pPr>
          </w:p>
        </w:tc>
      </w:tr>
      <w:tr w:rsidR="001A548C" w:rsidRPr="00651391" w14:paraId="2E98A1FB" w14:textId="77777777" w:rsidTr="00E6753A">
        <w:trPr>
          <w:trHeight w:val="339"/>
        </w:trPr>
        <w:tc>
          <w:tcPr>
            <w:tcW w:w="1871" w:type="dxa"/>
          </w:tcPr>
          <w:p w14:paraId="1A7191D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11F5798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1439991"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 with cyclic sequence.</w:t>
            </w:r>
          </w:p>
          <w:p w14:paraId="696716A1"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32DC1F37"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LG, ZTE, Ericsson, vivo, CATT, Qualcomm</w:t>
            </w:r>
          </w:p>
          <w:p w14:paraId="41A65D11" w14:textId="77777777" w:rsidR="001A548C" w:rsidRDefault="001A548C" w:rsidP="00E6753A">
            <w:pPr>
              <w:pStyle w:val="a9"/>
              <w:spacing w:after="0"/>
              <w:rPr>
                <w:rFonts w:ascii="Times New Roman" w:hAnsi="Times New Roman"/>
                <w:szCs w:val="20"/>
                <w:lang w:eastAsia="zh-CN"/>
              </w:rPr>
            </w:pPr>
          </w:p>
          <w:p w14:paraId="264D381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 with ZP tones</w:t>
            </w:r>
          </w:p>
          <w:p w14:paraId="7B6D4E7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Samsung, Qualcomm, Nokia</w:t>
            </w:r>
          </w:p>
          <w:p w14:paraId="2B6877C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61C82F5C" w14:textId="77777777" w:rsidR="001A548C" w:rsidRDefault="001A548C" w:rsidP="00E6753A">
            <w:pPr>
              <w:pStyle w:val="a9"/>
              <w:spacing w:after="0"/>
              <w:rPr>
                <w:rFonts w:ascii="Times New Roman" w:hAnsi="Times New Roman"/>
                <w:szCs w:val="20"/>
                <w:lang w:eastAsia="zh-CN"/>
              </w:rPr>
            </w:pPr>
          </w:p>
          <w:p w14:paraId="57CDD85A"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Support block PTRS</w:t>
            </w:r>
          </w:p>
          <w:p w14:paraId="0EF1DF2C"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Samsung, Intel</w:t>
            </w:r>
          </w:p>
          <w:p w14:paraId="700B52BA"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CATT, ZTE, Ericsson, LG</w:t>
            </w:r>
          </w:p>
          <w:p w14:paraId="7D71AF2A" w14:textId="77777777" w:rsidR="001A548C" w:rsidRDefault="001A548C" w:rsidP="00E6753A">
            <w:pPr>
              <w:pStyle w:val="a9"/>
              <w:spacing w:after="0"/>
              <w:rPr>
                <w:rFonts w:ascii="Times New Roman" w:hAnsi="Times New Roman"/>
                <w:szCs w:val="20"/>
                <w:lang w:eastAsia="zh-CN"/>
              </w:rPr>
            </w:pPr>
          </w:p>
          <w:p w14:paraId="0D59D95E"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4AF4AF68"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LG, ZTE, Ericsson, vivo, CATT</w:t>
            </w:r>
          </w:p>
          <w:p w14:paraId="27FA14D4"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3FFDE002" w14:textId="77777777" w:rsidR="001A548C" w:rsidRDefault="001A548C" w:rsidP="00E6753A">
            <w:pPr>
              <w:pStyle w:val="a9"/>
              <w:spacing w:after="0"/>
              <w:rPr>
                <w:rFonts w:ascii="Times New Roman" w:hAnsi="Times New Roman"/>
                <w:szCs w:val="20"/>
                <w:lang w:eastAsia="zh-CN"/>
              </w:rPr>
            </w:pPr>
          </w:p>
          <w:p w14:paraId="09878226"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8ADA2C" w14:textId="77777777" w:rsidR="001A548C" w:rsidRPr="00AE6146" w:rsidRDefault="001A548C" w:rsidP="001A548C">
      <w:pPr>
        <w:pStyle w:val="a9"/>
        <w:spacing w:after="0"/>
        <w:rPr>
          <w:rFonts w:ascii="Times New Roman" w:hAnsi="Times New Roman"/>
          <w:szCs w:val="20"/>
          <w:lang w:eastAsia="zh-CN"/>
        </w:rPr>
      </w:pPr>
    </w:p>
    <w:p w14:paraId="59E0A878" w14:textId="77777777" w:rsidR="001A548C" w:rsidRPr="00AE6146" w:rsidRDefault="001A548C" w:rsidP="001A548C">
      <w:pPr>
        <w:pStyle w:val="a9"/>
        <w:spacing w:after="0"/>
        <w:rPr>
          <w:rFonts w:ascii="Times New Roman" w:hAnsi="Times New Roman"/>
          <w:szCs w:val="20"/>
          <w:lang w:eastAsia="zh-CN"/>
        </w:rPr>
      </w:pPr>
    </w:p>
    <w:p w14:paraId="1AABDF4F" w14:textId="77777777" w:rsidR="001A548C" w:rsidRDefault="001A548C" w:rsidP="001A548C">
      <w:pPr>
        <w:pStyle w:val="5"/>
        <w:rPr>
          <w:lang w:eastAsia="zh-CN"/>
        </w:rPr>
      </w:pPr>
      <w:r>
        <w:rPr>
          <w:highlight w:val="cyan"/>
          <w:lang w:eastAsia="zh-CN"/>
        </w:rPr>
        <w:t>Proposal 3-1-1:</w:t>
      </w:r>
    </w:p>
    <w:p w14:paraId="4EA299C3"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4EF1B34B" w14:textId="77777777" w:rsidR="001A548C" w:rsidRDefault="001A548C" w:rsidP="001A548C">
      <w:pPr>
        <w:pStyle w:val="afc"/>
        <w:numPr>
          <w:ilvl w:val="0"/>
          <w:numId w:val="28"/>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9781BD7" w14:textId="77777777" w:rsidR="001A548C" w:rsidRDefault="001A548C" w:rsidP="001A548C">
      <w:pPr>
        <w:rPr>
          <w:lang w:val="en-GB"/>
        </w:rPr>
      </w:pPr>
    </w:p>
    <w:p w14:paraId="7FD0C78A"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66695B75"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84016E"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79C05"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7A6AD6D0"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2E68A37" w14:textId="3A5EF41F" w:rsidR="001A548C" w:rsidRDefault="00003EC8" w:rsidP="00E6753A">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15163B5" w14:textId="7B1A2369" w:rsidR="001A548C" w:rsidRDefault="00003EC8" w:rsidP="00E6753A">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1A548C" w14:paraId="44FCA8A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6FBFF560"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3561FB" w14:textId="77777777" w:rsidR="001A548C" w:rsidRDefault="001A548C" w:rsidP="00E6753A">
            <w:pPr>
              <w:pStyle w:val="a9"/>
              <w:spacing w:after="0" w:line="240" w:lineRule="auto"/>
              <w:rPr>
                <w:rFonts w:ascii="Times New Roman" w:hAnsi="Times New Roman"/>
                <w:szCs w:val="20"/>
                <w:lang w:eastAsia="zh-CN"/>
              </w:rPr>
            </w:pPr>
          </w:p>
        </w:tc>
      </w:tr>
      <w:tr w:rsidR="001A548C" w14:paraId="4F63D0E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BDE2F83"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D17435" w14:textId="77777777" w:rsidR="001A548C" w:rsidRDefault="001A548C" w:rsidP="00E6753A">
            <w:pPr>
              <w:pStyle w:val="a9"/>
              <w:spacing w:after="0" w:line="240" w:lineRule="auto"/>
              <w:rPr>
                <w:rFonts w:ascii="Times New Roman" w:hAnsi="Times New Roman"/>
                <w:szCs w:val="20"/>
                <w:lang w:eastAsia="zh-CN"/>
              </w:rPr>
            </w:pPr>
          </w:p>
        </w:tc>
      </w:tr>
      <w:tr w:rsidR="001A548C" w14:paraId="7591655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351D182" w14:textId="77777777" w:rsidR="001A548C" w:rsidRDefault="001A548C" w:rsidP="00E6753A">
            <w:pPr>
              <w:pStyle w:val="a9"/>
              <w:spacing w:after="0"/>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34DF4CC8" w14:textId="77777777" w:rsidR="001A548C" w:rsidRDefault="001A548C" w:rsidP="00E6753A">
            <w:pPr>
              <w:pStyle w:val="a9"/>
              <w:spacing w:after="0"/>
              <w:rPr>
                <w:rFonts w:ascii="Times New Roman" w:eastAsia="MS PMincho" w:hAnsi="Times New Roman"/>
                <w:szCs w:val="20"/>
                <w:lang w:eastAsia="ja-JP"/>
              </w:rPr>
            </w:pPr>
          </w:p>
        </w:tc>
      </w:tr>
    </w:tbl>
    <w:p w14:paraId="53E762A7" w14:textId="77777777" w:rsidR="00C2275A" w:rsidRPr="00AE6146" w:rsidRDefault="00C2275A" w:rsidP="00C2275A">
      <w:pPr>
        <w:pStyle w:val="a9"/>
        <w:spacing w:after="0"/>
        <w:rPr>
          <w:rFonts w:ascii="Times New Roman" w:hAnsi="Times New Roman"/>
          <w:szCs w:val="20"/>
          <w:lang w:eastAsia="zh-CN"/>
        </w:rPr>
      </w:pPr>
    </w:p>
    <w:p w14:paraId="27335796" w14:textId="77777777" w:rsidR="005F79E1" w:rsidRPr="00AE6146" w:rsidRDefault="005F79E1">
      <w:pPr>
        <w:pStyle w:val="a9"/>
        <w:spacing w:after="0"/>
        <w:rPr>
          <w:rFonts w:ascii="Times New Roman" w:hAnsi="Times New Roman"/>
          <w:szCs w:val="20"/>
          <w:lang w:eastAsia="zh-CN"/>
        </w:rPr>
      </w:pPr>
    </w:p>
    <w:p w14:paraId="77B3E42A" w14:textId="77777777" w:rsidR="005F79E1" w:rsidRDefault="005F79E1">
      <w:pPr>
        <w:pStyle w:val="a9"/>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t>Discussion point 3-1-2:</w:t>
      </w:r>
    </w:p>
    <w:p w14:paraId="343C95F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9"/>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9"/>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In summary, [21, Intel] observed that high MCSs may require a combination of several receiver implementation techniques to be supported with rank 2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9"/>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9"/>
        <w:spacing w:after="0"/>
        <w:rPr>
          <w:rFonts w:ascii="Times New Roman" w:hAnsi="Times New Roman"/>
          <w:szCs w:val="20"/>
          <w:lang w:eastAsia="zh-CN"/>
        </w:rPr>
      </w:pPr>
    </w:p>
    <w:p w14:paraId="221C168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9"/>
        <w:spacing w:after="0"/>
        <w:rPr>
          <w:rFonts w:ascii="Times New Roman" w:hAnsi="Times New Roman"/>
          <w:szCs w:val="20"/>
          <w:lang w:eastAsia="zh-CN"/>
        </w:rPr>
      </w:pPr>
    </w:p>
    <w:p w14:paraId="5C2E7DB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a9"/>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a9"/>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a9"/>
        <w:spacing w:after="0"/>
        <w:ind w:left="720"/>
        <w:jc w:val="left"/>
        <w:rPr>
          <w:rFonts w:ascii="Times New Roman" w:hAnsi="Times New Roman"/>
          <w:szCs w:val="20"/>
          <w:lang w:val="en-GB" w:eastAsia="zh-CN"/>
        </w:rPr>
      </w:pPr>
    </w:p>
    <w:p w14:paraId="51A55ABB" w14:textId="77777777" w:rsidR="005F79E1" w:rsidRDefault="005F79E1">
      <w:pPr>
        <w:pStyle w:val="a9"/>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c"/>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9"/>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a9"/>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a9"/>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a9"/>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a9"/>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9"/>
        <w:spacing w:after="0"/>
        <w:rPr>
          <w:rFonts w:ascii="Times New Roman" w:hAnsi="Times New Roman"/>
          <w:szCs w:val="20"/>
          <w:lang w:eastAsia="zh-CN"/>
        </w:rPr>
      </w:pPr>
    </w:p>
    <w:p w14:paraId="1AB4609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9"/>
        <w:spacing w:after="0"/>
        <w:rPr>
          <w:rFonts w:ascii="Times New Roman" w:hAnsi="Times New Roman"/>
          <w:szCs w:val="20"/>
          <w:lang w:eastAsia="zh-CN"/>
        </w:rPr>
      </w:pPr>
    </w:p>
    <w:p w14:paraId="00C82C4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a9"/>
        <w:spacing w:after="0"/>
      </w:pPr>
    </w:p>
    <w:p w14:paraId="067D79A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9"/>
        <w:spacing w:after="0"/>
        <w:rPr>
          <w:rFonts w:ascii="Times New Roman" w:hAnsi="Times New Roman"/>
          <w:szCs w:val="20"/>
          <w:lang w:eastAsia="zh-CN"/>
        </w:rPr>
      </w:pPr>
    </w:p>
    <w:p w14:paraId="1514CAD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9"/>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9"/>
        <w:spacing w:after="0"/>
        <w:rPr>
          <w:rFonts w:ascii="Times New Roman" w:hAnsi="Times New Roman"/>
          <w:szCs w:val="20"/>
          <w:lang w:eastAsia="zh-CN"/>
        </w:rPr>
      </w:pPr>
    </w:p>
    <w:p w14:paraId="3993E14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9"/>
        <w:spacing w:after="0"/>
      </w:pPr>
    </w:p>
    <w:p w14:paraId="3F15A20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9"/>
        <w:spacing w:after="0"/>
        <w:rPr>
          <w:rFonts w:ascii="Times New Roman" w:hAnsi="Times New Roman"/>
          <w:szCs w:val="20"/>
          <w:lang w:eastAsia="zh-CN"/>
        </w:rPr>
      </w:pPr>
    </w:p>
    <w:p w14:paraId="470008D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9"/>
        <w:spacing w:after="0"/>
        <w:rPr>
          <w:rFonts w:ascii="Times New Roman" w:hAnsi="Times New Roman"/>
          <w:szCs w:val="20"/>
          <w:lang w:eastAsia="zh-CN"/>
        </w:rPr>
      </w:pPr>
    </w:p>
    <w:p w14:paraId="67861046" w14:textId="77777777" w:rsidR="005F79E1" w:rsidRDefault="00E819E7">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9"/>
        <w:spacing w:after="0"/>
        <w:rPr>
          <w:rFonts w:ascii="Times New Roman" w:hAnsi="Times New Roman"/>
          <w:szCs w:val="20"/>
          <w:lang w:eastAsia="zh-CN"/>
        </w:rPr>
      </w:pPr>
    </w:p>
    <w:p w14:paraId="1FAA6468" w14:textId="77777777" w:rsidR="005F79E1" w:rsidRDefault="005F79E1">
      <w:pPr>
        <w:pStyle w:val="a9"/>
        <w:spacing w:after="0"/>
        <w:rPr>
          <w:rFonts w:ascii="Times New Roman" w:hAnsi="Times New Roman"/>
          <w:szCs w:val="20"/>
          <w:lang w:eastAsia="zh-CN"/>
        </w:rPr>
      </w:pPr>
    </w:p>
    <w:p w14:paraId="66DAB70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9"/>
        <w:spacing w:after="0"/>
        <w:rPr>
          <w:rFonts w:ascii="Times New Roman" w:hAnsi="Times New Roman"/>
          <w:szCs w:val="20"/>
          <w:lang w:eastAsia="zh-CN"/>
        </w:rPr>
      </w:pPr>
    </w:p>
    <w:p w14:paraId="6F78866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9"/>
        <w:spacing w:after="0"/>
        <w:rPr>
          <w:rFonts w:ascii="Times New Roman" w:hAnsi="Times New Roman"/>
          <w:szCs w:val="20"/>
          <w:lang w:eastAsia="zh-CN"/>
        </w:rPr>
      </w:pPr>
    </w:p>
    <w:p w14:paraId="2FADB20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a9"/>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9"/>
        <w:spacing w:after="0"/>
      </w:pPr>
    </w:p>
    <w:p w14:paraId="41EE991B" w14:textId="77777777" w:rsidR="005F79E1" w:rsidRDefault="00E819E7">
      <w:pPr>
        <w:pStyle w:val="a9"/>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9"/>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9"/>
        <w:spacing w:after="0"/>
        <w:rPr>
          <w:rFonts w:ascii="Times New Roman" w:hAnsi="Times New Roman"/>
          <w:szCs w:val="20"/>
          <w:lang w:eastAsia="zh-CN"/>
        </w:rPr>
      </w:pPr>
    </w:p>
    <w:p w14:paraId="755627B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9"/>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a9"/>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a9"/>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1A548C" w:rsidRPr="00651391" w14:paraId="477E08CE" w14:textId="77777777" w:rsidTr="00E6753A">
        <w:trPr>
          <w:trHeight w:val="339"/>
        </w:trPr>
        <w:tc>
          <w:tcPr>
            <w:tcW w:w="1871" w:type="dxa"/>
          </w:tcPr>
          <w:p w14:paraId="46B18881" w14:textId="77777777" w:rsidR="001A548C" w:rsidRDefault="001A548C" w:rsidP="00E6753A">
            <w:pPr>
              <w:pStyle w:val="a9"/>
              <w:spacing w:after="0"/>
              <w:rPr>
                <w:rFonts w:ascii="Times New Roman" w:hAnsi="Times New Roman"/>
                <w:szCs w:val="20"/>
                <w:lang w:eastAsia="zh-CN"/>
              </w:rPr>
            </w:pPr>
          </w:p>
        </w:tc>
        <w:tc>
          <w:tcPr>
            <w:tcW w:w="8021" w:type="dxa"/>
          </w:tcPr>
          <w:p w14:paraId="23CE96DB" w14:textId="77777777" w:rsidR="001A548C" w:rsidRDefault="001A548C" w:rsidP="00E6753A">
            <w:pPr>
              <w:pStyle w:val="a9"/>
              <w:spacing w:after="0"/>
              <w:rPr>
                <w:rFonts w:ascii="Times New Roman" w:hAnsi="Times New Roman"/>
                <w:szCs w:val="20"/>
                <w:lang w:eastAsia="zh-CN"/>
              </w:rPr>
            </w:pPr>
          </w:p>
        </w:tc>
      </w:tr>
      <w:tr w:rsidR="001A548C" w:rsidRPr="00651391" w14:paraId="26A7028D" w14:textId="77777777" w:rsidTr="00E6753A">
        <w:trPr>
          <w:trHeight w:val="339"/>
        </w:trPr>
        <w:tc>
          <w:tcPr>
            <w:tcW w:w="1871" w:type="dxa"/>
          </w:tcPr>
          <w:p w14:paraId="492497FC"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E76D86"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617264"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6D6E2F7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371F8022"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No: vivo, ZTE, Ericsson, Nokia, LG</w:t>
            </w:r>
          </w:p>
          <w:p w14:paraId="4E837018" w14:textId="77777777" w:rsidR="001A548C" w:rsidRDefault="001A548C" w:rsidP="00E6753A">
            <w:pPr>
              <w:pStyle w:val="a9"/>
              <w:spacing w:after="0"/>
              <w:rPr>
                <w:rFonts w:ascii="Times New Roman" w:hAnsi="Times New Roman"/>
                <w:szCs w:val="20"/>
                <w:lang w:eastAsia="zh-CN"/>
              </w:rPr>
            </w:pPr>
          </w:p>
          <w:p w14:paraId="2370171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1E32CD69"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1DFEF8E2"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599EB15E" w14:textId="77777777" w:rsidR="001A548C" w:rsidRDefault="001A548C" w:rsidP="00E6753A">
            <w:pPr>
              <w:pStyle w:val="a9"/>
              <w:spacing w:after="0"/>
              <w:rPr>
                <w:rFonts w:ascii="Times New Roman" w:hAnsi="Times New Roman"/>
                <w:szCs w:val="20"/>
                <w:lang w:eastAsia="zh-CN"/>
              </w:rPr>
            </w:pPr>
          </w:p>
          <w:p w14:paraId="380756F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0CA0FAB6" w14:textId="77777777" w:rsidR="001A548C" w:rsidRDefault="001A548C" w:rsidP="00E6753A">
            <w:pPr>
              <w:pStyle w:val="a9"/>
              <w:spacing w:after="0"/>
              <w:rPr>
                <w:rFonts w:ascii="Times New Roman" w:hAnsi="Times New Roman"/>
                <w:szCs w:val="20"/>
                <w:lang w:eastAsia="zh-CN"/>
              </w:rPr>
            </w:pPr>
          </w:p>
          <w:p w14:paraId="16BEC09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Question to Mitsubishi and Huawei:</w:t>
            </w:r>
          </w:p>
          <w:p w14:paraId="2EEECAE7" w14:textId="77777777" w:rsidR="001A548C" w:rsidRDefault="001A548C" w:rsidP="00E6753A">
            <w:pPr>
              <w:pStyle w:val="a9"/>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sidRPr="008A3555">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19EAD14B" w14:textId="77777777" w:rsidR="001A548C" w:rsidRDefault="001A548C" w:rsidP="00E6753A">
            <w:pPr>
              <w:pStyle w:val="a9"/>
              <w:spacing w:after="0"/>
              <w:rPr>
                <w:rFonts w:ascii="Times New Roman" w:hAnsi="Times New Roman"/>
                <w:szCs w:val="20"/>
                <w:lang w:eastAsia="zh-CN"/>
              </w:rPr>
            </w:pPr>
          </w:p>
          <w:p w14:paraId="606BE7C3"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019A579" w14:textId="77777777" w:rsidR="001A548C" w:rsidRDefault="001A548C" w:rsidP="001A548C">
      <w:pPr>
        <w:pStyle w:val="a9"/>
        <w:spacing w:after="0"/>
        <w:rPr>
          <w:rFonts w:ascii="Times New Roman" w:hAnsi="Times New Roman"/>
          <w:szCs w:val="20"/>
          <w:lang w:eastAsia="zh-CN"/>
        </w:rPr>
      </w:pPr>
    </w:p>
    <w:p w14:paraId="22EE1363" w14:textId="693530EE" w:rsidR="001A548C" w:rsidRDefault="001A548C" w:rsidP="001A548C">
      <w:pPr>
        <w:pStyle w:val="5"/>
        <w:rPr>
          <w:lang w:eastAsia="zh-CN"/>
        </w:rPr>
      </w:pPr>
      <w:r>
        <w:rPr>
          <w:highlight w:val="cyan"/>
          <w:lang w:eastAsia="zh-CN"/>
        </w:rPr>
        <w:t>Proposal 3-2:</w:t>
      </w:r>
    </w:p>
    <w:p w14:paraId="226A7D55"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6A56DA7A" w14:textId="77777777" w:rsidR="001A548C" w:rsidRDefault="001A548C" w:rsidP="001A548C">
      <w:pPr>
        <w:rPr>
          <w:lang w:val="en-GB"/>
        </w:rPr>
      </w:pPr>
    </w:p>
    <w:p w14:paraId="210867CB"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26FBFD87"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298AF"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456B"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068E38B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C39EDD9" w14:textId="68D955AF" w:rsidR="001A548C" w:rsidRDefault="00003EC8" w:rsidP="00E6753A">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5667473" w14:textId="74B912FB" w:rsidR="001A548C" w:rsidRDefault="00003EC8" w:rsidP="00E6753A">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1A548C" w14:paraId="519E0941"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22B5A0"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39E793D" w14:textId="77777777" w:rsidR="001A548C" w:rsidRDefault="001A548C" w:rsidP="00E6753A">
            <w:pPr>
              <w:pStyle w:val="a9"/>
              <w:spacing w:after="0" w:line="240" w:lineRule="auto"/>
              <w:rPr>
                <w:rFonts w:ascii="Times New Roman" w:hAnsi="Times New Roman"/>
                <w:szCs w:val="20"/>
                <w:lang w:eastAsia="zh-CN"/>
              </w:rPr>
            </w:pPr>
          </w:p>
        </w:tc>
      </w:tr>
      <w:tr w:rsidR="001A548C" w14:paraId="70A406D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36D5D243"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F03167" w14:textId="77777777" w:rsidR="001A548C" w:rsidRDefault="001A548C" w:rsidP="00E6753A">
            <w:pPr>
              <w:pStyle w:val="a9"/>
              <w:spacing w:after="0" w:line="240" w:lineRule="auto"/>
              <w:rPr>
                <w:rFonts w:ascii="Times New Roman" w:hAnsi="Times New Roman"/>
                <w:szCs w:val="20"/>
                <w:lang w:eastAsia="zh-CN"/>
              </w:rPr>
            </w:pPr>
          </w:p>
        </w:tc>
      </w:tr>
    </w:tbl>
    <w:p w14:paraId="4C33D2B4" w14:textId="77777777" w:rsidR="005F79E1" w:rsidRDefault="005F79E1">
      <w:pPr>
        <w:pStyle w:val="a9"/>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t>For DFT-s-OFDM</w:t>
      </w:r>
    </w:p>
    <w:p w14:paraId="28DDD7F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c"/>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9"/>
        <w:spacing w:after="0"/>
        <w:rPr>
          <w:rFonts w:ascii="Times New Roman" w:hAnsi="Times New Roman"/>
          <w:szCs w:val="20"/>
          <w:lang w:eastAsia="zh-CN"/>
        </w:rPr>
      </w:pPr>
    </w:p>
    <w:p w14:paraId="76F9844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9"/>
        <w:spacing w:after="0"/>
        <w:rPr>
          <w:rFonts w:ascii="Times New Roman" w:hAnsi="Times New Roman"/>
          <w:szCs w:val="20"/>
          <w:lang w:eastAsia="zh-CN"/>
        </w:rPr>
      </w:pPr>
    </w:p>
    <w:p w14:paraId="0A25565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9"/>
        <w:spacing w:after="0"/>
        <w:rPr>
          <w:rFonts w:ascii="Times New Roman" w:hAnsi="Times New Roman"/>
          <w:szCs w:val="20"/>
          <w:lang w:eastAsia="zh-CN"/>
        </w:rPr>
      </w:pPr>
    </w:p>
    <w:p w14:paraId="15386D6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9"/>
        <w:spacing w:after="0"/>
        <w:rPr>
          <w:rFonts w:ascii="Times New Roman" w:hAnsi="Times New Roman"/>
          <w:szCs w:val="20"/>
          <w:lang w:eastAsia="zh-CN"/>
        </w:rPr>
      </w:pPr>
    </w:p>
    <w:p w14:paraId="37D217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9"/>
        <w:spacing w:after="0"/>
        <w:rPr>
          <w:rFonts w:ascii="Times New Roman" w:hAnsi="Times New Roman"/>
          <w:szCs w:val="20"/>
          <w:lang w:eastAsia="zh-CN"/>
        </w:rPr>
      </w:pPr>
    </w:p>
    <w:p w14:paraId="303FC30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9"/>
        <w:spacing w:after="0"/>
        <w:rPr>
          <w:rFonts w:ascii="Times New Roman" w:hAnsi="Times New Roman"/>
          <w:szCs w:val="20"/>
          <w:lang w:eastAsia="zh-CN"/>
        </w:rPr>
      </w:pPr>
    </w:p>
    <w:p w14:paraId="0B689DD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9"/>
        <w:spacing w:after="0"/>
        <w:rPr>
          <w:rFonts w:ascii="Times New Roman" w:hAnsi="Times New Roman"/>
          <w:szCs w:val="20"/>
          <w:lang w:eastAsia="zh-CN"/>
        </w:rPr>
      </w:pPr>
    </w:p>
    <w:p w14:paraId="0D34458B" w14:textId="77777777" w:rsidR="005F79E1" w:rsidRDefault="00E819E7">
      <w:pPr>
        <w:pStyle w:val="a9"/>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9"/>
        <w:spacing w:after="0"/>
        <w:rPr>
          <w:rFonts w:ascii="Times New Roman" w:hAnsi="Times New Roman"/>
          <w:szCs w:val="20"/>
          <w:lang w:eastAsia="zh-CN"/>
        </w:rPr>
      </w:pPr>
    </w:p>
    <w:p w14:paraId="62A16064" w14:textId="77777777" w:rsidR="005F79E1" w:rsidRDefault="005F79E1">
      <w:pPr>
        <w:pStyle w:val="a9"/>
        <w:spacing w:after="0"/>
        <w:rPr>
          <w:rFonts w:ascii="Times New Roman" w:hAnsi="Times New Roman"/>
          <w:szCs w:val="20"/>
          <w:lang w:eastAsia="zh-CN"/>
        </w:rPr>
      </w:pPr>
    </w:p>
    <w:p w14:paraId="63FBCD9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9"/>
        <w:spacing w:after="0"/>
        <w:rPr>
          <w:rFonts w:ascii="Times New Roman" w:hAnsi="Times New Roman"/>
          <w:szCs w:val="20"/>
          <w:lang w:eastAsia="zh-CN"/>
        </w:rPr>
      </w:pPr>
    </w:p>
    <w:p w14:paraId="04A6A74E" w14:textId="77777777" w:rsidR="005F79E1" w:rsidRDefault="005F79E1">
      <w:pPr>
        <w:pStyle w:val="a9"/>
        <w:spacing w:after="0"/>
        <w:ind w:left="720"/>
        <w:jc w:val="left"/>
        <w:rPr>
          <w:rFonts w:ascii="Times New Roman" w:hAnsi="Times New Roman"/>
          <w:szCs w:val="20"/>
          <w:lang w:val="en-GB" w:eastAsia="zh-CN"/>
        </w:rPr>
      </w:pPr>
    </w:p>
    <w:p w14:paraId="086CFC8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9"/>
        <w:spacing w:after="0"/>
        <w:rPr>
          <w:rFonts w:asciiTheme="minorHAnsi" w:hAnsiTheme="minorHAnsi" w:cstheme="minorHAnsi"/>
          <w:lang w:eastAsia="zh-CN"/>
        </w:rPr>
      </w:pPr>
    </w:p>
    <w:p w14:paraId="5305D07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9"/>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c"/>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9"/>
        <w:spacing w:after="0"/>
        <w:rPr>
          <w:rFonts w:ascii="Times New Roman" w:hAnsi="Times New Roman"/>
          <w:szCs w:val="20"/>
          <w:lang w:eastAsia="zh-CN"/>
        </w:rPr>
      </w:pPr>
    </w:p>
    <w:p w14:paraId="0359C3B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77984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a9"/>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a9"/>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9"/>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9"/>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9"/>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a9"/>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a9"/>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a9"/>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w:t>
            </w:r>
            <w:r w:rsidR="0058696D">
              <w:rPr>
                <w:rFonts w:ascii="Times New Roman" w:hAnsi="Times New Roman"/>
                <w:lang w:eastAsia="zh-CN"/>
              </w:rPr>
              <w:lastRenderedPageBreak/>
              <w:t>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a9"/>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0AF082CC" w14:textId="73C8C360" w:rsidR="00372278" w:rsidRPr="30494A16" w:rsidRDefault="008277CC" w:rsidP="008277CC">
            <w:pPr>
              <w:pStyle w:val="a9"/>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1A548C" w14:paraId="6125A85B" w14:textId="77777777" w:rsidTr="00E6753A">
        <w:trPr>
          <w:trHeight w:val="339"/>
        </w:trPr>
        <w:tc>
          <w:tcPr>
            <w:tcW w:w="1871" w:type="dxa"/>
          </w:tcPr>
          <w:p w14:paraId="1BDE751D" w14:textId="77777777" w:rsidR="001A548C" w:rsidRDefault="001A548C" w:rsidP="00E6753A">
            <w:pPr>
              <w:pStyle w:val="a9"/>
              <w:spacing w:after="0"/>
              <w:rPr>
                <w:rFonts w:ascii="Times New Roman" w:hAnsi="Times New Roman"/>
                <w:lang w:eastAsia="zh-CN"/>
              </w:rPr>
            </w:pPr>
          </w:p>
        </w:tc>
        <w:tc>
          <w:tcPr>
            <w:tcW w:w="8021" w:type="dxa"/>
          </w:tcPr>
          <w:p w14:paraId="403F8D89" w14:textId="77777777" w:rsidR="001A548C" w:rsidRDefault="001A548C" w:rsidP="00E6753A">
            <w:pPr>
              <w:pStyle w:val="a9"/>
              <w:spacing w:after="0"/>
              <w:rPr>
                <w:rFonts w:ascii="Times New Roman" w:hAnsi="Times New Roman"/>
                <w:lang w:eastAsia="zh-CN"/>
              </w:rPr>
            </w:pPr>
          </w:p>
        </w:tc>
      </w:tr>
      <w:tr w:rsidR="001A548C" w14:paraId="08A3AB0B" w14:textId="77777777" w:rsidTr="00E6753A">
        <w:trPr>
          <w:trHeight w:val="339"/>
        </w:trPr>
        <w:tc>
          <w:tcPr>
            <w:tcW w:w="1871" w:type="dxa"/>
          </w:tcPr>
          <w:p w14:paraId="7CB89CA6" w14:textId="77777777" w:rsidR="001A548C" w:rsidRDefault="001A548C" w:rsidP="00E6753A">
            <w:pPr>
              <w:pStyle w:val="a9"/>
              <w:spacing w:after="0"/>
              <w:rPr>
                <w:rFonts w:ascii="Times New Roman" w:hAnsi="Times New Roman"/>
                <w:lang w:eastAsia="zh-CN"/>
              </w:rPr>
            </w:pPr>
            <w:r>
              <w:rPr>
                <w:rFonts w:ascii="Times New Roman" w:hAnsi="Times New Roman"/>
                <w:lang w:eastAsia="zh-CN"/>
              </w:rPr>
              <w:t>Moderator</w:t>
            </w:r>
          </w:p>
        </w:tc>
        <w:tc>
          <w:tcPr>
            <w:tcW w:w="8021" w:type="dxa"/>
          </w:tcPr>
          <w:p w14:paraId="515E743B"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2F9DD2E0"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Support </w:t>
            </w:r>
            <w:r w:rsidRPr="00DE51E0">
              <w:rPr>
                <w:rFonts w:ascii="Times New Roman" w:hAnsi="Times New Roman"/>
                <w:szCs w:val="20"/>
                <w:lang w:eastAsia="zh-CN"/>
              </w:rPr>
              <w:t>(Ng = 16, Ns = 2, L = 1) for large RB allocation and high order MCS</w:t>
            </w:r>
            <w:r>
              <w:rPr>
                <w:rFonts w:ascii="Times New Roman" w:hAnsi="Times New Roman"/>
                <w:szCs w:val="20"/>
                <w:lang w:eastAsia="zh-CN"/>
              </w:rPr>
              <w:t xml:space="preserve"> with DFT-s-OFDM</w:t>
            </w:r>
          </w:p>
          <w:p w14:paraId="54AFB43D"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73A27255" w14:textId="77777777" w:rsidR="001A548C" w:rsidRDefault="001A548C" w:rsidP="00E6753A">
            <w:pPr>
              <w:pStyle w:val="a9"/>
              <w:spacing w:after="0"/>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3A090F7B" w14:textId="77777777" w:rsidR="001A548C" w:rsidRDefault="001A548C" w:rsidP="00E6753A">
            <w:pPr>
              <w:pStyle w:val="a9"/>
              <w:spacing w:after="0"/>
              <w:rPr>
                <w:rFonts w:ascii="Times New Roman" w:hAnsi="Times New Roman"/>
                <w:lang w:eastAsia="zh-CN"/>
              </w:rPr>
            </w:pPr>
            <w:r>
              <w:rPr>
                <w:rFonts w:ascii="Times New Roman" w:hAnsi="Times New Roman"/>
                <w:szCs w:val="20"/>
                <w:lang w:eastAsia="zh-CN"/>
              </w:rPr>
              <w:t>No: Qualcomm, LG, Ericsson, Apple, CATT</w:t>
            </w:r>
          </w:p>
        </w:tc>
      </w:tr>
    </w:tbl>
    <w:p w14:paraId="09E571CF" w14:textId="77777777" w:rsidR="001A548C" w:rsidRDefault="001A548C" w:rsidP="001A548C">
      <w:pPr>
        <w:pStyle w:val="a9"/>
        <w:spacing w:after="0"/>
        <w:rPr>
          <w:rFonts w:ascii="Times New Roman" w:hAnsi="Times New Roman"/>
          <w:szCs w:val="20"/>
          <w:lang w:eastAsia="zh-CN"/>
        </w:rPr>
      </w:pPr>
    </w:p>
    <w:p w14:paraId="424BB724" w14:textId="77777777" w:rsidR="001A548C" w:rsidRDefault="001A548C" w:rsidP="001A548C">
      <w:pPr>
        <w:pStyle w:val="a9"/>
        <w:spacing w:after="0"/>
        <w:rPr>
          <w:rFonts w:ascii="Times New Roman" w:hAnsi="Times New Roman"/>
          <w:szCs w:val="20"/>
          <w:lang w:eastAsia="zh-CN"/>
        </w:rPr>
      </w:pPr>
    </w:p>
    <w:p w14:paraId="6DBDA89B" w14:textId="77777777" w:rsidR="001A548C" w:rsidRDefault="001A548C" w:rsidP="001A548C">
      <w:pPr>
        <w:pStyle w:val="5"/>
        <w:rPr>
          <w:lang w:eastAsia="zh-CN"/>
        </w:rPr>
      </w:pPr>
      <w:r>
        <w:rPr>
          <w:highlight w:val="cyan"/>
          <w:lang w:eastAsia="zh-CN"/>
        </w:rPr>
        <w:t>Proposal 3-3-1a:</w:t>
      </w:r>
    </w:p>
    <w:p w14:paraId="1FFA3BEB" w14:textId="77777777" w:rsidR="001A548C" w:rsidRPr="00497275" w:rsidRDefault="001A548C" w:rsidP="001A548C">
      <w:pPr>
        <w:rPr>
          <w:rFonts w:asciiTheme="minorHAnsi" w:hAnsiTheme="minorHAnsi" w:cstheme="minorHAnsi"/>
        </w:rPr>
      </w:pPr>
      <w:r w:rsidRPr="00497275">
        <w:rPr>
          <w:rFonts w:asciiTheme="minorHAnsi" w:hAnsiTheme="minorHAnsi" w:cstheme="minorHAnsi"/>
        </w:rPr>
        <w:t>Further study and conclude on whether to introduce (Ng = 16, Ns = 2, L = 1) and/or (Ng = 16, Ns = 4, L = 1) for DFT-s-OFDM by RAN1#106b.</w:t>
      </w:r>
    </w:p>
    <w:p w14:paraId="5DD978B7" w14:textId="77777777" w:rsidR="001A548C" w:rsidRPr="00497275" w:rsidRDefault="001A548C" w:rsidP="001A548C">
      <w:pPr>
        <w:pStyle w:val="afc"/>
        <w:numPr>
          <w:ilvl w:val="0"/>
          <w:numId w:val="49"/>
        </w:numPr>
        <w:rPr>
          <w:rFonts w:asciiTheme="minorHAnsi" w:hAnsiTheme="minorHAnsi" w:cstheme="minorHAnsi"/>
          <w:sz w:val="20"/>
          <w:szCs w:val="20"/>
        </w:rPr>
      </w:pPr>
      <w:r w:rsidRPr="00497275">
        <w:rPr>
          <w:rFonts w:asciiTheme="minorHAnsi" w:hAnsiTheme="minorHAnsi" w:cstheme="minorHAnsi"/>
          <w:sz w:val="20"/>
          <w:szCs w:val="20"/>
        </w:rPr>
        <w:t>Note: Ng number of PT-RS groups, Ns number of samples per PT-RS group, and PTRS every L number of DFT-s-OFDM symbols</w:t>
      </w:r>
    </w:p>
    <w:p w14:paraId="7AF8F638" w14:textId="77777777" w:rsidR="001A548C" w:rsidRPr="00497275" w:rsidRDefault="001A548C" w:rsidP="001A548C">
      <w:pPr>
        <w:pStyle w:val="afc"/>
        <w:numPr>
          <w:ilvl w:val="0"/>
          <w:numId w:val="49"/>
        </w:numPr>
        <w:rPr>
          <w:rFonts w:asciiTheme="minorHAnsi" w:hAnsiTheme="minorHAnsi" w:cstheme="minorHAnsi"/>
          <w:sz w:val="20"/>
          <w:szCs w:val="20"/>
        </w:rPr>
      </w:pPr>
      <w:r w:rsidRPr="00497275">
        <w:rPr>
          <w:rFonts w:asciiTheme="minorHAnsi" w:hAnsiTheme="minorHAnsi" w:cstheme="minorHAnsi"/>
          <w:sz w:val="20"/>
          <w:szCs w:val="20"/>
        </w:rPr>
        <w:t>FFS applicable to which RB allocation(s) if agreed to introduce (Ng = 16, Ns = 2, L = 1) and/or (Ng = 16, Ns = 4, L = 1)</w:t>
      </w:r>
    </w:p>
    <w:p w14:paraId="3C0AB835" w14:textId="77777777" w:rsidR="001A548C" w:rsidRPr="00DB5619" w:rsidRDefault="001A548C" w:rsidP="001A548C"/>
    <w:p w14:paraId="02499875" w14:textId="77777777" w:rsidR="001A548C" w:rsidRDefault="001A548C" w:rsidP="001A548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1A548C" w14:paraId="217BC548"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6A73C1"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E7963E" w14:textId="77777777" w:rsidR="001A548C" w:rsidRDefault="001A548C"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324777CC"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44C1F45"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75851D1" w14:textId="77777777" w:rsidR="001A548C" w:rsidRDefault="001A548C" w:rsidP="00E6753A">
            <w:pPr>
              <w:pStyle w:val="a9"/>
              <w:spacing w:after="0" w:line="240" w:lineRule="auto"/>
              <w:rPr>
                <w:rFonts w:ascii="Times New Roman" w:hAnsi="Times New Roman"/>
                <w:szCs w:val="20"/>
                <w:lang w:eastAsia="zh-CN"/>
              </w:rPr>
            </w:pPr>
          </w:p>
        </w:tc>
      </w:tr>
      <w:tr w:rsidR="001A548C" w14:paraId="2F4E7E4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ACBA1C6"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0A32DF" w14:textId="77777777" w:rsidR="001A548C" w:rsidRDefault="001A548C" w:rsidP="00E6753A">
            <w:pPr>
              <w:pStyle w:val="a9"/>
              <w:spacing w:after="0" w:line="240" w:lineRule="auto"/>
              <w:rPr>
                <w:rFonts w:ascii="Times New Roman" w:hAnsi="Times New Roman"/>
                <w:szCs w:val="20"/>
                <w:lang w:eastAsia="zh-CN"/>
              </w:rPr>
            </w:pPr>
          </w:p>
        </w:tc>
      </w:tr>
      <w:tr w:rsidR="001A548C" w14:paraId="34ACA98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14F984C" w14:textId="77777777" w:rsidR="001A548C" w:rsidRDefault="001A548C" w:rsidP="00E6753A">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929D63" w14:textId="77777777" w:rsidR="001A548C" w:rsidRDefault="001A548C" w:rsidP="00E6753A">
            <w:pPr>
              <w:pStyle w:val="a9"/>
              <w:spacing w:after="0" w:line="240" w:lineRule="auto"/>
              <w:rPr>
                <w:rFonts w:ascii="Times New Roman" w:hAnsi="Times New Roman"/>
                <w:szCs w:val="20"/>
                <w:lang w:eastAsia="zh-CN"/>
              </w:rPr>
            </w:pPr>
          </w:p>
        </w:tc>
      </w:tr>
    </w:tbl>
    <w:p w14:paraId="36597830" w14:textId="77777777" w:rsidR="005F79E1" w:rsidRDefault="005F79E1">
      <w:pPr>
        <w:pStyle w:val="a9"/>
        <w:spacing w:after="0"/>
        <w:rPr>
          <w:rFonts w:ascii="Times New Roman" w:hAnsi="Times New Roman"/>
          <w:szCs w:val="20"/>
          <w:lang w:eastAsia="zh-CN"/>
        </w:rPr>
      </w:pPr>
    </w:p>
    <w:p w14:paraId="21649498" w14:textId="77777777" w:rsidR="005F79E1" w:rsidRDefault="005F79E1">
      <w:pPr>
        <w:pStyle w:val="a9"/>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t>Discussion point 3-3-2:</w:t>
      </w:r>
    </w:p>
    <w:p w14:paraId="2174180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w:t>
      </w:r>
      <w:proofErr w:type="spellStart"/>
      <w:r>
        <w:rPr>
          <w:rFonts w:asciiTheme="minorHAnsi" w:hAnsiTheme="minorHAnsi" w:cstheme="minorHAnsi"/>
          <w:lang w:eastAsia="zh-CN"/>
        </w:rPr>
        <w:t>nce</w:t>
      </w:r>
      <w:proofErr w:type="spellEnd"/>
      <w:r>
        <w:rPr>
          <w:rFonts w:asciiTheme="minorHAnsi" w:hAnsiTheme="minorHAnsi" w:cstheme="minorHAnsi"/>
          <w:lang w:eastAsia="zh-CN"/>
        </w:rPr>
        <w:t xml:space="preserv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9"/>
        <w:spacing w:after="0"/>
        <w:rPr>
          <w:rFonts w:ascii="Times New Roman" w:hAnsi="Times New Roman"/>
          <w:szCs w:val="20"/>
          <w:lang w:eastAsia="zh-CN"/>
        </w:rPr>
      </w:pPr>
    </w:p>
    <w:p w14:paraId="026A485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9"/>
        <w:spacing w:after="0"/>
        <w:rPr>
          <w:rFonts w:ascii="Times New Roman" w:hAnsi="Times New Roman"/>
          <w:szCs w:val="20"/>
          <w:lang w:eastAsia="zh-CN"/>
        </w:rPr>
      </w:pPr>
    </w:p>
    <w:p w14:paraId="1E5A973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a9"/>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9"/>
              <w:spacing w:before="0" w:after="0" w:line="240" w:lineRule="auto"/>
              <w:rPr>
                <w:rFonts w:ascii="Times New Roman" w:hAnsi="Times New Roman"/>
                <w:szCs w:val="20"/>
                <w:lang w:eastAsia="zh-CN"/>
              </w:rPr>
            </w:pPr>
          </w:p>
        </w:tc>
      </w:tr>
    </w:tbl>
    <w:p w14:paraId="2A008323" w14:textId="77777777" w:rsidR="005F79E1" w:rsidRDefault="005F79E1">
      <w:pPr>
        <w:pStyle w:val="a9"/>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9"/>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9"/>
        <w:spacing w:after="0"/>
        <w:rPr>
          <w:rFonts w:ascii="Times New Roman" w:hAnsi="Times New Roman"/>
          <w:szCs w:val="20"/>
          <w:lang w:eastAsia="zh-CN"/>
        </w:rPr>
      </w:pPr>
    </w:p>
    <w:p w14:paraId="562099E9"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9"/>
        <w:spacing w:after="0"/>
        <w:rPr>
          <w:rFonts w:ascii="Times New Roman" w:hAnsi="Times New Roman"/>
          <w:szCs w:val="20"/>
          <w:lang w:eastAsia="zh-CN"/>
        </w:rPr>
      </w:pPr>
    </w:p>
    <w:p w14:paraId="0638EC9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w:t>
            </w:r>
            <w:proofErr w:type="spellStart"/>
            <w:r>
              <w:rPr>
                <w:rFonts w:ascii="Times New Roman" w:hAnsi="Times New Roman"/>
                <w:szCs w:val="20"/>
                <w:lang w:eastAsia="zh-CN"/>
              </w:rPr>
              <w:t>pattens</w:t>
            </w:r>
            <w:proofErr w:type="spellEnd"/>
            <w:r>
              <w:rPr>
                <w:rFonts w:ascii="Times New Roman" w:hAnsi="Times New Roman"/>
                <w:szCs w:val="20"/>
                <w:lang w:eastAsia="zh-CN"/>
              </w:rPr>
              <w:t>’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a9"/>
              <w:spacing w:after="0"/>
              <w:rPr>
                <w:rFonts w:ascii="Times New Roman" w:hAnsi="Times New Roman"/>
                <w:szCs w:val="20"/>
                <w:lang w:eastAsia="zh-CN"/>
              </w:rPr>
            </w:pPr>
            <w:r>
              <w:rPr>
                <w:rFonts w:ascii="Times New Roman" w:hAnsi="Times New Roman"/>
                <w:szCs w:val="20"/>
                <w:lang w:eastAsia="zh-CN"/>
              </w:rPr>
              <w:lastRenderedPageBreak/>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a9"/>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a9"/>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a9"/>
              <w:spacing w:before="0" w:after="0" w:line="240" w:lineRule="auto"/>
              <w:rPr>
                <w:rFonts w:ascii="Times New Roman" w:hAnsi="Times New Roman"/>
                <w:lang w:eastAsia="zh-CN"/>
              </w:rPr>
            </w:pPr>
          </w:p>
          <w:p w14:paraId="71EF21C7" w14:textId="049C0F7B" w:rsidR="0058696D" w:rsidRDefault="0058696D" w:rsidP="0058696D">
            <w:pPr>
              <w:pStyle w:val="a9"/>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a9"/>
        <w:spacing w:after="0"/>
        <w:rPr>
          <w:rFonts w:asciiTheme="minorHAnsi" w:hAnsiTheme="minorHAnsi" w:cstheme="minorHAnsi"/>
          <w:lang w:eastAsia="zh-CN"/>
        </w:rPr>
      </w:pPr>
    </w:p>
    <w:p w14:paraId="69438100" w14:textId="77777777" w:rsidR="005F79E1" w:rsidRDefault="005F79E1">
      <w:pPr>
        <w:pStyle w:val="a9"/>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6778D0A9" w14:textId="77777777" w:rsidR="005F79E1" w:rsidRDefault="00E819E7">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64D5FD9B"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14:paraId="594221A1" w14:textId="77777777" w:rsidR="005F79E1" w:rsidRDefault="00E819E7">
            <w:pPr>
              <w:pStyle w:val="afc"/>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7DDE414D" w14:textId="77777777" w:rsidR="005F79E1" w:rsidRDefault="00E819E7">
            <w:pPr>
              <w:pStyle w:val="a6"/>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c"/>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14:paraId="0850E6C4" w14:textId="77777777" w:rsidR="005F79E1" w:rsidRDefault="00E819E7">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c"/>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c"/>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a9"/>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1" w:name="_Hlk61849622"/>
            <w:bookmarkEnd w:id="70"/>
            <w:r>
              <w:rPr>
                <w:rFonts w:asciiTheme="minorHAnsi" w:hAnsiTheme="minorHAnsi" w:cstheme="minorHAnsi"/>
                <w:b w:val="0"/>
                <w:iCs/>
              </w:rPr>
              <w:lastRenderedPageBreak/>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3D6CD75B" w14:textId="77777777" w:rsidR="005F79E1" w:rsidRDefault="00E819E7">
            <w:pPr>
              <w:pStyle w:val="a6"/>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138E9C06" w14:textId="77777777" w:rsidR="005F79E1" w:rsidRDefault="00E819E7">
            <w:pPr>
              <w:pStyle w:val="a6"/>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c"/>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c"/>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w:t>
            </w:r>
            <w:proofErr w:type="spellStart"/>
            <w:r>
              <w:rPr>
                <w:rFonts w:asciiTheme="minorHAnsi" w:hAnsiTheme="minorHAnsi" w:cstheme="minorHAnsi"/>
                <w:bCs/>
              </w:rPr>
              <w:t>config</w:t>
            </w:r>
            <w:proofErr w:type="spellEnd"/>
            <w:r>
              <w:rPr>
                <w:rFonts w:asciiTheme="minorHAnsi" w:hAnsiTheme="minorHAnsi" w:cstheme="minorHAnsi"/>
                <w:bCs/>
              </w:rPr>
              <w:t xml:space="preserve">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c"/>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c"/>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c"/>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c"/>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9"/>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9"/>
        <w:spacing w:after="0"/>
        <w:rPr>
          <w:rFonts w:ascii="Times New Roman" w:hAnsi="Times New Roman"/>
          <w:szCs w:val="20"/>
          <w:lang w:eastAsia="zh-CN"/>
        </w:rPr>
      </w:pPr>
    </w:p>
    <w:p w14:paraId="3646812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9"/>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9"/>
        <w:spacing w:after="0"/>
        <w:rPr>
          <w:rFonts w:asciiTheme="minorHAnsi" w:hAnsiTheme="minorHAnsi" w:cstheme="minorHAnsi"/>
          <w:szCs w:val="20"/>
          <w:lang w:eastAsia="zh-CN"/>
        </w:rPr>
      </w:pPr>
    </w:p>
    <w:p w14:paraId="36B8F11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9"/>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9"/>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9"/>
        <w:spacing w:after="0"/>
        <w:rPr>
          <w:rFonts w:ascii="Times New Roman" w:hAnsi="Times New Roman"/>
          <w:szCs w:val="20"/>
          <w:lang w:eastAsia="zh-CN"/>
        </w:rPr>
      </w:pPr>
    </w:p>
    <w:p w14:paraId="187597C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9"/>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9"/>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a9"/>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851F94" w14:textId="13788FA0" w:rsidR="00B70643" w:rsidRDefault="00B70643" w:rsidP="0058696D">
            <w:pPr>
              <w:pStyle w:val="a9"/>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a9"/>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6C097D" w14:paraId="4B68694E" w14:textId="77777777" w:rsidTr="006C097D">
        <w:trPr>
          <w:trHeight w:val="339"/>
        </w:trPr>
        <w:tc>
          <w:tcPr>
            <w:tcW w:w="1871" w:type="dxa"/>
          </w:tcPr>
          <w:p w14:paraId="56355742" w14:textId="77777777" w:rsidR="006C097D" w:rsidRDefault="006C097D" w:rsidP="00E6753A">
            <w:pPr>
              <w:pStyle w:val="a9"/>
              <w:spacing w:after="0"/>
              <w:rPr>
                <w:rFonts w:ascii="Times New Roman" w:hAnsi="Times New Roman"/>
                <w:szCs w:val="20"/>
                <w:lang w:eastAsia="zh-CN"/>
              </w:rPr>
            </w:pPr>
          </w:p>
        </w:tc>
        <w:tc>
          <w:tcPr>
            <w:tcW w:w="8021" w:type="dxa"/>
          </w:tcPr>
          <w:p w14:paraId="576150DF" w14:textId="77777777" w:rsidR="006C097D" w:rsidRDefault="006C097D" w:rsidP="00E6753A">
            <w:pPr>
              <w:pStyle w:val="a9"/>
              <w:spacing w:after="0"/>
              <w:rPr>
                <w:rFonts w:ascii="Times New Roman" w:hAnsi="Times New Roman"/>
                <w:szCs w:val="20"/>
                <w:lang w:eastAsia="zh-CN"/>
              </w:rPr>
            </w:pPr>
          </w:p>
        </w:tc>
      </w:tr>
      <w:tr w:rsidR="006C097D" w14:paraId="62F5BBD9" w14:textId="77777777" w:rsidTr="006C097D">
        <w:trPr>
          <w:trHeight w:val="339"/>
        </w:trPr>
        <w:tc>
          <w:tcPr>
            <w:tcW w:w="1871" w:type="dxa"/>
          </w:tcPr>
          <w:p w14:paraId="7F9CBD8F"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210A31"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D90BB5C"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3470B627"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308C836" w14:textId="77777777" w:rsidR="006C097D" w:rsidRDefault="006C097D" w:rsidP="00E6753A">
            <w:pPr>
              <w:pStyle w:val="a9"/>
              <w:spacing w:after="0"/>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9"/>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9"/>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9"/>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9"/>
        <w:spacing w:after="0"/>
        <w:rPr>
          <w:rFonts w:asciiTheme="minorHAnsi" w:hAnsiTheme="minorHAnsi" w:cstheme="minorHAnsi"/>
          <w:szCs w:val="20"/>
          <w:lang w:eastAsia="zh-CN"/>
        </w:rPr>
      </w:pPr>
    </w:p>
    <w:p w14:paraId="78D427B1" w14:textId="77777777" w:rsidR="005F79E1" w:rsidRDefault="00E819E7">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9"/>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9"/>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a9"/>
        <w:spacing w:after="0"/>
        <w:rPr>
          <w:rFonts w:ascii="Times New Roman" w:hAnsi="Times New Roman"/>
          <w:szCs w:val="20"/>
          <w:lang w:eastAsia="zh-CN"/>
        </w:rPr>
      </w:pPr>
    </w:p>
    <w:p w14:paraId="0B9315F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9"/>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a9"/>
        <w:spacing w:after="0"/>
        <w:rPr>
          <w:rFonts w:eastAsia="MS Mincho"/>
          <w:color w:val="000000"/>
          <w:lang w:eastAsia="ja-JP"/>
        </w:rPr>
      </w:pPr>
    </w:p>
    <w:p w14:paraId="28C523F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9"/>
        <w:spacing w:after="0"/>
        <w:rPr>
          <w:rFonts w:ascii="Times New Roman" w:hAnsi="Times New Roman"/>
          <w:szCs w:val="20"/>
          <w:lang w:eastAsia="zh-CN"/>
        </w:rPr>
      </w:pPr>
    </w:p>
    <w:p w14:paraId="1741D292"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9"/>
        <w:spacing w:after="0"/>
        <w:rPr>
          <w:rFonts w:ascii="Times New Roman" w:hAnsi="Times New Roman"/>
          <w:szCs w:val="20"/>
          <w:lang w:eastAsia="zh-CN"/>
        </w:rPr>
      </w:pPr>
    </w:p>
    <w:p w14:paraId="2DC8C499" w14:textId="77777777" w:rsidR="006C097D" w:rsidRDefault="006C097D" w:rsidP="006C097D">
      <w:pPr>
        <w:pStyle w:val="5"/>
      </w:pPr>
      <w:r>
        <w:t>Proposal 4-2</w:t>
      </w:r>
    </w:p>
    <w:p w14:paraId="0A2ADFC7" w14:textId="77777777" w:rsidR="006C097D" w:rsidRDefault="006C097D" w:rsidP="006C097D">
      <w:r>
        <w:t xml:space="preserve">Alt1: </w:t>
      </w:r>
    </w:p>
    <w:p w14:paraId="29D77FA1"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B480F04"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2674E9E4" w14:textId="77777777" w:rsidR="006C097D" w:rsidRDefault="006C097D" w:rsidP="006C097D">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3D96B5" w14:textId="77777777" w:rsidR="006C097D" w:rsidRDefault="006C097D" w:rsidP="006C097D">
      <w:pPr>
        <w:pStyle w:val="a9"/>
        <w:spacing w:after="0"/>
        <w:rPr>
          <w:rFonts w:ascii="Times New Roman" w:hAnsi="Times New Roman"/>
          <w:szCs w:val="20"/>
          <w:lang w:eastAsia="zh-CN"/>
        </w:rPr>
      </w:pPr>
    </w:p>
    <w:p w14:paraId="4BCB9783" w14:textId="77777777" w:rsidR="006C097D" w:rsidRDefault="006C097D" w:rsidP="006C097D">
      <w:r>
        <w:t xml:space="preserve">Alt2: </w:t>
      </w:r>
    </w:p>
    <w:p w14:paraId="5C805CDF"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77C083"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642131D6" w14:textId="77777777" w:rsidR="006C097D" w:rsidRDefault="006C097D" w:rsidP="006C097D">
      <w:pPr>
        <w:pStyle w:val="a9"/>
        <w:spacing w:after="0"/>
        <w:rPr>
          <w:rFonts w:ascii="Times New Roman" w:hAnsi="Times New Roman"/>
          <w:szCs w:val="20"/>
          <w:lang w:eastAsia="zh-CN"/>
        </w:rPr>
      </w:pPr>
    </w:p>
    <w:p w14:paraId="6881CD2F" w14:textId="77777777" w:rsidR="006C097D" w:rsidRDefault="006C097D" w:rsidP="006C097D">
      <w:r>
        <w:t xml:space="preserve">Alt3: </w:t>
      </w:r>
    </w:p>
    <w:p w14:paraId="56A97A3C"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EC33ACB"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9"/>
        <w:spacing w:after="0"/>
        <w:rPr>
          <w:rFonts w:ascii="Times New Roman" w:hAnsi="Times New Roman"/>
          <w:szCs w:val="20"/>
          <w:lang w:eastAsia="zh-CN"/>
        </w:rPr>
      </w:pPr>
    </w:p>
    <w:p w14:paraId="5A0BFCA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a9"/>
              <w:spacing w:after="0"/>
              <w:rPr>
                <w:rFonts w:ascii="Times New Roman" w:hAnsi="Times New Roman"/>
                <w:szCs w:val="20"/>
                <w:lang w:eastAsia="zh-CN"/>
              </w:rPr>
            </w:pPr>
          </w:p>
        </w:tc>
        <w:tc>
          <w:tcPr>
            <w:tcW w:w="8021" w:type="dxa"/>
          </w:tcPr>
          <w:p w14:paraId="63D2D9F5" w14:textId="77777777" w:rsidR="0058696D" w:rsidRDefault="0058696D">
            <w:pPr>
              <w:pStyle w:val="a9"/>
              <w:spacing w:after="0"/>
              <w:rPr>
                <w:rFonts w:ascii="Times New Roman" w:hAnsi="Times New Roman"/>
                <w:szCs w:val="20"/>
                <w:lang w:eastAsia="zh-CN"/>
              </w:rPr>
            </w:pPr>
          </w:p>
        </w:tc>
      </w:tr>
    </w:tbl>
    <w:p w14:paraId="57FEB245" w14:textId="77777777" w:rsidR="005F79E1" w:rsidRDefault="005F79E1"/>
    <w:p w14:paraId="4B88B76E" w14:textId="77777777" w:rsidR="006C097D" w:rsidRDefault="006C097D" w:rsidP="006C097D">
      <w:pPr>
        <w:pStyle w:val="5"/>
      </w:pPr>
      <w:r>
        <w:t>Proposal 4-2a</w:t>
      </w:r>
    </w:p>
    <w:p w14:paraId="56F1C8EE" w14:textId="77777777" w:rsidR="006C097D" w:rsidRDefault="006C097D" w:rsidP="006C097D">
      <w:r>
        <w:t xml:space="preserve">Alt1: </w:t>
      </w:r>
    </w:p>
    <w:p w14:paraId="14B647BA"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FEA6850"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4EB09250" w14:textId="77777777" w:rsidR="006C097D" w:rsidRDefault="006C097D" w:rsidP="006C097D">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6E9EB51" w14:textId="77777777" w:rsidR="006C097D" w:rsidRDefault="006C097D" w:rsidP="006C097D">
      <w:pPr>
        <w:pStyle w:val="a9"/>
        <w:spacing w:after="0"/>
        <w:rPr>
          <w:rFonts w:ascii="Times New Roman" w:hAnsi="Times New Roman"/>
          <w:szCs w:val="20"/>
          <w:lang w:eastAsia="zh-CN"/>
        </w:rPr>
      </w:pPr>
    </w:p>
    <w:p w14:paraId="36F55D9D" w14:textId="77777777" w:rsidR="006C097D" w:rsidRDefault="006C097D" w:rsidP="006C097D">
      <w:r>
        <w:t xml:space="preserve">Alt2: </w:t>
      </w:r>
    </w:p>
    <w:p w14:paraId="7E152C0B"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D47A44D"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076CCA8"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89602BA" w14:textId="77777777" w:rsidR="006C097D" w:rsidRDefault="006C097D" w:rsidP="006C097D">
      <w:pPr>
        <w:pStyle w:val="a9"/>
        <w:spacing w:after="0"/>
        <w:rPr>
          <w:rFonts w:ascii="Times New Roman" w:hAnsi="Times New Roman"/>
          <w:szCs w:val="20"/>
          <w:lang w:eastAsia="zh-CN"/>
        </w:rPr>
      </w:pPr>
    </w:p>
    <w:p w14:paraId="6DF36E29" w14:textId="77777777" w:rsidR="006C097D" w:rsidRDefault="006C097D" w:rsidP="006C097D">
      <w:r>
        <w:t xml:space="preserve">Alt3: </w:t>
      </w:r>
    </w:p>
    <w:p w14:paraId="2ED61DDF" w14:textId="77777777" w:rsidR="006C097D" w:rsidRDefault="006C097D" w:rsidP="006C097D">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744BAF7"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C59675"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276F568" w14:textId="77777777" w:rsidR="005F79E1" w:rsidRDefault="00E819E7">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9"/>
        <w:spacing w:after="0"/>
        <w:rPr>
          <w:rFonts w:ascii="Times New Roman" w:hAnsi="Times New Roman"/>
          <w:szCs w:val="20"/>
          <w:lang w:eastAsia="zh-CN"/>
        </w:rPr>
      </w:pPr>
    </w:p>
    <w:p w14:paraId="323311E8"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9"/>
              <w:spacing w:before="0" w:after="0" w:line="240" w:lineRule="auto"/>
              <w:rPr>
                <w:rFonts w:ascii="Times New Roman" w:hAnsi="Times New Roman"/>
                <w:szCs w:val="20"/>
                <w:lang w:eastAsia="zh-CN"/>
              </w:rPr>
            </w:pPr>
          </w:p>
          <w:p w14:paraId="68F3860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a9"/>
              <w:spacing w:before="0" w:after="0" w:line="240" w:lineRule="auto"/>
              <w:rPr>
                <w:rFonts w:ascii="Times New Roman" w:hAnsi="Times New Roman"/>
                <w:szCs w:val="20"/>
                <w:lang w:eastAsia="zh-CN"/>
              </w:rPr>
            </w:pPr>
          </w:p>
          <w:p w14:paraId="03516F2A"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9"/>
              <w:spacing w:before="0" w:after="0" w:line="240" w:lineRule="auto"/>
              <w:rPr>
                <w:rFonts w:ascii="Times New Roman" w:hAnsi="Times New Roman"/>
                <w:szCs w:val="20"/>
                <w:lang w:eastAsia="zh-CN"/>
              </w:rPr>
            </w:pPr>
          </w:p>
          <w:p w14:paraId="50248E43" w14:textId="77777777" w:rsidR="005F79E1" w:rsidRDefault="00E819E7">
            <w:pPr>
              <w:pStyle w:val="a9"/>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04A76D89" w14:textId="77777777" w:rsidR="005F79E1" w:rsidRDefault="00E819E7">
            <w:pPr>
              <w:pStyle w:val="a9"/>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9"/>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9"/>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a9"/>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9"/>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 xml:space="preserve">The control by </w:t>
            </w:r>
            <w:proofErr w:type="spellStart"/>
            <w:r w:rsidRPr="002F2A95">
              <w:rPr>
                <w:rFonts w:ascii="Times New Roman" w:hAnsi="Times New Roman"/>
                <w:szCs w:val="20"/>
                <w:lang w:eastAsia="zh-CN"/>
              </w:rPr>
              <w:t>gNB</w:t>
            </w:r>
            <w:proofErr w:type="spellEnd"/>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9"/>
              <w:spacing w:before="0" w:after="0" w:line="240" w:lineRule="auto"/>
              <w:rPr>
                <w:rFonts w:ascii="Times New Roman" w:hAnsi="Times New Roman"/>
                <w:szCs w:val="20"/>
                <w:lang w:eastAsia="zh-CN"/>
              </w:rPr>
            </w:pPr>
          </w:p>
          <w:p w14:paraId="2EBB0BC4" w14:textId="1E59F2E1" w:rsidR="000971B0" w:rsidRDefault="000971B0" w:rsidP="000971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a9"/>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44999A" w14:textId="257AEF69" w:rsidR="00876E03" w:rsidRDefault="00876E03" w:rsidP="00AE614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a9"/>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a9"/>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a9"/>
              <w:spacing w:after="0" w:line="240" w:lineRule="auto"/>
              <w:rPr>
                <w:rFonts w:ascii="Times New Roman" w:hAnsi="Times New Roman"/>
                <w:szCs w:val="20"/>
                <w:lang w:val="de-DE" w:eastAsia="zh-CN"/>
              </w:rPr>
            </w:pPr>
          </w:p>
          <w:p w14:paraId="12893B70" w14:textId="77777777" w:rsidR="00C2275A" w:rsidRDefault="00C2275A" w:rsidP="00BD1E49">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2986818B" w14:textId="77777777" w:rsidR="006C097D" w:rsidRDefault="006C097D" w:rsidP="006C097D">
      <w:pPr>
        <w:pStyle w:val="5"/>
      </w:pPr>
      <w:r>
        <w:t>Proposal 4-2b</w:t>
      </w:r>
    </w:p>
    <w:p w14:paraId="282468CC" w14:textId="77777777" w:rsidR="006C097D" w:rsidRDefault="006C097D" w:rsidP="006C097D">
      <w:r>
        <w:t xml:space="preserve">Alt1: </w:t>
      </w:r>
    </w:p>
    <w:p w14:paraId="17D50F89" w14:textId="77777777" w:rsidR="006C097D" w:rsidRPr="00C96895"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63C1C1CD" w14:textId="77777777" w:rsidR="006C097D" w:rsidRPr="00C96895" w:rsidRDefault="006C097D" w:rsidP="006C097D">
      <w:pPr>
        <w:pStyle w:val="afc"/>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1B34B6CF" w14:textId="77777777" w:rsidR="006C097D" w:rsidRPr="00D9304D" w:rsidRDefault="006C097D" w:rsidP="006C097D">
      <w:pPr>
        <w:pStyle w:val="afc"/>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5055D4CD" w14:textId="77777777" w:rsidR="006C097D" w:rsidRPr="00D9304D"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7D19FC2" w14:textId="77777777" w:rsidR="006C097D" w:rsidRPr="00C96895"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0FEA7C71" w14:textId="77777777" w:rsidR="006C097D" w:rsidRDefault="006C097D" w:rsidP="006C097D">
      <w:pPr>
        <w:pStyle w:val="a9"/>
        <w:spacing w:after="0"/>
        <w:rPr>
          <w:rFonts w:ascii="Times New Roman" w:hAnsi="Times New Roman"/>
          <w:szCs w:val="20"/>
          <w:lang w:eastAsia="zh-CN"/>
        </w:rPr>
      </w:pPr>
    </w:p>
    <w:p w14:paraId="31B4BFE9" w14:textId="77777777" w:rsidR="006C097D" w:rsidRDefault="006C097D" w:rsidP="006C097D">
      <w:r>
        <w:t xml:space="preserve">Alt2: </w:t>
      </w:r>
    </w:p>
    <w:p w14:paraId="7E3324B5"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B143682"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17BCB5B"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25352964" w14:textId="77777777" w:rsidR="006C097D" w:rsidRDefault="006C097D" w:rsidP="006C097D">
      <w:pPr>
        <w:pStyle w:val="a9"/>
        <w:spacing w:after="0"/>
        <w:rPr>
          <w:rFonts w:ascii="Times New Roman" w:hAnsi="Times New Roman"/>
          <w:szCs w:val="20"/>
          <w:lang w:eastAsia="zh-CN"/>
        </w:rPr>
      </w:pPr>
    </w:p>
    <w:p w14:paraId="0381B82D" w14:textId="77777777" w:rsidR="006C097D" w:rsidRDefault="006C097D" w:rsidP="006C097D">
      <w:r>
        <w:t xml:space="preserve">Alt3: </w:t>
      </w:r>
    </w:p>
    <w:p w14:paraId="22833778"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EF3B503"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DF1A2F8" w14:textId="77777777" w:rsidR="00C2275A" w:rsidRDefault="00C2275A" w:rsidP="00C2275A">
      <w:pPr>
        <w:pStyle w:val="a9"/>
        <w:spacing w:after="0"/>
        <w:rPr>
          <w:rFonts w:ascii="Times New Roman" w:hAnsi="Times New Roman"/>
          <w:szCs w:val="20"/>
          <w:lang w:eastAsia="zh-CN"/>
        </w:rPr>
      </w:pPr>
    </w:p>
    <w:p w14:paraId="2A7366F3" w14:textId="77777777" w:rsidR="006C097D" w:rsidRDefault="006C097D" w:rsidP="006C097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6C097D" w14:paraId="07A2A208" w14:textId="77777777" w:rsidTr="00E6753A">
        <w:trPr>
          <w:trHeight w:val="224"/>
        </w:trPr>
        <w:tc>
          <w:tcPr>
            <w:tcW w:w="1871" w:type="dxa"/>
            <w:shd w:val="clear" w:color="auto" w:fill="FFE599" w:themeFill="accent4" w:themeFillTint="66"/>
          </w:tcPr>
          <w:p w14:paraId="28413C77"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B95FF1"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FF3D4F5" w14:textId="77777777" w:rsidTr="00E6753A">
        <w:trPr>
          <w:trHeight w:val="339"/>
        </w:trPr>
        <w:tc>
          <w:tcPr>
            <w:tcW w:w="1871" w:type="dxa"/>
          </w:tcPr>
          <w:p w14:paraId="052EBB97"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DF498C"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4D157AD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4C15809D" w14:textId="77777777" w:rsidR="006C097D" w:rsidRPr="00FE26E4" w:rsidRDefault="006C097D" w:rsidP="00E6753A">
            <w:pPr>
              <w:pStyle w:val="a9"/>
              <w:spacing w:after="0" w:line="240" w:lineRule="auto"/>
              <w:rPr>
                <w:rFonts w:asciiTheme="minorHAnsi" w:hAnsiTheme="minorHAnsi" w:cstheme="minorHAnsi"/>
                <w:szCs w:val="20"/>
                <w:lang w:eastAsia="zh-CN"/>
              </w:rPr>
            </w:pPr>
          </w:p>
        </w:tc>
      </w:tr>
      <w:tr w:rsidR="006C097D" w14:paraId="1C0A3707" w14:textId="77777777" w:rsidTr="00E6753A">
        <w:trPr>
          <w:trHeight w:val="339"/>
        </w:trPr>
        <w:tc>
          <w:tcPr>
            <w:tcW w:w="1871" w:type="dxa"/>
          </w:tcPr>
          <w:p w14:paraId="783DB79B"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B9B835"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9DCAFAE"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024C8BBE" w14:textId="77777777" w:rsidR="006C097D" w:rsidRDefault="006C097D" w:rsidP="00E6753A">
            <w:pPr>
              <w:rPr>
                <w:rFonts w:ascii="Calibri" w:hAnsi="Calibri" w:cs="Calibri"/>
                <w:color w:val="1F497D"/>
                <w:sz w:val="22"/>
                <w:szCs w:val="22"/>
              </w:rPr>
            </w:pPr>
          </w:p>
          <w:p w14:paraId="4D99B038" w14:textId="77777777" w:rsidR="006C097D" w:rsidRPr="00415A1C" w:rsidRDefault="006C097D" w:rsidP="00E6753A">
            <w:pPr>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6C097D" w14:paraId="60227434" w14:textId="77777777" w:rsidTr="00E6753A">
        <w:trPr>
          <w:trHeight w:val="339"/>
        </w:trPr>
        <w:tc>
          <w:tcPr>
            <w:tcW w:w="1871" w:type="dxa"/>
          </w:tcPr>
          <w:p w14:paraId="4EEDDA7D"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E3CA2D"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ECFCEE0" w14:textId="77777777" w:rsidR="006C097D" w:rsidRDefault="006C097D" w:rsidP="00E6753A">
            <w:pPr>
              <w:rPr>
                <w:rFonts w:ascii="Calibri" w:hAnsi="Calibri" w:cs="Calibri"/>
                <w:sz w:val="22"/>
                <w:szCs w:val="22"/>
              </w:rPr>
            </w:pPr>
            <w:r>
              <w:rPr>
                <w:rFonts w:ascii="Calibri" w:hAnsi="Calibri" w:cs="Calibri"/>
                <w:sz w:val="22"/>
                <w:szCs w:val="22"/>
              </w:rPr>
              <w:t xml:space="preserve">I think I understand </w:t>
            </w:r>
            <w:proofErr w:type="spellStart"/>
            <w:r>
              <w:rPr>
                <w:rFonts w:ascii="Calibri" w:hAnsi="Calibri" w:cs="Calibri"/>
                <w:sz w:val="22"/>
                <w:szCs w:val="22"/>
              </w:rPr>
              <w:t>Hongbo’s</w:t>
            </w:r>
            <w:proofErr w:type="spellEnd"/>
            <w:r>
              <w:rPr>
                <w:rFonts w:ascii="Calibri" w:hAnsi="Calibri" w:cs="Calibri"/>
                <w:sz w:val="22"/>
                <w:szCs w:val="22"/>
              </w:rPr>
              <w:t xml:space="preserve"> comments and share the same concern.</w:t>
            </w:r>
          </w:p>
          <w:p w14:paraId="65405FDC" w14:textId="77777777" w:rsidR="006C097D" w:rsidRDefault="006C097D" w:rsidP="00E6753A">
            <w:pPr>
              <w:rPr>
                <w:rFonts w:ascii="Calibri" w:hAnsi="Calibri" w:cs="Calibri"/>
                <w:sz w:val="22"/>
                <w:szCs w:val="22"/>
              </w:rPr>
            </w:pPr>
          </w:p>
          <w:p w14:paraId="71AA57C1" w14:textId="77777777" w:rsidR="006C097D" w:rsidRDefault="006C097D" w:rsidP="00E6753A">
            <w:pPr>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w:t>
            </w:r>
            <w:proofErr w:type="spellStart"/>
            <w:r>
              <w:rPr>
                <w:rFonts w:ascii="Calibri" w:hAnsi="Calibri" w:cs="Calibri"/>
                <w:sz w:val="22"/>
                <w:szCs w:val="22"/>
              </w:rPr>
              <w:t>freq</w:t>
            </w:r>
            <w:proofErr w:type="spellEnd"/>
            <w:r>
              <w:rPr>
                <w:rFonts w:ascii="Calibri" w:hAnsi="Calibri" w:cs="Calibri"/>
                <w:sz w:val="22"/>
                <w:szCs w:val="22"/>
              </w:rPr>
              <w:t xml:space="preserve">/code.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2EF58957" w14:textId="77777777" w:rsidR="006C097D" w:rsidRDefault="006C097D" w:rsidP="00E6753A">
            <w:pPr>
              <w:rPr>
                <w:rFonts w:ascii="Calibri" w:hAnsi="Calibri" w:cs="Calibri"/>
                <w:sz w:val="22"/>
                <w:szCs w:val="22"/>
              </w:rPr>
            </w:pPr>
          </w:p>
          <w:p w14:paraId="1CA29CC2" w14:textId="77777777" w:rsidR="006C097D" w:rsidRDefault="006C097D" w:rsidP="00E6753A">
            <w:pPr>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25648343" w14:textId="77777777" w:rsidR="006C097D" w:rsidRDefault="006C097D" w:rsidP="00E6753A">
            <w:pPr>
              <w:rPr>
                <w:rFonts w:ascii="Calibri" w:hAnsi="Calibri" w:cs="Calibri"/>
                <w:sz w:val="22"/>
                <w:szCs w:val="22"/>
              </w:rPr>
            </w:pPr>
          </w:p>
          <w:p w14:paraId="1C0C7171" w14:textId="77777777" w:rsidR="006C097D" w:rsidRDefault="006C097D" w:rsidP="00E6753A">
            <w:pPr>
              <w:rPr>
                <w:rFonts w:ascii="Calibri" w:hAnsi="Calibri" w:cs="Calibri"/>
                <w:sz w:val="22"/>
                <w:szCs w:val="22"/>
              </w:rPr>
            </w:pPr>
            <w:r>
              <w:rPr>
                <w:rFonts w:ascii="Calibri" w:hAnsi="Calibri" w:cs="Calibri"/>
                <w:sz w:val="22"/>
                <w:szCs w:val="22"/>
              </w:rPr>
              <w:t>So use of the 214 text as is quite problematic.</w:t>
            </w:r>
          </w:p>
          <w:p w14:paraId="2468B632" w14:textId="77777777" w:rsidR="006C097D" w:rsidRDefault="006C097D" w:rsidP="00E6753A">
            <w:pPr>
              <w:pStyle w:val="a9"/>
              <w:spacing w:after="0" w:line="240" w:lineRule="auto"/>
              <w:rPr>
                <w:rFonts w:ascii="Times New Roman" w:hAnsi="Times New Roman"/>
                <w:szCs w:val="20"/>
                <w:lang w:eastAsia="zh-CN"/>
              </w:rPr>
            </w:pPr>
          </w:p>
        </w:tc>
      </w:tr>
      <w:tr w:rsidR="006C097D" w14:paraId="05C3A24F" w14:textId="77777777" w:rsidTr="00E6753A">
        <w:trPr>
          <w:trHeight w:val="339"/>
        </w:trPr>
        <w:tc>
          <w:tcPr>
            <w:tcW w:w="1871" w:type="dxa"/>
          </w:tcPr>
          <w:p w14:paraId="24D0D924"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7B270348"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2B5CCC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337CDBA9" w14:textId="77777777" w:rsidR="006C097D" w:rsidRDefault="006C097D" w:rsidP="00E6753A">
            <w:pPr>
              <w:rPr>
                <w:rFonts w:ascii="Calibri" w:hAnsi="Calibri" w:cs="Calibri"/>
                <w:color w:val="1F497D"/>
                <w:sz w:val="22"/>
                <w:szCs w:val="22"/>
              </w:rPr>
            </w:pPr>
          </w:p>
          <w:p w14:paraId="5803AA2D"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w:t>
            </w:r>
            <w:proofErr w:type="spellStart"/>
            <w:r>
              <w:rPr>
                <w:rFonts w:ascii="Calibri" w:hAnsi="Calibri" w:cs="Calibri"/>
                <w:color w:val="1F497D"/>
                <w:sz w:val="22"/>
                <w:szCs w:val="22"/>
              </w:rPr>
              <w:t>freq</w:t>
            </w:r>
            <w:proofErr w:type="spellEnd"/>
            <w:r>
              <w:rPr>
                <w:rFonts w:ascii="Calibri" w:hAnsi="Calibri" w:cs="Calibri"/>
                <w:color w:val="1F497D"/>
                <w:sz w:val="22"/>
                <w:szCs w:val="22"/>
              </w:rPr>
              <w:t xml:space="preserve">, which in some cases may cause TD-OCC to turn off unintentionally. However, I do not think the current spec description is incorrect. This is because the 'antenna port table' specifies the DMRS port index for each </w:t>
            </w:r>
            <w:proofErr w:type="spellStart"/>
            <w:r>
              <w:rPr>
                <w:rFonts w:ascii="Calibri" w:hAnsi="Calibri" w:cs="Calibri"/>
                <w:color w:val="1F497D"/>
                <w:sz w:val="22"/>
                <w:szCs w:val="22"/>
              </w:rPr>
              <w:t>codepoint</w:t>
            </w:r>
            <w:proofErr w:type="spellEnd"/>
            <w:r>
              <w:rPr>
                <w:rFonts w:ascii="Calibri" w:hAnsi="Calibri" w:cs="Calibri"/>
                <w:color w:val="1F497D"/>
                <w:sz w:val="22"/>
                <w:szCs w:val="22"/>
              </w:rPr>
              <w:t>, so it is very clear whether TD-OCC or FD-OCC should be turned off. Therefore, unintended operation does not occur.</w:t>
            </w:r>
          </w:p>
          <w:p w14:paraId="1FA45AA3" w14:textId="77777777" w:rsidR="006C097D" w:rsidRDefault="006C097D" w:rsidP="00E6753A">
            <w:pPr>
              <w:rPr>
                <w:rFonts w:ascii="Calibri" w:hAnsi="Calibri" w:cs="Calibri"/>
                <w:color w:val="1F497D"/>
                <w:sz w:val="22"/>
                <w:szCs w:val="22"/>
              </w:rPr>
            </w:pPr>
          </w:p>
          <w:p w14:paraId="7F35F454"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53EB47E8" w14:textId="77777777" w:rsidR="006C097D" w:rsidRDefault="006C097D" w:rsidP="00E6753A">
            <w:pPr>
              <w:rPr>
                <w:rFonts w:ascii="Calibri" w:hAnsi="Calibri" w:cs="Calibri"/>
                <w:color w:val="1F497D"/>
                <w:sz w:val="22"/>
                <w:szCs w:val="22"/>
              </w:rPr>
            </w:pPr>
          </w:p>
          <w:p w14:paraId="04325FD5" w14:textId="77777777" w:rsidR="006C097D" w:rsidRDefault="006C097D" w:rsidP="00E6753A">
            <w:pPr>
              <w:rPr>
                <w:lang w:val="x-none" w:eastAsia="en-GB"/>
              </w:rPr>
            </w:pPr>
            <w:r>
              <w:rPr>
                <w:lang w:val="x-none" w:eastAsia="en-GB"/>
              </w:rPr>
              <w:t>the UE may assume that the following configurations are not occurring simultaneously for the received PDSCH:</w:t>
            </w:r>
          </w:p>
          <w:p w14:paraId="1B932BF9" w14:textId="77777777" w:rsidR="006C097D" w:rsidRDefault="006C097D" w:rsidP="00E6753A">
            <w:pPr>
              <w:rPr>
                <w:lang w:val="x-none" w:eastAsia="en-GB"/>
              </w:rPr>
            </w:pPr>
          </w:p>
          <w:p w14:paraId="780AAEC5" w14:textId="77777777" w:rsidR="006C097D" w:rsidRDefault="006C097D" w:rsidP="006C097D">
            <w:pPr>
              <w:pStyle w:val="B1"/>
              <w:numPr>
                <w:ilvl w:val="0"/>
                <w:numId w:val="50"/>
              </w:numPr>
              <w:overflowPunct/>
              <w:autoSpaceDE/>
              <w:autoSpaceDN/>
              <w:adjustRightInd/>
              <w:spacing w:line="240" w:lineRule="auto"/>
              <w:jc w:val="left"/>
              <w:textAlignment w:val="auto"/>
              <w:rPr>
                <w:lang w:val="x-none" w:eastAsia="en-GB"/>
              </w:rPr>
            </w:pPr>
            <w:r>
              <w:rPr>
                <w:lang w:val="x-none" w:eastAsia="en-GB"/>
              </w:rPr>
              <w:t>any DM-RS ports among 1004-1007 or 1006-1011 for DM-RS configurations type 1 and type 2, respectively are scheduled for the UE and the other UE(s) sharing the DM-RS REs on the same CDM group(s), and</w:t>
            </w:r>
          </w:p>
          <w:p w14:paraId="4CDFA810" w14:textId="77777777" w:rsidR="006C097D" w:rsidRDefault="006C097D" w:rsidP="006C097D">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val="x-none" w:eastAsia="zh-CN"/>
              </w:rPr>
            </w:pPr>
            <w:r>
              <w:rPr>
                <w:lang w:val="x-none" w:eastAsia="en-GB"/>
              </w:rPr>
              <w:t>PT-RS is transmitted to the UE.</w:t>
            </w:r>
          </w:p>
          <w:p w14:paraId="3B3F4840" w14:textId="77777777" w:rsidR="006C097D" w:rsidRPr="00415A1C" w:rsidRDefault="006C097D" w:rsidP="00E6753A">
            <w:pPr>
              <w:pStyle w:val="a9"/>
              <w:spacing w:after="0" w:line="240" w:lineRule="auto"/>
              <w:rPr>
                <w:rFonts w:ascii="Times New Roman" w:hAnsi="Times New Roman"/>
                <w:szCs w:val="20"/>
                <w:lang w:val="x-none" w:eastAsia="zh-CN"/>
              </w:rPr>
            </w:pPr>
          </w:p>
        </w:tc>
      </w:tr>
      <w:tr w:rsidR="006C097D" w14:paraId="16816862" w14:textId="77777777" w:rsidTr="00E6753A">
        <w:trPr>
          <w:trHeight w:val="339"/>
        </w:trPr>
        <w:tc>
          <w:tcPr>
            <w:tcW w:w="1871" w:type="dxa"/>
          </w:tcPr>
          <w:p w14:paraId="3D36691F"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B6B9B7B" w14:textId="77777777" w:rsidR="006C097D" w:rsidRPr="00FE26E4" w:rsidRDefault="006C097D" w:rsidP="00E6753A">
            <w:pPr>
              <w:pStyle w:val="a9"/>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A38B9FE"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sidRPr="00FE26E4">
              <w:rPr>
                <w:rFonts w:asciiTheme="minorHAnsi" w:hAnsiTheme="minorHAnsi" w:cstheme="minorHAnsi"/>
              </w:rPr>
              <w:lastRenderedPageBreak/>
              <w:t>a super-set according to which none of the orthogonal ports (regardless of which multiplexing) can be used. Basically, we share similar concerns as Samsung.</w:t>
            </w:r>
          </w:p>
          <w:p w14:paraId="0D4405F1"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05A498AA"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6C097D" w14:paraId="28C43E5D" w14:textId="77777777" w:rsidTr="00E6753A">
        <w:trPr>
          <w:trHeight w:val="339"/>
        </w:trPr>
        <w:tc>
          <w:tcPr>
            <w:tcW w:w="1871" w:type="dxa"/>
          </w:tcPr>
          <w:p w14:paraId="7D8E3B09" w14:textId="77777777" w:rsidR="006C097D" w:rsidRPr="00D41B49" w:rsidRDefault="006C097D" w:rsidP="00E6753A">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547BB464" w14:textId="77777777" w:rsidR="006C097D" w:rsidRPr="00D41B49" w:rsidRDefault="006C097D" w:rsidP="00E6753A">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6C097D" w14:paraId="1D9681CC" w14:textId="77777777" w:rsidTr="00E6753A">
        <w:trPr>
          <w:trHeight w:val="339"/>
        </w:trPr>
        <w:tc>
          <w:tcPr>
            <w:tcW w:w="1871" w:type="dxa"/>
          </w:tcPr>
          <w:p w14:paraId="0B994E0E" w14:textId="77777777" w:rsidR="006C097D" w:rsidRDefault="006C097D" w:rsidP="00E6753A">
            <w:pPr>
              <w:pStyle w:val="a9"/>
              <w:spacing w:after="0" w:line="240" w:lineRule="auto"/>
              <w:rPr>
                <w:rFonts w:ascii="Times New Roman" w:hAnsi="Times New Roman"/>
                <w:szCs w:val="20"/>
                <w:lang w:eastAsia="zh-CN"/>
              </w:rPr>
            </w:pPr>
          </w:p>
        </w:tc>
        <w:tc>
          <w:tcPr>
            <w:tcW w:w="8021" w:type="dxa"/>
          </w:tcPr>
          <w:p w14:paraId="13542184" w14:textId="77777777" w:rsidR="006C097D" w:rsidRDefault="006C097D" w:rsidP="00E6753A">
            <w:pPr>
              <w:pStyle w:val="a9"/>
              <w:spacing w:after="0" w:line="240" w:lineRule="auto"/>
              <w:rPr>
                <w:rFonts w:ascii="Times New Roman" w:hAnsi="Times New Roman"/>
                <w:szCs w:val="20"/>
                <w:lang w:eastAsia="zh-CN"/>
              </w:rPr>
            </w:pPr>
          </w:p>
        </w:tc>
      </w:tr>
      <w:tr w:rsidR="006C097D" w14:paraId="67BFBDC2" w14:textId="77777777" w:rsidTr="00E6753A">
        <w:trPr>
          <w:trHeight w:val="339"/>
        </w:trPr>
        <w:tc>
          <w:tcPr>
            <w:tcW w:w="1871" w:type="dxa"/>
          </w:tcPr>
          <w:p w14:paraId="31FE3578"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0560594"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7F20AF17" w14:textId="77777777" w:rsidR="006C097D" w:rsidRDefault="006C097D" w:rsidP="00E6753A">
            <w:pPr>
              <w:pStyle w:val="a9"/>
              <w:spacing w:after="0" w:line="240" w:lineRule="auto"/>
              <w:rPr>
                <w:rFonts w:ascii="Times New Roman" w:hAnsi="Times New Roman"/>
                <w:szCs w:val="20"/>
                <w:lang w:eastAsia="zh-CN"/>
              </w:rPr>
            </w:pPr>
          </w:p>
          <w:p w14:paraId="23EA0BA1"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4CCF488" w14:textId="77777777" w:rsidR="006C097D" w:rsidRDefault="006C097D" w:rsidP="00E6753A">
            <w:pPr>
              <w:pStyle w:val="a9"/>
              <w:spacing w:after="0" w:line="240" w:lineRule="auto"/>
              <w:rPr>
                <w:rFonts w:ascii="Times New Roman" w:hAnsi="Times New Roman"/>
                <w:szCs w:val="20"/>
                <w:lang w:eastAsia="zh-CN"/>
              </w:rPr>
            </w:pPr>
          </w:p>
          <w:p w14:paraId="25CDE577" w14:textId="77777777" w:rsidR="006C097D" w:rsidRDefault="006C097D" w:rsidP="00E6753A">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66E8DAD3" w14:textId="77777777" w:rsidR="006C097D" w:rsidRPr="007E2DBB" w:rsidRDefault="006C097D" w:rsidP="00E6753A">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0E1FAD44" w14:textId="77777777" w:rsidR="006C097D" w:rsidRPr="007E2DBB" w:rsidRDefault="006C097D" w:rsidP="00E6753A">
            <w:pPr>
              <w:pStyle w:val="a9"/>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7046D0A8" w14:textId="77777777" w:rsidR="006C097D" w:rsidRDefault="006C097D" w:rsidP="00E6753A">
            <w:pPr>
              <w:pStyle w:val="a9"/>
              <w:spacing w:after="0" w:line="240" w:lineRule="auto"/>
              <w:rPr>
                <w:rFonts w:ascii="Times New Roman" w:hAnsi="Times New Roman"/>
                <w:szCs w:val="20"/>
                <w:lang w:eastAsia="zh-CN"/>
              </w:rPr>
            </w:pPr>
            <w:r w:rsidRPr="007E2DBB">
              <w:rPr>
                <w:rFonts w:ascii="Times New Roman" w:hAnsi="Times New Roman"/>
                <w:szCs w:val="20"/>
                <w:lang w:val="de-DE" w:eastAsia="zh-CN"/>
              </w:rPr>
              <w:t>Alt3: Qualcomm, LG, Intel, Ericsson, DOCOMO, ZTE, Apple, vivo, Nokia, CATT</w:t>
            </w:r>
          </w:p>
        </w:tc>
      </w:tr>
    </w:tbl>
    <w:p w14:paraId="41DF97B7" w14:textId="77777777" w:rsidR="006C097D" w:rsidRDefault="006C097D" w:rsidP="006C097D"/>
    <w:p w14:paraId="39CC11F6" w14:textId="77777777" w:rsidR="006C097D" w:rsidRDefault="006C097D" w:rsidP="006C097D"/>
    <w:p w14:paraId="64D9D2F9" w14:textId="77777777" w:rsidR="006C097D" w:rsidRDefault="006C097D" w:rsidP="006C097D">
      <w:pPr>
        <w:pStyle w:val="5"/>
      </w:pPr>
      <w:r w:rsidRPr="0036707A">
        <w:rPr>
          <w:highlight w:val="cyan"/>
        </w:rPr>
        <w:t>Proposal 4-2c (high priority)</w:t>
      </w:r>
    </w:p>
    <w:p w14:paraId="137F74AC" w14:textId="77777777" w:rsidR="006C097D" w:rsidRDefault="006C097D" w:rsidP="006C097D">
      <w:r>
        <w:t xml:space="preserve">Alt1: </w:t>
      </w:r>
    </w:p>
    <w:p w14:paraId="1BABB8A3" w14:textId="77777777" w:rsidR="006C097D" w:rsidRPr="00C96895"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 where the UE</w:t>
      </w:r>
      <w:r>
        <w:rPr>
          <w:rFonts w:ascii="Times New Roman" w:eastAsia="MS PMincho" w:hAnsi="Times New Roman"/>
          <w:sz w:val="20"/>
          <w:szCs w:val="20"/>
          <w:lang w:eastAsia="ja-JP"/>
        </w:rPr>
        <w:t xml:space="preserve"> is able to assume that FD-OCC is not applied</w:t>
      </w:r>
      <w:r w:rsidRPr="00C96895">
        <w:rPr>
          <w:rFonts w:ascii="Times New Roman" w:hAnsi="Times New Roman"/>
          <w:sz w:val="20"/>
          <w:szCs w:val="20"/>
        </w:rPr>
        <w:t>.</w:t>
      </w:r>
    </w:p>
    <w:p w14:paraId="25D70A00"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5A77219" w14:textId="77777777" w:rsidR="006C097D" w:rsidRPr="00C96895" w:rsidRDefault="006C097D" w:rsidP="006C097D">
      <w:pPr>
        <w:pStyle w:val="afc"/>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43D10997" w14:textId="77777777" w:rsidR="006C097D" w:rsidRPr="00D9304D" w:rsidRDefault="006C097D" w:rsidP="006C097D">
      <w:pPr>
        <w:pStyle w:val="afc"/>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4569BDE5" w14:textId="77777777" w:rsidR="006C097D" w:rsidRPr="00D9304D"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4A6E472" w14:textId="77777777" w:rsidR="006C097D" w:rsidRPr="00C96895" w:rsidRDefault="006C097D" w:rsidP="006C097D">
      <w:pPr>
        <w:pStyle w:val="afc"/>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11968C42" w14:textId="77777777" w:rsidR="006C097D" w:rsidRDefault="006C097D" w:rsidP="006C097D">
      <w:pPr>
        <w:pStyle w:val="a9"/>
        <w:spacing w:after="0"/>
        <w:rPr>
          <w:rFonts w:ascii="Times New Roman" w:hAnsi="Times New Roman"/>
          <w:szCs w:val="20"/>
          <w:lang w:eastAsia="zh-CN"/>
        </w:rPr>
      </w:pPr>
    </w:p>
    <w:p w14:paraId="578F8536" w14:textId="77777777" w:rsidR="006C097D" w:rsidRDefault="006C097D" w:rsidP="006C097D">
      <w:r>
        <w:t xml:space="preserve">Alt2: </w:t>
      </w:r>
    </w:p>
    <w:p w14:paraId="37F63C2A"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w:t>
      </w:r>
      <w:r w:rsidRPr="0036707A">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is able to assume that FD-OCC is not applied</w:t>
      </w:r>
      <w:r>
        <w:rPr>
          <w:rFonts w:ascii="Times New Roman" w:hAnsi="Times New Roman"/>
          <w:sz w:val="20"/>
          <w:szCs w:val="20"/>
        </w:rPr>
        <w:t xml:space="preserve"> </w:t>
      </w:r>
    </w:p>
    <w:p w14:paraId="7C6EDF09"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46F5CEC"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F4C9EED"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3979D818" w14:textId="77777777" w:rsidR="006C097D" w:rsidRDefault="006C097D" w:rsidP="006C097D">
      <w:pPr>
        <w:pStyle w:val="a9"/>
        <w:spacing w:after="0"/>
        <w:rPr>
          <w:rFonts w:ascii="Times New Roman" w:hAnsi="Times New Roman"/>
          <w:szCs w:val="20"/>
          <w:lang w:eastAsia="zh-CN"/>
        </w:rPr>
      </w:pPr>
    </w:p>
    <w:p w14:paraId="1263DD13" w14:textId="77777777" w:rsidR="006C097D" w:rsidRDefault="006C097D" w:rsidP="006C097D">
      <w:r>
        <w:t xml:space="preserve">Alt3: </w:t>
      </w:r>
    </w:p>
    <w:p w14:paraId="1C24D8E7" w14:textId="77777777" w:rsidR="006C097D" w:rsidRDefault="006C097D" w:rsidP="006C097D">
      <w:pPr>
        <w:pStyle w:val="afc"/>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indicated by antenna port(s) field in DCI scheduling the rank 1 PDSCH, where the UE is able to assume that FD-OCC is not applied.</w:t>
      </w:r>
    </w:p>
    <w:p w14:paraId="4CA1D5D5" w14:textId="77777777" w:rsidR="006C097D" w:rsidRPr="0036707A" w:rsidRDefault="006C097D" w:rsidP="006C097D">
      <w:pPr>
        <w:pStyle w:val="afc"/>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779523E4" w14:textId="77777777" w:rsidR="006C097D" w:rsidRDefault="006C097D" w:rsidP="006C097D">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F8EE807" w14:textId="77777777" w:rsidR="006C097D" w:rsidRDefault="006C097D" w:rsidP="006C097D">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868144F" w14:textId="77777777" w:rsidR="006C097D" w:rsidRDefault="006C097D" w:rsidP="006C097D">
      <w:pPr>
        <w:pStyle w:val="a9"/>
        <w:spacing w:after="0"/>
        <w:rPr>
          <w:rFonts w:ascii="Times New Roman" w:hAnsi="Times New Roman"/>
          <w:szCs w:val="20"/>
          <w:lang w:eastAsia="zh-CN"/>
        </w:rPr>
      </w:pPr>
    </w:p>
    <w:p w14:paraId="6BDFE447" w14:textId="77777777" w:rsidR="006C097D" w:rsidRDefault="006C097D" w:rsidP="006C097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6C097D" w14:paraId="22A9B62B" w14:textId="77777777" w:rsidTr="00E6753A">
        <w:trPr>
          <w:trHeight w:val="224"/>
        </w:trPr>
        <w:tc>
          <w:tcPr>
            <w:tcW w:w="1871" w:type="dxa"/>
            <w:shd w:val="clear" w:color="auto" w:fill="FFE599" w:themeFill="accent4" w:themeFillTint="66"/>
          </w:tcPr>
          <w:p w14:paraId="07455FDF"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7BAD08" w14:textId="77777777" w:rsidR="006C097D" w:rsidRDefault="006C097D" w:rsidP="00E6753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11DFF92" w14:textId="77777777" w:rsidTr="00E6753A">
        <w:trPr>
          <w:trHeight w:val="339"/>
        </w:trPr>
        <w:tc>
          <w:tcPr>
            <w:tcW w:w="1871" w:type="dxa"/>
          </w:tcPr>
          <w:p w14:paraId="63BE542E" w14:textId="03D0A0CB" w:rsidR="006C097D" w:rsidRDefault="00D9543A" w:rsidP="00E6753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C78CE3" w14:textId="77777777" w:rsidR="00D9543A"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033CDDEE" w14:textId="7CD17D79" w:rsidR="006C097D"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have the same RE mapping and different FD-OCC</w:t>
            </w:r>
            <w:r w:rsidRPr="0036707A">
              <w:rPr>
                <w:rFonts w:ascii="Times New Roman" w:hAnsi="Times New Roman"/>
                <w:color w:val="FF0000"/>
                <w:szCs w:val="20"/>
              </w:rPr>
              <w:t xml:space="preserve"> </w:t>
            </w:r>
            <w:r>
              <w:rPr>
                <w:rFonts w:asciiTheme="minorHAnsi" w:hAnsiTheme="minorHAnsi" w:cstheme="minorHAnsi"/>
                <w:szCs w:val="20"/>
                <w:lang w:eastAsia="zh-CN"/>
              </w:rPr>
              <w:t>"</w:t>
            </w:r>
          </w:p>
          <w:p w14:paraId="76A93E54" w14:textId="77777777" w:rsidR="00D9543A" w:rsidRDefault="00D9543A" w:rsidP="00E6753A">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88B4EF" w14:textId="77777777" w:rsidR="00D9543A" w:rsidRDefault="00D9543A" w:rsidP="00E6753A">
            <w:pPr>
              <w:pStyle w:val="a9"/>
              <w:spacing w:after="0" w:line="240" w:lineRule="auto"/>
              <w:rPr>
                <w:rFonts w:ascii="Times New Roman" w:hAnsi="Times New Roman"/>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w:t>
            </w:r>
            <w:r w:rsidRPr="00D9543A">
              <w:rPr>
                <w:rFonts w:ascii="Times New Roman" w:hAnsi="Times New Roman"/>
                <w:color w:val="00B0F0"/>
                <w:szCs w:val="20"/>
                <w:lang w:eastAsia="zh-CN"/>
              </w:rPr>
              <w:t xml:space="preserve">are within the same CDM group and have </w:t>
            </w:r>
            <w:r w:rsidRPr="0036707A">
              <w:rPr>
                <w:rFonts w:ascii="Times New Roman" w:hAnsi="Times New Roman"/>
                <w:color w:val="FF0000"/>
                <w:szCs w:val="20"/>
                <w:lang w:eastAsia="zh-CN"/>
              </w:rPr>
              <w:t>different FD-OCC</w:t>
            </w:r>
            <w:r>
              <w:rPr>
                <w:rFonts w:ascii="Times New Roman" w:hAnsi="Times New Roman"/>
                <w:color w:val="FF0000"/>
                <w:szCs w:val="20"/>
                <w:lang w:eastAsia="zh-CN"/>
              </w:rPr>
              <w:t xml:space="preserve"> </w:t>
            </w:r>
            <w:r w:rsidRPr="00D9543A">
              <w:rPr>
                <w:rFonts w:ascii="Times New Roman" w:hAnsi="Times New Roman"/>
                <w:szCs w:val="20"/>
                <w:lang w:eastAsia="zh-CN"/>
              </w:rPr>
              <w:t>"</w:t>
            </w:r>
          </w:p>
          <w:p w14:paraId="48F66C67" w14:textId="77777777" w:rsidR="00D9543A" w:rsidRDefault="00D9543A" w:rsidP="00E6753A">
            <w:pPr>
              <w:pStyle w:val="a9"/>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71281521" w14:textId="77777777" w:rsidR="00366281" w:rsidRDefault="00366281" w:rsidP="00E6753A">
            <w:pPr>
              <w:pStyle w:val="a9"/>
              <w:spacing w:after="0" w:line="240" w:lineRule="auto"/>
              <w:rPr>
                <w:rFonts w:ascii="Times New Roman" w:hAnsi="Times New Roman"/>
                <w:szCs w:val="20"/>
                <w:lang w:eastAsia="zh-CN"/>
              </w:rPr>
            </w:pPr>
          </w:p>
          <w:p w14:paraId="17B04A45" w14:textId="6C0EDCF9" w:rsidR="00366281" w:rsidRPr="00FE26E4" w:rsidRDefault="00366281" w:rsidP="00E6753A">
            <w:pPr>
              <w:pStyle w:val="a9"/>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8C6640" w14:paraId="5CD805D1" w14:textId="77777777" w:rsidTr="00E6753A">
        <w:trPr>
          <w:trHeight w:val="339"/>
        </w:trPr>
        <w:tc>
          <w:tcPr>
            <w:tcW w:w="1871" w:type="dxa"/>
          </w:tcPr>
          <w:p w14:paraId="56E28151" w14:textId="7CE411FB" w:rsidR="008C6640" w:rsidRDefault="008C6640" w:rsidP="008C664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87F53D" w14:textId="23540217" w:rsidR="008C6640" w:rsidRPr="00FE26E4" w:rsidRDefault="008C6640" w:rsidP="008C6640">
            <w:pPr>
              <w:pStyle w:val="a9"/>
              <w:spacing w:after="0" w:line="240" w:lineRule="auto"/>
              <w:rPr>
                <w:rFonts w:asciiTheme="minorHAnsi" w:hAnsiTheme="minorHAnsi" w:cstheme="minorHAnsi"/>
                <w:szCs w:val="20"/>
                <w:lang w:eastAsia="zh-CN"/>
              </w:rPr>
            </w:pPr>
            <w:r>
              <w:rPr>
                <w:rFonts w:ascii="Times New Roman" w:hAnsi="Times New Roman"/>
                <w:iCs/>
                <w:szCs w:val="20"/>
                <w:lang w:eastAsia="zh-CN"/>
              </w:rPr>
              <w:t xml:space="preserve">We </w:t>
            </w:r>
            <w:r w:rsidR="0084028E">
              <w:rPr>
                <w:rFonts w:ascii="Times New Roman" w:hAnsi="Times New Roman"/>
                <w:iCs/>
                <w:szCs w:val="20"/>
                <w:lang w:eastAsia="zh-CN"/>
              </w:rPr>
              <w:t>still prefer Alt1 and Alt3.</w:t>
            </w:r>
          </w:p>
        </w:tc>
      </w:tr>
    </w:tbl>
    <w:p w14:paraId="35E66E47" w14:textId="77777777" w:rsidR="005F79E1" w:rsidRDefault="005F79E1">
      <w:pPr>
        <w:rPr>
          <w:lang w:eastAsia="ko-KR"/>
        </w:rPr>
      </w:pPr>
    </w:p>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9"/>
        <w:spacing w:after="0"/>
        <w:rPr>
          <w:rFonts w:ascii="Times New Roman" w:hAnsi="Times New Roman"/>
          <w:szCs w:val="20"/>
          <w:lang w:eastAsia="zh-CN"/>
        </w:rPr>
      </w:pPr>
    </w:p>
    <w:p w14:paraId="53114CCE"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9"/>
        <w:spacing w:after="0"/>
        <w:rPr>
          <w:rFonts w:ascii="Times New Roman" w:hAnsi="Times New Roman"/>
          <w:szCs w:val="20"/>
          <w:lang w:eastAsia="zh-CN"/>
        </w:rPr>
      </w:pPr>
    </w:p>
    <w:p w14:paraId="716CA823"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9"/>
        <w:spacing w:after="0"/>
        <w:rPr>
          <w:rFonts w:ascii="Times New Roman" w:hAnsi="Times New Roman"/>
          <w:szCs w:val="20"/>
          <w:lang w:eastAsia="zh-CN"/>
        </w:rPr>
      </w:pPr>
    </w:p>
    <w:p w14:paraId="1BEF2E9E" w14:textId="77777777" w:rsidR="00565544" w:rsidRDefault="00565544" w:rsidP="00565544">
      <w:pPr>
        <w:pStyle w:val="5"/>
      </w:pPr>
      <w:r>
        <w:t xml:space="preserve">Discussion point 4-3: </w:t>
      </w:r>
    </w:p>
    <w:p w14:paraId="41DC166D" w14:textId="77777777" w:rsidR="00565544" w:rsidRDefault="00565544" w:rsidP="00565544">
      <w:pPr>
        <w:pStyle w:val="a9"/>
        <w:spacing w:after="0"/>
        <w:rPr>
          <w:rFonts w:ascii="Times New Roman" w:hAnsi="Times New Roman"/>
          <w:szCs w:val="20"/>
          <w:lang w:eastAsia="zh-CN"/>
        </w:rPr>
      </w:pPr>
    </w:p>
    <w:p w14:paraId="335521D3" w14:textId="77777777" w:rsidR="00565544" w:rsidRDefault="00565544" w:rsidP="0056554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57916BB"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a9"/>
              <w:spacing w:before="0" w:after="0" w:line="240" w:lineRule="auto"/>
              <w:rPr>
                <w:rFonts w:ascii="Times New Roman" w:hAnsi="Times New Roman"/>
                <w:szCs w:val="20"/>
                <w:lang w:eastAsia="zh-CN"/>
              </w:rPr>
            </w:pPr>
          </w:p>
          <w:p w14:paraId="51E16F78"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a9"/>
              <w:spacing w:before="0" w:after="0" w:line="240" w:lineRule="auto"/>
              <w:rPr>
                <w:rFonts w:ascii="Times New Roman" w:hAnsi="Times New Roman"/>
                <w:szCs w:val="20"/>
                <w:lang w:eastAsia="zh-CN"/>
              </w:rPr>
            </w:pPr>
          </w:p>
          <w:p w14:paraId="12804BDC" w14:textId="77777777" w:rsidR="00565544" w:rsidRDefault="00565544" w:rsidP="00927DDD">
            <w:pPr>
              <w:pStyle w:val="a9"/>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374EC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8178E41"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w:t>
            </w:r>
            <w:r w:rsidRPr="00051CF8">
              <w:rPr>
                <w:color w:val="000000" w:themeColor="text1"/>
                <w:lang w:eastAsia="zh-CN"/>
              </w:rPr>
              <w:lastRenderedPageBreak/>
              <w:t>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BE0B0F7"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1" w:name="_Hlk79416436"/>
            <w:r>
              <w:rPr>
                <w:noProof/>
                <w:lang w:eastAsia="ko-KR"/>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6DDEE94A" w14:textId="77777777" w:rsidR="00565544" w:rsidRPr="002F2A95" w:rsidRDefault="00565544" w:rsidP="00927DDD">
            <w:pPr>
              <w:pStyle w:val="a9"/>
              <w:spacing w:after="0"/>
              <w:rPr>
                <w:rFonts w:ascii="Times New Roman" w:hAnsi="Times New Roman"/>
                <w:szCs w:val="20"/>
                <w:lang w:eastAsia="zh-CN"/>
              </w:rPr>
            </w:pPr>
          </w:p>
          <w:p w14:paraId="1BA8B68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66762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a9"/>
              <w:spacing w:after="0"/>
              <w:rPr>
                <w:rFonts w:ascii="Times New Roman" w:hAnsi="Times New Roman"/>
                <w:szCs w:val="20"/>
                <w:lang w:eastAsia="zh-CN"/>
              </w:rPr>
            </w:pPr>
          </w:p>
          <w:p w14:paraId="743B0C8A" w14:textId="77777777" w:rsidR="00565544" w:rsidRDefault="00565544" w:rsidP="00927DDD">
            <w:pPr>
              <w:pStyle w:val="a9"/>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066B9F" w14:textId="77777777" w:rsidR="00565544" w:rsidRDefault="00565544" w:rsidP="00927DDD">
            <w:pPr>
              <w:pStyle w:val="a9"/>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a9"/>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4D62E157" w14:textId="1213A6EC" w:rsidR="007B20C8" w:rsidRDefault="007B20C8" w:rsidP="007B20C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a9"/>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afc"/>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afc"/>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afc"/>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A644F2">
      <w:pPr>
        <w:pStyle w:val="afc"/>
        <w:numPr>
          <w:ilvl w:val="0"/>
          <w:numId w:val="44"/>
        </w:numPr>
        <w:ind w:left="360"/>
        <w:rPr>
          <w:rFonts w:asciiTheme="minorHAnsi" w:hAnsiTheme="minorHAnsi" w:cstheme="minorHAnsi"/>
          <w:sz w:val="20"/>
          <w:szCs w:val="20"/>
        </w:rPr>
      </w:pPr>
      <w:hyperlink r:id="rId47" w:history="1">
        <w:r w:rsidR="00E819E7">
          <w:rPr>
            <w:rStyle w:val="af9"/>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A644F2">
      <w:pPr>
        <w:pStyle w:val="afc"/>
        <w:numPr>
          <w:ilvl w:val="0"/>
          <w:numId w:val="44"/>
        </w:numPr>
        <w:ind w:left="360"/>
        <w:rPr>
          <w:rFonts w:asciiTheme="minorHAnsi" w:hAnsiTheme="minorHAnsi" w:cstheme="minorHAnsi"/>
          <w:sz w:val="20"/>
          <w:szCs w:val="20"/>
        </w:rPr>
      </w:pPr>
      <w:hyperlink r:id="rId48" w:history="1">
        <w:r w:rsidR="00E819E7">
          <w:rPr>
            <w:rStyle w:val="af9"/>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A644F2">
      <w:pPr>
        <w:pStyle w:val="afc"/>
        <w:numPr>
          <w:ilvl w:val="0"/>
          <w:numId w:val="44"/>
        </w:numPr>
        <w:ind w:left="360"/>
        <w:rPr>
          <w:rFonts w:asciiTheme="minorHAnsi" w:hAnsiTheme="minorHAnsi" w:cstheme="minorHAnsi"/>
          <w:sz w:val="20"/>
          <w:szCs w:val="20"/>
        </w:rPr>
      </w:pPr>
      <w:hyperlink r:id="rId49" w:history="1">
        <w:r w:rsidR="00E819E7">
          <w:rPr>
            <w:rStyle w:val="af9"/>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A644F2">
      <w:pPr>
        <w:pStyle w:val="afc"/>
        <w:numPr>
          <w:ilvl w:val="0"/>
          <w:numId w:val="44"/>
        </w:numPr>
        <w:ind w:left="360"/>
        <w:rPr>
          <w:rFonts w:asciiTheme="minorHAnsi" w:hAnsiTheme="minorHAnsi" w:cstheme="minorHAnsi"/>
          <w:sz w:val="20"/>
          <w:szCs w:val="20"/>
        </w:rPr>
      </w:pPr>
      <w:hyperlink r:id="rId50" w:history="1">
        <w:r w:rsidR="00E819E7">
          <w:rPr>
            <w:rStyle w:val="af9"/>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A644F2">
      <w:pPr>
        <w:pStyle w:val="afc"/>
        <w:numPr>
          <w:ilvl w:val="0"/>
          <w:numId w:val="44"/>
        </w:numPr>
        <w:ind w:left="360"/>
        <w:rPr>
          <w:rFonts w:asciiTheme="minorHAnsi" w:hAnsiTheme="minorHAnsi" w:cstheme="minorHAnsi"/>
          <w:sz w:val="20"/>
          <w:szCs w:val="20"/>
        </w:rPr>
      </w:pPr>
      <w:hyperlink r:id="rId51" w:history="1">
        <w:r w:rsidR="00E819E7">
          <w:rPr>
            <w:rStyle w:val="af9"/>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A644F2">
      <w:pPr>
        <w:pStyle w:val="afc"/>
        <w:numPr>
          <w:ilvl w:val="0"/>
          <w:numId w:val="44"/>
        </w:numPr>
        <w:ind w:left="360"/>
        <w:rPr>
          <w:rFonts w:asciiTheme="minorHAnsi" w:hAnsiTheme="minorHAnsi" w:cstheme="minorHAnsi"/>
          <w:sz w:val="20"/>
          <w:szCs w:val="20"/>
        </w:rPr>
      </w:pPr>
      <w:hyperlink r:id="rId52" w:history="1">
        <w:r w:rsidR="00E819E7">
          <w:rPr>
            <w:rStyle w:val="af9"/>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A644F2">
      <w:pPr>
        <w:pStyle w:val="afc"/>
        <w:numPr>
          <w:ilvl w:val="0"/>
          <w:numId w:val="44"/>
        </w:numPr>
        <w:ind w:left="360"/>
        <w:rPr>
          <w:rFonts w:asciiTheme="minorHAnsi" w:hAnsiTheme="minorHAnsi" w:cstheme="minorHAnsi"/>
          <w:sz w:val="20"/>
          <w:szCs w:val="20"/>
        </w:rPr>
      </w:pPr>
      <w:hyperlink r:id="rId53" w:history="1">
        <w:r w:rsidR="00E819E7">
          <w:rPr>
            <w:rStyle w:val="af9"/>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A644F2">
      <w:pPr>
        <w:pStyle w:val="afc"/>
        <w:numPr>
          <w:ilvl w:val="0"/>
          <w:numId w:val="44"/>
        </w:numPr>
        <w:ind w:left="360"/>
        <w:rPr>
          <w:rFonts w:asciiTheme="minorHAnsi" w:hAnsiTheme="minorHAnsi" w:cstheme="minorHAnsi"/>
          <w:sz w:val="20"/>
          <w:szCs w:val="20"/>
        </w:rPr>
      </w:pPr>
      <w:hyperlink r:id="rId54" w:history="1">
        <w:r w:rsidR="00E819E7">
          <w:rPr>
            <w:rStyle w:val="af9"/>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A644F2">
      <w:pPr>
        <w:pStyle w:val="afc"/>
        <w:numPr>
          <w:ilvl w:val="0"/>
          <w:numId w:val="44"/>
        </w:numPr>
        <w:ind w:left="360"/>
        <w:rPr>
          <w:rFonts w:asciiTheme="minorHAnsi" w:hAnsiTheme="minorHAnsi" w:cstheme="minorHAnsi"/>
          <w:sz w:val="20"/>
          <w:szCs w:val="20"/>
        </w:rPr>
      </w:pPr>
      <w:hyperlink r:id="rId55" w:history="1">
        <w:r w:rsidR="00E819E7">
          <w:rPr>
            <w:rStyle w:val="af9"/>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A644F2">
      <w:pPr>
        <w:pStyle w:val="afc"/>
        <w:numPr>
          <w:ilvl w:val="0"/>
          <w:numId w:val="44"/>
        </w:numPr>
        <w:ind w:left="360"/>
        <w:rPr>
          <w:rFonts w:asciiTheme="minorHAnsi" w:hAnsiTheme="minorHAnsi" w:cstheme="minorHAnsi"/>
          <w:sz w:val="20"/>
          <w:szCs w:val="20"/>
        </w:rPr>
      </w:pPr>
      <w:hyperlink r:id="rId56" w:history="1">
        <w:r w:rsidR="00E819E7">
          <w:rPr>
            <w:rStyle w:val="af9"/>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A644F2">
      <w:pPr>
        <w:pStyle w:val="afc"/>
        <w:numPr>
          <w:ilvl w:val="0"/>
          <w:numId w:val="44"/>
        </w:numPr>
        <w:ind w:left="360"/>
        <w:rPr>
          <w:rFonts w:asciiTheme="minorHAnsi" w:hAnsiTheme="minorHAnsi" w:cstheme="minorHAnsi"/>
          <w:sz w:val="20"/>
          <w:szCs w:val="20"/>
        </w:rPr>
      </w:pPr>
      <w:hyperlink r:id="rId57" w:history="1">
        <w:r w:rsidR="00E819E7">
          <w:rPr>
            <w:rStyle w:val="af9"/>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A644F2">
      <w:pPr>
        <w:pStyle w:val="afc"/>
        <w:numPr>
          <w:ilvl w:val="0"/>
          <w:numId w:val="44"/>
        </w:numPr>
        <w:ind w:left="360"/>
        <w:rPr>
          <w:rFonts w:asciiTheme="minorHAnsi" w:hAnsiTheme="minorHAnsi" w:cstheme="minorHAnsi"/>
          <w:sz w:val="20"/>
          <w:szCs w:val="20"/>
        </w:rPr>
      </w:pPr>
      <w:hyperlink r:id="rId58" w:history="1">
        <w:r w:rsidR="00E819E7">
          <w:rPr>
            <w:rStyle w:val="af9"/>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A644F2">
      <w:pPr>
        <w:pStyle w:val="afc"/>
        <w:numPr>
          <w:ilvl w:val="0"/>
          <w:numId w:val="44"/>
        </w:numPr>
        <w:ind w:left="360"/>
        <w:rPr>
          <w:rFonts w:asciiTheme="minorHAnsi" w:hAnsiTheme="minorHAnsi" w:cstheme="minorHAnsi"/>
          <w:sz w:val="20"/>
          <w:szCs w:val="20"/>
        </w:rPr>
      </w:pPr>
      <w:hyperlink r:id="rId59" w:history="1">
        <w:r w:rsidR="00E819E7">
          <w:rPr>
            <w:rStyle w:val="af9"/>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A644F2">
      <w:pPr>
        <w:pStyle w:val="afc"/>
        <w:numPr>
          <w:ilvl w:val="0"/>
          <w:numId w:val="44"/>
        </w:numPr>
        <w:ind w:left="360"/>
        <w:rPr>
          <w:rFonts w:asciiTheme="minorHAnsi" w:hAnsiTheme="minorHAnsi" w:cstheme="minorHAnsi"/>
          <w:sz w:val="20"/>
          <w:szCs w:val="20"/>
        </w:rPr>
      </w:pPr>
      <w:hyperlink r:id="rId60" w:history="1">
        <w:r w:rsidR="00E819E7">
          <w:rPr>
            <w:rStyle w:val="af9"/>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A644F2">
      <w:pPr>
        <w:pStyle w:val="afc"/>
        <w:numPr>
          <w:ilvl w:val="0"/>
          <w:numId w:val="44"/>
        </w:numPr>
        <w:ind w:left="360"/>
        <w:rPr>
          <w:rFonts w:asciiTheme="minorHAnsi" w:hAnsiTheme="minorHAnsi" w:cstheme="minorHAnsi"/>
          <w:sz w:val="20"/>
          <w:szCs w:val="20"/>
        </w:rPr>
      </w:pPr>
      <w:hyperlink r:id="rId61" w:history="1">
        <w:r w:rsidR="00E819E7">
          <w:rPr>
            <w:rStyle w:val="af9"/>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A644F2">
      <w:pPr>
        <w:pStyle w:val="afc"/>
        <w:numPr>
          <w:ilvl w:val="0"/>
          <w:numId w:val="44"/>
        </w:numPr>
        <w:ind w:left="360"/>
        <w:rPr>
          <w:rFonts w:asciiTheme="minorHAnsi" w:hAnsiTheme="minorHAnsi" w:cstheme="minorHAnsi"/>
          <w:sz w:val="20"/>
          <w:szCs w:val="20"/>
        </w:rPr>
      </w:pPr>
      <w:hyperlink r:id="rId62" w:history="1">
        <w:r w:rsidR="00E819E7">
          <w:rPr>
            <w:rStyle w:val="af9"/>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A644F2">
      <w:pPr>
        <w:pStyle w:val="afc"/>
        <w:numPr>
          <w:ilvl w:val="0"/>
          <w:numId w:val="44"/>
        </w:numPr>
        <w:ind w:left="360"/>
        <w:rPr>
          <w:rFonts w:asciiTheme="minorHAnsi" w:hAnsiTheme="minorHAnsi" w:cstheme="minorHAnsi"/>
          <w:sz w:val="20"/>
          <w:szCs w:val="20"/>
        </w:rPr>
      </w:pPr>
      <w:hyperlink r:id="rId63" w:history="1">
        <w:r w:rsidR="00E819E7">
          <w:rPr>
            <w:rStyle w:val="af9"/>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A644F2">
      <w:pPr>
        <w:pStyle w:val="afc"/>
        <w:numPr>
          <w:ilvl w:val="0"/>
          <w:numId w:val="44"/>
        </w:numPr>
        <w:ind w:left="360"/>
        <w:rPr>
          <w:rFonts w:asciiTheme="minorHAnsi" w:hAnsiTheme="minorHAnsi" w:cstheme="minorHAnsi"/>
          <w:sz w:val="20"/>
          <w:szCs w:val="20"/>
        </w:rPr>
      </w:pPr>
      <w:hyperlink r:id="rId64" w:history="1">
        <w:r w:rsidR="00E819E7">
          <w:rPr>
            <w:rStyle w:val="af9"/>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A644F2">
      <w:pPr>
        <w:pStyle w:val="afc"/>
        <w:numPr>
          <w:ilvl w:val="0"/>
          <w:numId w:val="44"/>
        </w:numPr>
        <w:ind w:left="360"/>
        <w:rPr>
          <w:rFonts w:asciiTheme="minorHAnsi" w:hAnsiTheme="minorHAnsi" w:cstheme="minorHAnsi"/>
          <w:sz w:val="20"/>
          <w:szCs w:val="20"/>
        </w:rPr>
      </w:pPr>
      <w:hyperlink r:id="rId65" w:history="1">
        <w:r w:rsidR="00E819E7">
          <w:rPr>
            <w:rStyle w:val="af9"/>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A644F2">
      <w:pPr>
        <w:pStyle w:val="afc"/>
        <w:numPr>
          <w:ilvl w:val="0"/>
          <w:numId w:val="44"/>
        </w:numPr>
        <w:ind w:left="360"/>
        <w:rPr>
          <w:rFonts w:asciiTheme="minorHAnsi" w:hAnsiTheme="minorHAnsi" w:cstheme="minorHAnsi"/>
          <w:sz w:val="20"/>
          <w:szCs w:val="20"/>
        </w:rPr>
      </w:pPr>
      <w:hyperlink r:id="rId66" w:history="1">
        <w:r w:rsidR="00E819E7">
          <w:rPr>
            <w:rStyle w:val="af9"/>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MediaTek</w:t>
      </w:r>
      <w:proofErr w:type="spellEnd"/>
      <w:r w:rsidR="00E819E7">
        <w:rPr>
          <w:rFonts w:asciiTheme="minorHAnsi" w:hAnsiTheme="minorHAnsi" w:cstheme="minorHAnsi"/>
          <w:sz w:val="20"/>
          <w:szCs w:val="20"/>
        </w:rPr>
        <w:t xml:space="preserve"> Inc.</w:t>
      </w:r>
    </w:p>
    <w:p w14:paraId="656CFC62" w14:textId="77777777" w:rsidR="005F79E1" w:rsidRDefault="00A644F2">
      <w:pPr>
        <w:pStyle w:val="afc"/>
        <w:numPr>
          <w:ilvl w:val="0"/>
          <w:numId w:val="44"/>
        </w:numPr>
        <w:ind w:left="360"/>
        <w:rPr>
          <w:rFonts w:asciiTheme="minorHAnsi" w:hAnsiTheme="minorHAnsi" w:cstheme="minorHAnsi"/>
          <w:sz w:val="20"/>
          <w:szCs w:val="20"/>
        </w:rPr>
      </w:pPr>
      <w:hyperlink r:id="rId67" w:history="1">
        <w:r w:rsidR="00E819E7">
          <w:rPr>
            <w:rStyle w:val="af9"/>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A644F2">
      <w:pPr>
        <w:pStyle w:val="afc"/>
        <w:numPr>
          <w:ilvl w:val="0"/>
          <w:numId w:val="44"/>
        </w:numPr>
        <w:ind w:left="360"/>
        <w:rPr>
          <w:rFonts w:asciiTheme="minorHAnsi" w:hAnsiTheme="minorHAnsi" w:cstheme="minorHAnsi"/>
          <w:sz w:val="20"/>
          <w:szCs w:val="20"/>
        </w:rPr>
      </w:pPr>
      <w:hyperlink r:id="rId68" w:history="1">
        <w:r w:rsidR="00E819E7">
          <w:rPr>
            <w:rStyle w:val="af9"/>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A644F2">
      <w:pPr>
        <w:pStyle w:val="afc"/>
        <w:numPr>
          <w:ilvl w:val="0"/>
          <w:numId w:val="44"/>
        </w:numPr>
        <w:ind w:left="360"/>
        <w:rPr>
          <w:rFonts w:asciiTheme="minorHAnsi" w:hAnsiTheme="minorHAnsi" w:cstheme="minorHAnsi"/>
          <w:sz w:val="20"/>
          <w:szCs w:val="20"/>
        </w:rPr>
      </w:pPr>
      <w:hyperlink r:id="rId69" w:history="1">
        <w:r w:rsidR="00E819E7">
          <w:rPr>
            <w:rStyle w:val="af9"/>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A644F2">
      <w:pPr>
        <w:pStyle w:val="afc"/>
        <w:numPr>
          <w:ilvl w:val="0"/>
          <w:numId w:val="44"/>
        </w:numPr>
        <w:ind w:left="360"/>
        <w:rPr>
          <w:rFonts w:asciiTheme="minorHAnsi" w:hAnsiTheme="minorHAnsi" w:cstheme="minorHAnsi"/>
          <w:sz w:val="20"/>
          <w:szCs w:val="20"/>
        </w:rPr>
      </w:pPr>
      <w:hyperlink r:id="rId70" w:history="1">
        <w:r w:rsidR="00E819E7">
          <w:rPr>
            <w:rStyle w:val="af9"/>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A644F2">
      <w:pPr>
        <w:pStyle w:val="afc"/>
        <w:numPr>
          <w:ilvl w:val="0"/>
          <w:numId w:val="44"/>
        </w:numPr>
        <w:ind w:left="360"/>
        <w:rPr>
          <w:rFonts w:asciiTheme="minorHAnsi" w:hAnsiTheme="minorHAnsi" w:cstheme="minorHAnsi"/>
          <w:sz w:val="20"/>
          <w:szCs w:val="20"/>
        </w:rPr>
      </w:pPr>
      <w:hyperlink r:id="rId71" w:history="1">
        <w:r w:rsidR="00E819E7">
          <w:rPr>
            <w:rStyle w:val="af9"/>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A644F2">
      <w:pPr>
        <w:pStyle w:val="afc"/>
        <w:numPr>
          <w:ilvl w:val="0"/>
          <w:numId w:val="44"/>
        </w:numPr>
        <w:ind w:left="360"/>
        <w:rPr>
          <w:rFonts w:asciiTheme="minorHAnsi" w:hAnsiTheme="minorHAnsi" w:cstheme="minorHAnsi"/>
          <w:sz w:val="20"/>
          <w:szCs w:val="20"/>
        </w:rPr>
      </w:pPr>
      <w:hyperlink r:id="rId72" w:history="1">
        <w:r w:rsidR="00E819E7">
          <w:rPr>
            <w:rStyle w:val="af9"/>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A644F2">
      <w:pPr>
        <w:pStyle w:val="afc"/>
        <w:numPr>
          <w:ilvl w:val="0"/>
          <w:numId w:val="44"/>
        </w:numPr>
        <w:ind w:left="360"/>
        <w:rPr>
          <w:rFonts w:asciiTheme="minorHAnsi" w:hAnsiTheme="minorHAnsi" w:cstheme="minorHAnsi"/>
          <w:sz w:val="20"/>
          <w:szCs w:val="20"/>
        </w:rPr>
      </w:pPr>
      <w:hyperlink r:id="rId73" w:history="1">
        <w:r w:rsidR="00E819E7">
          <w:rPr>
            <w:rStyle w:val="af9"/>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A644F2">
      <w:pPr>
        <w:pStyle w:val="afc"/>
        <w:numPr>
          <w:ilvl w:val="0"/>
          <w:numId w:val="44"/>
        </w:numPr>
        <w:ind w:left="360"/>
        <w:rPr>
          <w:rFonts w:asciiTheme="minorHAnsi" w:hAnsiTheme="minorHAnsi" w:cstheme="minorHAnsi"/>
          <w:sz w:val="20"/>
          <w:szCs w:val="20"/>
        </w:rPr>
      </w:pPr>
      <w:hyperlink r:id="rId74" w:history="1">
        <w:r w:rsidR="00E819E7">
          <w:rPr>
            <w:rStyle w:val="af9"/>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5C8A7" w14:textId="77777777" w:rsidR="00A644F2" w:rsidRDefault="00A644F2">
      <w:pPr>
        <w:spacing w:after="0" w:line="240" w:lineRule="auto"/>
      </w:pPr>
      <w:r>
        <w:separator/>
      </w:r>
    </w:p>
  </w:endnote>
  <w:endnote w:type="continuationSeparator" w:id="0">
    <w:p w14:paraId="09E12D24" w14:textId="77777777" w:rsidR="00A644F2" w:rsidRDefault="00A6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5679" w14:textId="77777777" w:rsidR="005602AF" w:rsidRDefault="005602A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8BC0771" w14:textId="77777777" w:rsidR="005602AF" w:rsidRDefault="005602A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9386" w14:textId="34C61C2F" w:rsidR="005602AF" w:rsidRDefault="005602AF">
    <w:pPr>
      <w:pStyle w:val="ac"/>
      <w:ind w:right="360"/>
    </w:pPr>
    <w:r>
      <w:rPr>
        <w:rStyle w:val="af6"/>
      </w:rPr>
      <w:fldChar w:fldCharType="begin"/>
    </w:r>
    <w:r>
      <w:rPr>
        <w:rStyle w:val="af6"/>
      </w:rPr>
      <w:instrText xml:space="preserve"> PAGE </w:instrText>
    </w:r>
    <w:r>
      <w:rPr>
        <w:rStyle w:val="af6"/>
      </w:rPr>
      <w:fldChar w:fldCharType="separate"/>
    </w:r>
    <w:r w:rsidR="005A0825">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A0825">
      <w:rPr>
        <w:rStyle w:val="af6"/>
        <w:noProof/>
      </w:rPr>
      <w:t>81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328D" w14:textId="77777777" w:rsidR="00A644F2" w:rsidRDefault="00A644F2">
      <w:pPr>
        <w:spacing w:after="0" w:line="240" w:lineRule="auto"/>
      </w:pPr>
      <w:r>
        <w:separator/>
      </w:r>
    </w:p>
  </w:footnote>
  <w:footnote w:type="continuationSeparator" w:id="0">
    <w:p w14:paraId="62C694C5" w14:textId="77777777" w:rsidR="00A644F2" w:rsidRDefault="00A64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1813" w14:textId="77777777" w:rsidR="005602AF" w:rsidRDefault="005602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hybridMultilevel"/>
    <w:tmpl w:val="BE205164"/>
    <w:lvl w:ilvl="0" w:tplc="23EA35A0">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6A467E"/>
    <w:multiLevelType w:val="hybridMultilevel"/>
    <w:tmpl w:val="056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3"/>
  </w:num>
  <w:num w:numId="12">
    <w:abstractNumId w:val="38"/>
  </w:num>
  <w:num w:numId="13">
    <w:abstractNumId w:val="41"/>
  </w:num>
  <w:num w:numId="14">
    <w:abstractNumId w:val="15"/>
  </w:num>
  <w:num w:numId="15">
    <w:abstractNumId w:val="8"/>
  </w:num>
  <w:num w:numId="16">
    <w:abstractNumId w:val="45"/>
  </w:num>
  <w:num w:numId="17">
    <w:abstractNumId w:val="14"/>
  </w:num>
  <w:num w:numId="18">
    <w:abstractNumId w:val="36"/>
  </w:num>
  <w:num w:numId="19">
    <w:abstractNumId w:val="22"/>
  </w:num>
  <w:num w:numId="20">
    <w:abstractNumId w:val="27"/>
  </w:num>
  <w:num w:numId="21">
    <w:abstractNumId w:val="40"/>
  </w:num>
  <w:num w:numId="22">
    <w:abstractNumId w:val="47"/>
  </w:num>
  <w:num w:numId="23">
    <w:abstractNumId w:val="30"/>
  </w:num>
  <w:num w:numId="24">
    <w:abstractNumId w:val="33"/>
  </w:num>
  <w:num w:numId="25">
    <w:abstractNumId w:val="44"/>
  </w:num>
  <w:num w:numId="26">
    <w:abstractNumId w:val="13"/>
  </w:num>
  <w:num w:numId="27">
    <w:abstractNumId w:val="10"/>
  </w:num>
  <w:num w:numId="28">
    <w:abstractNumId w:val="5"/>
  </w:num>
  <w:num w:numId="29">
    <w:abstractNumId w:val="21"/>
  </w:num>
  <w:num w:numId="30">
    <w:abstractNumId w:val="12"/>
  </w:num>
  <w:num w:numId="31">
    <w:abstractNumId w:val="6"/>
  </w:num>
  <w:num w:numId="32">
    <w:abstractNumId w:val="42"/>
  </w:num>
  <w:num w:numId="33">
    <w:abstractNumId w:val="0"/>
  </w:num>
  <w:num w:numId="34">
    <w:abstractNumId w:val="28"/>
  </w:num>
  <w:num w:numId="35">
    <w:abstractNumId w:val="7"/>
  </w:num>
  <w:num w:numId="36">
    <w:abstractNumId w:val="3"/>
  </w:num>
  <w:num w:numId="37">
    <w:abstractNumId w:val="24"/>
  </w:num>
  <w:num w:numId="38">
    <w:abstractNumId w:val="39"/>
  </w:num>
  <w:num w:numId="39">
    <w:abstractNumId w:val="25"/>
  </w:num>
  <w:num w:numId="40">
    <w:abstractNumId w:val="2"/>
  </w:num>
  <w:num w:numId="41">
    <w:abstractNumId w:val="23"/>
  </w:num>
  <w:num w:numId="42">
    <w:abstractNumId w:val="46"/>
  </w:num>
  <w:num w:numId="43">
    <w:abstractNumId w:val="9"/>
  </w:num>
  <w:num w:numId="44">
    <w:abstractNumId w:val="4"/>
  </w:num>
  <w:num w:numId="45">
    <w:abstractNumId w:val="49"/>
  </w:num>
  <w:num w:numId="46">
    <w:abstractNumId w:val="16"/>
  </w:num>
  <w:num w:numId="47">
    <w:abstractNumId w:val="48"/>
  </w:num>
  <w:num w:numId="48">
    <w:abstractNumId w:val="35"/>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EC8"/>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2EC"/>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0F70"/>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2AF"/>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825"/>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106"/>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28E"/>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64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954"/>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AF8"/>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4F2"/>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7C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4FAA"/>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540"/>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EC8"/>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3,cap Char Char2,Caption Char1 Char Char1,cap Char Char1 Char1,Caption Char Char1 Char Char1,cap Char2 Char1,Caption Char1 Char2,Caption Char2 Char1,Caption Char Char Char Char1,Caption Char Char1 Char2,fig and tbl Char,fighead2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MS Gothic"/>
    <w:charset w:val="80"/>
    <w:family w:val="roman"/>
    <w:pitch w:val="variable"/>
    <w:sig w:usb0="00000000"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D3668"/>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0CAB"/>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968A48-096D-4466-9488-177CFC2E66DC}">
  <ds:schemaRefs>
    <ds:schemaRef ds:uri="http://schemas.openxmlformats.org/officeDocument/2006/bibliography"/>
  </ds:schemaRefs>
</ds:datastoreItem>
</file>

<file path=customXml/itemProps6.xml><?xml version="1.0" encoding="utf-8"?>
<ds:datastoreItem xmlns:ds="http://schemas.openxmlformats.org/officeDocument/2006/customXml" ds:itemID="{1C9DACE4-4BEC-4722-9163-7DE345E4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262</TotalTime>
  <Pages>81</Pages>
  <Words>30939</Words>
  <Characters>176353</Characters>
  <Application>Microsoft Office Word</Application>
  <DocSecurity>0</DocSecurity>
  <Lines>1469</Lines>
  <Paragraphs>413</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[106-e-NR-52-71GHz-05]</vt:lpstr>
      <vt:lpstr>Discussion summary #2 of [106-e-NR-52-71GHz-05]</vt:lpstr>
      <vt:lpstr>Discussion summary #2 of [106-e-NR-52-71GHz-05]</vt:lpstr>
      <vt:lpstr>Discussion summary #2 of [106-e-NR-52-71GHz-05]</vt:lpstr>
    </vt:vector>
  </TitlesOfParts>
  <Company>Intel</Company>
  <LinksUpToDate>false</LinksUpToDate>
  <CharactersWithSpaces>206879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최승환/책임연구원/미래기술센터 C&amp;M표준(연)5G무선통신표준Task(seunghwan.choi@lge.com)</cp:lastModifiedBy>
  <cp:revision>8</cp:revision>
  <cp:lastPrinted>2011-11-09T07:49:00Z</cp:lastPrinted>
  <dcterms:created xsi:type="dcterms:W3CDTF">2021-08-19T22:06:00Z</dcterms:created>
  <dcterms:modified xsi:type="dcterms:W3CDTF">2021-08-20T07:39:00Z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