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35E78AB1"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04EFD">
            <w:rPr>
              <w:rFonts w:ascii="Arial" w:hAnsi="Arial" w:cs="Arial"/>
              <w:b/>
              <w:sz w:val="24"/>
              <w:szCs w:val="24"/>
            </w:rPr>
            <w:t>Discussion and decision</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508EA345" w14:textId="77777777" w:rsidR="005F79E1" w:rsidRDefault="00E819E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D6F617" w14:textId="03977D7E"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For DCI format 1_0: define a new set with scaled values for 480 kHz and 960 kHz </w:t>
            </w:r>
            <w:proofErr w:type="gramStart"/>
            <w:r>
              <w:rPr>
                <w:rFonts w:asciiTheme="minorHAnsi" w:hAnsiTheme="minorHAnsi" w:cstheme="minorHAnsi"/>
                <w:color w:val="000000" w:themeColor="text1"/>
                <w:lang w:eastAsia="zh-CN"/>
              </w:rPr>
              <w:t>respectively;</w:t>
            </w:r>
            <w:proofErr w:type="gramEnd"/>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w:t>
            </w:r>
            <w:proofErr w:type="gramStart"/>
            <w:r>
              <w:rPr>
                <w:rFonts w:asciiTheme="minorHAnsi" w:hAnsiTheme="minorHAnsi" w:cstheme="minorHAnsi"/>
                <w:color w:val="000000" w:themeColor="text1"/>
                <w:lang w:eastAsia="zh-CN"/>
              </w:rPr>
              <w:t>kHz;</w:t>
            </w:r>
            <w:proofErr w:type="gramEnd"/>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ja-JP"/>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14.55pt;height:14.55pt;mso-width-percent:0;mso-height-percent:0;mso-width-percent:0;mso-height-percent:0" o:ole="">
                  <v:imagedata r:id="rId14" o:title=""/>
                </v:shape>
                <o:OLEObject Type="Embed" ProgID="Equation.3" ShapeID="_x0000_i1041" DrawAspect="Content" ObjectID="_1690889042"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4EC8654"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40" type="#_x0000_t75" alt="" style="width:14.55pt;height:14.55pt;mso-width-percent:0;mso-height-percent:0;mso-width-percent:0;mso-height-percent:0" o:ole="">
                  <v:imagedata r:id="rId14" o:title=""/>
                </v:shape>
                <o:OLEObject Type="Embed" ProgID="Equation.3" ShapeID="_x0000_i1040" DrawAspect="Content" ObjectID="_1690889043"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39" type="#_x0000_t75" alt="" style="width:14.55pt;height:14.55pt;mso-width-percent:0;mso-height-percent:0;mso-width-percent:0;mso-height-percent:0" o:ole="">
                  <v:imagedata r:id="rId14" o:title=""/>
                </v:shape>
                <o:OLEObject Type="Embed" ProgID="Equation.3" ShapeID="_x0000_i1039" DrawAspect="Content" ObjectID="_1690889044"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w:t>
      </w:r>
      <w:proofErr w:type="gramStart"/>
      <w:r>
        <w:rPr>
          <w:lang w:eastAsia="zh-CN"/>
        </w:rPr>
        <w:t>defined</w:t>
      </w:r>
      <w:proofErr w:type="gramEnd"/>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38" type="#_x0000_t75" alt="" style="width:14.55pt;height:14.55pt;mso-width-percent:0;mso-height-percent:0;mso-width-percent:0;mso-height-percent:0" o:ole="">
                  <v:imagedata r:id="rId14" o:title=""/>
                </v:shape>
                <o:OLEObject Type="Embed" ProgID="Equation.3" ShapeID="_x0000_i1038" DrawAspect="Content" ObjectID="_1690889045"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444059"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37" type="#_x0000_t75" alt="" style="width:14.55pt;height:14.55pt;mso-width-percent:0;mso-height-percent:0;mso-width-percent:0;mso-height-percent:0" o:ole="">
                  <v:imagedata r:id="rId14" o:title=""/>
                </v:shape>
                <o:OLEObject Type="Embed" ProgID="Equation.3" ShapeID="_x0000_i1037" DrawAspect="Content" ObjectID="_1690889046"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6" type="#_x0000_t75" alt="" style="width:14.55pt;height:14.55pt;mso-width-percent:0;mso-height-percent:0;mso-width-percent:0;mso-height-percent:0" o:ole="">
                  <v:imagedata r:id="rId14" o:title=""/>
                </v:shape>
                <o:OLEObject Type="Embed" ProgID="Equation.3" ShapeID="_x0000_i1036" DrawAspect="Content" ObjectID="_1690889047"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ja-JP"/>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6B337705" w:rsidR="005F79E1" w:rsidRDefault="00E819E7">
      <w:pPr>
        <w:pStyle w:val="Heading5"/>
        <w:rPr>
          <w:lang w:eastAsia="zh-CN"/>
        </w:rPr>
      </w:pPr>
      <w:r>
        <w:rPr>
          <w:highlight w:val="cyan"/>
          <w:lang w:eastAsia="zh-CN"/>
        </w:rPr>
        <w:t>Proposal 2-1-2a:</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5" type="#_x0000_t75" alt="" style="width:14.55pt;height:14.55pt;mso-width-percent:0;mso-height-percent:0;mso-width-percent:0;mso-height-percent:0" o:ole="">
                  <v:imagedata r:id="rId14" o:title=""/>
                </v:shape>
                <o:OLEObject Type="Embed" ProgID="Equation.3" ShapeID="_x0000_i1035" DrawAspect="Content" ObjectID="_1690889048"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199CA37"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4" type="#_x0000_t75" alt="" style="width:14.55pt;height:14.55pt;mso-width-percent:0;mso-height-percent:0;mso-width-percent:0;mso-height-percent:0" o:ole="">
                  <v:imagedata r:id="rId14" o:title=""/>
                </v:shape>
                <o:OLEObject Type="Embed" ProgID="Equation.3" ShapeID="_x0000_i1034" DrawAspect="Content" ObjectID="_1690889049"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55pt;height:14.55pt;mso-width-percent:0;mso-height-percent:0;mso-width-percent:0;mso-height-percent:0" o:ole="">
                  <v:imagedata r:id="rId14" o:title=""/>
                </v:shape>
                <o:OLEObject Type="Embed" ProgID="Equation.3" ShapeID="_x0000_i1033" DrawAspect="Content" ObjectID="_1690889050"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 xml:space="preserve">Alt3) Keep current value or squeeze table value to a smaller </w:t>
            </w:r>
            <w:proofErr w:type="gramStart"/>
            <w:r>
              <w:rPr>
                <w:lang w:eastAsia="zh-CN"/>
              </w:rPr>
              <w:t>value, but</w:t>
            </w:r>
            <w:proofErr w:type="gramEnd"/>
            <w:r>
              <w:rPr>
                <w:lang w:eastAsia="zh-CN"/>
              </w:rPr>
              <w:t xml:space="preserve">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8F0439">
            <w:pPr>
              <w:rPr>
                <w:rFonts w:asciiTheme="minorHAnsi" w:hAnsiTheme="minorHAnsi" w:cstheme="minorHAnsi"/>
              </w:rPr>
            </w:pPr>
            <w:r w:rsidRPr="008F0439">
              <w:rPr>
                <w:rFonts w:asciiTheme="minorHAnsi" w:eastAsiaTheme="minorHAnsi" w:hAnsiTheme="minorHAnsi" w:cstheme="minorBidi"/>
                <w:noProof/>
                <w:position w:val="-12"/>
                <w:sz w:val="22"/>
                <w:szCs w:val="22"/>
              </w:rPr>
              <w:object w:dxaOrig="3851" w:dyaOrig="352" w14:anchorId="55C84C3F">
                <v:shape id="_x0000_i1032" type="#_x0000_t75" alt="" style="width:193.4pt;height:16.45pt;mso-width-percent:0;mso-height-percent:0;mso-width-percent:0;mso-height-percent:0" o:ole="">
                  <v:imagedata r:id="rId25" o:title=""/>
                </v:shape>
                <o:OLEObject Type="Embed" ProgID="Equation.DSMT4" ShapeID="_x0000_i1032" DrawAspect="Content" ObjectID="_1690889051"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1" type="#_x0000_t75" alt="" style="width:14.55pt;height:14.55pt;mso-width-percent:0;mso-height-percent:0;mso-width-percent:0;mso-height-percent:0" o:ole="">
                        <v:imagedata r:id="rId14" o:title=""/>
                      </v:shape>
                      <o:OLEObject Type="Embed" ProgID="Equation.3" ShapeID="_x0000_i1031" DrawAspect="Content" ObjectID="_1690889052"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58B25AE"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0" type="#_x0000_t75" alt="" style="width:14.55pt;height:14.55pt;mso-width-percent:0;mso-height-percent:0;mso-width-percent:0;mso-height-percent:0" o:ole="">
                        <v:imagedata r:id="rId14" o:title=""/>
                      </v:shape>
                      <o:OLEObject Type="Embed" ProgID="Equation.3" ShapeID="_x0000_i1030" DrawAspect="Content" ObjectID="_1690889053"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29" type="#_x0000_t75" alt="" style="width:14.55pt;height:14.55pt;mso-width-percent:0;mso-height-percent:0;mso-width-percent:0;mso-height-percent:0" o:ole="">
                        <v:imagedata r:id="rId14" o:title=""/>
                      </v:shape>
                      <o:OLEObject Type="Embed" ProgID="Equation.3" ShapeID="_x0000_i1029" DrawAspect="Content" ObjectID="_1690889054"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6A3D93EE"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4B63A91A" w14:textId="77777777" w:rsidR="00BE0279" w:rsidRPr="00380106" w:rsidRDefault="00BE0279" w:rsidP="00BE0279">
            <w:pPr>
              <w:pStyle w:val="BodyText"/>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BodyText"/>
              <w:spacing w:after="0" w:line="240" w:lineRule="auto"/>
              <w:rPr>
                <w:rFonts w:ascii="Times New Roman" w:hAnsi="Times New Roman"/>
                <w:szCs w:val="20"/>
                <w:lang w:eastAsia="zh-CN"/>
              </w:rPr>
            </w:pPr>
          </w:p>
          <w:p w14:paraId="5BC014ED" w14:textId="77777777" w:rsidR="00BE0279" w:rsidRDefault="00BE0279" w:rsidP="00BE0279">
            <w:pPr>
              <w:pStyle w:val="BodyText"/>
              <w:spacing w:after="0" w:line="240" w:lineRule="auto"/>
              <w:rPr>
                <w:rFonts w:ascii="Times New Roman" w:hAnsi="Times New Roman"/>
                <w:szCs w:val="20"/>
                <w:lang w:eastAsia="zh-CN"/>
              </w:rPr>
            </w:pPr>
            <w:r>
              <w:rPr>
                <w:noProof/>
                <w:lang w:eastAsia="ja-JP"/>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BodyText"/>
              <w:spacing w:after="0" w:line="240" w:lineRule="auto"/>
              <w:rPr>
                <w:rFonts w:ascii="Times New Roman" w:hAnsi="Times New Roman"/>
                <w:szCs w:val="20"/>
                <w:lang w:eastAsia="zh-CN"/>
              </w:rPr>
            </w:pPr>
          </w:p>
          <w:p w14:paraId="0C4E907D" w14:textId="72EFA382"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6E0D3366" w14:textId="77777777" w:rsidR="00AE6146" w:rsidRDefault="00AE6146" w:rsidP="00AE6146">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BodyText"/>
              <w:spacing w:after="0" w:line="240" w:lineRule="auto"/>
              <w:rPr>
                <w:rFonts w:asciiTheme="minorHAnsi" w:hAnsiTheme="minorHAnsi" w:cstheme="minorHAnsi"/>
                <w:szCs w:val="20"/>
              </w:rPr>
            </w:pPr>
          </w:p>
          <w:p w14:paraId="65D90FA0"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w:t>
            </w:r>
            <w:proofErr w:type="spellStart"/>
            <w:r>
              <w:rPr>
                <w:rFonts w:ascii="Times New Roman" w:hAnsi="Times New Roman" w:hint="eastAsia"/>
                <w:szCs w:val="20"/>
                <w:lang w:eastAsia="zh-CN"/>
              </w:rPr>
              <w:t>gNB</w:t>
            </w:r>
            <w:proofErr w:type="spellEnd"/>
            <w:r>
              <w:rPr>
                <w:rFonts w:ascii="Times New Roman" w:hAnsi="Times New Roman" w:hint="eastAsia"/>
                <w:szCs w:val="20"/>
                <w:lang w:eastAsia="zh-CN"/>
              </w:rPr>
              <w:t xml:space="preserve">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w:t>
            </w:r>
            <w:proofErr w:type="gramStart"/>
            <w:r>
              <w:rPr>
                <w:rFonts w:ascii="Times New Roman" w:hAnsi="Times New Roman" w:hint="eastAsia"/>
                <w:szCs w:val="20"/>
                <w:lang w:eastAsia="zh-CN"/>
              </w:rPr>
              <w:t>bullet, because</w:t>
            </w:r>
            <w:proofErr w:type="gramEnd"/>
            <w:r>
              <w:rPr>
                <w:rFonts w:ascii="Times New Roman" w:hAnsi="Times New Roman" w:hint="eastAsia"/>
                <w:szCs w:val="20"/>
                <w:lang w:eastAsia="zh-CN"/>
              </w:rPr>
              <w:t xml:space="preserv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BodyText"/>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6A37036B" w14:textId="77777777"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r>
              <w:rPr>
                <w:rFonts w:ascii="Times New Roman" w:hAnsi="Times New Roman"/>
                <w:szCs w:val="20"/>
                <w:lang w:eastAsia="zh-CN"/>
              </w:rPr>
              <w:t>chosen</w:t>
            </w:r>
            <w:proofErr w:type="spellEnd"/>
            <w:r>
              <w:rPr>
                <w:rFonts w:ascii="Times New Roman" w:hAnsi="Times New Roman"/>
                <w:szCs w:val="20"/>
                <w:lang w:eastAsia="zh-CN"/>
              </w:rPr>
              <w:t xml:space="preserve"> , which looks like it’s going to happen, then we should not only choose the upper bound value. </w:t>
            </w:r>
          </w:p>
          <w:p w14:paraId="5CA5AFC9" w14:textId="1025DBB3" w:rsidR="00023473" w:rsidRDefault="00023473" w:rsidP="000234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r w:rsidR="00C04EFD" w14:paraId="0DCA9243" w14:textId="77777777" w:rsidTr="00BD1E49">
        <w:trPr>
          <w:trHeight w:val="339"/>
        </w:trPr>
        <w:tc>
          <w:tcPr>
            <w:tcW w:w="1870" w:type="dxa"/>
          </w:tcPr>
          <w:p w14:paraId="49C0FDCB" w14:textId="77777777" w:rsidR="00C04EFD" w:rsidRDefault="00C04EFD" w:rsidP="00BD1E49">
            <w:pPr>
              <w:pStyle w:val="BodyText"/>
              <w:spacing w:after="0" w:line="240" w:lineRule="auto"/>
              <w:rPr>
                <w:rFonts w:ascii="Times New Roman" w:hAnsi="Times New Roman"/>
                <w:szCs w:val="20"/>
                <w:lang w:eastAsia="zh-CN"/>
              </w:rPr>
            </w:pPr>
          </w:p>
        </w:tc>
        <w:tc>
          <w:tcPr>
            <w:tcW w:w="8015" w:type="dxa"/>
          </w:tcPr>
          <w:p w14:paraId="0BD537CE" w14:textId="77777777" w:rsidR="00C04EFD" w:rsidRDefault="00C04EFD" w:rsidP="00BD1E49">
            <w:pPr>
              <w:pStyle w:val="BodyText"/>
              <w:spacing w:after="0" w:line="240" w:lineRule="auto"/>
              <w:rPr>
                <w:rFonts w:ascii="Times New Roman" w:hAnsi="Times New Roman"/>
                <w:szCs w:val="20"/>
                <w:lang w:eastAsia="zh-CN"/>
              </w:rPr>
            </w:pPr>
          </w:p>
        </w:tc>
      </w:tr>
      <w:tr w:rsidR="00C04EFD" w14:paraId="3865F0A5" w14:textId="77777777" w:rsidTr="00BD1E49">
        <w:trPr>
          <w:trHeight w:val="339"/>
        </w:trPr>
        <w:tc>
          <w:tcPr>
            <w:tcW w:w="1870" w:type="dxa"/>
          </w:tcPr>
          <w:p w14:paraId="2F59BF33"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08DD79"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C252B8B"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04635D"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6864C7F7"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D583F1F" w14:textId="77777777" w:rsidR="00C04EFD" w:rsidRDefault="00C04EFD" w:rsidP="00BD1E49">
            <w:pPr>
              <w:pStyle w:val="BodyText"/>
              <w:spacing w:after="0" w:line="240" w:lineRule="auto"/>
              <w:rPr>
                <w:rFonts w:ascii="Times New Roman" w:hAnsi="Times New Roman"/>
                <w:szCs w:val="20"/>
                <w:lang w:eastAsia="zh-CN"/>
              </w:rPr>
            </w:pPr>
          </w:p>
          <w:p w14:paraId="3D7A73C9"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DB8B2AC"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51AB435B" w14:textId="77777777" w:rsidR="00C04EFD" w:rsidRDefault="00C04EFD" w:rsidP="00BD1E49">
            <w:pPr>
              <w:pStyle w:val="BodyText"/>
              <w:spacing w:after="0" w:line="240" w:lineRule="auto"/>
              <w:rPr>
                <w:rFonts w:ascii="Times New Roman" w:hAnsi="Times New Roman"/>
                <w:szCs w:val="20"/>
                <w:lang w:eastAsia="zh-CN"/>
              </w:rPr>
            </w:pPr>
          </w:p>
          <w:p w14:paraId="3243CFDA"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E89B735"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3446645D" w14:textId="77777777" w:rsidR="00C04EFD" w:rsidRDefault="00C04EFD" w:rsidP="00BD1E49">
            <w:pPr>
              <w:pStyle w:val="BodyText"/>
              <w:spacing w:after="0" w:line="240" w:lineRule="auto"/>
              <w:rPr>
                <w:rFonts w:ascii="Times New Roman" w:hAnsi="Times New Roman"/>
                <w:szCs w:val="20"/>
                <w:lang w:eastAsia="zh-CN"/>
              </w:rPr>
            </w:pPr>
          </w:p>
          <w:p w14:paraId="0B852439" w14:textId="2F418C8A"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w:t>
            </w:r>
            <w:r w:rsidR="00C2275A">
              <w:rPr>
                <w:rFonts w:ascii="Times New Roman" w:hAnsi="Times New Roman"/>
                <w:szCs w:val="20"/>
                <w:lang w:eastAsia="zh-CN"/>
              </w:rPr>
              <w:t xml:space="preserve"> and CATT</w:t>
            </w:r>
            <w:r>
              <w:rPr>
                <w:rFonts w:ascii="Times New Roman" w:hAnsi="Times New Roman"/>
                <w:szCs w:val="20"/>
                <w:lang w:eastAsia="zh-CN"/>
              </w:rPr>
              <w:t>:</w:t>
            </w:r>
          </w:p>
          <w:p w14:paraId="0DCB496B" w14:textId="39CA2ED9"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w:t>
            </w:r>
            <w:r w:rsidR="00C2275A">
              <w:rPr>
                <w:rFonts w:ascii="Times New Roman" w:hAnsi="Times New Roman"/>
                <w:szCs w:val="20"/>
                <w:lang w:eastAsia="zh-CN"/>
              </w:rPr>
              <w:t>Ericsson’s</w:t>
            </w:r>
            <w:r>
              <w:rPr>
                <w:rFonts w:ascii="Times New Roman" w:hAnsi="Times New Roman"/>
                <w:szCs w:val="20"/>
                <w:lang w:eastAsia="zh-CN"/>
              </w:rPr>
              <w:t xml:space="preserve"> proposal to agree on a range instead of values, I’m not sure that’s much progress compared to the table I summarized based on contributions. We still need to decide what value to take even we were to agree the range for now. </w:t>
            </w:r>
          </w:p>
          <w:p w14:paraId="4ACC55E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1C076192"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6236E6CB" w14:textId="77777777" w:rsidR="00C04EFD" w:rsidRDefault="00C04EFD" w:rsidP="00BD1E49">
            <w:pPr>
              <w:pStyle w:val="BodyText"/>
              <w:spacing w:after="0" w:line="240" w:lineRule="auto"/>
              <w:rPr>
                <w:rFonts w:ascii="Times New Roman" w:hAnsi="Times New Roman"/>
                <w:szCs w:val="20"/>
                <w:lang w:eastAsia="zh-CN"/>
              </w:rPr>
            </w:pPr>
          </w:p>
          <w:p w14:paraId="6F40E1E5"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2726FA77"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D636CD7"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A534422"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7697F87" w14:textId="77777777" w:rsidR="00C04EFD" w:rsidRDefault="00C04EFD" w:rsidP="00BD1E49">
            <w:pPr>
              <w:pStyle w:val="BodyText"/>
              <w:spacing w:after="0" w:line="240" w:lineRule="auto"/>
              <w:rPr>
                <w:rFonts w:ascii="Times New Roman" w:hAnsi="Times New Roman"/>
                <w:szCs w:val="20"/>
                <w:lang w:eastAsia="zh-CN"/>
              </w:rPr>
            </w:pPr>
          </w:p>
          <w:p w14:paraId="654E3A34"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51BC6C5"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15A519EF" w14:textId="77777777" w:rsidR="00C04EFD" w:rsidRDefault="00C04EFD" w:rsidP="00BD1E49">
            <w:pPr>
              <w:pStyle w:val="BodyText"/>
              <w:spacing w:after="0" w:line="240" w:lineRule="auto"/>
              <w:rPr>
                <w:rFonts w:ascii="Times New Roman" w:hAnsi="Times New Roman"/>
                <w:szCs w:val="20"/>
                <w:lang w:eastAsia="zh-CN"/>
              </w:rPr>
            </w:pPr>
          </w:p>
          <w:p w14:paraId="79E0994C"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CDC37B" w14:textId="77777777" w:rsidR="00C04EFD" w:rsidRDefault="00C04EFD" w:rsidP="00C04EFD"/>
    <w:p w14:paraId="25D121D9" w14:textId="77777777" w:rsidR="00C04EFD" w:rsidRDefault="00C04EFD" w:rsidP="00C04EFD">
      <w:pPr>
        <w:pStyle w:val="Heading5"/>
        <w:rPr>
          <w:lang w:eastAsia="zh-CN"/>
        </w:rPr>
      </w:pPr>
      <w:r>
        <w:rPr>
          <w:highlight w:val="cyan"/>
          <w:lang w:eastAsia="zh-CN"/>
        </w:rPr>
        <w:t>Proposal 2-1-2b (high priority):</w:t>
      </w:r>
    </w:p>
    <w:p w14:paraId="630C4557" w14:textId="77777777" w:rsidR="00C04EFD" w:rsidRDefault="00C04EFD" w:rsidP="00C04EFD">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8CD0DB1" w14:textId="77777777" w:rsidR="00C04EFD" w:rsidRDefault="00C04EFD" w:rsidP="00C04EF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D933F81"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34F80989"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2A92A629" w14:textId="77777777" w:rsidR="00C04EFD" w:rsidRDefault="00C04EFD" w:rsidP="00C04EF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6FD411E"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B80E04"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BFE7B6E"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CD20BD7"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1D31FD" w14:textId="77777777" w:rsidR="00C04EFD" w:rsidRDefault="00C04EFD" w:rsidP="00C04EFD">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04EFD" w14:paraId="2EE7C9E6" w14:textId="77777777" w:rsidTr="00BD1E49">
        <w:trPr>
          <w:jc w:val="center"/>
        </w:trPr>
        <w:tc>
          <w:tcPr>
            <w:tcW w:w="1215" w:type="dxa"/>
            <w:vMerge w:val="restart"/>
            <w:shd w:val="clear" w:color="auto" w:fill="auto"/>
            <w:vAlign w:val="center"/>
          </w:tcPr>
          <w:p w14:paraId="78138C8D" w14:textId="77777777" w:rsidR="00C04EFD" w:rsidRDefault="008F0439" w:rsidP="00BD1E4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13B6C9E">
                <v:shape id="_x0000_i1028" type="#_x0000_t75" alt="" style="width:14.55pt;height:14.55pt;mso-width-percent:0;mso-height-percent:0;mso-width-percent:0;mso-height-percent:0" o:ole="">
                  <v:imagedata r:id="rId14" o:title=""/>
                </v:shape>
                <o:OLEObject Type="Embed" ProgID="Equation.3" ShapeID="_x0000_i1028" DrawAspect="Content" ObjectID="_1690889055" r:id="rId31"/>
              </w:object>
            </w:r>
          </w:p>
        </w:tc>
        <w:tc>
          <w:tcPr>
            <w:tcW w:w="8666" w:type="dxa"/>
            <w:gridSpan w:val="2"/>
            <w:shd w:val="clear" w:color="auto" w:fill="auto"/>
          </w:tcPr>
          <w:p w14:paraId="2103EEAB"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04EFD" w14:paraId="0294FF47" w14:textId="77777777" w:rsidTr="00BD1E49">
        <w:trPr>
          <w:jc w:val="center"/>
        </w:trPr>
        <w:tc>
          <w:tcPr>
            <w:tcW w:w="1215" w:type="dxa"/>
            <w:vMerge/>
            <w:shd w:val="clear" w:color="auto" w:fill="auto"/>
          </w:tcPr>
          <w:p w14:paraId="0D3943BD" w14:textId="77777777" w:rsidR="00C04EFD" w:rsidRDefault="00C04EFD" w:rsidP="00BD1E49">
            <w:pPr>
              <w:pStyle w:val="TAH"/>
              <w:rPr>
                <w:rFonts w:ascii="Times New Roman" w:eastAsia="Batang" w:hAnsi="Times New Roman"/>
                <w:color w:val="000000"/>
                <w:sz w:val="20"/>
              </w:rPr>
            </w:pPr>
          </w:p>
        </w:tc>
        <w:tc>
          <w:tcPr>
            <w:tcW w:w="4590" w:type="dxa"/>
            <w:shd w:val="clear" w:color="auto" w:fill="auto"/>
          </w:tcPr>
          <w:p w14:paraId="68E87290" w14:textId="77777777" w:rsidR="00C04EFD" w:rsidRDefault="00C04EFD" w:rsidP="00BD1E49">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87FF466" w14:textId="77777777" w:rsidR="00C04EFD" w:rsidRDefault="00C04EFD" w:rsidP="00BD1E49">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FCFD116"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04EFD" w14:paraId="35334695" w14:textId="77777777" w:rsidTr="00BD1E49">
        <w:trPr>
          <w:jc w:val="center"/>
        </w:trPr>
        <w:tc>
          <w:tcPr>
            <w:tcW w:w="1215" w:type="dxa"/>
            <w:shd w:val="clear" w:color="auto" w:fill="auto"/>
          </w:tcPr>
          <w:p w14:paraId="291208C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3E8A1A7"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E8E53D6" w14:textId="77777777" w:rsidR="00C04EFD" w:rsidRDefault="00C04EFD" w:rsidP="00BD1E4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C04EFD" w14:paraId="2BF497A1" w14:textId="77777777" w:rsidTr="00BD1E49">
        <w:trPr>
          <w:trHeight w:val="47"/>
          <w:jc w:val="center"/>
        </w:trPr>
        <w:tc>
          <w:tcPr>
            <w:tcW w:w="1215" w:type="dxa"/>
            <w:shd w:val="clear" w:color="auto" w:fill="auto"/>
          </w:tcPr>
          <w:p w14:paraId="0B279621"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8B714DB"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2A7D71E" w14:textId="77777777" w:rsidR="00C04EFD" w:rsidRDefault="00C04EFD" w:rsidP="00BD1E49">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C04EFD" w14:paraId="59237127" w14:textId="77777777" w:rsidTr="00BD1E49">
        <w:trPr>
          <w:trHeight w:val="47"/>
          <w:jc w:val="center"/>
        </w:trPr>
        <w:tc>
          <w:tcPr>
            <w:tcW w:w="1215" w:type="dxa"/>
            <w:shd w:val="clear" w:color="auto" w:fill="auto"/>
          </w:tcPr>
          <w:p w14:paraId="6169CD88"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2FED6A3"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57D0B32" w14:textId="77777777" w:rsidR="00C04EFD" w:rsidRDefault="00C04EFD" w:rsidP="00BD1E49">
            <w:pPr>
              <w:pStyle w:val="TAC"/>
              <w:rPr>
                <w:rFonts w:ascii="Times New Roman" w:eastAsiaTheme="minorEastAsia" w:hAnsi="Times New Roman"/>
                <w:color w:val="000000"/>
                <w:sz w:val="20"/>
                <w:lang w:val="en-GB"/>
              </w:rPr>
            </w:pPr>
            <w:r>
              <w:rPr>
                <w:rFonts w:ascii="Times New Roman" w:hAnsi="Times New Roman"/>
                <w:sz w:val="20"/>
              </w:rPr>
              <w:t>192</w:t>
            </w:r>
          </w:p>
        </w:tc>
      </w:tr>
    </w:tbl>
    <w:p w14:paraId="3FB8C5E7" w14:textId="77777777" w:rsidR="00C04EFD" w:rsidRDefault="00C04EFD" w:rsidP="00C04EFD"/>
    <w:p w14:paraId="2E8CF580" w14:textId="77777777" w:rsidR="00C04EFD" w:rsidRDefault="00C04EFD" w:rsidP="00C04EFD">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04EFD" w14:paraId="6E0F7347" w14:textId="77777777" w:rsidTr="00BD1E49">
        <w:trPr>
          <w:jc w:val="center"/>
        </w:trPr>
        <w:tc>
          <w:tcPr>
            <w:tcW w:w="1215" w:type="dxa"/>
            <w:shd w:val="clear" w:color="auto" w:fill="auto"/>
          </w:tcPr>
          <w:p w14:paraId="70B30D62" w14:textId="77777777" w:rsidR="00C04EFD" w:rsidRDefault="008F0439"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FC2A2A4">
                <v:shape id="_x0000_i1027" type="#_x0000_t75" alt="" style="width:14.55pt;height:14.55pt;mso-width-percent:0;mso-height-percent:0;mso-width-percent:0;mso-height-percent:0" o:ole="">
                  <v:imagedata r:id="rId14" o:title=""/>
                </v:shape>
                <o:OLEObject Type="Embed" ProgID="Equation.3" ShapeID="_x0000_i1027" DrawAspect="Content" ObjectID="_1690889056" r:id="rId32"/>
              </w:object>
            </w:r>
          </w:p>
        </w:tc>
        <w:tc>
          <w:tcPr>
            <w:tcW w:w="4920" w:type="dxa"/>
            <w:shd w:val="clear" w:color="auto" w:fill="auto"/>
          </w:tcPr>
          <w:p w14:paraId="2015594C"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04EFD" w14:paraId="63B15B3C" w14:textId="77777777" w:rsidTr="00BD1E49">
        <w:trPr>
          <w:jc w:val="center"/>
        </w:trPr>
        <w:tc>
          <w:tcPr>
            <w:tcW w:w="1215" w:type="dxa"/>
            <w:shd w:val="clear" w:color="auto" w:fill="auto"/>
          </w:tcPr>
          <w:p w14:paraId="61C64D3F"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F8E5DC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C04EFD" w14:paraId="579E33F5" w14:textId="77777777" w:rsidTr="00BD1E49">
        <w:trPr>
          <w:trHeight w:val="47"/>
          <w:jc w:val="center"/>
        </w:trPr>
        <w:tc>
          <w:tcPr>
            <w:tcW w:w="1215" w:type="dxa"/>
            <w:shd w:val="clear" w:color="auto" w:fill="auto"/>
          </w:tcPr>
          <w:p w14:paraId="2605FDD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EE8E4CC"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C04EFD" w14:paraId="37D132FB" w14:textId="77777777" w:rsidTr="00BD1E49">
        <w:trPr>
          <w:trHeight w:val="47"/>
          <w:jc w:val="center"/>
        </w:trPr>
        <w:tc>
          <w:tcPr>
            <w:tcW w:w="1215" w:type="dxa"/>
            <w:shd w:val="clear" w:color="auto" w:fill="auto"/>
          </w:tcPr>
          <w:p w14:paraId="6B3C33A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F95FB2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F9D8DFD" w14:textId="77777777" w:rsidR="00C04EFD" w:rsidRDefault="00C04EFD" w:rsidP="00C04EFD"/>
    <w:p w14:paraId="0A5D15B4" w14:textId="77777777" w:rsidR="00C04EFD" w:rsidRDefault="00C04EFD" w:rsidP="00C04EFD">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04EFD" w14:paraId="4BF87EDF" w14:textId="77777777" w:rsidTr="00BD1E49">
        <w:trPr>
          <w:jc w:val="center"/>
        </w:trPr>
        <w:tc>
          <w:tcPr>
            <w:tcW w:w="1215" w:type="dxa"/>
            <w:shd w:val="clear" w:color="auto" w:fill="auto"/>
          </w:tcPr>
          <w:p w14:paraId="3016585C" w14:textId="77777777" w:rsidR="00C04EFD" w:rsidRDefault="008F0439"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8E66517">
                <v:shape id="_x0000_i1026" type="#_x0000_t75" alt="" style="width:14.55pt;height:14.55pt;mso-width-percent:0;mso-height-percent:0;mso-width-percent:0;mso-height-percent:0" o:ole="">
                  <v:imagedata r:id="rId14" o:title=""/>
                </v:shape>
                <o:OLEObject Type="Embed" ProgID="Equation.3" ShapeID="_x0000_i1026" DrawAspect="Content" ObjectID="_1690889057" r:id="rId33"/>
              </w:object>
            </w:r>
          </w:p>
        </w:tc>
        <w:tc>
          <w:tcPr>
            <w:tcW w:w="5777" w:type="dxa"/>
            <w:shd w:val="clear" w:color="auto" w:fill="auto"/>
          </w:tcPr>
          <w:p w14:paraId="64487D36"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04EFD" w14:paraId="2601AA6F" w14:textId="77777777" w:rsidTr="00BD1E49">
        <w:trPr>
          <w:jc w:val="center"/>
        </w:trPr>
        <w:tc>
          <w:tcPr>
            <w:tcW w:w="1215" w:type="dxa"/>
            <w:shd w:val="clear" w:color="auto" w:fill="auto"/>
          </w:tcPr>
          <w:p w14:paraId="17280D5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93FA99"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C04EFD" w14:paraId="214D8C85" w14:textId="77777777" w:rsidTr="00BD1E49">
        <w:trPr>
          <w:trHeight w:val="47"/>
          <w:jc w:val="center"/>
        </w:trPr>
        <w:tc>
          <w:tcPr>
            <w:tcW w:w="1215" w:type="dxa"/>
            <w:shd w:val="clear" w:color="auto" w:fill="auto"/>
          </w:tcPr>
          <w:p w14:paraId="28F418B3"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764639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C04EFD" w14:paraId="27F1ACAB" w14:textId="77777777" w:rsidTr="00BD1E49">
        <w:trPr>
          <w:trHeight w:val="47"/>
          <w:jc w:val="center"/>
        </w:trPr>
        <w:tc>
          <w:tcPr>
            <w:tcW w:w="1215" w:type="dxa"/>
            <w:shd w:val="clear" w:color="auto" w:fill="auto"/>
          </w:tcPr>
          <w:p w14:paraId="37149D0A"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D9507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D79ED1D" w14:textId="77777777" w:rsidR="00C04EFD" w:rsidRDefault="00C04EFD" w:rsidP="00C04EFD"/>
    <w:p w14:paraId="498A7F4D" w14:textId="77777777" w:rsidR="00C04EFD" w:rsidRDefault="00C04EFD" w:rsidP="00C04EF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C04EFD" w14:paraId="5E78D0FE" w14:textId="77777777" w:rsidTr="00BD1E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4279EC"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4C417A"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0F9E8FAA"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BF67AC9" w14:textId="4DABC90F" w:rsidR="00C04EFD"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338ECC0" w14:textId="73FC2D0C" w:rsidR="00C04EFD"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w:t>
            </w:r>
            <w:r w:rsidR="0059024D">
              <w:rPr>
                <w:rFonts w:ascii="Times New Roman" w:hAnsi="Times New Roman"/>
                <w:szCs w:val="20"/>
                <w:lang w:eastAsia="zh-CN"/>
              </w:rPr>
              <w:t>s</w:t>
            </w:r>
            <w:r>
              <w:rPr>
                <w:rFonts w:ascii="Times New Roman" w:hAnsi="Times New Roman"/>
                <w:szCs w:val="20"/>
                <w:lang w:eastAsia="zh-CN"/>
              </w:rPr>
              <w:t xml:space="preserve"> on the bullet</w:t>
            </w:r>
          </w:p>
          <w:p w14:paraId="760C2114" w14:textId="77777777" w:rsidR="00BD1E49" w:rsidRDefault="00BD1E49" w:rsidP="00BD1E49">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1258FA84" w14:textId="3CA2B986" w:rsidR="00BD1E49"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743A1357" w14:textId="12C177D1" w:rsidR="00BD1E49" w:rsidRDefault="00BD1E49" w:rsidP="00BD1E49">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sidRPr="00BD1E49">
              <w:rPr>
                <w:rFonts w:ascii="Times New Roman" w:hAnsi="Times New Roman"/>
                <w:color w:val="FF0000"/>
                <w:szCs w:val="20"/>
                <w:lang w:eastAsia="zh-CN"/>
              </w:rPr>
              <w:t>replace</w:t>
            </w:r>
            <w:r>
              <w:rPr>
                <w:rFonts w:ascii="Times New Roman" w:hAnsi="Times New Roman"/>
                <w:color w:val="FF0000"/>
                <w:szCs w:val="20"/>
                <w:lang w:eastAsia="zh-CN"/>
              </w:rPr>
              <w:t xml:space="preserve"> the larger values </w:t>
            </w:r>
            <w:r w:rsidR="00B502AC">
              <w:rPr>
                <w:rFonts w:ascii="Times New Roman" w:hAnsi="Times New Roman"/>
                <w:color w:val="FF0000"/>
                <w:szCs w:val="20"/>
                <w:lang w:eastAsia="zh-CN"/>
              </w:rPr>
              <w:t>as the only</w:t>
            </w:r>
            <w:r>
              <w:rPr>
                <w:rFonts w:ascii="Times New Roman" w:hAnsi="Times New Roman"/>
                <w:color w:val="FF0000"/>
                <w:szCs w:val="20"/>
                <w:lang w:eastAsia="zh-CN"/>
              </w:rPr>
              <w:t xml:space="preserve"> processing timeline </w:t>
            </w:r>
            <w:r w:rsidRPr="00BD1E49">
              <w:rPr>
                <w:rFonts w:ascii="Times New Roman" w:hAnsi="Times New Roman"/>
                <w:szCs w:val="20"/>
                <w:lang w:eastAsia="zh-CN"/>
              </w:rPr>
              <w:t>or</w:t>
            </w:r>
            <w:r>
              <w:rPr>
                <w:rFonts w:ascii="Times New Roman" w:hAnsi="Times New Roman"/>
                <w:szCs w:val="20"/>
                <w:lang w:eastAsia="zh-CN"/>
              </w:rPr>
              <w:t xml:space="preserve"> </w:t>
            </w:r>
          </w:p>
          <w:p w14:paraId="2C591E4C" w14:textId="77777777" w:rsidR="0059024D"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7543D1EE" w14:textId="71EC1A9B" w:rsidR="00BD1E49"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7D149A14" w14:textId="7B172A37" w:rsidR="00424463" w:rsidRDefault="00BD1E49"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As a UE vendor, outcome1 has a severe impact on our implementation since the processing timeline requirements are the m</w:t>
            </w:r>
            <w:r w:rsidR="00424463">
              <w:rPr>
                <w:rFonts w:ascii="Times New Roman" w:hAnsi="Times New Roman"/>
                <w:szCs w:val="20"/>
                <w:lang w:eastAsia="zh-CN"/>
              </w:rPr>
              <w:t>ost fundamental aspect</w:t>
            </w:r>
            <w:r w:rsidR="00B502AC">
              <w:rPr>
                <w:rFonts w:ascii="Times New Roman" w:hAnsi="Times New Roman"/>
                <w:szCs w:val="20"/>
                <w:lang w:eastAsia="zh-CN"/>
              </w:rPr>
              <w:t xml:space="preserve"> which should not be changed from time to time</w:t>
            </w:r>
            <w:r w:rsidR="00424463">
              <w:rPr>
                <w:rFonts w:ascii="Times New Roman" w:hAnsi="Times New Roman"/>
                <w:szCs w:val="20"/>
                <w:lang w:eastAsia="zh-CN"/>
              </w:rPr>
              <w:t>. Once our products are design</w:t>
            </w:r>
            <w:r w:rsidR="0059024D">
              <w:rPr>
                <w:rFonts w:ascii="Times New Roman" w:hAnsi="Times New Roman"/>
                <w:szCs w:val="20"/>
                <w:lang w:eastAsia="zh-CN"/>
              </w:rPr>
              <w:t>ed</w:t>
            </w:r>
            <w:r w:rsidR="00424463">
              <w:rPr>
                <w:rFonts w:ascii="Times New Roman" w:hAnsi="Times New Roman"/>
                <w:szCs w:val="20"/>
                <w:lang w:eastAsia="zh-CN"/>
              </w:rPr>
              <w:t xml:space="preserve"> based on the larger processing timeline values, it is </w:t>
            </w:r>
            <w:r w:rsidR="00B502AC">
              <w:rPr>
                <w:rFonts w:ascii="Times New Roman" w:hAnsi="Times New Roman"/>
                <w:szCs w:val="20"/>
                <w:lang w:eastAsia="zh-CN"/>
              </w:rPr>
              <w:t>im</w:t>
            </w:r>
            <w:r w:rsidR="00424463">
              <w:rPr>
                <w:rFonts w:ascii="Times New Roman" w:hAnsi="Times New Roman"/>
                <w:szCs w:val="20"/>
                <w:lang w:eastAsia="zh-CN"/>
              </w:rPr>
              <w:t>possible to suddenly change the design based on the reduced processing timeline. We would also like to remind companies that we only have 3 meeting (including the ongoing one) left for the timeline discussion</w:t>
            </w:r>
            <w:r w:rsidR="0059024D">
              <w:rPr>
                <w:rFonts w:ascii="Times New Roman" w:hAnsi="Times New Roman"/>
                <w:szCs w:val="20"/>
                <w:lang w:eastAsia="zh-CN"/>
              </w:rPr>
              <w:t>.</w:t>
            </w:r>
            <w:r w:rsidR="00424463">
              <w:rPr>
                <w:rFonts w:ascii="Times New Roman" w:hAnsi="Times New Roman"/>
                <w:szCs w:val="20"/>
                <w:lang w:eastAsia="zh-CN"/>
              </w:rPr>
              <w:t xml:space="preserve"> </w:t>
            </w:r>
            <w:r w:rsidR="0059024D">
              <w:rPr>
                <w:rFonts w:ascii="Times New Roman" w:hAnsi="Times New Roman"/>
                <w:szCs w:val="20"/>
                <w:lang w:eastAsia="zh-CN"/>
              </w:rPr>
              <w:t>W</w:t>
            </w:r>
            <w:r w:rsidR="00424463">
              <w:rPr>
                <w:rFonts w:ascii="Times New Roman" w:hAnsi="Times New Roman"/>
                <w:szCs w:val="20"/>
                <w:lang w:eastAsia="zh-CN"/>
              </w:rPr>
              <w:t xml:space="preserve">e are not confident that we can converge to a </w:t>
            </w:r>
            <w:proofErr w:type="gramStart"/>
            <w:r w:rsidR="00424463">
              <w:rPr>
                <w:rFonts w:ascii="Times New Roman" w:hAnsi="Times New Roman"/>
                <w:szCs w:val="20"/>
                <w:lang w:eastAsia="zh-CN"/>
              </w:rPr>
              <w:t>smaller timeline values</w:t>
            </w:r>
            <w:proofErr w:type="gramEnd"/>
            <w:r w:rsidR="00424463">
              <w:rPr>
                <w:rFonts w:ascii="Times New Roman" w:hAnsi="Times New Roman"/>
                <w:szCs w:val="20"/>
                <w:lang w:eastAsia="zh-CN"/>
              </w:rPr>
              <w:t xml:space="preserve"> before the end of the WI</w:t>
            </w:r>
            <w:r w:rsidR="00B502AC">
              <w:rPr>
                <w:rFonts w:ascii="Times New Roman" w:hAnsi="Times New Roman"/>
                <w:szCs w:val="20"/>
                <w:lang w:eastAsia="zh-CN"/>
              </w:rPr>
              <w:t xml:space="preserve"> for Rel-17 product and we definitely don’t prefer to change the </w:t>
            </w:r>
            <w:r w:rsidR="00B502AC" w:rsidRPr="00B502AC">
              <w:rPr>
                <w:rFonts w:ascii="Times New Roman" w:hAnsi="Times New Roman"/>
                <w:szCs w:val="20"/>
                <w:u w:val="single"/>
                <w:lang w:eastAsia="zh-CN"/>
              </w:rPr>
              <w:t>only</w:t>
            </w:r>
            <w:r w:rsidR="00B502AC">
              <w:rPr>
                <w:rFonts w:ascii="Times New Roman" w:hAnsi="Times New Roman"/>
                <w:szCs w:val="20"/>
                <w:lang w:eastAsia="zh-CN"/>
              </w:rPr>
              <w:t xml:space="preserve"> processing timeline requirements even in the beginning of next year. </w:t>
            </w:r>
            <w:r w:rsidR="00424463">
              <w:rPr>
                <w:rFonts w:ascii="Times New Roman" w:hAnsi="Times New Roman"/>
                <w:szCs w:val="20"/>
                <w:lang w:eastAsia="zh-CN"/>
              </w:rPr>
              <w:t>Therefore, we should not leave</w:t>
            </w:r>
            <w:r w:rsidR="00B502AC">
              <w:rPr>
                <w:rFonts w:ascii="Times New Roman" w:hAnsi="Times New Roman"/>
                <w:szCs w:val="20"/>
                <w:lang w:eastAsia="zh-CN"/>
              </w:rPr>
              <w:t xml:space="preserve"> any door open for the outcome1 and we suggest the following modification</w:t>
            </w:r>
            <w:r w:rsidR="0059024D">
              <w:rPr>
                <w:rFonts w:ascii="Times New Roman" w:hAnsi="Times New Roman"/>
                <w:szCs w:val="20"/>
                <w:lang w:eastAsia="zh-CN"/>
              </w:rPr>
              <w:t xml:space="preserve"> to facilitate the discussion of more stringent timeline values.</w:t>
            </w:r>
          </w:p>
          <w:p w14:paraId="375A5977" w14:textId="77777777" w:rsidR="00B502AC" w:rsidRDefault="00B502AC" w:rsidP="00424463">
            <w:pPr>
              <w:pStyle w:val="BodyText"/>
              <w:spacing w:after="0" w:line="240" w:lineRule="auto"/>
              <w:rPr>
                <w:rFonts w:ascii="Times New Roman" w:hAnsi="Times New Roman"/>
                <w:szCs w:val="20"/>
                <w:lang w:eastAsia="zh-CN"/>
              </w:rPr>
            </w:pPr>
          </w:p>
          <w:p w14:paraId="2027002D" w14:textId="77777777" w:rsidR="00B502AC" w:rsidRDefault="00B502AC" w:rsidP="00424463">
            <w:pPr>
              <w:pStyle w:val="BodyText"/>
              <w:spacing w:after="0" w:line="240" w:lineRule="auto"/>
              <w:rPr>
                <w:rFonts w:ascii="Times New Roman" w:hAnsi="Times New Roman"/>
                <w:szCs w:val="20"/>
                <w:lang w:eastAsia="zh-CN"/>
              </w:rPr>
            </w:pPr>
          </w:p>
          <w:p w14:paraId="07C0BEED" w14:textId="77777777" w:rsidR="00B502AC" w:rsidRDefault="00B502AC" w:rsidP="00B502AC">
            <w:pPr>
              <w:pStyle w:val="Heading5"/>
              <w:outlineLvl w:val="4"/>
              <w:rPr>
                <w:lang w:eastAsia="zh-CN"/>
              </w:rPr>
            </w:pPr>
            <w:r>
              <w:rPr>
                <w:highlight w:val="cyan"/>
                <w:lang w:eastAsia="zh-CN"/>
              </w:rPr>
              <w:t>Proposal 2-1-2b (high priority):</w:t>
            </w:r>
          </w:p>
          <w:p w14:paraId="08693230" w14:textId="00CD5902" w:rsidR="00B502AC" w:rsidRDefault="00B502AC" w:rsidP="00B502AC">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A65D8A0" w14:textId="0CB374EE" w:rsidR="00B502AC" w:rsidRDefault="00B502AC" w:rsidP="00B502AC">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sidRPr="00B502AC">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0343051"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D2E6421"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7C3EB27"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221149B"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D71AD5D" w14:textId="77777777" w:rsidR="00424463" w:rsidRDefault="00424463" w:rsidP="00424463">
            <w:pPr>
              <w:pStyle w:val="BodyText"/>
              <w:spacing w:after="0" w:line="240" w:lineRule="auto"/>
              <w:rPr>
                <w:rFonts w:ascii="Times New Roman" w:hAnsi="Times New Roman"/>
                <w:szCs w:val="20"/>
                <w:lang w:eastAsia="zh-CN"/>
              </w:rPr>
            </w:pPr>
          </w:p>
          <w:p w14:paraId="0F6E9AC9" w14:textId="77777777" w:rsidR="00424463"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4CC96421" w14:textId="77777777" w:rsidR="0078629A" w:rsidRDefault="0078629A" w:rsidP="0078629A">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513224C" w14:textId="77777777" w:rsidR="0078629A" w:rsidRDefault="0078629A" w:rsidP="0078629A">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2A17B56C" w14:textId="77777777" w:rsidR="0078629A" w:rsidRDefault="0078629A" w:rsidP="0078629A">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46B6BC2F" w14:textId="77777777" w:rsidR="0078629A"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165C6022" w14:textId="7E5FA0C4" w:rsidR="0078629A"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w:t>
            </w:r>
            <w:r w:rsidR="0059024D">
              <w:rPr>
                <w:rFonts w:ascii="Times New Roman" w:hAnsi="Times New Roman"/>
                <w:szCs w:val="20"/>
                <w:lang w:eastAsia="zh-CN"/>
              </w:rPr>
              <w:t xml:space="preserve"> (</w:t>
            </w:r>
            <w:r>
              <w:rPr>
                <w:rFonts w:ascii="Times New Roman" w:hAnsi="Times New Roman"/>
                <w:szCs w:val="20"/>
                <w:lang w:eastAsia="zh-CN"/>
              </w:rPr>
              <w:t>in our view</w:t>
            </w:r>
            <w:r w:rsidR="0059024D">
              <w:rPr>
                <w:rFonts w:ascii="Times New Roman" w:hAnsi="Times New Roman"/>
                <w:szCs w:val="20"/>
                <w:lang w:eastAsia="zh-CN"/>
              </w:rPr>
              <w:t>)</w:t>
            </w:r>
            <w:r>
              <w:rPr>
                <w:rFonts w:ascii="Times New Roman" w:hAnsi="Times New Roman"/>
                <w:szCs w:val="20"/>
                <w:lang w:eastAsia="zh-CN"/>
              </w:rPr>
              <w:t>.</w:t>
            </w:r>
          </w:p>
          <w:p w14:paraId="105748E1" w14:textId="354FBBCC" w:rsidR="0078629A"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w:t>
            </w:r>
            <w:r w:rsidR="00601BAF">
              <w:rPr>
                <w:rFonts w:ascii="Times New Roman" w:hAnsi="Times New Roman"/>
                <w:szCs w:val="20"/>
                <w:lang w:eastAsia="zh-CN"/>
              </w:rPr>
              <w:t xml:space="preserve">slot </w:t>
            </w:r>
            <w:r>
              <w:rPr>
                <w:rFonts w:ascii="Times New Roman" w:hAnsi="Times New Roman"/>
                <w:szCs w:val="20"/>
                <w:lang w:eastAsia="zh-CN"/>
              </w:rPr>
              <w:t xml:space="preserve">gap between the last scheduled PDSCH and the HARQ information transmission resource. Therefore, we think N1 should correspond to the </w:t>
            </w:r>
            <w:r w:rsidRPr="0078629A">
              <w:rPr>
                <w:rFonts w:ascii="Times New Roman" w:hAnsi="Times New Roman"/>
                <w:szCs w:val="20"/>
                <w:u w:val="single"/>
                <w:lang w:eastAsia="zh-CN"/>
              </w:rPr>
              <w:t xml:space="preserve">last </w:t>
            </w:r>
            <w:r>
              <w:rPr>
                <w:rFonts w:ascii="Times New Roman" w:hAnsi="Times New Roman"/>
                <w:szCs w:val="20"/>
                <w:lang w:eastAsia="zh-CN"/>
              </w:rPr>
              <w:t>scheduled PDSCH</w:t>
            </w:r>
            <w:r w:rsidR="005A6444">
              <w:rPr>
                <w:rFonts w:ascii="Times New Roman" w:hAnsi="Times New Roman"/>
                <w:szCs w:val="20"/>
                <w:lang w:eastAsia="zh-CN"/>
              </w:rPr>
              <w:t>, i.e., the minimum time gap between the last scheduled PDSCH to the PUCCH resource carrying the HARQ information</w:t>
            </w:r>
          </w:p>
          <w:p w14:paraId="7F939D53" w14:textId="77777777" w:rsidR="0078629A" w:rsidRDefault="0078629A" w:rsidP="00424463">
            <w:pPr>
              <w:pStyle w:val="BodyText"/>
              <w:spacing w:after="0" w:line="240" w:lineRule="auto"/>
              <w:rPr>
                <w:rFonts w:ascii="Times New Roman" w:hAnsi="Times New Roman"/>
                <w:szCs w:val="20"/>
                <w:lang w:eastAsia="zh-CN"/>
              </w:rPr>
            </w:pPr>
          </w:p>
          <w:p w14:paraId="19D15B0C" w14:textId="07F9AC65" w:rsidR="0078629A" w:rsidRDefault="0078629A" w:rsidP="00424463">
            <w:pPr>
              <w:pStyle w:val="BodyText"/>
              <w:spacing w:after="0" w:line="240" w:lineRule="auto"/>
              <w:rPr>
                <w:rFonts w:ascii="Times New Roman" w:hAnsi="Times New Roman"/>
                <w:szCs w:val="20"/>
                <w:lang w:eastAsia="zh-CN"/>
              </w:rPr>
            </w:pPr>
          </w:p>
        </w:tc>
      </w:tr>
      <w:tr w:rsidR="00C04EFD" w14:paraId="6A86A802"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0FA17FE" w14:textId="0631A2B3" w:rsidR="00C04EFD" w:rsidRDefault="0047443E"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1BA011F3" w14:textId="77777777" w:rsidR="00C04EFD" w:rsidRDefault="0047443E"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47B190B3" w14:textId="5AED5847" w:rsidR="0047443E" w:rsidRDefault="0047443E" w:rsidP="0047443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w:t>
            </w:r>
            <w:r w:rsidR="002D7886">
              <w:rPr>
                <w:rFonts w:ascii="Times New Roman" w:hAnsi="Times New Roman"/>
                <w:szCs w:val="20"/>
                <w:lang w:eastAsia="zh-CN"/>
              </w:rPr>
              <w:t xml:space="preserve"> by then</w:t>
            </w:r>
            <w:r>
              <w:rPr>
                <w:rFonts w:ascii="Times New Roman" w:hAnsi="Times New Roman"/>
                <w:szCs w:val="20"/>
                <w:lang w:eastAsia="zh-CN"/>
              </w:rPr>
              <w:t xml:space="preserve">. </w:t>
            </w:r>
            <w:r w:rsidR="005422DC">
              <w:rPr>
                <w:rFonts w:ascii="Times New Roman" w:hAnsi="Times New Roman"/>
                <w:szCs w:val="20"/>
                <w:lang w:eastAsia="zh-CN"/>
              </w:rPr>
              <w:t xml:space="preserve">3GPP is consensus based. </w:t>
            </w:r>
            <w:r>
              <w:rPr>
                <w:rFonts w:ascii="Times New Roman" w:hAnsi="Times New Roman"/>
                <w:szCs w:val="20"/>
                <w:lang w:eastAsia="zh-CN"/>
              </w:rPr>
              <w:t>I don’t get what’s the concern on the consequence of the bullet</w:t>
            </w:r>
            <w:r w:rsidR="005422DC">
              <w:rPr>
                <w:rFonts w:ascii="Times New Roman" w:hAnsi="Times New Roman"/>
                <w:szCs w:val="20"/>
                <w:lang w:eastAsia="zh-CN"/>
              </w:rPr>
              <w:t xml:space="preserve"> when you are part of the decision group.</w:t>
            </w:r>
          </w:p>
          <w:p w14:paraId="5FF828CF" w14:textId="55E18226" w:rsidR="005422DC" w:rsidRDefault="005422DC" w:rsidP="001217C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your suggested “basic/optional UE capability”. I don’t know how to interpret “basic” given support of 480 and/or 960 kHz SCS may be optional to begin with. </w:t>
            </w:r>
            <w:r w:rsidR="001217C3">
              <w:rPr>
                <w:rFonts w:ascii="Times New Roman" w:hAnsi="Times New Roman"/>
                <w:szCs w:val="20"/>
                <w:lang w:eastAsia="zh-CN"/>
              </w:rPr>
              <w:t>Currently, there’s only one set of values in the proposal. It does not make sense to mention basic/optional UE capability when we don’t have another set of values to discuss.</w:t>
            </w:r>
          </w:p>
          <w:p w14:paraId="25773DB2" w14:textId="4D55CF22" w:rsidR="001217C3" w:rsidRDefault="00893FE9" w:rsidP="00893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w:t>
            </w:r>
            <w:r w:rsidR="001217C3">
              <w:rPr>
                <w:rFonts w:ascii="Times New Roman" w:hAnsi="Times New Roman"/>
                <w:szCs w:val="20"/>
                <w:lang w:eastAsia="zh-CN"/>
              </w:rPr>
              <w:t xml:space="preserve">your comment regarding N1/N2 for multi-PDSCH/PUSCH scheduling, I’ll let other companies comment first and will address </w:t>
            </w:r>
            <w:r>
              <w:rPr>
                <w:rFonts w:ascii="Times New Roman" w:hAnsi="Times New Roman"/>
                <w:szCs w:val="20"/>
                <w:lang w:eastAsia="zh-CN"/>
              </w:rPr>
              <w:t>that</w:t>
            </w:r>
            <w:r w:rsidR="001217C3">
              <w:rPr>
                <w:rFonts w:ascii="Times New Roman" w:hAnsi="Times New Roman"/>
                <w:szCs w:val="20"/>
                <w:lang w:eastAsia="zh-CN"/>
              </w:rPr>
              <w:t xml:space="preserve"> in my next round of revision of proposal.</w:t>
            </w:r>
          </w:p>
        </w:tc>
      </w:tr>
      <w:tr w:rsidR="00C04EFD" w14:paraId="0D6F1CD9"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4AE84678" w14:textId="3DE2947F" w:rsidR="00C04EFD" w:rsidRDefault="007E2DB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BE43918" w14:textId="095DA2B7" w:rsidR="00C04EFD" w:rsidRDefault="007E2DB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345AAB" w14:paraId="0D598DE4"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07A83D86" w14:textId="579A413A" w:rsidR="00345AAB" w:rsidRDefault="00345AA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4CE77D" w14:textId="5C0F58CA" w:rsidR="00345AAB" w:rsidRDefault="00345AA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6706EB" w14:paraId="517B1D10"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7A311348" w14:textId="34A6FBA8" w:rsidR="006706EB" w:rsidRDefault="006706E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4336DD72" w14:textId="40053D8D" w:rsidR="006706EB" w:rsidRDefault="007D3398" w:rsidP="00BD1E4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t>
            </w:r>
            <w:r w:rsidR="009F63A9">
              <w:rPr>
                <w:rFonts w:ascii="Times New Roman" w:hAnsi="Times New Roman"/>
                <w:szCs w:val="20"/>
                <w:lang w:eastAsia="zh-CN"/>
              </w:rPr>
              <w:t>want more clarification for the second bullet for multi-PDSCH/PUSCH scheduling.</w:t>
            </w:r>
            <w:r w:rsidR="00607DB7">
              <w:rPr>
                <w:rFonts w:ascii="Times New Roman" w:hAnsi="Times New Roman"/>
                <w:szCs w:val="20"/>
                <w:lang w:eastAsia="zh-CN"/>
              </w:rPr>
              <w:t xml:space="preserve"> We don’t see why the N1 can only be applied to certain PDSCH/PUSCH</w:t>
            </w:r>
            <w:r w:rsidR="00085180">
              <w:rPr>
                <w:rFonts w:ascii="Times New Roman" w:hAnsi="Times New Roman"/>
                <w:szCs w:val="20"/>
                <w:lang w:eastAsia="zh-CN"/>
              </w:rPr>
              <w:t>(s).</w:t>
            </w:r>
          </w:p>
          <w:p w14:paraId="74ECB5C5" w14:textId="1612E246" w:rsidR="006E0E50" w:rsidRDefault="00085180"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Taking N1 as an example, i</w:t>
            </w:r>
            <w:r w:rsidR="009F63A9">
              <w:rPr>
                <w:rFonts w:ascii="Times New Roman" w:hAnsi="Times New Roman"/>
                <w:szCs w:val="20"/>
                <w:lang w:eastAsia="zh-CN"/>
              </w:rPr>
              <w:t>n our understanding,</w:t>
            </w:r>
            <w:r w:rsidR="00071E97">
              <w:rPr>
                <w:rFonts w:ascii="Times New Roman" w:hAnsi="Times New Roman"/>
                <w:szCs w:val="20"/>
                <w:lang w:eastAsia="zh-CN"/>
              </w:rPr>
              <w:t xml:space="preserve"> </w:t>
            </w:r>
            <w:r w:rsidR="009F63A9">
              <w:rPr>
                <w:rFonts w:ascii="Times New Roman" w:hAnsi="Times New Roman"/>
                <w:szCs w:val="20"/>
                <w:lang w:eastAsia="zh-CN"/>
              </w:rPr>
              <w:t xml:space="preserve">the N1 represents the required time to </w:t>
            </w:r>
            <w:r w:rsidR="00071E97">
              <w:rPr>
                <w:rFonts w:ascii="Times New Roman" w:hAnsi="Times New Roman"/>
                <w:szCs w:val="20"/>
                <w:lang w:eastAsia="zh-CN"/>
              </w:rPr>
              <w:t xml:space="preserve">decode PDSCH and prepare </w:t>
            </w:r>
            <w:r>
              <w:rPr>
                <w:rFonts w:ascii="Times New Roman" w:hAnsi="Times New Roman"/>
                <w:szCs w:val="20"/>
                <w:lang w:eastAsia="zh-CN"/>
              </w:rPr>
              <w:t>HARQ-ACK</w:t>
            </w:r>
            <w:r w:rsidR="00071E97">
              <w:rPr>
                <w:rFonts w:ascii="Times New Roman" w:hAnsi="Times New Roman"/>
                <w:szCs w:val="20"/>
                <w:lang w:eastAsia="zh-CN"/>
              </w:rPr>
              <w:t xml:space="preserve">. </w:t>
            </w:r>
            <w:r>
              <w:rPr>
                <w:rFonts w:ascii="Times New Roman" w:hAnsi="Times New Roman"/>
                <w:szCs w:val="20"/>
                <w:lang w:eastAsia="zh-CN"/>
              </w:rPr>
              <w:t xml:space="preserve">If UE can decode PDSCH right after reception of the PDSCH, the N1 is directly </w:t>
            </w:r>
            <w:proofErr w:type="gramStart"/>
            <w:r>
              <w:rPr>
                <w:rFonts w:ascii="Times New Roman" w:hAnsi="Times New Roman"/>
                <w:szCs w:val="20"/>
                <w:lang w:eastAsia="zh-CN"/>
              </w:rPr>
              <w:t>applied</w:t>
            </w:r>
            <w:proofErr w:type="gramEnd"/>
            <w:r>
              <w:rPr>
                <w:rFonts w:ascii="Times New Roman" w:hAnsi="Times New Roman"/>
                <w:szCs w:val="20"/>
                <w:lang w:eastAsia="zh-CN"/>
              </w:rPr>
              <w:t xml:space="preserve"> and we can estimate the earliest time when HARQ-ACK can be reported. </w:t>
            </w:r>
            <w:r w:rsidR="00FA3035">
              <w:rPr>
                <w:rFonts w:ascii="Times New Roman" w:hAnsi="Times New Roman"/>
                <w:szCs w:val="20"/>
                <w:lang w:eastAsia="zh-CN"/>
              </w:rPr>
              <w:t xml:space="preserve">Therefore, in our understanding, the key point for multi-PDSCH/PUSCH scheduling is: when UE can </w:t>
            </w:r>
            <w:r w:rsidR="00306649">
              <w:rPr>
                <w:rFonts w:ascii="Times New Roman" w:hAnsi="Times New Roman"/>
                <w:szCs w:val="20"/>
                <w:lang w:eastAsia="zh-CN"/>
              </w:rPr>
              <w:t xml:space="preserve">start </w:t>
            </w:r>
            <w:r w:rsidR="00FA3035">
              <w:rPr>
                <w:rFonts w:ascii="Times New Roman" w:hAnsi="Times New Roman"/>
                <w:szCs w:val="20"/>
                <w:lang w:eastAsia="zh-CN"/>
              </w:rPr>
              <w:t>process</w:t>
            </w:r>
            <w:r w:rsidR="00306649">
              <w:rPr>
                <w:rFonts w:ascii="Times New Roman" w:hAnsi="Times New Roman"/>
                <w:szCs w:val="20"/>
                <w:lang w:eastAsia="zh-CN"/>
              </w:rPr>
              <w:t>ing</w:t>
            </w:r>
            <w:r w:rsidR="00FA3035">
              <w:rPr>
                <w:rFonts w:ascii="Times New Roman" w:hAnsi="Times New Roman"/>
                <w:szCs w:val="20"/>
                <w:lang w:eastAsia="zh-CN"/>
              </w:rPr>
              <w:t xml:space="preserve"> </w:t>
            </w:r>
            <w:r w:rsidR="00811E32">
              <w:rPr>
                <w:rFonts w:ascii="Times New Roman" w:hAnsi="Times New Roman"/>
                <w:szCs w:val="20"/>
                <w:lang w:eastAsia="zh-CN"/>
              </w:rPr>
              <w:t xml:space="preserve">each PDSCH, and when can UE </w:t>
            </w:r>
            <w:proofErr w:type="gramStart"/>
            <w:r w:rsidR="00811E32">
              <w:rPr>
                <w:rFonts w:ascii="Times New Roman" w:hAnsi="Times New Roman"/>
                <w:szCs w:val="20"/>
                <w:lang w:eastAsia="zh-CN"/>
              </w:rPr>
              <w:t>starting transmitting</w:t>
            </w:r>
            <w:proofErr w:type="gramEnd"/>
            <w:r w:rsidR="00811E32">
              <w:rPr>
                <w:rFonts w:ascii="Times New Roman" w:hAnsi="Times New Roman"/>
                <w:szCs w:val="20"/>
                <w:lang w:eastAsia="zh-CN"/>
              </w:rPr>
              <w:t xml:space="preserve"> PUSCH</w:t>
            </w:r>
            <w:r w:rsidR="00FA3035">
              <w:rPr>
                <w:rFonts w:ascii="Times New Roman" w:hAnsi="Times New Roman"/>
                <w:szCs w:val="20"/>
                <w:lang w:eastAsia="zh-CN"/>
              </w:rPr>
              <w:t xml:space="preserve">? </w:t>
            </w:r>
            <w:r w:rsidR="00A5565F">
              <w:rPr>
                <w:rFonts w:ascii="Times New Roman" w:hAnsi="Times New Roman"/>
                <w:szCs w:val="20"/>
                <w:lang w:eastAsia="zh-CN"/>
              </w:rPr>
              <w:t xml:space="preserve">We would like to check what is the common understanding among the following for N1 and N2 each. </w:t>
            </w:r>
          </w:p>
          <w:p w14:paraId="68709260" w14:textId="77777777" w:rsidR="00BD0668" w:rsidRDefault="00FA3035" w:rsidP="00CA07F7">
            <w:pPr>
              <w:pStyle w:val="BodyText"/>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w:t>
            </w:r>
            <w:r w:rsidR="006E0E50">
              <w:rPr>
                <w:rFonts w:ascii="Times New Roman" w:hAnsi="Times New Roman"/>
                <w:szCs w:val="20"/>
                <w:lang w:eastAsia="zh-CN"/>
              </w:rPr>
              <w:t xml:space="preserve">starting </w:t>
            </w:r>
            <w:r>
              <w:rPr>
                <w:rFonts w:ascii="Times New Roman" w:hAnsi="Times New Roman"/>
                <w:szCs w:val="20"/>
                <w:lang w:eastAsia="zh-CN"/>
              </w:rPr>
              <w:t xml:space="preserve">process </w:t>
            </w:r>
            <w:r w:rsidR="00CA07F7">
              <w:rPr>
                <w:rFonts w:ascii="Times New Roman" w:hAnsi="Times New Roman"/>
                <w:szCs w:val="20"/>
                <w:lang w:eastAsia="zh-CN"/>
              </w:rPr>
              <w:t xml:space="preserve">each </w:t>
            </w:r>
            <w:r w:rsidR="006E0E50">
              <w:rPr>
                <w:rFonts w:ascii="Times New Roman" w:hAnsi="Times New Roman"/>
                <w:szCs w:val="20"/>
                <w:lang w:eastAsia="zh-CN"/>
              </w:rPr>
              <w:t xml:space="preserve">PDSCH </w:t>
            </w:r>
            <w:r>
              <w:rPr>
                <w:rFonts w:ascii="Times New Roman" w:hAnsi="Times New Roman"/>
                <w:szCs w:val="20"/>
                <w:lang w:eastAsia="zh-CN"/>
              </w:rPr>
              <w:t xml:space="preserve">separately </w:t>
            </w:r>
            <w:r w:rsidR="00CA07F7">
              <w:rPr>
                <w:rFonts w:ascii="Times New Roman" w:hAnsi="Times New Roman"/>
                <w:szCs w:val="20"/>
                <w:lang w:eastAsia="zh-CN"/>
              </w:rPr>
              <w:t xml:space="preserve">(i.e. the first PDSCH can be processed after reception of the first PDSCH) </w:t>
            </w:r>
            <w:r>
              <w:rPr>
                <w:rFonts w:ascii="Times New Roman" w:hAnsi="Times New Roman"/>
                <w:szCs w:val="20"/>
                <w:lang w:eastAsia="zh-CN"/>
              </w:rPr>
              <w:t xml:space="preserve">or after reception </w:t>
            </w:r>
            <w:r w:rsidR="006E0E50">
              <w:rPr>
                <w:rFonts w:ascii="Times New Roman" w:hAnsi="Times New Roman"/>
                <w:szCs w:val="20"/>
                <w:lang w:eastAsia="zh-CN"/>
              </w:rPr>
              <w:t>of all PDSCH</w:t>
            </w:r>
            <w:r w:rsidR="00CA07F7">
              <w:rPr>
                <w:rFonts w:ascii="Times New Roman" w:hAnsi="Times New Roman"/>
                <w:szCs w:val="20"/>
                <w:lang w:eastAsia="zh-CN"/>
              </w:rPr>
              <w:t>s (i.e. the first PDSCH can be processed after reception of the last PDSCH)</w:t>
            </w:r>
            <w:r w:rsidR="006E0E50">
              <w:rPr>
                <w:rFonts w:ascii="Times New Roman" w:hAnsi="Times New Roman"/>
                <w:szCs w:val="20"/>
                <w:lang w:eastAsia="zh-CN"/>
              </w:rPr>
              <w:t>?</w:t>
            </w:r>
            <w:r w:rsidR="00CA07F7">
              <w:rPr>
                <w:rFonts w:ascii="Times New Roman" w:hAnsi="Times New Roman"/>
                <w:szCs w:val="20"/>
                <w:lang w:eastAsia="zh-CN"/>
              </w:rPr>
              <w:t xml:space="preserve"> </w:t>
            </w:r>
          </w:p>
          <w:p w14:paraId="09DC83C0" w14:textId="4A84F93B" w:rsidR="009F63A9" w:rsidRDefault="00CA07F7" w:rsidP="00D41B49">
            <w:pPr>
              <w:pStyle w:val="BodyText"/>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the former case, we don’t think N1 needs separate consideration for </w:t>
            </w:r>
            <w:r w:rsidR="00BD0668">
              <w:rPr>
                <w:rFonts w:ascii="Times New Roman" w:hAnsi="Times New Roman"/>
                <w:szCs w:val="20"/>
                <w:lang w:eastAsia="zh-CN"/>
              </w:rPr>
              <w:t>any scheduling case. It surely can be applied for any PDSCH.</w:t>
            </w:r>
            <w:r w:rsidR="000E3D65">
              <w:rPr>
                <w:rFonts w:ascii="Times New Roman" w:hAnsi="Times New Roman"/>
                <w:szCs w:val="20"/>
                <w:lang w:eastAsia="zh-CN"/>
              </w:rPr>
              <w:t xml:space="preserve"> And this is our understanding </w:t>
            </w:r>
            <w:r w:rsidR="00735D02">
              <w:rPr>
                <w:rFonts w:ascii="Times New Roman" w:hAnsi="Times New Roman"/>
                <w:szCs w:val="20"/>
                <w:lang w:eastAsia="zh-CN"/>
              </w:rPr>
              <w:t>for multi-PDSCH reception</w:t>
            </w:r>
            <w:r w:rsidR="000E3D65">
              <w:rPr>
                <w:rFonts w:ascii="Times New Roman" w:hAnsi="Times New Roman"/>
                <w:szCs w:val="20"/>
                <w:lang w:eastAsia="zh-CN"/>
              </w:rPr>
              <w:t>.</w:t>
            </w:r>
          </w:p>
          <w:p w14:paraId="57F01AF2" w14:textId="415D40D3" w:rsidR="00BD0668" w:rsidRDefault="00BD0668" w:rsidP="00BD0668">
            <w:pPr>
              <w:pStyle w:val="BodyText"/>
              <w:numPr>
                <w:ilvl w:val="1"/>
                <w:numId w:val="47"/>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latter case, N1 value represents the required time to process multiple PDSCHs. </w:t>
            </w:r>
            <w:r w:rsidR="00811E32">
              <w:rPr>
                <w:rFonts w:ascii="Times New Roman" w:hAnsi="Times New Roman"/>
                <w:szCs w:val="20"/>
                <w:lang w:eastAsia="zh-CN"/>
              </w:rPr>
              <w:t xml:space="preserve">The value will be </w:t>
            </w:r>
            <w:r w:rsidR="000E3D65">
              <w:rPr>
                <w:rFonts w:ascii="Times New Roman" w:hAnsi="Times New Roman"/>
                <w:szCs w:val="20"/>
                <w:lang w:eastAsia="zh-CN"/>
              </w:rPr>
              <w:t>dependent on number of scheduled PDSCHs.</w:t>
            </w:r>
          </w:p>
          <w:p w14:paraId="13EAD213" w14:textId="688C8620" w:rsidR="00306649" w:rsidRDefault="00306649" w:rsidP="00306649">
            <w:pPr>
              <w:pStyle w:val="BodyText"/>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w:t>
            </w:r>
            <w:r w:rsidR="009B5B90">
              <w:rPr>
                <w:rFonts w:ascii="Times New Roman" w:hAnsi="Times New Roman"/>
                <w:szCs w:val="20"/>
                <w:lang w:eastAsia="zh-CN"/>
              </w:rPr>
              <w:t>PUSCH based on prepared state for the specific PUSCH, or based on</w:t>
            </w:r>
            <w:r w:rsidR="000614B3">
              <w:rPr>
                <w:rFonts w:ascii="Times New Roman" w:hAnsi="Times New Roman"/>
                <w:szCs w:val="20"/>
                <w:lang w:eastAsia="zh-CN"/>
              </w:rPr>
              <w:t xml:space="preserve"> prepar</w:t>
            </w:r>
            <w:r w:rsidR="009B5B90">
              <w:rPr>
                <w:rFonts w:ascii="Times New Roman" w:hAnsi="Times New Roman"/>
                <w:szCs w:val="20"/>
                <w:lang w:eastAsia="zh-CN"/>
              </w:rPr>
              <w:t xml:space="preserve">ed state </w:t>
            </w:r>
            <w:r w:rsidR="000614B3">
              <w:rPr>
                <w:rFonts w:ascii="Times New Roman" w:hAnsi="Times New Roman"/>
                <w:szCs w:val="20"/>
                <w:lang w:eastAsia="zh-CN"/>
              </w:rPr>
              <w:t xml:space="preserve">of all PUSCHs? </w:t>
            </w:r>
          </w:p>
          <w:p w14:paraId="3289EFEE" w14:textId="0220FD80" w:rsidR="00306649" w:rsidRDefault="00552FBC" w:rsidP="00306649">
            <w:pPr>
              <w:pStyle w:val="BodyText"/>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If UE can transmit a P</w:t>
            </w:r>
            <w:r w:rsidR="00E2129B">
              <w:rPr>
                <w:rFonts w:ascii="Times New Roman" w:hAnsi="Times New Roman"/>
                <w:szCs w:val="20"/>
                <w:lang w:eastAsia="zh-CN"/>
              </w:rPr>
              <w:t xml:space="preserve">USCH according to </w:t>
            </w:r>
            <w:r w:rsidR="00735D02">
              <w:rPr>
                <w:rFonts w:ascii="Times New Roman" w:hAnsi="Times New Roman"/>
                <w:szCs w:val="20"/>
                <w:lang w:eastAsia="zh-CN"/>
              </w:rPr>
              <w:t>preparation of the PUSCH itself, regardless of whether the last PUSCH has been prepared</w:t>
            </w:r>
            <w:r w:rsidR="009B5B90">
              <w:rPr>
                <w:rFonts w:ascii="Times New Roman" w:hAnsi="Times New Roman"/>
                <w:szCs w:val="20"/>
                <w:lang w:eastAsia="zh-CN"/>
              </w:rPr>
              <w:t xml:space="preserve"> or not</w:t>
            </w:r>
            <w:r w:rsidR="00306649">
              <w:rPr>
                <w:rFonts w:ascii="Times New Roman" w:hAnsi="Times New Roman"/>
                <w:szCs w:val="20"/>
                <w:lang w:eastAsia="zh-CN"/>
              </w:rPr>
              <w:t xml:space="preserve">, </w:t>
            </w:r>
            <w:r w:rsidR="00735D02">
              <w:rPr>
                <w:rFonts w:ascii="Times New Roman" w:hAnsi="Times New Roman"/>
                <w:szCs w:val="20"/>
                <w:lang w:eastAsia="zh-CN"/>
              </w:rPr>
              <w:t>N2</w:t>
            </w:r>
            <w:r w:rsidR="00306649">
              <w:rPr>
                <w:rFonts w:ascii="Times New Roman" w:hAnsi="Times New Roman"/>
                <w:szCs w:val="20"/>
                <w:lang w:eastAsia="zh-CN"/>
              </w:rPr>
              <w:t xml:space="preserve"> surely can be applied for any P</w:t>
            </w:r>
            <w:r w:rsidR="00735D02">
              <w:rPr>
                <w:rFonts w:ascii="Times New Roman" w:hAnsi="Times New Roman"/>
                <w:szCs w:val="20"/>
                <w:lang w:eastAsia="zh-CN"/>
              </w:rPr>
              <w:t>U</w:t>
            </w:r>
            <w:r w:rsidR="00306649">
              <w:rPr>
                <w:rFonts w:ascii="Times New Roman" w:hAnsi="Times New Roman"/>
                <w:szCs w:val="20"/>
                <w:lang w:eastAsia="zh-CN"/>
              </w:rPr>
              <w:t xml:space="preserve">SCH. And this is our understanding </w:t>
            </w:r>
            <w:r w:rsidR="00735D02">
              <w:rPr>
                <w:rFonts w:ascii="Times New Roman" w:hAnsi="Times New Roman"/>
                <w:szCs w:val="20"/>
                <w:lang w:eastAsia="zh-CN"/>
              </w:rPr>
              <w:t>for multi-PUSCH</w:t>
            </w:r>
            <w:r w:rsidR="00306649">
              <w:rPr>
                <w:rFonts w:ascii="Times New Roman" w:hAnsi="Times New Roman"/>
                <w:szCs w:val="20"/>
                <w:lang w:eastAsia="zh-CN"/>
              </w:rPr>
              <w:t>.</w:t>
            </w:r>
          </w:p>
          <w:p w14:paraId="70C64CCF" w14:textId="12907F41" w:rsidR="00306649" w:rsidRDefault="009B5B90" w:rsidP="00306649">
            <w:pPr>
              <w:pStyle w:val="BodyText"/>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w:t>
            </w:r>
            <w:r w:rsidR="00306649">
              <w:rPr>
                <w:rFonts w:ascii="Times New Roman" w:hAnsi="Times New Roman"/>
                <w:szCs w:val="20"/>
                <w:lang w:eastAsia="zh-CN"/>
              </w:rPr>
              <w:t>N</w:t>
            </w:r>
            <w:r>
              <w:rPr>
                <w:rFonts w:ascii="Times New Roman" w:hAnsi="Times New Roman"/>
                <w:szCs w:val="20"/>
                <w:lang w:eastAsia="zh-CN"/>
              </w:rPr>
              <w:t>2</w:t>
            </w:r>
            <w:r w:rsidR="00306649">
              <w:rPr>
                <w:rFonts w:ascii="Times New Roman" w:hAnsi="Times New Roman"/>
                <w:szCs w:val="20"/>
                <w:lang w:eastAsia="zh-CN"/>
              </w:rPr>
              <w:t xml:space="preserve"> value represents the required time to process multiple P</w:t>
            </w:r>
            <w:r>
              <w:rPr>
                <w:rFonts w:ascii="Times New Roman" w:hAnsi="Times New Roman"/>
                <w:szCs w:val="20"/>
                <w:lang w:eastAsia="zh-CN"/>
              </w:rPr>
              <w:t>U</w:t>
            </w:r>
            <w:r w:rsidR="00306649">
              <w:rPr>
                <w:rFonts w:ascii="Times New Roman" w:hAnsi="Times New Roman"/>
                <w:szCs w:val="20"/>
                <w:lang w:eastAsia="zh-CN"/>
              </w:rPr>
              <w:t xml:space="preserve">SCHs. </w:t>
            </w:r>
            <w:r>
              <w:rPr>
                <w:rFonts w:ascii="Times New Roman" w:hAnsi="Times New Roman"/>
                <w:szCs w:val="20"/>
                <w:lang w:eastAsia="zh-CN"/>
              </w:rPr>
              <w:t>The value</w:t>
            </w:r>
            <w:r w:rsidR="00306649">
              <w:rPr>
                <w:rFonts w:ascii="Times New Roman" w:hAnsi="Times New Roman"/>
                <w:szCs w:val="20"/>
                <w:lang w:eastAsia="zh-CN"/>
              </w:rPr>
              <w:t xml:space="preserve"> </w:t>
            </w:r>
            <w:r w:rsidR="00811E32">
              <w:rPr>
                <w:rFonts w:ascii="Times New Roman" w:hAnsi="Times New Roman"/>
                <w:szCs w:val="20"/>
                <w:lang w:eastAsia="zh-CN"/>
              </w:rPr>
              <w:t xml:space="preserve">will be </w:t>
            </w:r>
            <w:r w:rsidR="00306649">
              <w:rPr>
                <w:rFonts w:ascii="Times New Roman" w:hAnsi="Times New Roman"/>
                <w:szCs w:val="20"/>
                <w:lang w:eastAsia="zh-CN"/>
              </w:rPr>
              <w:t xml:space="preserve"> dependent on number of scheduled PDSCHs.</w:t>
            </w:r>
          </w:p>
          <w:p w14:paraId="47BDA54C" w14:textId="16D3D71C" w:rsidR="000E3D65" w:rsidRDefault="000E3D65" w:rsidP="00D41B49">
            <w:pPr>
              <w:pStyle w:val="BodyText"/>
              <w:numPr>
                <w:ilvl w:val="1"/>
                <w:numId w:val="47"/>
              </w:numPr>
              <w:spacing w:after="0" w:line="240" w:lineRule="auto"/>
              <w:rPr>
                <w:rFonts w:ascii="Times New Roman" w:hAnsi="Times New Roman"/>
                <w:szCs w:val="20"/>
                <w:lang w:eastAsia="zh-CN"/>
              </w:rPr>
            </w:pPr>
          </w:p>
        </w:tc>
      </w:tr>
    </w:tbl>
    <w:p w14:paraId="7AB25D1D" w14:textId="77777777" w:rsidR="00C04EFD" w:rsidRDefault="00C04EFD" w:rsidP="00C04EFD">
      <w:pPr>
        <w:rPr>
          <w:lang w:val="en-GB"/>
        </w:rPr>
      </w:pPr>
    </w:p>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lastRenderedPageBreak/>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343ABAD" w:rsidR="005F79E1" w:rsidRDefault="00E819E7">
      <w:pPr>
        <w:pStyle w:val="Heading5"/>
        <w:rPr>
          <w:lang w:eastAsia="zh-CN"/>
        </w:rPr>
      </w:pPr>
      <w:r>
        <w:rPr>
          <w:highlight w:val="cyan"/>
          <w:lang w:eastAsia="zh-CN"/>
        </w:rPr>
        <w:t>Proposal 2-2a:</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uggest </w:t>
            </w:r>
            <w:proofErr w:type="gramStart"/>
            <w:r>
              <w:rPr>
                <w:rFonts w:ascii="Times New Roman" w:hAnsi="Times New Roman"/>
                <w:szCs w:val="20"/>
                <w:lang w:eastAsia="zh-CN"/>
              </w:rPr>
              <w:t>to reformulate</w:t>
            </w:r>
            <w:proofErr w:type="gramEnd"/>
            <w:r>
              <w:rPr>
                <w:rFonts w:ascii="Times New Roman" w:hAnsi="Times New Roman"/>
                <w:szCs w:val="20"/>
                <w:lang w:eastAsia="zh-CN"/>
              </w:rPr>
              <w:t xml:space="preserv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A265FB8"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BodyText"/>
              <w:spacing w:before="0" w:after="0" w:line="240" w:lineRule="auto"/>
              <w:rPr>
                <w:rFonts w:ascii="Times New Roman" w:hAnsi="Times New Roman"/>
                <w:szCs w:val="20"/>
                <w:lang w:eastAsia="zh-CN"/>
              </w:rPr>
            </w:pPr>
          </w:p>
          <w:p w14:paraId="22B525B1" w14:textId="77777777" w:rsidR="00AE6146" w:rsidRPr="004B6E49" w:rsidRDefault="00AE6146" w:rsidP="00AE6146">
            <w:pPr>
              <w:pStyle w:val="BodyText"/>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BodyText"/>
              <w:spacing w:before="0" w:after="0" w:line="240" w:lineRule="auto"/>
              <w:rPr>
                <w:rFonts w:ascii="Times New Roman" w:hAnsi="Times New Roman"/>
                <w:szCs w:val="20"/>
                <w:lang w:val="en-GB" w:eastAsia="zh-CN"/>
              </w:rPr>
            </w:pPr>
          </w:p>
          <w:p w14:paraId="66C0F40B" w14:textId="77777777" w:rsidR="00AE6146" w:rsidRDefault="00AE6146" w:rsidP="00AE6146">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BodyText"/>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2B6BF6" w14:textId="25C2F1E8"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BodyText"/>
              <w:spacing w:after="0" w:line="240" w:lineRule="auto"/>
              <w:rPr>
                <w:rFonts w:ascii="Times New Roman" w:hAnsi="Times New Roman"/>
                <w:szCs w:val="20"/>
                <w:lang w:eastAsia="zh-CN"/>
              </w:rPr>
            </w:pPr>
            <w:r>
              <w:rPr>
                <w:rFonts w:hint="eastAsia"/>
                <w:lang w:eastAsia="zh-CN"/>
              </w:rPr>
              <w:t>We agree with the proposal.</w:t>
            </w:r>
          </w:p>
        </w:tc>
      </w:tr>
      <w:tr w:rsidR="00C04EFD" w14:paraId="07163E37" w14:textId="77777777" w:rsidTr="00BD1E49">
        <w:trPr>
          <w:trHeight w:val="339"/>
        </w:trPr>
        <w:tc>
          <w:tcPr>
            <w:tcW w:w="1871" w:type="dxa"/>
          </w:tcPr>
          <w:p w14:paraId="34197EF3" w14:textId="77777777" w:rsidR="00C04EFD" w:rsidRDefault="00C04EFD" w:rsidP="00BD1E49">
            <w:pPr>
              <w:pStyle w:val="BodyText"/>
              <w:spacing w:after="0" w:line="240" w:lineRule="auto"/>
              <w:rPr>
                <w:rFonts w:ascii="Times New Roman" w:hAnsi="Times New Roman"/>
                <w:szCs w:val="20"/>
                <w:lang w:eastAsia="zh-CN"/>
              </w:rPr>
            </w:pPr>
          </w:p>
        </w:tc>
        <w:tc>
          <w:tcPr>
            <w:tcW w:w="8021" w:type="dxa"/>
          </w:tcPr>
          <w:p w14:paraId="5128035F" w14:textId="77777777" w:rsidR="00C04EFD" w:rsidRDefault="00C04EFD" w:rsidP="00BD1E49">
            <w:pPr>
              <w:pStyle w:val="BodyText"/>
              <w:spacing w:after="0" w:line="240" w:lineRule="auto"/>
              <w:rPr>
                <w:rFonts w:ascii="Times New Roman" w:hAnsi="Times New Roman"/>
                <w:szCs w:val="20"/>
                <w:lang w:eastAsia="zh-CN"/>
              </w:rPr>
            </w:pPr>
          </w:p>
        </w:tc>
      </w:tr>
      <w:tr w:rsidR="00C04EFD" w14:paraId="2C44223E" w14:textId="77777777" w:rsidTr="00BD1E49">
        <w:trPr>
          <w:trHeight w:val="339"/>
        </w:trPr>
        <w:tc>
          <w:tcPr>
            <w:tcW w:w="1871" w:type="dxa"/>
          </w:tcPr>
          <w:p w14:paraId="7B5D6A44"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9C2ABF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4C4AEC21"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15194F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61CBAB0E"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5D6E1944" w14:textId="77777777" w:rsidR="00C04EFD" w:rsidRDefault="00C04EFD" w:rsidP="00BD1E49">
            <w:pPr>
              <w:pStyle w:val="BodyText"/>
              <w:spacing w:after="0" w:line="240" w:lineRule="auto"/>
              <w:rPr>
                <w:rFonts w:ascii="Times New Roman" w:hAnsi="Times New Roman"/>
                <w:szCs w:val="20"/>
                <w:lang w:eastAsia="zh-CN"/>
              </w:rPr>
            </w:pPr>
          </w:p>
          <w:p w14:paraId="63CC3618"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CE2711A" w14:textId="77777777" w:rsidR="00C04EFD" w:rsidRDefault="00C04EFD" w:rsidP="00C04EFD">
      <w:pPr>
        <w:rPr>
          <w:lang w:val="en-GB"/>
        </w:rPr>
      </w:pPr>
    </w:p>
    <w:p w14:paraId="2619BE59" w14:textId="77777777" w:rsidR="00C04EFD" w:rsidRDefault="00C04EFD" w:rsidP="00C04EFD">
      <w:pPr>
        <w:pStyle w:val="Heading5"/>
        <w:rPr>
          <w:lang w:eastAsia="zh-CN"/>
        </w:rPr>
      </w:pPr>
      <w:r>
        <w:rPr>
          <w:highlight w:val="cyan"/>
          <w:lang w:eastAsia="zh-CN"/>
        </w:rPr>
        <w:t>Proposal 2-2b (high priority):</w:t>
      </w:r>
    </w:p>
    <w:p w14:paraId="44A8363F" w14:textId="77777777" w:rsidR="00C04EFD" w:rsidRDefault="00C04EFD" w:rsidP="00C04EFD">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435E788"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2FFFB50"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158FAA9"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D9513FD" w14:textId="77777777" w:rsidR="00C04EFD" w:rsidRDefault="00C04EFD" w:rsidP="00C04EFD">
      <w:pPr>
        <w:rPr>
          <w:rFonts w:asciiTheme="minorHAnsi" w:hAnsiTheme="minorHAnsi" w:cstheme="minorHAnsi"/>
          <w:lang w:val="en-GB" w:eastAsia="zh-CN"/>
        </w:rPr>
      </w:pPr>
    </w:p>
    <w:p w14:paraId="3B2CAEA5" w14:textId="77777777" w:rsidR="00C04EFD" w:rsidRDefault="00C04EFD" w:rsidP="00C04EF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C04EFD" w14:paraId="4B32DBE5" w14:textId="77777777" w:rsidTr="00BD1E49">
        <w:trPr>
          <w:trHeight w:val="224"/>
        </w:trPr>
        <w:tc>
          <w:tcPr>
            <w:tcW w:w="1871" w:type="dxa"/>
            <w:shd w:val="clear" w:color="auto" w:fill="FFE599" w:themeFill="accent4" w:themeFillTint="66"/>
          </w:tcPr>
          <w:p w14:paraId="3C34D2B3"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3DFF0"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73E2BD2D" w14:textId="77777777" w:rsidTr="00BD1E49">
        <w:trPr>
          <w:trHeight w:val="339"/>
        </w:trPr>
        <w:tc>
          <w:tcPr>
            <w:tcW w:w="1871" w:type="dxa"/>
          </w:tcPr>
          <w:p w14:paraId="792AB4A2" w14:textId="6F422CF7" w:rsidR="00C04EFD" w:rsidRDefault="00FF0113"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09FE3" w14:textId="4B65B45E" w:rsidR="00C04EFD" w:rsidRDefault="00FF0113"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C04EFD" w14:paraId="7C172750" w14:textId="77777777" w:rsidTr="00BD1E49">
        <w:trPr>
          <w:trHeight w:val="339"/>
        </w:trPr>
        <w:tc>
          <w:tcPr>
            <w:tcW w:w="1871" w:type="dxa"/>
          </w:tcPr>
          <w:p w14:paraId="5C804EF9" w14:textId="24FEB290" w:rsidR="00C04EFD" w:rsidRDefault="00850889" w:rsidP="00BD1E4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1628863" w14:textId="48F65A20" w:rsidR="00C04EFD" w:rsidRDefault="00850889" w:rsidP="00BD1E4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C04EFD" w14:paraId="3EBB5C78" w14:textId="77777777" w:rsidTr="00BD1E49">
        <w:trPr>
          <w:trHeight w:val="339"/>
        </w:trPr>
        <w:tc>
          <w:tcPr>
            <w:tcW w:w="1871" w:type="dxa"/>
          </w:tcPr>
          <w:p w14:paraId="1F4C10BD" w14:textId="59C2CB06" w:rsidR="00C04EFD" w:rsidRDefault="00345AAB"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42AF30F" w14:textId="08DCA028" w:rsidR="00C04EFD" w:rsidRDefault="00345AAB" w:rsidP="00BD1E49">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lastRenderedPageBreak/>
        <w:t>Discussion point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8F0439">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25" type="#_x0000_t75" alt="" style="width:14.55pt;height:14.55pt;mso-width-percent:0;mso-height-percent:0;mso-width-percent:0;mso-height-percent:0" o:ole="">
                  <v:imagedata r:id="rId34" o:title=""/>
                </v:shape>
                <o:OLEObject Type="Embed" ProgID="Equation.DSMT4" ShapeID="_x0000_i1025" DrawAspect="Content" ObjectID="_1690889058" r:id="rId35"/>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prior to the updated proposal, but our preference is also to defer until there is more stability on the other processing </w:t>
            </w:r>
            <w:proofErr w:type="gramStart"/>
            <w:r>
              <w:rPr>
                <w:rFonts w:ascii="Times New Roman" w:hAnsi="Times New Roman"/>
                <w:szCs w:val="20"/>
                <w:lang w:eastAsia="zh-CN"/>
              </w:rPr>
              <w:t>time lines</w:t>
            </w:r>
            <w:proofErr w:type="gramEnd"/>
            <w:r>
              <w:rPr>
                <w:rFonts w:ascii="Times New Roman" w:hAnsi="Times New Roman"/>
                <w:szCs w:val="20"/>
                <w:lang w:eastAsia="zh-CN"/>
              </w:rPr>
              <w:t xml:space="preserve">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43C36FD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 xml:space="preserve">definition of Z1, Z2 and Z3 has no dependency on whether a </w:t>
            </w:r>
            <w:proofErr w:type="gramStart"/>
            <w:r w:rsidRPr="00223958">
              <w:rPr>
                <w:rFonts w:ascii="Times New Roman" w:hAnsi="Times New Roman"/>
                <w:szCs w:val="20"/>
                <w:lang w:eastAsia="zh-CN"/>
              </w:rPr>
              <w:t>DCI schedules</w:t>
            </w:r>
            <w:proofErr w:type="gramEnd"/>
            <w:r w:rsidRPr="00223958">
              <w:rPr>
                <w:rFonts w:ascii="Times New Roman" w:hAnsi="Times New Roman"/>
                <w:szCs w:val="20"/>
                <w:lang w:eastAsia="zh-CN"/>
              </w:rPr>
              <w:t xml:space="preserve"> one or multiple PDSCH/PUSCH?</w:t>
            </w:r>
          </w:p>
          <w:p w14:paraId="3BA5F39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DBBFFEE" w14:textId="331C4D3D" w:rsidR="00B70643" w:rsidRPr="00223958"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04EFD" w14:paraId="28630A7A" w14:textId="77777777" w:rsidTr="00C04EFD">
        <w:trPr>
          <w:trHeight w:val="339"/>
        </w:trPr>
        <w:tc>
          <w:tcPr>
            <w:tcW w:w="1870" w:type="dxa"/>
          </w:tcPr>
          <w:p w14:paraId="4A2BCBEC" w14:textId="77777777" w:rsidR="00C04EFD" w:rsidRDefault="00C04EFD" w:rsidP="00BD1E49">
            <w:pPr>
              <w:pStyle w:val="BodyText"/>
              <w:spacing w:after="0" w:line="240" w:lineRule="auto"/>
              <w:rPr>
                <w:rFonts w:ascii="Times New Roman" w:hAnsi="Times New Roman"/>
                <w:szCs w:val="20"/>
                <w:lang w:eastAsia="zh-CN"/>
              </w:rPr>
            </w:pPr>
          </w:p>
        </w:tc>
        <w:tc>
          <w:tcPr>
            <w:tcW w:w="8015" w:type="dxa"/>
          </w:tcPr>
          <w:p w14:paraId="0D3AEB56" w14:textId="77777777" w:rsidR="00C04EFD" w:rsidRDefault="00C04EFD" w:rsidP="00BD1E49">
            <w:pPr>
              <w:pStyle w:val="BodyText"/>
              <w:spacing w:after="0" w:line="240" w:lineRule="auto"/>
              <w:rPr>
                <w:rFonts w:ascii="Times New Roman" w:hAnsi="Times New Roman"/>
                <w:szCs w:val="20"/>
                <w:lang w:eastAsia="zh-CN"/>
              </w:rPr>
            </w:pPr>
          </w:p>
        </w:tc>
      </w:tr>
      <w:tr w:rsidR="00C04EFD" w14:paraId="75E3B8F4" w14:textId="77777777" w:rsidTr="00C04EFD">
        <w:trPr>
          <w:trHeight w:val="339"/>
        </w:trPr>
        <w:tc>
          <w:tcPr>
            <w:tcW w:w="1870" w:type="dxa"/>
          </w:tcPr>
          <w:p w14:paraId="7A95A1B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968E60E"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284E9083"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main bullet says nothing about the definition changes for Z1/Z2/Z3. It simply says for both single and multi-PDSCH/PUSCH scheduling, the values are proposed as in the table. I don’t understand what </w:t>
            </w:r>
            <w:proofErr w:type="gramStart"/>
            <w:r>
              <w:rPr>
                <w:rFonts w:ascii="Times New Roman" w:hAnsi="Times New Roman"/>
                <w:szCs w:val="20"/>
                <w:lang w:eastAsia="zh-CN"/>
              </w:rPr>
              <w:t>is the concern here</w:t>
            </w:r>
            <w:proofErr w:type="gramEnd"/>
            <w:r>
              <w:rPr>
                <w:rFonts w:ascii="Times New Roman" w:hAnsi="Times New Roman"/>
                <w:szCs w:val="20"/>
                <w:lang w:eastAsia="zh-CN"/>
              </w:rPr>
              <w:t>.</w:t>
            </w:r>
          </w:p>
          <w:p w14:paraId="690ABADE"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sidRPr="00F4768D">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5BAFC936" w14:textId="77777777" w:rsidR="00C04EFD" w:rsidRDefault="00C04EFD" w:rsidP="00BD1E49">
            <w:pPr>
              <w:pStyle w:val="BodyText"/>
              <w:spacing w:after="0" w:line="240" w:lineRule="auto"/>
              <w:rPr>
                <w:rFonts w:ascii="Times New Roman" w:hAnsi="Times New Roman"/>
                <w:szCs w:val="20"/>
                <w:lang w:eastAsia="zh-CN"/>
              </w:rPr>
            </w:pPr>
          </w:p>
          <w:p w14:paraId="01C71269"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4D19E7F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9319F3" w14:paraId="17FF3675" w14:textId="77777777" w:rsidTr="00C04EFD">
        <w:trPr>
          <w:trHeight w:val="339"/>
        </w:trPr>
        <w:tc>
          <w:tcPr>
            <w:tcW w:w="1870" w:type="dxa"/>
          </w:tcPr>
          <w:p w14:paraId="0BE9802E" w14:textId="6E9BE92D" w:rsidR="009319F3" w:rsidRDefault="009319F3"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17E71AE3" w14:textId="63BF75D2" w:rsidR="009319F3" w:rsidRDefault="009319F3"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3174BC6" w14:textId="547A674D"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8F0439">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8F0439">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8F0439">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8F0439">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8F0439">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8F0439">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8F0439">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8F0439">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8F0439">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or K_PTRS = 0.5 when PDSCH RB number &lt;= </w:t>
            </w:r>
            <w:proofErr w:type="gramStart"/>
            <w:r>
              <w:rPr>
                <w:rFonts w:asciiTheme="minorHAnsi" w:hAnsiTheme="minorHAnsi" w:cstheme="minorHAnsi"/>
                <w:sz w:val="20"/>
                <w:szCs w:val="20"/>
              </w:rPr>
              <w:t>16;</w:t>
            </w:r>
            <w:proofErr w:type="gramEnd"/>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When PDSCH RB number &lt;= 16, CPE only with K_PTRS = 2 has much better </w:t>
            </w:r>
            <w:r>
              <w:rPr>
                <w:rFonts w:asciiTheme="minorHAnsi" w:hAnsiTheme="minorHAnsi" w:cstheme="minorHAnsi"/>
                <w:sz w:val="20"/>
                <w:szCs w:val="20"/>
              </w:rPr>
              <w:lastRenderedPageBreak/>
              <w:t>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Pr>
                <w:rFonts w:asciiTheme="minorHAnsi" w:eastAsia="Batang" w:hAnsiTheme="minorHAnsi" w:cstheme="minorHAnsi"/>
                <w:lang w:eastAsia="ko-KR"/>
              </w:rPr>
              <w:t>gain, or</w:t>
            </w:r>
            <w:proofErr w:type="gramEnd"/>
            <w:r>
              <w:rPr>
                <w:rFonts w:asciiTheme="minorHAnsi" w:eastAsia="Batang" w:hAnsiTheme="minorHAnsi" w:cstheme="minorHAnsi"/>
                <w:lang w:eastAsia="ko-KR"/>
              </w:rPr>
              <w:t xml:space="preserve">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xml:space="preserve">, with 3dB power boosted for PTRS. For the case evaluated (120 kHz SCS with 256 RB, TDL-A 5 ns, MCS22, 60 GHz), it observed performance gain about 0.5~0.6 dB for </w:t>
      </w:r>
      <w:proofErr w:type="gramStart"/>
      <w:r>
        <w:t>both block</w:t>
      </w:r>
      <w:proofErr w:type="gramEnd"/>
      <w:r>
        <w:t xml:space="preserve">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point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ja-JP"/>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ja-JP"/>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ja-JP"/>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ja-JP"/>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6CB5BF9"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 xml:space="preserve">doubling the density with respect to K=2 constantly brings a gain of &gt;1dB in SNR and more than 10% in spectral efficiency. This alone can explain the discrepancies in the </w:t>
            </w:r>
            <w:proofErr w:type="gramStart"/>
            <w:r>
              <w:rPr>
                <w:rFonts w:ascii="Times New Roman" w:hAnsi="Times New Roman"/>
                <w:szCs w:val="20"/>
                <w:lang w:eastAsia="zh-CN"/>
              </w:rPr>
              <w:t>results</w:t>
            </w:r>
            <w:r w:rsidR="00074AF4">
              <w:rPr>
                <w:rFonts w:ascii="Times New Roman" w:hAnsi="Times New Roman"/>
                <w:szCs w:val="20"/>
                <w:lang w:eastAsia="zh-CN"/>
              </w:rPr>
              <w:t>, since</w:t>
            </w:r>
            <w:proofErr w:type="gramEnd"/>
            <w:r w:rsidR="00074AF4">
              <w:rPr>
                <w:rFonts w:ascii="Times New Roman" w:hAnsi="Times New Roman"/>
                <w:szCs w:val="20"/>
                <w:lang w:eastAsia="zh-CN"/>
              </w:rPr>
              <w:t xml:space="preserve"> cyclic block was often simulated by different companies with non-optimized patterns and at 60GHz only.</w:t>
            </w:r>
          </w:p>
          <w:p w14:paraId="555503DF" w14:textId="54FDF294" w:rsidR="00074AF4" w:rsidRDefault="00074AF4" w:rsidP="00AE6146">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8F0439"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8F0439"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C2275A" w:rsidRPr="00651391" w14:paraId="3FF556FD" w14:textId="77777777" w:rsidTr="00BD1E49">
        <w:trPr>
          <w:trHeight w:val="339"/>
        </w:trPr>
        <w:tc>
          <w:tcPr>
            <w:tcW w:w="1871" w:type="dxa"/>
          </w:tcPr>
          <w:p w14:paraId="447D58AF" w14:textId="77777777" w:rsidR="00C2275A" w:rsidRDefault="00C2275A" w:rsidP="00BD1E49">
            <w:pPr>
              <w:pStyle w:val="BodyText"/>
              <w:spacing w:after="0"/>
              <w:rPr>
                <w:rFonts w:ascii="Times New Roman" w:hAnsi="Times New Roman"/>
                <w:szCs w:val="20"/>
                <w:lang w:eastAsia="zh-CN"/>
              </w:rPr>
            </w:pPr>
          </w:p>
        </w:tc>
        <w:tc>
          <w:tcPr>
            <w:tcW w:w="8021" w:type="dxa"/>
          </w:tcPr>
          <w:p w14:paraId="17C01BC0" w14:textId="77777777" w:rsidR="00C2275A" w:rsidRDefault="00C2275A" w:rsidP="00BD1E49">
            <w:pPr>
              <w:pStyle w:val="BodyText"/>
              <w:spacing w:after="0"/>
              <w:rPr>
                <w:rFonts w:ascii="Times New Roman" w:hAnsi="Times New Roman"/>
                <w:szCs w:val="20"/>
                <w:lang w:eastAsia="zh-CN"/>
              </w:rPr>
            </w:pPr>
          </w:p>
        </w:tc>
      </w:tr>
      <w:tr w:rsidR="00C2275A" w:rsidRPr="00651391" w14:paraId="7DE4F712" w14:textId="77777777" w:rsidTr="00BD1E49">
        <w:trPr>
          <w:trHeight w:val="339"/>
        </w:trPr>
        <w:tc>
          <w:tcPr>
            <w:tcW w:w="1871" w:type="dxa"/>
          </w:tcPr>
          <w:p w14:paraId="4216F144"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3290E1"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FECACAD"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 xml:space="preserve">Based on all the input, I don’t see a shift of company positions. I understand that each company express their view/preference based their own analysis/evaluations. However, with all the </w:t>
            </w:r>
            <w:r w:rsidRPr="002779AA">
              <w:rPr>
                <w:rFonts w:ascii="Times New Roman" w:hAnsi="Times New Roman"/>
                <w:szCs w:val="20"/>
                <w:lang w:eastAsia="zh-CN"/>
              </w:rPr>
              <w:t>discrepancy</w:t>
            </w:r>
            <w:r>
              <w:rPr>
                <w:rFonts w:ascii="Times New Roman" w:hAnsi="Times New Roman"/>
                <w:szCs w:val="20"/>
                <w:lang w:eastAsia="zh-CN"/>
              </w:rPr>
              <w:t xml:space="preserve"> in the reported results and company views, it’s not possible for me, as the moderator, to recommend any proposed PTRS enhancement here for now.</w:t>
            </w:r>
          </w:p>
          <w:p w14:paraId="35A957BE"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3C97E745"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A901457"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4691203" w14:textId="77777777" w:rsidR="00C2275A" w:rsidRDefault="00C2275A" w:rsidP="00BD1E49">
            <w:pPr>
              <w:pStyle w:val="BodyText"/>
              <w:spacing w:after="0"/>
              <w:rPr>
                <w:rFonts w:ascii="Times New Roman" w:hAnsi="Times New Roman"/>
                <w:szCs w:val="20"/>
                <w:lang w:eastAsia="zh-CN"/>
              </w:rPr>
            </w:pPr>
          </w:p>
        </w:tc>
      </w:tr>
      <w:tr w:rsidR="006F1E35" w:rsidRPr="00651391" w14:paraId="5D5B55A5" w14:textId="77777777" w:rsidTr="00BD1E49">
        <w:trPr>
          <w:trHeight w:val="339"/>
        </w:trPr>
        <w:tc>
          <w:tcPr>
            <w:tcW w:w="1871" w:type="dxa"/>
          </w:tcPr>
          <w:p w14:paraId="4BDA42A0" w14:textId="32AAB349" w:rsidR="006F1E35" w:rsidRDefault="006F1E35" w:rsidP="00BD1E49">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5446F814" w14:textId="77777777" w:rsidR="006F1E35" w:rsidRDefault="006F1E35" w:rsidP="00BD1E49">
            <w:pPr>
              <w:pStyle w:val="BodyText"/>
              <w:spacing w:after="0"/>
              <w:rPr>
                <w:rFonts w:ascii="Times New Roman" w:hAnsi="Times New Roman"/>
                <w:szCs w:val="20"/>
                <w:lang w:eastAsia="zh-CN"/>
              </w:rPr>
            </w:pPr>
            <w:r>
              <w:rPr>
                <w:rFonts w:ascii="Times New Roman" w:hAnsi="Times New Roman"/>
                <w:szCs w:val="20"/>
                <w:lang w:eastAsia="zh-CN"/>
              </w:rPr>
              <w:t>@Ericsson</w:t>
            </w:r>
          </w:p>
          <w:p w14:paraId="2559BE28" w14:textId="1640EA43" w:rsidR="006F1E35" w:rsidRDefault="006F1E35"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understand the linearity argument you are stating, but I think that there </w:t>
            </w:r>
            <w:r w:rsidR="000038FE">
              <w:rPr>
                <w:rFonts w:asciiTheme="minorHAnsi" w:eastAsia="Times New Roman" w:hAnsiTheme="minorHAnsi" w:cstheme="minorHAnsi"/>
              </w:rPr>
              <w:t>might be</w:t>
            </w:r>
            <w:r>
              <w:rPr>
                <w:rFonts w:asciiTheme="minorHAnsi" w:eastAsia="Times New Roman" w:hAnsiTheme="minorHAnsi" w:cstheme="minorHAnsi"/>
              </w:rPr>
              <w:t xml:space="preserve"> a missing step in </w:t>
            </w:r>
            <w:r w:rsidR="000038FE">
              <w:rPr>
                <w:rFonts w:asciiTheme="minorHAnsi" w:eastAsia="Times New Roman" w:hAnsiTheme="minorHAnsi" w:cstheme="minorHAnsi"/>
              </w:rPr>
              <w:t>your</w:t>
            </w:r>
            <w:r>
              <w:rPr>
                <w:rFonts w:asciiTheme="minorHAnsi" w:eastAsia="Times New Roman" w:hAnsiTheme="minorHAnsi" w:cstheme="minorHAnsi"/>
              </w:rPr>
              <w:t xml:space="preserve"> description.</w:t>
            </w:r>
          </w:p>
          <w:p w14:paraId="67ED1E5E" w14:textId="32FD7194"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sidRPr="006F1E35">
              <w:rPr>
                <w:rFonts w:asciiTheme="minorHAnsi" w:eastAsia="Times New Roman" w:hAnsiTheme="minorHAnsi" w:cstheme="minorHAnsi"/>
              </w:rPr>
              <w:t xml:space="preserve"> specific to each bl</w:t>
            </w:r>
            <w:proofErr w:type="spellStart"/>
            <w:r w:rsidRPr="006F1E35">
              <w:rPr>
                <w:rFonts w:asciiTheme="minorHAnsi" w:eastAsia="Times New Roman" w:hAnsiTheme="minorHAnsi" w:cstheme="minorHAnsi"/>
              </w:rPr>
              <w:t>ock</w:t>
            </w:r>
            <w:proofErr w:type="spellEnd"/>
            <w:r w:rsidRPr="006F1E35">
              <w:rPr>
                <w:rFonts w:asciiTheme="minorHAnsi" w:eastAsia="Times New Roman" w:hAnsiTheme="minorHAnsi" w:cstheme="minorHAnsi"/>
              </w:rPr>
              <w:t xml:space="preserve"> </w:t>
            </w:r>
            <m:oMath>
              <m:r>
                <w:rPr>
                  <w:rFonts w:ascii="Cambria Math" w:eastAsia="Times New Roman" w:hAnsi="Cambria Math" w:cstheme="minorHAnsi"/>
                  <w:lang w:eastAsia="zh-CN"/>
                </w:rPr>
                <m:t>c</m:t>
              </m:r>
            </m:oMath>
            <w:r w:rsidRPr="006F1E35">
              <w:rPr>
                <w:rFonts w:asciiTheme="minorHAnsi" w:eastAsia="Times New Roman" w:hAnsiTheme="minorHAnsi" w:cstheme="minorHAnsi"/>
                <w:lang w:eastAsia="zh-CN"/>
              </w:rPr>
              <w:t xml:space="preserve">. The fact that this coefficient is different from a block to another is the cause of the lack of coherence </w:t>
            </w:r>
            <w:r>
              <w:rPr>
                <w:rFonts w:asciiTheme="minorHAnsi" w:eastAsia="Times New Roman" w:hAnsiTheme="minorHAnsi" w:cstheme="minorHAnsi"/>
                <w:lang w:eastAsia="zh-CN"/>
              </w:rPr>
              <w:t xml:space="preserve">that you are </w:t>
            </w:r>
            <w:proofErr w:type="gramStart"/>
            <w:r>
              <w:rPr>
                <w:rFonts w:asciiTheme="minorHAnsi" w:eastAsia="Times New Roman" w:hAnsiTheme="minorHAnsi" w:cstheme="minorHAnsi"/>
                <w:lang w:eastAsia="zh-CN"/>
              </w:rPr>
              <w:t>highlighting</w:t>
            </w:r>
            <w:proofErr w:type="gramEnd"/>
            <w:r>
              <w:rPr>
                <w:rFonts w:asciiTheme="minorHAnsi" w:eastAsia="Times New Roman" w:hAnsiTheme="minorHAnsi" w:cstheme="minorHAnsi"/>
                <w:lang w:eastAsia="zh-CN"/>
              </w:rPr>
              <w:t xml:space="preserve"> </w:t>
            </w:r>
            <w:r w:rsidRPr="006F1E35">
              <w:rPr>
                <w:rFonts w:asciiTheme="minorHAnsi" w:eastAsia="Times New Roman" w:hAnsiTheme="minorHAnsi" w:cstheme="minorHAnsi"/>
                <w:lang w:eastAsia="zh-CN"/>
              </w:rPr>
              <w:t xml:space="preserve">and this is why a simple compensation of this residual coefficient is needed BEFORE averaging (otherwise, there would be some non-coherent averaging as the one you are describing). </w:t>
            </w:r>
          </w:p>
          <w:p w14:paraId="13244454" w14:textId="77777777"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lang w:eastAsia="zh-CN"/>
              </w:rPr>
              <w:t xml:space="preserve">More clearly, the </w:t>
            </w:r>
            <w:r w:rsidRPr="006F1E35">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rPr>
              <w:t xml:space="preserve"> is :</w:t>
            </w:r>
          </w:p>
          <w:p w14:paraId="0EB2EF9E" w14:textId="7491A999" w:rsidR="006F1E35" w:rsidRPr="006F1E35" w:rsidRDefault="008F0439" w:rsidP="006F1E35">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19F305B" w14:textId="77777777" w:rsidR="006F1E35" w:rsidRPr="006F1E35" w:rsidRDefault="006F1E35" w:rsidP="006F1E35">
            <w:pPr>
              <w:rPr>
                <w:rFonts w:asciiTheme="minorHAnsi" w:eastAsiaTheme="minorHAnsi" w:hAnsiTheme="minorHAnsi" w:cstheme="minorHAnsi"/>
              </w:rPr>
            </w:pPr>
            <w:r w:rsidRPr="006F1E35">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because it is the sample of greatest power. This provides the coherent PN estimate for the block (without AWGN) :</w:t>
            </w:r>
          </w:p>
          <w:p w14:paraId="530ED020" w14:textId="77777777" w:rsidR="006F1E35" w:rsidRPr="006F1E35" w:rsidRDefault="008F0439" w:rsidP="006F1E35">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7A5336E3" w14:textId="5367C4D6" w:rsidR="006F1E35" w:rsidRPr="006F1E35" w:rsidRDefault="006F1E35" w:rsidP="006F1E35">
            <w:pPr>
              <w:rPr>
                <w:rFonts w:asciiTheme="minorHAnsi" w:hAnsiTheme="minorHAnsi" w:cstheme="minorHAnsi"/>
              </w:rPr>
            </w:pPr>
            <w:r w:rsidRPr="006F1E35">
              <w:rPr>
                <w:rFonts w:asciiTheme="minorHAnsi" w:hAnsiTheme="minorHAnsi" w:cstheme="minorHAnsi"/>
              </w:rPr>
              <w:t>The final PN estimate is the average of all this local PN estimates. This avoids the non-coherent summation. The issue you are mentioning may occur if you ignore the residual channel. If we take the residual channel into account</w:t>
            </w:r>
            <w:r w:rsidR="000038FE">
              <w:rPr>
                <w:rFonts w:asciiTheme="minorHAnsi" w:hAnsiTheme="minorHAnsi" w:cstheme="minorHAnsi"/>
              </w:rPr>
              <w:t>,</w:t>
            </w:r>
            <w:r w:rsidRPr="006F1E35">
              <w:rPr>
                <w:rFonts w:asciiTheme="minorHAnsi" w:hAnsiTheme="minorHAnsi" w:cstheme="minorHAnsi"/>
              </w:rPr>
              <w:t xml:space="preserve"> then the average process should not be performed before obtaining local PN estimate for each block. </w:t>
            </w:r>
          </w:p>
          <w:p w14:paraId="656D90E8" w14:textId="6B407B88" w:rsid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To our point of view, the lack of performance observed from companies simulations with our pattern may come from </w:t>
            </w:r>
            <w:r>
              <w:rPr>
                <w:rFonts w:asciiTheme="minorHAnsi" w:eastAsia="Times New Roman" w:hAnsiTheme="minorHAnsi" w:cstheme="minorHAnsi"/>
              </w:rPr>
              <w:t xml:space="preserve">differences in the receiver (e.g. ignoring </w:t>
            </w:r>
            <w:r w:rsidRPr="006F1E35">
              <w:rPr>
                <w:rFonts w:asciiTheme="minorHAnsi" w:eastAsia="Times New Roman" w:hAnsiTheme="minorHAnsi" w:cstheme="minorHAnsi"/>
              </w:rPr>
              <w:t>the residual channel</w:t>
            </w:r>
            <w:r w:rsidR="000038FE">
              <w:rPr>
                <w:rFonts w:asciiTheme="minorHAnsi" w:eastAsia="Times New Roman" w:hAnsiTheme="minorHAnsi" w:cstheme="minorHAnsi"/>
              </w:rPr>
              <w:t xml:space="preserve"> or other differences</w:t>
            </w:r>
            <w:r>
              <w:rPr>
                <w:rFonts w:asciiTheme="minorHAnsi" w:eastAsia="Times New Roman" w:hAnsiTheme="minorHAnsi" w:cstheme="minorHAnsi"/>
              </w:rPr>
              <w:t>)</w:t>
            </w:r>
            <w:r w:rsidRPr="006F1E35">
              <w:rPr>
                <w:rFonts w:asciiTheme="minorHAnsi" w:eastAsia="Times New Roman" w:hAnsiTheme="minorHAnsi" w:cstheme="minorHAnsi"/>
              </w:rPr>
              <w:t xml:space="preserve"> and/or from a lack of sequence optimization (e.g. density, Ng, Ns…)</w:t>
            </w:r>
            <w:r w:rsidR="000038FE">
              <w:rPr>
                <w:rFonts w:asciiTheme="minorHAnsi" w:eastAsia="Times New Roman" w:hAnsiTheme="minorHAnsi" w:cstheme="minorHAnsi"/>
              </w:rPr>
              <w:t>. As I previously pointed out in my answer to ZTE, we saw at least 1dB/10% spectral efficiency improvement of our proposed sequence with equivalent K=1 over equivalent K=2 for example.</w:t>
            </w:r>
          </w:p>
          <w:p w14:paraId="23CFF975" w14:textId="7CA1CA74" w:rsidR="000038FE" w:rsidRDefault="000038FE" w:rsidP="006F1E35">
            <w:pPr>
              <w:spacing w:line="240" w:lineRule="auto"/>
              <w:rPr>
                <w:rFonts w:asciiTheme="minorHAnsi" w:eastAsia="Times New Roman" w:hAnsiTheme="minorHAnsi" w:cstheme="minorHAnsi"/>
              </w:rPr>
            </w:pPr>
          </w:p>
          <w:p w14:paraId="65E0B2E2" w14:textId="6D37C6F4" w:rsidR="000038FE"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0FD87AA6" w14:textId="60B156E2" w:rsidR="000038FE" w:rsidRPr="006F1E35"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w:t>
            </w:r>
            <w:r w:rsidR="00B36B87">
              <w:rPr>
                <w:rFonts w:asciiTheme="minorHAnsi" w:eastAsia="Times New Roman" w:hAnsiTheme="minorHAnsi" w:cstheme="minorHAnsi"/>
              </w:rPr>
              <w:t xml:space="preserve">rather </w:t>
            </w:r>
            <w:r>
              <w:rPr>
                <w:rFonts w:asciiTheme="minorHAnsi" w:eastAsia="Times New Roman" w:hAnsiTheme="minorHAnsi" w:cstheme="minorHAnsi"/>
              </w:rPr>
              <w:t>than settling in for average performance (that several companies already shown that we can significantly improve)</w:t>
            </w:r>
            <w:r w:rsidR="00B36B87">
              <w:rPr>
                <w:rFonts w:asciiTheme="minorHAnsi" w:eastAsia="Times New Roman" w:hAnsiTheme="minorHAnsi" w:cstheme="minorHAnsi"/>
              </w:rPr>
              <w:t xml:space="preserve"> just because it is already there</w:t>
            </w:r>
            <w:r>
              <w:rPr>
                <w:rFonts w:asciiTheme="minorHAnsi" w:eastAsia="Times New Roman" w:hAnsiTheme="minorHAnsi" w:cstheme="minorHAnsi"/>
              </w:rPr>
              <w:t xml:space="preserve">. As per </w:t>
            </w:r>
            <w:r w:rsidR="00B36B87">
              <w:rPr>
                <w:rFonts w:asciiTheme="minorHAnsi" w:eastAsia="Times New Roman" w:hAnsiTheme="minorHAnsi" w:cstheme="minorHAnsi"/>
              </w:rPr>
              <w:t>a</w:t>
            </w:r>
            <w:r>
              <w:rPr>
                <w:rFonts w:asciiTheme="minorHAnsi" w:eastAsia="Times New Roman" w:hAnsiTheme="minorHAnsi" w:cstheme="minorHAnsi"/>
              </w:rPr>
              <w:t xml:space="preserve"> standing agreement, </w:t>
            </w:r>
            <w:r w:rsidR="00B36B87">
              <w:rPr>
                <w:rFonts w:asciiTheme="minorHAnsi" w:eastAsia="Times New Roman" w:hAnsiTheme="minorHAnsi" w:cstheme="minorHAnsi"/>
              </w:rPr>
              <w:t xml:space="preserve">we are supposed to </w:t>
            </w:r>
            <w:proofErr w:type="gramStart"/>
            <w:r w:rsidR="00B36B87">
              <w:rPr>
                <w:rFonts w:asciiTheme="minorHAnsi" w:eastAsia="Times New Roman" w:hAnsiTheme="minorHAnsi" w:cstheme="minorHAnsi"/>
              </w:rPr>
              <w:t>make a decision</w:t>
            </w:r>
            <w:proofErr w:type="gramEnd"/>
            <w:r w:rsidR="00B36B87">
              <w:rPr>
                <w:rFonts w:asciiTheme="minorHAnsi" w:eastAsia="Times New Roman" w:hAnsiTheme="minorHAnsi" w:cstheme="minorHAnsi"/>
              </w:rPr>
              <w:t xml:space="preserve"> “</w:t>
            </w:r>
            <w:r w:rsidR="00B36B87" w:rsidRPr="00D4655E">
              <w:rPr>
                <w:i/>
                <w:iCs/>
              </w:rPr>
              <w:t xml:space="preserve">based on performance benefit, </w:t>
            </w:r>
            <w:r w:rsidR="00B36B87" w:rsidRPr="00D4655E">
              <w:rPr>
                <w:i/>
                <w:iCs/>
              </w:rPr>
              <w:lastRenderedPageBreak/>
              <w:t xml:space="preserve">receiver complexity and specification effort aspects of enhanced </w:t>
            </w:r>
            <w:r w:rsidR="00B36B87">
              <w:rPr>
                <w:i/>
                <w:iCs/>
              </w:rPr>
              <w:t>PT-RS</w:t>
            </w:r>
            <w:r w:rsidR="00B36B87" w:rsidRPr="00D4655E">
              <w:rPr>
                <w:i/>
                <w:iCs/>
              </w:rPr>
              <w:t xml:space="preserve"> design together and not purely on the considerations of the specification effort caused by supporting potential enhanced </w:t>
            </w:r>
            <w:r w:rsidR="00B36B87">
              <w:rPr>
                <w:i/>
                <w:iCs/>
              </w:rPr>
              <w:t>PT-RS</w:t>
            </w:r>
            <w:r w:rsidR="00B36B87" w:rsidRPr="00D4655E">
              <w:rPr>
                <w:i/>
                <w:iCs/>
              </w:rPr>
              <w:t xml:space="preserve"> design in addition to existing </w:t>
            </w:r>
            <w:r w:rsidR="00B36B87">
              <w:rPr>
                <w:i/>
                <w:iCs/>
              </w:rPr>
              <w:t>PT-RS</w:t>
            </w:r>
            <w:r w:rsidR="00B36B87" w:rsidRPr="00D4655E">
              <w:rPr>
                <w:i/>
                <w:iCs/>
              </w:rPr>
              <w:t xml:space="preserve"> design</w:t>
            </w:r>
            <w:r w:rsidR="00B36B87">
              <w:rPr>
                <w:i/>
                <w:iCs/>
              </w:rPr>
              <w:t xml:space="preserve">”. </w:t>
            </w:r>
            <w:r w:rsidR="00B36B87" w:rsidRPr="00B36B87">
              <w:t xml:space="preserve">May I also remind that </w:t>
            </w:r>
            <w:r w:rsidR="00B36B87">
              <w:t>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0F3AC9C5" w14:textId="0EC5C5EE" w:rsidR="006F1E35" w:rsidRDefault="006F1E35" w:rsidP="00BD1E49">
            <w:pPr>
              <w:pStyle w:val="BodyText"/>
              <w:spacing w:after="0"/>
              <w:rPr>
                <w:rFonts w:ascii="Times New Roman" w:hAnsi="Times New Roman"/>
                <w:szCs w:val="20"/>
                <w:lang w:eastAsia="zh-CN"/>
              </w:rPr>
            </w:pPr>
          </w:p>
        </w:tc>
      </w:tr>
    </w:tbl>
    <w:p w14:paraId="53E762A7" w14:textId="77777777" w:rsidR="00C2275A" w:rsidRPr="00AE6146" w:rsidRDefault="00C2275A" w:rsidP="00C2275A">
      <w:pPr>
        <w:pStyle w:val="BodyText"/>
        <w:spacing w:after="0"/>
        <w:rPr>
          <w:rFonts w:ascii="Times New Roman" w:hAnsi="Times New Roman"/>
          <w:szCs w:val="20"/>
          <w:lang w:eastAsia="zh-CN"/>
        </w:rPr>
      </w:pPr>
    </w:p>
    <w:p w14:paraId="27335796" w14:textId="77777777" w:rsidR="005F79E1" w:rsidRPr="00AE6146"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Discussion point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w:t>
            </w:r>
            <w:proofErr w:type="gramStart"/>
            <w:r>
              <w:rPr>
                <w:rFonts w:ascii="Times New Roman" w:hAnsi="Times New Roman"/>
                <w:szCs w:val="20"/>
                <w:lang w:eastAsia="zh-CN"/>
              </w:rPr>
              <w:t>that users</w:t>
            </w:r>
            <w:proofErr w:type="gramEnd"/>
            <w:r>
              <w:rPr>
                <w:rFonts w:ascii="Times New Roman" w:hAnsi="Times New Roman"/>
                <w:szCs w:val="20"/>
                <w:lang w:eastAsia="zh-CN"/>
              </w:rPr>
              <w:t xml:space="preserve">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Pr>
          <w:rFonts w:ascii="Times New Roman" w:hAnsi="Times New Roman"/>
          <w:szCs w:val="20"/>
          <w:lang w:eastAsia="zh-CN"/>
        </w:rPr>
        <w:t>gain, or</w:t>
      </w:r>
      <w:proofErr w:type="gramEnd"/>
      <w:r>
        <w:rPr>
          <w:rFonts w:ascii="Times New Roman" w:hAnsi="Times New Roman"/>
          <w:szCs w:val="20"/>
          <w:lang w:eastAsia="zh-CN"/>
        </w:rPr>
        <w:t xml:space="preserve">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point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BodyText"/>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04E9583"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8,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2,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6879BF24"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BodyText"/>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BodyText"/>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BodyText"/>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BodyText"/>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BodyText"/>
              <w:spacing w:after="0"/>
              <w:rPr>
                <w:rFonts w:ascii="Times New Roman" w:hAnsi="Times New Roman"/>
                <w:szCs w:val="20"/>
                <w:lang w:eastAsia="zh-CN"/>
              </w:rPr>
            </w:pPr>
            <w:r w:rsidRPr="002F2A95">
              <w:rPr>
                <w:rFonts w:ascii="Times New Roman" w:hAnsi="Times New Roman"/>
                <w:szCs w:val="20"/>
                <w:lang w:eastAsia="zh-CN"/>
              </w:rPr>
              <w:lastRenderedPageBreak/>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lastRenderedPageBreak/>
              <w:t>Nokia/NSB</w:t>
            </w:r>
          </w:p>
        </w:tc>
        <w:tc>
          <w:tcPr>
            <w:tcW w:w="8021" w:type="dxa"/>
          </w:tcPr>
          <w:p w14:paraId="616F6676" w14:textId="77777777" w:rsidR="005E0BAB" w:rsidRDefault="005E0BAB" w:rsidP="005E0BAB">
            <w:pPr>
              <w:pStyle w:val="BodyText"/>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BodyText"/>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AF082CC" w14:textId="73C8C360" w:rsidR="00372278" w:rsidRPr="30494A16" w:rsidRDefault="008277CC" w:rsidP="008277CC">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w:t>
            </w:r>
            <w:proofErr w:type="gramStart"/>
            <w:r>
              <w:rPr>
                <w:rFonts w:ascii="Times New Roman" w:hAnsi="Times New Roman"/>
                <w:lang w:eastAsia="zh-CN"/>
              </w:rPr>
              <w:t>to deprioritize</w:t>
            </w:r>
            <w:proofErr w:type="gramEnd"/>
            <w:r>
              <w:rPr>
                <w:rFonts w:ascii="Times New Roman" w:hAnsi="Times New Roman"/>
                <w:lang w:eastAsia="zh-CN"/>
              </w:rPr>
              <w:t xml:space="preserve">.  </w:t>
            </w: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Discussion point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w:t>
      </w:r>
      <w:proofErr w:type="spellStart"/>
      <w:r>
        <w:rPr>
          <w:rFonts w:asciiTheme="minorHAnsi" w:hAnsiTheme="minorHAnsi" w:cstheme="minorHAnsi"/>
          <w:lang w:eastAsia="zh-CN"/>
        </w:rPr>
        <w:t>roposed</w:t>
      </w:r>
      <w:proofErr w:type="spellEnd"/>
      <w:r>
        <w:rPr>
          <w:rFonts w:asciiTheme="minorHAnsi" w:hAnsiTheme="minorHAnsi" w:cstheme="minorHAnsi"/>
          <w:lang w:eastAsia="zh-CN"/>
        </w:rPr>
        <w:t xml:space="preserve">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2FFB780"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As suggested by the Moderator, we agree that it would be beneficial if more companies provide evaluations for this problem, so that we can reach a conclusion at the next meeting, if results from Huawei and Intel are not deemed sufficient for </w:t>
            </w:r>
            <w:proofErr w:type="gramStart"/>
            <w:r>
              <w:rPr>
                <w:rFonts w:ascii="Times New Roman" w:hAnsi="Times New Roman" w:hint="eastAsia"/>
                <w:szCs w:val="20"/>
                <w:lang w:eastAsia="zh-CN"/>
              </w:rPr>
              <w:t>making a decision</w:t>
            </w:r>
            <w:proofErr w:type="gramEnd"/>
            <w:r>
              <w:rPr>
                <w:rFonts w:ascii="Times New Roman" w:hAnsi="Times New Roman" w:hint="eastAsia"/>
                <w:szCs w:val="20"/>
                <w:lang w:eastAsia="zh-CN"/>
              </w:rPr>
              <w:t xml:space="preserve"> at this meeting.</w:t>
            </w:r>
          </w:p>
        </w:tc>
      </w:tr>
      <w:tr w:rsidR="005F79E1" w14:paraId="75D6B55C" w14:textId="77777777">
        <w:trPr>
          <w:trHeight w:val="339"/>
        </w:trPr>
        <w:tc>
          <w:tcPr>
            <w:tcW w:w="1871" w:type="dxa"/>
          </w:tcPr>
          <w:p w14:paraId="2AA63B12" w14:textId="2F96A415" w:rsidR="005F79E1" w:rsidRPr="00AE6146"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w:t>
            </w:r>
            <w:r w:rsidR="00721848">
              <w:rPr>
                <w:rFonts w:ascii="Times New Roman" w:hAnsi="Times New Roman"/>
                <w:szCs w:val="20"/>
                <w:lang w:eastAsia="zh-CN"/>
              </w:rPr>
              <w:lastRenderedPageBreak/>
              <w:t>advancing the tail chunk, placing all chunks at the head at each of the Ng symbol segments, using middle placement</w:t>
            </w:r>
            <w:r w:rsidR="0003539A">
              <w:rPr>
                <w:rFonts w:ascii="Times New Roman" w:hAnsi="Times New Roman"/>
                <w:szCs w:val="20"/>
                <w:lang w:eastAsia="zh-CN"/>
              </w:rPr>
              <w:t xml:space="preserve"> </w:t>
            </w:r>
            <w:proofErr w:type="spellStart"/>
            <w:r w:rsidR="0003539A">
              <w:rPr>
                <w:rFonts w:ascii="Times New Roman" w:hAnsi="Times New Roman"/>
                <w:szCs w:val="20"/>
                <w:lang w:eastAsia="zh-CN"/>
              </w:rPr>
              <w:t>etc</w:t>
            </w:r>
            <w:proofErr w:type="spellEnd"/>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Discussion point 3-3-3:</w:t>
      </w:r>
    </w:p>
    <w:p w14:paraId="34DC14DE" w14:textId="77777777" w:rsidR="005F79E1" w:rsidRDefault="00E819E7">
      <w:r>
        <w:t xml:space="preserve">One contribution mentioned an </w:t>
      </w:r>
      <w:proofErr w:type="gramStart"/>
      <w:r>
        <w:t>issues</w:t>
      </w:r>
      <w:proofErr w:type="gramEnd"/>
      <w:r>
        <w:t xml:space="preserve">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 xml:space="preserve">RS pattern. So, in our view its natural to discuss it together with PT-RS pattern </w:t>
            </w:r>
            <w:proofErr w:type="gramStart"/>
            <w:r>
              <w:rPr>
                <w:rFonts w:ascii="Times New Roman" w:hAnsi="Times New Roman"/>
                <w:szCs w:val="20"/>
                <w:lang w:eastAsia="zh-CN"/>
              </w:rPr>
              <w:t>enhancements, because</w:t>
            </w:r>
            <w:proofErr w:type="gramEnd"/>
            <w:r>
              <w:rPr>
                <w:rFonts w:ascii="Times New Roman" w:hAnsi="Times New Roman"/>
                <w:szCs w:val="20"/>
                <w:lang w:eastAsia="zh-CN"/>
              </w:rPr>
              <w:t xml:space="preserve"> it can affect the PT-RS pattern choice.</w:t>
            </w:r>
          </w:p>
          <w:p w14:paraId="3FDB8C0D" w14:textId="0A78D708"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sidR="00074AF4">
              <w:rPr>
                <w:rFonts w:ascii="Times New Roman" w:hAnsi="Times New Roman"/>
                <w:szCs w:val="20"/>
                <w:lang w:eastAsia="zh-CN"/>
              </w:rPr>
              <w:t>é</w:t>
            </w:r>
            <w:r>
              <w:rPr>
                <w:rFonts w:ascii="Times New Roman" w:hAnsi="Times New Roman"/>
                <w:szCs w:val="20"/>
                <w:lang w:eastAsia="zh-CN"/>
              </w:rPr>
              <w:t>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BodyText"/>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BodyText"/>
              <w:spacing w:before="0" w:after="0" w:line="240" w:lineRule="auto"/>
              <w:rPr>
                <w:rFonts w:ascii="Times New Roman" w:hAnsi="Times New Roman"/>
                <w:lang w:eastAsia="zh-CN"/>
              </w:rPr>
            </w:pPr>
          </w:p>
          <w:p w14:paraId="71EF21C7" w14:textId="049C0F7B"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lastRenderedPageBreak/>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Comparing with legacy pattern (type-1 with FD-OCC), ‘type-1 no FD-OCC’ has obvious performance gain for DS &gt;= </w:t>
            </w:r>
            <w:proofErr w:type="gramStart"/>
            <w:r>
              <w:rPr>
                <w:rFonts w:asciiTheme="minorHAnsi" w:hAnsiTheme="minorHAnsi" w:cstheme="minorHAnsi"/>
                <w:sz w:val="20"/>
                <w:szCs w:val="20"/>
              </w:rPr>
              <w:t>20ns;</w:t>
            </w:r>
            <w:proofErr w:type="gramEnd"/>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‘DMRS on every RE with FD-OCC’ has better performance than ‘Type-1 with FD-OCC’ and ‘Type-1 no FD-OCC’, and the performance between DMRS on every RE with/without FD-OCC is very </w:t>
            </w:r>
            <w:proofErr w:type="gramStart"/>
            <w:r>
              <w:rPr>
                <w:rFonts w:asciiTheme="minorHAnsi" w:hAnsiTheme="minorHAnsi" w:cstheme="minorHAnsi"/>
                <w:sz w:val="20"/>
                <w:szCs w:val="20"/>
              </w:rPr>
              <w:t>close;</w:t>
            </w:r>
            <w:proofErr w:type="gramEnd"/>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‘Type-1 no FD-OCC’ and ‘DMRS on every RE with FD-OCC’ still support 2-port transmission, which can be used for MU-MIMO or 2-layer transmission for single </w:t>
            </w:r>
            <w:proofErr w:type="gramStart"/>
            <w:r>
              <w:rPr>
                <w:rFonts w:asciiTheme="minorHAnsi" w:hAnsiTheme="minorHAnsi" w:cstheme="minorHAnsi"/>
                <w:sz w:val="20"/>
                <w:szCs w:val="20"/>
              </w:rPr>
              <w:t>UE;</w:t>
            </w:r>
            <w:proofErr w:type="gramEnd"/>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w:t>
            </w:r>
            <w:proofErr w:type="gramStart"/>
            <w:r>
              <w:rPr>
                <w:rFonts w:asciiTheme="minorHAnsi" w:hAnsiTheme="minorHAnsi" w:cstheme="minorHAnsi"/>
                <w:sz w:val="20"/>
                <w:szCs w:val="20"/>
              </w:rPr>
              <w:t>480KHz;</w:t>
            </w:r>
            <w:proofErr w:type="gramEnd"/>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lastRenderedPageBreak/>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w:t>
            </w:r>
            <w:proofErr w:type="gramStart"/>
            <w:r>
              <w:rPr>
                <w:rFonts w:asciiTheme="minorHAnsi" w:hAnsiTheme="minorHAnsi" w:cstheme="minorHAnsi"/>
                <w:b w:val="0"/>
                <w:iCs/>
              </w:rPr>
              <w:t>the most</w:t>
            </w:r>
            <w:proofErr w:type="gramEnd"/>
            <w:r>
              <w:rPr>
                <w:rFonts w:asciiTheme="minorHAnsi" w:hAnsiTheme="minorHAnsi" w:cstheme="minorHAnsi"/>
                <w:b w:val="0"/>
                <w:iCs/>
              </w:rPr>
              <w:t xml:space="preserve">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lastRenderedPageBreak/>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moderator suggest </w:t>
      </w:r>
      <w:proofErr w:type="gramStart"/>
      <w:r>
        <w:rPr>
          <w:rFonts w:asciiTheme="minorHAnsi" w:hAnsiTheme="minorHAnsi" w:cstheme="minorHAnsi"/>
        </w:rPr>
        <w:t>conclude</w:t>
      </w:r>
      <w:proofErr w:type="gramEnd"/>
      <w:r>
        <w:rPr>
          <w:rFonts w:asciiTheme="minorHAnsi" w:hAnsiTheme="minorHAnsi" w:cstheme="minorHAnsi"/>
        </w:rPr>
        <w:t xml:space="preserv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point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B70643" w14:paraId="50193E3E" w14:textId="77777777">
        <w:trPr>
          <w:trHeight w:val="339"/>
        </w:trPr>
        <w:tc>
          <w:tcPr>
            <w:tcW w:w="1871" w:type="dxa"/>
          </w:tcPr>
          <w:p w14:paraId="033F329B" w14:textId="354B444F"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851F94" w14:textId="13788FA0"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0DF82AD6" w14:textId="77777777" w:rsidR="005F79E1" w:rsidRDefault="00E819E7">
      <w:pPr>
        <w:pStyle w:val="Heading5"/>
      </w:pPr>
      <w:r>
        <w:t xml:space="preserve">Proposal 4-2.Alt1: </w:t>
      </w:r>
    </w:p>
    <w:p w14:paraId="049018AE"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BodyText"/>
        <w:spacing w:after="0"/>
        <w:rPr>
          <w:rFonts w:ascii="Times New Roman" w:hAnsi="Times New Roman"/>
          <w:szCs w:val="20"/>
          <w:lang w:eastAsia="zh-CN"/>
        </w:rPr>
      </w:pPr>
    </w:p>
    <w:p w14:paraId="1835C065" w14:textId="77777777" w:rsidR="005F79E1" w:rsidRDefault="00E819E7">
      <w:pPr>
        <w:pStyle w:val="Heading5"/>
      </w:pPr>
      <w:r>
        <w:t xml:space="preserve">Proposal 4-2.Alt2: </w:t>
      </w:r>
    </w:p>
    <w:p w14:paraId="6122A90C"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BodyText"/>
        <w:spacing w:after="0"/>
        <w:rPr>
          <w:rFonts w:ascii="Times New Roman" w:hAnsi="Times New Roman"/>
          <w:szCs w:val="20"/>
          <w:lang w:eastAsia="zh-CN"/>
        </w:rPr>
      </w:pPr>
    </w:p>
    <w:p w14:paraId="49BBB589" w14:textId="77777777" w:rsidR="005F79E1" w:rsidRDefault="00E819E7">
      <w:pPr>
        <w:pStyle w:val="Heading5"/>
      </w:pPr>
      <w:r>
        <w:t xml:space="preserve">Proposal 4-2.Alt3: </w:t>
      </w:r>
    </w:p>
    <w:p w14:paraId="413035CA"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w:t>
            </w:r>
            <w:proofErr w:type="gramStart"/>
            <w:r>
              <w:rPr>
                <w:rFonts w:ascii="Times New Roman" w:hAnsi="Times New Roman"/>
                <w:szCs w:val="20"/>
                <w:lang w:eastAsia="zh-CN"/>
              </w:rPr>
              <w:t>2</w:t>
            </w:r>
            <w:proofErr w:type="gramEnd"/>
            <w:r>
              <w:rPr>
                <w:rFonts w:ascii="Times New Roman" w:hAnsi="Times New Roman"/>
                <w:szCs w:val="20"/>
                <w:lang w:eastAsia="zh-CN"/>
              </w:rPr>
              <w:t xml:space="preserve">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BodyText"/>
              <w:spacing w:after="0"/>
              <w:rPr>
                <w:rFonts w:ascii="Times New Roman" w:hAnsi="Times New Roman"/>
                <w:szCs w:val="20"/>
                <w:lang w:eastAsia="zh-CN"/>
              </w:rPr>
            </w:pPr>
          </w:p>
        </w:tc>
        <w:tc>
          <w:tcPr>
            <w:tcW w:w="8021" w:type="dxa"/>
          </w:tcPr>
          <w:p w14:paraId="63D2D9F5" w14:textId="77777777" w:rsidR="0058696D" w:rsidRDefault="0058696D">
            <w:pPr>
              <w:pStyle w:val="BodyText"/>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Heading5"/>
      </w:pPr>
      <w:r>
        <w:t xml:space="preserve">Proposal 4-2a.Alt1: </w:t>
      </w:r>
    </w:p>
    <w:p w14:paraId="55AF15F5"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BodyText"/>
        <w:spacing w:after="0"/>
        <w:rPr>
          <w:rFonts w:ascii="Times New Roman" w:hAnsi="Times New Roman"/>
          <w:szCs w:val="20"/>
          <w:lang w:eastAsia="zh-CN"/>
        </w:rPr>
      </w:pPr>
    </w:p>
    <w:p w14:paraId="3B711D69" w14:textId="77777777" w:rsidR="005F79E1" w:rsidRDefault="00E819E7">
      <w:pPr>
        <w:pStyle w:val="Heading5"/>
      </w:pPr>
      <w:r>
        <w:lastRenderedPageBreak/>
        <w:t xml:space="preserve">Proposal 4-2a.Alt2: </w:t>
      </w:r>
    </w:p>
    <w:p w14:paraId="7D82162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BodyText"/>
        <w:spacing w:after="0"/>
        <w:rPr>
          <w:rFonts w:ascii="Times New Roman" w:hAnsi="Times New Roman"/>
          <w:szCs w:val="20"/>
          <w:lang w:eastAsia="zh-CN"/>
        </w:rPr>
      </w:pPr>
    </w:p>
    <w:p w14:paraId="6163CFE4" w14:textId="77777777" w:rsidR="005F79E1" w:rsidRDefault="00E819E7">
      <w:pPr>
        <w:pStyle w:val="Heading5"/>
      </w:pPr>
      <w:r>
        <w:t xml:space="preserve">Proposal 4-2a.Alt3: </w:t>
      </w:r>
    </w:p>
    <w:p w14:paraId="4D2B55A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proposal, and</w:t>
            </w:r>
            <w:proofErr w:type="gramEnd"/>
            <w:r>
              <w:rPr>
                <w:rFonts w:ascii="Times New Roman" w:hAnsi="Times New Roman"/>
                <w:szCs w:val="20"/>
                <w:lang w:eastAsia="zh-CN"/>
              </w:rPr>
              <w:t xml:space="preserve">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 xml:space="preserve">he overhead of DCI is not </w:t>
            </w:r>
            <w:proofErr w:type="gramStart"/>
            <w:r>
              <w:rPr>
                <w:rFonts w:ascii="Times New Roman" w:hAnsi="Times New Roman"/>
                <w:szCs w:val="20"/>
                <w:lang w:eastAsia="zh-CN"/>
              </w:rPr>
              <w:t>increased;</w:t>
            </w:r>
            <w:proofErr w:type="gramEnd"/>
          </w:p>
          <w:p w14:paraId="12782CE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 xml:space="preserve">The control by </w:t>
            </w:r>
            <w:proofErr w:type="spellStart"/>
            <w:r w:rsidRPr="002F2A95">
              <w:rPr>
                <w:rFonts w:ascii="Times New Roman" w:hAnsi="Times New Roman"/>
                <w:szCs w:val="20"/>
                <w:lang w:eastAsia="zh-CN"/>
              </w:rPr>
              <w:t>gNB</w:t>
            </w:r>
            <w:proofErr w:type="spellEnd"/>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BodyText"/>
              <w:spacing w:before="0" w:after="0" w:line="240" w:lineRule="auto"/>
              <w:rPr>
                <w:rFonts w:ascii="Times New Roman" w:hAnsi="Times New Roman"/>
                <w:szCs w:val="20"/>
                <w:lang w:eastAsia="zh-CN"/>
              </w:rPr>
            </w:pPr>
          </w:p>
          <w:p w14:paraId="2EBB0BC4" w14:textId="1E59F2E1"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65AC3F6" w14:textId="268302DA"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044999A" w14:textId="257AEF69"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C2275A" w14:paraId="20CA1868" w14:textId="77777777" w:rsidTr="00BD1E49">
        <w:trPr>
          <w:trHeight w:val="339"/>
        </w:trPr>
        <w:tc>
          <w:tcPr>
            <w:tcW w:w="1871" w:type="dxa"/>
          </w:tcPr>
          <w:p w14:paraId="72C83A2F" w14:textId="77777777" w:rsidR="00C2275A" w:rsidRDefault="00C2275A" w:rsidP="00BD1E49">
            <w:pPr>
              <w:pStyle w:val="BodyText"/>
              <w:spacing w:after="0" w:line="240" w:lineRule="auto"/>
              <w:rPr>
                <w:rFonts w:ascii="Times New Roman" w:hAnsi="Times New Roman"/>
                <w:szCs w:val="20"/>
                <w:lang w:eastAsia="zh-CN" w:bidi="ar-EG"/>
              </w:rPr>
            </w:pPr>
          </w:p>
        </w:tc>
        <w:tc>
          <w:tcPr>
            <w:tcW w:w="8021" w:type="dxa"/>
          </w:tcPr>
          <w:p w14:paraId="066D0E4B" w14:textId="77777777" w:rsidR="00C2275A" w:rsidRDefault="00C2275A" w:rsidP="00BD1E49">
            <w:pPr>
              <w:pStyle w:val="BodyText"/>
              <w:spacing w:after="0" w:line="240" w:lineRule="auto"/>
              <w:rPr>
                <w:rFonts w:ascii="Times New Roman" w:hAnsi="Times New Roman"/>
                <w:szCs w:val="20"/>
                <w:lang w:eastAsia="zh-CN"/>
              </w:rPr>
            </w:pPr>
          </w:p>
        </w:tc>
      </w:tr>
      <w:tr w:rsidR="00C2275A" w14:paraId="35B9EF0F" w14:textId="77777777" w:rsidTr="00BD1E49">
        <w:trPr>
          <w:trHeight w:val="339"/>
        </w:trPr>
        <w:tc>
          <w:tcPr>
            <w:tcW w:w="1871" w:type="dxa"/>
          </w:tcPr>
          <w:p w14:paraId="04171A5D" w14:textId="77777777" w:rsidR="00C2275A" w:rsidRDefault="00C2275A" w:rsidP="00BD1E49">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055B0754" w14:textId="77777777" w:rsidR="00C2275A" w:rsidRDefault="00C2275A"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34D512" w14:textId="77777777" w:rsidR="00C2275A" w:rsidRPr="007E2DBB" w:rsidRDefault="00C2275A" w:rsidP="00BD1E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55DEC5D1" w14:textId="77777777" w:rsidR="00C2275A" w:rsidRPr="007E2DBB" w:rsidRDefault="00C2275A" w:rsidP="00BD1E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 xml:space="preserve">Alt2: Samsung, </w:t>
            </w:r>
            <w:proofErr w:type="spellStart"/>
            <w:r w:rsidRPr="007E2DBB">
              <w:rPr>
                <w:rFonts w:ascii="Times New Roman" w:hAnsi="Times New Roman"/>
                <w:szCs w:val="20"/>
                <w:lang w:val="de-DE" w:eastAsia="zh-CN"/>
              </w:rPr>
              <w:t>Huawei</w:t>
            </w:r>
            <w:proofErr w:type="spellEnd"/>
            <w:r w:rsidRPr="007E2DBB">
              <w:rPr>
                <w:rFonts w:ascii="Times New Roman" w:hAnsi="Times New Roman"/>
                <w:szCs w:val="20"/>
                <w:lang w:val="de-DE" w:eastAsia="zh-CN"/>
              </w:rPr>
              <w:t>, InterDigital</w:t>
            </w:r>
          </w:p>
          <w:p w14:paraId="5E57B831" w14:textId="4FA97CBA" w:rsidR="00C2275A" w:rsidRPr="007E2DBB" w:rsidRDefault="00C2275A" w:rsidP="00BD1E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 xml:space="preserve">Alt3: Qualcomm, LG, Intel, Ericsson, DOCOMO, ZTE, Apple, vivo, Nokia, CATT </w:t>
            </w:r>
          </w:p>
          <w:p w14:paraId="664224C3" w14:textId="77777777" w:rsidR="00C2275A" w:rsidRPr="007E2DBB" w:rsidRDefault="00C2275A" w:rsidP="00BD1E49">
            <w:pPr>
              <w:pStyle w:val="BodyText"/>
              <w:spacing w:after="0" w:line="240" w:lineRule="auto"/>
              <w:rPr>
                <w:rFonts w:ascii="Times New Roman" w:hAnsi="Times New Roman"/>
                <w:szCs w:val="20"/>
                <w:lang w:val="de-DE" w:eastAsia="zh-CN"/>
              </w:rPr>
            </w:pPr>
          </w:p>
          <w:p w14:paraId="12893B70" w14:textId="77777777" w:rsidR="00C2275A" w:rsidRDefault="00C2275A"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14F535" w14:textId="77777777" w:rsidR="00C2275A" w:rsidRDefault="00C2275A" w:rsidP="00C2275A"/>
    <w:p w14:paraId="740FB529" w14:textId="77777777" w:rsidR="00C2275A" w:rsidRDefault="00C2275A" w:rsidP="00C2275A">
      <w:pPr>
        <w:pStyle w:val="Heading5"/>
      </w:pPr>
      <w:r>
        <w:t xml:space="preserve">Proposal 4-2b.Alt1: </w:t>
      </w:r>
    </w:p>
    <w:p w14:paraId="19A5EDF8" w14:textId="77777777" w:rsidR="00C2275A" w:rsidRPr="00C96895" w:rsidRDefault="00C2275A" w:rsidP="00C2275A">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xml:space="preserve">, for rank 1 PDSCH at least with DMRS type-1, support a configuration of DMRS where the UE </w:t>
      </w:r>
      <w:r w:rsidRPr="00C96895">
        <w:rPr>
          <w:rFonts w:ascii="Times New Roman" w:hAnsi="Times New Roman"/>
          <w:color w:val="FF0000"/>
          <w:sz w:val="20"/>
          <w:szCs w:val="20"/>
        </w:rPr>
        <w:t>may assume that all the remaining orthogonal antenna ports are not associated with transmission of PDSCH to another UE</w:t>
      </w:r>
      <w:r w:rsidRPr="00C96895">
        <w:rPr>
          <w:rFonts w:ascii="Times New Roman" w:hAnsi="Times New Roman"/>
          <w:sz w:val="20"/>
          <w:szCs w:val="20"/>
        </w:rPr>
        <w:t>.</w:t>
      </w:r>
    </w:p>
    <w:p w14:paraId="0DA6F12E" w14:textId="77777777" w:rsidR="00C2275A" w:rsidRPr="00C96895" w:rsidRDefault="00C2275A" w:rsidP="00C2275A">
      <w:pPr>
        <w:pStyle w:val="ListParagraph"/>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587F1A05" w14:textId="77777777" w:rsidR="00C2275A" w:rsidRPr="00D9304D" w:rsidRDefault="00C2275A" w:rsidP="00C2275A">
      <w:pPr>
        <w:pStyle w:val="ListParagraph"/>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1F162762" w14:textId="77777777" w:rsidR="00C2275A" w:rsidRPr="00D9304D" w:rsidRDefault="00C2275A" w:rsidP="00C2275A">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2FF18DDB" w14:textId="77777777" w:rsidR="00C2275A" w:rsidRPr="00C96895" w:rsidRDefault="00C2275A" w:rsidP="00C2275A">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60DBC753" w14:textId="77777777" w:rsidR="00C2275A" w:rsidRDefault="00C2275A" w:rsidP="00C2275A">
      <w:pPr>
        <w:pStyle w:val="BodyText"/>
        <w:spacing w:after="0"/>
        <w:rPr>
          <w:rFonts w:ascii="Times New Roman" w:hAnsi="Times New Roman"/>
          <w:szCs w:val="20"/>
          <w:lang w:eastAsia="zh-CN"/>
        </w:rPr>
      </w:pPr>
    </w:p>
    <w:p w14:paraId="6A7AA0E7" w14:textId="77777777" w:rsidR="00C2275A" w:rsidRDefault="00C2275A" w:rsidP="00C2275A">
      <w:pPr>
        <w:pStyle w:val="Heading5"/>
      </w:pPr>
      <w:r>
        <w:t xml:space="preserve">Proposal 4-2b.Alt2: </w:t>
      </w:r>
    </w:p>
    <w:p w14:paraId="7D7BB161" w14:textId="77777777" w:rsidR="00C2275A" w:rsidRDefault="00C2275A" w:rsidP="00C2275A">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color w:val="FF0000"/>
          <w:sz w:val="20"/>
          <w:szCs w:val="20"/>
        </w:rPr>
        <w:t>.</w:t>
      </w:r>
      <w:r>
        <w:rPr>
          <w:rFonts w:ascii="Times New Roman" w:hAnsi="Times New Roman"/>
          <w:sz w:val="20"/>
          <w:szCs w:val="20"/>
        </w:rPr>
        <w:t xml:space="preserve"> </w:t>
      </w:r>
    </w:p>
    <w:p w14:paraId="0D50D2EC" w14:textId="77777777" w:rsidR="00C2275A" w:rsidRDefault="00C2275A" w:rsidP="00C2275A">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B864CC" w14:textId="77777777" w:rsidR="00C2275A" w:rsidRDefault="00C2275A" w:rsidP="00C2275A">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6CFFE7BC" w14:textId="77777777" w:rsidR="00C2275A" w:rsidRDefault="00C2275A" w:rsidP="00C2275A">
      <w:pPr>
        <w:pStyle w:val="BodyText"/>
        <w:spacing w:after="0"/>
        <w:rPr>
          <w:rFonts w:ascii="Times New Roman" w:hAnsi="Times New Roman"/>
          <w:szCs w:val="20"/>
          <w:lang w:eastAsia="zh-CN"/>
        </w:rPr>
      </w:pPr>
    </w:p>
    <w:p w14:paraId="3069FA6E" w14:textId="77777777" w:rsidR="00C2275A" w:rsidRDefault="00C2275A" w:rsidP="00C2275A">
      <w:pPr>
        <w:pStyle w:val="Heading5"/>
      </w:pPr>
      <w:r>
        <w:t xml:space="preserve">Proposal 4-2b.Alt3: </w:t>
      </w:r>
    </w:p>
    <w:p w14:paraId="6CB90D6C" w14:textId="77777777" w:rsidR="00C2275A" w:rsidRDefault="00C2275A" w:rsidP="00C2275A">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indicated by antenna port(s) field in DCI scheduling the rank 1 PDSCH, </w:t>
      </w:r>
      <w:r w:rsidRPr="00C96895">
        <w:rPr>
          <w:rFonts w:ascii="Times New Roman" w:eastAsia="MS PMincho" w:hAnsi="Times New Roman"/>
          <w:sz w:val="20"/>
          <w:szCs w:val="20"/>
          <w:lang w:eastAsia="ja-JP"/>
        </w:rPr>
        <w:t xml:space="preserve">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1244E2AC" w14:textId="77777777" w:rsidR="00C2275A" w:rsidRDefault="00C2275A" w:rsidP="00C2275A">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7B88C77" w14:textId="77777777" w:rsidR="00C2275A" w:rsidRDefault="00C2275A" w:rsidP="00C2275A">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7DF1A2F8" w14:textId="77777777" w:rsidR="00C2275A" w:rsidRDefault="00C2275A" w:rsidP="00C2275A">
      <w:pPr>
        <w:pStyle w:val="BodyText"/>
        <w:spacing w:after="0"/>
        <w:rPr>
          <w:rFonts w:ascii="Times New Roman" w:hAnsi="Times New Roman"/>
          <w:szCs w:val="20"/>
          <w:lang w:eastAsia="zh-CN"/>
        </w:rPr>
      </w:pPr>
    </w:p>
    <w:p w14:paraId="3A05FA1B" w14:textId="77777777" w:rsidR="00C2275A" w:rsidRDefault="00C2275A" w:rsidP="00C2275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2275A" w14:paraId="74067F65" w14:textId="77777777" w:rsidTr="00BD1E49">
        <w:trPr>
          <w:trHeight w:val="224"/>
        </w:trPr>
        <w:tc>
          <w:tcPr>
            <w:tcW w:w="1871" w:type="dxa"/>
            <w:shd w:val="clear" w:color="auto" w:fill="FFE599" w:themeFill="accent4" w:themeFillTint="66"/>
          </w:tcPr>
          <w:p w14:paraId="1258BAF3" w14:textId="77777777" w:rsidR="00C2275A" w:rsidRDefault="00C2275A"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08A749" w14:textId="77777777" w:rsidR="00C2275A" w:rsidRDefault="00C2275A"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2275A" w14:paraId="590CAB54" w14:textId="77777777" w:rsidTr="00BD1E49">
        <w:trPr>
          <w:trHeight w:val="339"/>
        </w:trPr>
        <w:tc>
          <w:tcPr>
            <w:tcW w:w="1871" w:type="dxa"/>
          </w:tcPr>
          <w:p w14:paraId="38524AD7" w14:textId="6EC18F16" w:rsidR="00C2275A" w:rsidRDefault="00FE26E4"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572A57" w14:textId="77777777" w:rsidR="00C2275A" w:rsidRPr="00FE26E4" w:rsidRDefault="00FE26E4" w:rsidP="00BD1E49">
            <w:pPr>
              <w:pStyle w:val="BodyText"/>
              <w:spacing w:before="0" w:after="0" w:line="240" w:lineRule="auto"/>
              <w:rPr>
                <w:rFonts w:asciiTheme="minorHAnsi" w:hAnsiTheme="minorHAnsi" w:cstheme="minorHAnsi"/>
                <w:szCs w:val="20"/>
                <w:lang w:eastAsia="zh-CN"/>
              </w:rPr>
            </w:pPr>
            <w:r w:rsidRPr="00FE26E4">
              <w:rPr>
                <w:rFonts w:asciiTheme="minorHAnsi" w:hAnsiTheme="minorHAnsi" w:cstheme="minorHAnsi"/>
                <w:szCs w:val="20"/>
                <w:lang w:eastAsia="zh-CN"/>
              </w:rPr>
              <w:t>AS commented on the reflector:</w:t>
            </w:r>
          </w:p>
          <w:p w14:paraId="147F6C9A" w14:textId="77777777" w:rsidR="00FE26E4" w:rsidRPr="00FE26E4" w:rsidRDefault="00FE26E4" w:rsidP="00FE26E4">
            <w:pPr>
              <w:rPr>
                <w:rFonts w:asciiTheme="minorHAnsi" w:hAnsiTheme="minorHAnsi" w:cstheme="minorHAnsi"/>
              </w:rPr>
            </w:pPr>
            <w:r w:rsidRPr="00FE26E4">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77760EF5" w14:textId="77777777" w:rsidR="00FE26E4" w:rsidRPr="00FE26E4" w:rsidRDefault="00FE26E4" w:rsidP="00FE26E4">
            <w:pPr>
              <w:rPr>
                <w:rFonts w:asciiTheme="minorHAnsi" w:hAnsiTheme="minorHAnsi" w:cstheme="minorHAnsi"/>
              </w:rPr>
            </w:pPr>
            <w:r w:rsidRPr="00FE26E4">
              <w:rPr>
                <w:rFonts w:asciiTheme="minorHAnsi" w:hAnsiTheme="minorHAnsi" w:cstheme="minorHAnsi"/>
              </w:rPr>
              <w:t>We would prefer to keep the original wording “</w:t>
            </w:r>
            <w:r w:rsidRPr="00FE26E4">
              <w:rPr>
                <w:rFonts w:asciiTheme="minorHAnsi" w:hAnsiTheme="minorHAnsi" w:cstheme="minorHAnsi"/>
                <w:color w:val="FF0000"/>
              </w:rPr>
              <w:t>where the UE is able to assume that FD-OCC is not applied</w:t>
            </w:r>
            <w:r w:rsidRPr="00FE26E4">
              <w:rPr>
                <w:rFonts w:asciiTheme="minorHAnsi" w:hAnsiTheme="minorHAnsi" w:cstheme="minorHAnsi"/>
              </w:rPr>
              <w:t>”</w:t>
            </w:r>
          </w:p>
          <w:p w14:paraId="480DEB67" w14:textId="31D8DED8" w:rsidR="00FE26E4" w:rsidRPr="00FE26E4" w:rsidRDefault="00FE26E4" w:rsidP="00FE26E4">
            <w:pPr>
              <w:rPr>
                <w:rFonts w:asciiTheme="minorHAnsi" w:hAnsiTheme="minorHAnsi" w:cstheme="minorHAnsi"/>
              </w:rPr>
            </w:pPr>
            <w:r w:rsidRPr="00FE26E4">
              <w:rPr>
                <w:rFonts w:asciiTheme="minorHAnsi" w:hAnsiTheme="minorHAnsi" w:cstheme="minorHAnsi"/>
              </w:rPr>
              <w:t>If the intention is to avoid using “FD-OCC”, then maybe more general wording could be “</w:t>
            </w:r>
            <w:r w:rsidRPr="00FE26E4">
              <w:rPr>
                <w:rFonts w:asciiTheme="minorHAnsi" w:hAnsiTheme="minorHAnsi" w:cstheme="minorHAnsi"/>
                <w:color w:val="00B050"/>
              </w:rPr>
              <w:t>where the UE may assume that all the remaining antenna ports on the same REs of a symbol are not configured</w:t>
            </w:r>
            <w:r w:rsidRPr="00FE26E4">
              <w:rPr>
                <w:rFonts w:asciiTheme="minorHAnsi" w:hAnsiTheme="minorHAnsi" w:cstheme="minorHAnsi"/>
              </w:rPr>
              <w:t>”</w:t>
            </w:r>
          </w:p>
        </w:tc>
      </w:tr>
      <w:tr w:rsidR="00C2275A" w14:paraId="447EED34" w14:textId="77777777" w:rsidTr="00BD1E49">
        <w:trPr>
          <w:trHeight w:val="339"/>
        </w:trPr>
        <w:tc>
          <w:tcPr>
            <w:tcW w:w="1871" w:type="dxa"/>
          </w:tcPr>
          <w:p w14:paraId="56159858" w14:textId="2992DB77" w:rsidR="00C2275A" w:rsidRPr="00D41B49" w:rsidRDefault="00721DDE" w:rsidP="00BD1E4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15825837" w14:textId="0F0DAAA2" w:rsidR="00C2275A" w:rsidRPr="00D41B49" w:rsidRDefault="00721DDE" w:rsidP="00D41B4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w:t>
            </w:r>
            <w:r w:rsidR="00D41B49">
              <w:rPr>
                <w:rFonts w:ascii="Times New Roman" w:eastAsia="MS PMincho" w:hAnsi="Times New Roman"/>
                <w:szCs w:val="20"/>
                <w:lang w:eastAsia="ja-JP"/>
              </w:rPr>
              <w:t xml:space="preserve">share similar concern with Samsung and Lenovo. </w:t>
            </w:r>
            <w:r>
              <w:rPr>
                <w:rFonts w:ascii="Times New Roman" w:eastAsia="MS PMincho" w:hAnsi="Times New Roman"/>
                <w:szCs w:val="20"/>
                <w:lang w:eastAsia="ja-JP"/>
              </w:rPr>
              <w:t xml:space="preserve"> </w:t>
            </w:r>
          </w:p>
        </w:tc>
      </w:tr>
      <w:tr w:rsidR="00C2275A" w14:paraId="5F61DD06" w14:textId="77777777" w:rsidTr="00BD1E49">
        <w:trPr>
          <w:trHeight w:val="339"/>
        </w:trPr>
        <w:tc>
          <w:tcPr>
            <w:tcW w:w="1871" w:type="dxa"/>
          </w:tcPr>
          <w:p w14:paraId="545EB8B5" w14:textId="77777777" w:rsidR="00C2275A" w:rsidRDefault="00C2275A" w:rsidP="00BD1E49">
            <w:pPr>
              <w:pStyle w:val="BodyText"/>
              <w:spacing w:after="0" w:line="240" w:lineRule="auto"/>
              <w:rPr>
                <w:rFonts w:ascii="Times New Roman" w:hAnsi="Times New Roman"/>
                <w:szCs w:val="20"/>
                <w:lang w:eastAsia="zh-CN"/>
              </w:rPr>
            </w:pPr>
          </w:p>
        </w:tc>
        <w:tc>
          <w:tcPr>
            <w:tcW w:w="8021" w:type="dxa"/>
          </w:tcPr>
          <w:p w14:paraId="50E0E945" w14:textId="77777777" w:rsidR="00C2275A" w:rsidRDefault="00C2275A" w:rsidP="00BD1E49">
            <w:pPr>
              <w:pStyle w:val="BodyText"/>
              <w:spacing w:after="0" w:line="240" w:lineRule="auto"/>
              <w:rPr>
                <w:rFonts w:ascii="Times New Roman" w:hAnsi="Times New Roman"/>
                <w:szCs w:val="20"/>
                <w:lang w:eastAsia="zh-CN"/>
              </w:rPr>
            </w:pPr>
          </w:p>
        </w:tc>
      </w:tr>
    </w:tbl>
    <w:p w14:paraId="35E66E47" w14:textId="77777777" w:rsidR="005F79E1" w:rsidRDefault="005F79E1"/>
    <w:p w14:paraId="64217222" w14:textId="77777777" w:rsidR="005F79E1" w:rsidRDefault="00E819E7">
      <w:pPr>
        <w:pStyle w:val="Heading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 xml:space="preserve">the </w:t>
      </w:r>
      <w:proofErr w:type="spellStart"/>
      <w:r>
        <w:rPr>
          <w:lang w:val="sv-SE" w:eastAsia="zh-CN"/>
        </w:rPr>
        <w:t>decoding</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each</w:t>
      </w:r>
      <w:proofErr w:type="spellEnd"/>
      <w:r>
        <w:rPr>
          <w:lang w:val="sv-SE" w:eastAsia="zh-CN"/>
        </w:rPr>
        <w:t xml:space="preserve"> </w:t>
      </w:r>
      <w:proofErr w:type="spellStart"/>
      <w:r>
        <w:rPr>
          <w:lang w:val="sv-SE" w:eastAsia="zh-CN"/>
        </w:rPr>
        <w:t>slot</w:t>
      </w:r>
      <w:proofErr w:type="spellEnd"/>
      <w:r>
        <w:rPr>
          <w:lang w:val="sv-SE" w:eastAsia="zh-CN"/>
        </w:rPr>
        <w:t xml:space="preserve"> in a period is </w:t>
      </w:r>
      <w:proofErr w:type="spellStart"/>
      <w:r>
        <w:rPr>
          <w:lang w:val="sv-SE" w:eastAsia="zh-CN"/>
        </w:rPr>
        <w:t>up</w:t>
      </w:r>
      <w:proofErr w:type="spellEnd"/>
      <w:r>
        <w:rPr>
          <w:lang w:val="sv-SE" w:eastAsia="zh-CN"/>
        </w:rPr>
        <w:t xml:space="preserve"> to implementation, and new (</w:t>
      </w:r>
      <w:proofErr w:type="spellStart"/>
      <w:r>
        <w:rPr>
          <w:lang w:val="sv-SE" w:eastAsia="zh-CN"/>
        </w:rPr>
        <w:t>bundled</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increase</w:t>
      </w:r>
      <w:proofErr w:type="spellEnd"/>
      <w:r>
        <w:rPr>
          <w:lang w:val="sv-SE" w:eastAsia="zh-CN"/>
        </w:rPr>
        <w:t xml:space="preserve"> the </w:t>
      </w:r>
      <w:proofErr w:type="spellStart"/>
      <w:r>
        <w:rPr>
          <w:lang w:val="sv-SE" w:eastAsia="zh-CN"/>
        </w:rPr>
        <w:t>complexity</w:t>
      </w:r>
      <w:proofErr w:type="spellEnd"/>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BEF2E9E" w14:textId="77777777" w:rsidR="00565544" w:rsidRDefault="00565544" w:rsidP="00565544">
      <w:pPr>
        <w:pStyle w:val="Heading5"/>
      </w:pPr>
      <w:r>
        <w:lastRenderedPageBreak/>
        <w:t xml:space="preserve">Discussion point 4-3: </w:t>
      </w:r>
    </w:p>
    <w:p w14:paraId="41DC166D" w14:textId="77777777" w:rsidR="00565544" w:rsidRDefault="00565544" w:rsidP="00565544">
      <w:pPr>
        <w:pStyle w:val="BodyText"/>
        <w:spacing w:after="0"/>
        <w:rPr>
          <w:rFonts w:ascii="Times New Roman" w:hAnsi="Times New Roman"/>
          <w:szCs w:val="20"/>
          <w:lang w:eastAsia="zh-CN"/>
        </w:rPr>
      </w:pPr>
    </w:p>
    <w:p w14:paraId="335521D3" w14:textId="77777777" w:rsidR="00565544" w:rsidRDefault="00565544" w:rsidP="0056554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CCAC33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57916BB"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BodyText"/>
              <w:spacing w:before="0" w:after="0" w:line="240" w:lineRule="auto"/>
              <w:rPr>
                <w:rFonts w:ascii="Times New Roman" w:hAnsi="Times New Roman"/>
                <w:szCs w:val="20"/>
                <w:lang w:eastAsia="zh-CN"/>
              </w:rPr>
            </w:pPr>
          </w:p>
          <w:p w14:paraId="51E16F78"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BodyText"/>
              <w:spacing w:before="0" w:after="0" w:line="240" w:lineRule="auto"/>
              <w:rPr>
                <w:rFonts w:ascii="Times New Roman" w:hAnsi="Times New Roman"/>
                <w:szCs w:val="20"/>
                <w:lang w:eastAsia="zh-CN"/>
              </w:rPr>
            </w:pPr>
          </w:p>
          <w:p w14:paraId="12804BDC" w14:textId="77777777" w:rsidR="00565544" w:rsidRDefault="00565544" w:rsidP="00927DDD">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374EC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8178E41"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BE0B0F7"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0" w:name="_Hlk79416436"/>
            <w:r>
              <w:rPr>
                <w:noProof/>
                <w:lang w:eastAsia="ja-JP"/>
              </w:rPr>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6DDEE94A" w14:textId="77777777" w:rsidR="00565544" w:rsidRPr="002F2A95" w:rsidRDefault="00565544" w:rsidP="00927DDD">
            <w:pPr>
              <w:pStyle w:val="BodyText"/>
              <w:spacing w:after="0"/>
              <w:rPr>
                <w:rFonts w:ascii="Times New Roman" w:hAnsi="Times New Roman"/>
                <w:szCs w:val="20"/>
                <w:lang w:eastAsia="zh-CN"/>
              </w:rPr>
            </w:pPr>
          </w:p>
          <w:p w14:paraId="1BA8B68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C352E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66762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BodyText"/>
              <w:spacing w:after="0"/>
              <w:rPr>
                <w:rFonts w:ascii="Times New Roman" w:hAnsi="Times New Roman"/>
                <w:szCs w:val="20"/>
                <w:lang w:eastAsia="zh-CN"/>
              </w:rPr>
            </w:pPr>
          </w:p>
          <w:p w14:paraId="743B0C8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4066B9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62E157" w14:textId="1213A6EC" w:rsidR="007B20C8" w:rsidRDefault="007B20C8" w:rsidP="007B20C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61301995" w14:textId="77777777" w:rsidR="007B20C8" w:rsidRDefault="007B20C8" w:rsidP="00927DDD">
            <w:pPr>
              <w:pStyle w:val="BodyText"/>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Heading1"/>
        <w:numPr>
          <w:ilvl w:val="0"/>
          <w:numId w:val="5"/>
        </w:numPr>
        <w:ind w:left="360"/>
        <w:rPr>
          <w:rFonts w:cs="Arial"/>
          <w:sz w:val="32"/>
          <w:szCs w:val="32"/>
        </w:rPr>
      </w:pPr>
      <w:r>
        <w:rPr>
          <w:rFonts w:cs="Arial"/>
          <w:sz w:val="32"/>
          <w:szCs w:val="32"/>
        </w:rPr>
        <w:lastRenderedPageBreak/>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8F0439">
      <w:pPr>
        <w:pStyle w:val="ListParagraph"/>
        <w:numPr>
          <w:ilvl w:val="0"/>
          <w:numId w:val="44"/>
        </w:numPr>
        <w:ind w:left="360"/>
        <w:rPr>
          <w:rFonts w:asciiTheme="minorHAnsi" w:hAnsiTheme="minorHAnsi" w:cstheme="minorHAnsi"/>
          <w:sz w:val="20"/>
          <w:szCs w:val="20"/>
        </w:rPr>
      </w:pPr>
      <w:hyperlink r:id="rId44"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 xml:space="preserve">Huawei, </w:t>
      </w:r>
      <w:proofErr w:type="spellStart"/>
      <w:r w:rsidR="00E819E7">
        <w:rPr>
          <w:rFonts w:asciiTheme="minorHAnsi" w:hAnsiTheme="minorHAnsi" w:cstheme="minorHAnsi"/>
          <w:sz w:val="20"/>
          <w:szCs w:val="20"/>
        </w:rPr>
        <w:t>HiSilicon</w:t>
      </w:r>
      <w:proofErr w:type="spellEnd"/>
    </w:p>
    <w:p w14:paraId="11405A1D" w14:textId="77777777" w:rsidR="005F79E1" w:rsidRDefault="008F0439">
      <w:pPr>
        <w:pStyle w:val="ListParagraph"/>
        <w:numPr>
          <w:ilvl w:val="0"/>
          <w:numId w:val="44"/>
        </w:numPr>
        <w:ind w:left="360"/>
        <w:rPr>
          <w:rFonts w:asciiTheme="minorHAnsi" w:hAnsiTheme="minorHAnsi" w:cstheme="minorHAnsi"/>
          <w:sz w:val="20"/>
          <w:szCs w:val="20"/>
        </w:rPr>
      </w:pPr>
      <w:hyperlink r:id="rId45"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8F0439">
      <w:pPr>
        <w:pStyle w:val="ListParagraph"/>
        <w:numPr>
          <w:ilvl w:val="0"/>
          <w:numId w:val="44"/>
        </w:numPr>
        <w:ind w:left="360"/>
        <w:rPr>
          <w:rFonts w:asciiTheme="minorHAnsi" w:hAnsiTheme="minorHAnsi" w:cstheme="minorHAnsi"/>
          <w:sz w:val="20"/>
          <w:szCs w:val="20"/>
        </w:rPr>
      </w:pPr>
      <w:hyperlink r:id="rId46"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8F0439">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8F0439">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8F0439">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8F0439">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8F0439">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8F0439">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8F0439">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 xml:space="preserve">ZTE, </w:t>
      </w:r>
      <w:proofErr w:type="spellStart"/>
      <w:r w:rsidR="00E819E7">
        <w:rPr>
          <w:rFonts w:asciiTheme="minorHAnsi" w:hAnsiTheme="minorHAnsi" w:cstheme="minorHAnsi"/>
          <w:sz w:val="20"/>
          <w:szCs w:val="20"/>
        </w:rPr>
        <w:t>Sanechips</w:t>
      </w:r>
      <w:proofErr w:type="spellEnd"/>
    </w:p>
    <w:p w14:paraId="4D5E424E" w14:textId="77777777" w:rsidR="005F79E1" w:rsidRDefault="008F0439">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8F0439">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CEWiT</w:t>
      </w:r>
      <w:proofErr w:type="spellEnd"/>
    </w:p>
    <w:p w14:paraId="2C241949" w14:textId="77777777" w:rsidR="005F79E1" w:rsidRDefault="008F0439">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8F0439">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8F0439">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8F0439">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8F0439">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8F0439">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8F0439">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8F0439">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r>
      <w:proofErr w:type="gramStart"/>
      <w:r w:rsidR="00E819E7">
        <w:rPr>
          <w:rFonts w:asciiTheme="minorHAnsi" w:hAnsiTheme="minorHAnsi" w:cstheme="minorHAnsi"/>
          <w:sz w:val="20"/>
          <w:szCs w:val="20"/>
        </w:rPr>
        <w:t>Multi-PDSCH</w:t>
      </w:r>
      <w:proofErr w:type="gramEnd"/>
      <w:r w:rsidR="00E819E7">
        <w:rPr>
          <w:rFonts w:asciiTheme="minorHAnsi" w:hAnsiTheme="minorHAnsi" w:cstheme="minorHAnsi"/>
          <w:sz w:val="20"/>
          <w:szCs w:val="20"/>
        </w:rPr>
        <w:t xml:space="preserve"> scheduling design for 52.6-71 GHz NR operation</w:t>
      </w:r>
      <w:r w:rsidR="00E819E7">
        <w:rPr>
          <w:rFonts w:asciiTheme="minorHAnsi" w:hAnsiTheme="minorHAnsi" w:cstheme="minorHAnsi"/>
          <w:sz w:val="20"/>
          <w:szCs w:val="20"/>
        </w:rPr>
        <w:tab/>
        <w:t>MediaTek Inc.</w:t>
      </w:r>
    </w:p>
    <w:p w14:paraId="656CFC62" w14:textId="77777777" w:rsidR="005F79E1" w:rsidRDefault="008F0439">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8F0439">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8F0439">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8F0439">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8F0439">
      <w:pPr>
        <w:pStyle w:val="ListParagraph"/>
        <w:numPr>
          <w:ilvl w:val="0"/>
          <w:numId w:val="44"/>
        </w:numPr>
        <w:ind w:left="360"/>
        <w:rPr>
          <w:rFonts w:asciiTheme="minorHAnsi" w:hAnsiTheme="minorHAnsi" w:cstheme="minorHAnsi"/>
          <w:sz w:val="20"/>
          <w:szCs w:val="20"/>
        </w:rPr>
      </w:pPr>
      <w:hyperlink r:id="rId68"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8F0439">
      <w:pPr>
        <w:pStyle w:val="ListParagraph"/>
        <w:numPr>
          <w:ilvl w:val="0"/>
          <w:numId w:val="44"/>
        </w:numPr>
        <w:ind w:left="360"/>
        <w:rPr>
          <w:rFonts w:asciiTheme="minorHAnsi" w:hAnsiTheme="minorHAnsi" w:cstheme="minorHAnsi"/>
          <w:sz w:val="20"/>
          <w:szCs w:val="20"/>
        </w:rPr>
      </w:pPr>
      <w:hyperlink r:id="rId69"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8F0439">
      <w:pPr>
        <w:pStyle w:val="ListParagraph"/>
        <w:numPr>
          <w:ilvl w:val="0"/>
          <w:numId w:val="44"/>
        </w:numPr>
        <w:ind w:left="360"/>
        <w:rPr>
          <w:rFonts w:asciiTheme="minorHAnsi" w:hAnsiTheme="minorHAnsi" w:cstheme="minorHAnsi"/>
          <w:sz w:val="20"/>
          <w:szCs w:val="20"/>
        </w:rPr>
      </w:pPr>
      <w:hyperlink r:id="rId70"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8F0439">
      <w:pPr>
        <w:pStyle w:val="ListParagraph"/>
        <w:numPr>
          <w:ilvl w:val="0"/>
          <w:numId w:val="44"/>
        </w:numPr>
        <w:ind w:left="360"/>
        <w:rPr>
          <w:rFonts w:asciiTheme="minorHAnsi" w:hAnsiTheme="minorHAnsi" w:cstheme="minorHAnsi"/>
          <w:sz w:val="20"/>
          <w:szCs w:val="20"/>
        </w:rPr>
      </w:pPr>
      <w:hyperlink r:id="rId71"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82FA" w14:textId="77777777" w:rsidR="008F0439" w:rsidRDefault="008F0439">
      <w:pPr>
        <w:spacing w:after="0" w:line="240" w:lineRule="auto"/>
      </w:pPr>
      <w:r>
        <w:separator/>
      </w:r>
    </w:p>
  </w:endnote>
  <w:endnote w:type="continuationSeparator" w:id="0">
    <w:p w14:paraId="4A79B2E4" w14:textId="77777777" w:rsidR="008F0439" w:rsidRDefault="008F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5679" w14:textId="77777777" w:rsidR="000038FE" w:rsidRDefault="000038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0038FE" w:rsidRDefault="000038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9386" w14:textId="1C4F03D7" w:rsidR="000038FE" w:rsidRDefault="000038F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FE29" w14:textId="77777777" w:rsidR="008F0439" w:rsidRDefault="008F0439">
      <w:pPr>
        <w:spacing w:after="0" w:line="240" w:lineRule="auto"/>
      </w:pPr>
      <w:r>
        <w:separator/>
      </w:r>
    </w:p>
  </w:footnote>
  <w:footnote w:type="continuationSeparator" w:id="0">
    <w:p w14:paraId="73FAA687" w14:textId="77777777" w:rsidR="008F0439" w:rsidRDefault="008F0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1813" w14:textId="77777777" w:rsidR="000038FE" w:rsidRDefault="000038F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652D9C"/>
    <w:multiLevelType w:val="hybridMultilevel"/>
    <w:tmpl w:val="A776E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7"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2"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0F07EA"/>
    <w:multiLevelType w:val="hybridMultilevel"/>
    <w:tmpl w:val="A0E853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1"/>
  </w:num>
  <w:num w:numId="12">
    <w:abstractNumId w:val="36"/>
  </w:num>
  <w:num w:numId="13">
    <w:abstractNumId w:val="39"/>
  </w:num>
  <w:num w:numId="14">
    <w:abstractNumId w:val="14"/>
  </w:num>
  <w:num w:numId="15">
    <w:abstractNumId w:val="8"/>
  </w:num>
  <w:num w:numId="16">
    <w:abstractNumId w:val="43"/>
  </w:num>
  <w:num w:numId="17">
    <w:abstractNumId w:val="13"/>
  </w:num>
  <w:num w:numId="18">
    <w:abstractNumId w:val="35"/>
  </w:num>
  <w:num w:numId="19">
    <w:abstractNumId w:val="21"/>
  </w:num>
  <w:num w:numId="20">
    <w:abstractNumId w:val="26"/>
  </w:num>
  <w:num w:numId="21">
    <w:abstractNumId w:val="38"/>
  </w:num>
  <w:num w:numId="22">
    <w:abstractNumId w:val="45"/>
  </w:num>
  <w:num w:numId="23">
    <w:abstractNumId w:val="29"/>
  </w:num>
  <w:num w:numId="24">
    <w:abstractNumId w:val="32"/>
  </w:num>
  <w:num w:numId="25">
    <w:abstractNumId w:val="42"/>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40"/>
  </w:num>
  <w:num w:numId="33">
    <w:abstractNumId w:val="0"/>
  </w:num>
  <w:num w:numId="34">
    <w:abstractNumId w:val="27"/>
  </w:num>
  <w:num w:numId="35">
    <w:abstractNumId w:val="7"/>
  </w:num>
  <w:num w:numId="36">
    <w:abstractNumId w:val="3"/>
  </w:num>
  <w:num w:numId="37">
    <w:abstractNumId w:val="23"/>
  </w:num>
  <w:num w:numId="38">
    <w:abstractNumId w:val="37"/>
  </w:num>
  <w:num w:numId="39">
    <w:abstractNumId w:val="24"/>
  </w:num>
  <w:num w:numId="40">
    <w:abstractNumId w:val="2"/>
  </w:num>
  <w:num w:numId="41">
    <w:abstractNumId w:val="22"/>
  </w:num>
  <w:num w:numId="42">
    <w:abstractNumId w:val="44"/>
  </w:num>
  <w:num w:numId="43">
    <w:abstractNumId w:val="9"/>
  </w:num>
  <w:num w:numId="44">
    <w:abstractNumId w:val="4"/>
  </w:num>
  <w:num w:numId="45">
    <w:abstractNumId w:val="47"/>
  </w:num>
  <w:num w:numId="46">
    <w:abstractNumId w:val="15"/>
  </w:num>
  <w:num w:numId="47">
    <w:abstractNumId w:val="46"/>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58">
      <w:bodyDiv w:val="1"/>
      <w:marLeft w:val="0"/>
      <w:marRight w:val="0"/>
      <w:marTop w:val="0"/>
      <w:marBottom w:val="0"/>
      <w:divBdr>
        <w:top w:val="none" w:sz="0" w:space="0" w:color="auto"/>
        <w:left w:val="none" w:sz="0" w:space="0" w:color="auto"/>
        <w:bottom w:val="none" w:sz="0" w:space="0" w:color="auto"/>
        <w:right w:val="none" w:sz="0" w:space="0" w:color="auto"/>
      </w:divBdr>
    </w:div>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 w:id="1446389356">
      <w:bodyDiv w:val="1"/>
      <w:marLeft w:val="0"/>
      <w:marRight w:val="0"/>
      <w:marTop w:val="0"/>
      <w:marBottom w:val="0"/>
      <w:divBdr>
        <w:top w:val="none" w:sz="0" w:space="0" w:color="auto"/>
        <w:left w:val="none" w:sz="0" w:space="0" w:color="auto"/>
        <w:bottom w:val="none" w:sz="0" w:space="0" w:color="auto"/>
        <w:right w:val="none" w:sz="0" w:space="0" w:color="auto"/>
      </w:divBdr>
    </w:div>
    <w:div w:id="173330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10.jpeg"/><Relationship Id="rId47" Type="http://schemas.openxmlformats.org/officeDocument/2006/relationships/hyperlink" Target="https://www.3gpp.org/ftp/tsg_ran/WG1_RL1/TSGR1_106-e/Docs/R1-2106695.zip" TargetMode="External"/><Relationship Id="rId63" Type="http://schemas.openxmlformats.org/officeDocument/2006/relationships/hyperlink" Target="https://www.3gpp.org/ftp/tsg_ran/WG1_RL1/TSGR1_106-e/Docs/R1-2107512.zip" TargetMode="External"/><Relationship Id="rId68" Type="http://schemas.openxmlformats.org/officeDocument/2006/relationships/hyperlink" Target="https://www.3gpp.org/ftp/tsg_ran/WG1_RL1/TSGR1_106-e/Docs/R1-2107915.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cid:image001.jpg@01D793A0.CF28B180" TargetMode="External"/><Relationship Id="rId40" Type="http://schemas.openxmlformats.org/officeDocument/2006/relationships/image" Target="media/image9.jpeg"/><Relationship Id="rId45" Type="http://schemas.openxmlformats.org/officeDocument/2006/relationships/hyperlink" Target="https://www.3gpp.org/ftp/tsg_ran/WG1_RL1/TSGR1_106-e/Docs/R1-2106569.zip" TargetMode="External"/><Relationship Id="rId53" Type="http://schemas.openxmlformats.org/officeDocument/2006/relationships/hyperlink" Target="https://www.3gpp.org/ftp/tsg_ran/WG1_RL1/TSGR1_106-e/Docs/R1-2107004.zip" TargetMode="External"/><Relationship Id="rId58" Type="http://schemas.openxmlformats.org/officeDocument/2006/relationships/hyperlink" Target="https://www.3gpp.org/ftp/tsg_ran/WG1_RL1/TSGR1_106-e/Docs/R1-2107108.zip" TargetMode="External"/><Relationship Id="rId66" Type="http://schemas.openxmlformats.org/officeDocument/2006/relationships/hyperlink" Target="https://www.3gpp.org/ftp/tsg_ran/WG1_RL1/TSGR1_106-e/Docs/R1-2107829.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334.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7.bin"/><Relationship Id="rId43" Type="http://schemas.openxmlformats.org/officeDocument/2006/relationships/image" Target="cid:image004.jpg@01D793A0.CF28B180" TargetMode="External"/><Relationship Id="rId48" Type="http://schemas.openxmlformats.org/officeDocument/2006/relationships/hyperlink" Target="https://www.3gpp.org/ftp/tsg_ran/WG1_RL1/TSGR1_106-e/Docs/R1-2106770.zip" TargetMode="External"/><Relationship Id="rId56" Type="http://schemas.openxmlformats.org/officeDocument/2006/relationships/hyperlink" Target="https://www.3gpp.org/ftp/tsg_ran/WG1_RL1/TSGR1_106-e/Docs/R1-2107054.zip" TargetMode="External"/><Relationship Id="rId64" Type="http://schemas.openxmlformats.org/officeDocument/2006/relationships/hyperlink" Target="https://www.3gpp.org/ftp/tsg_ran/WG1_RL1/TSGR1_106-e/Docs/R1-2107581.zip" TargetMode="External"/><Relationship Id="rId69" Type="http://schemas.openxmlformats.org/officeDocument/2006/relationships/hyperlink" Target="https://www.3gpp.org/ftp/tsg_ran/WG1_RL1/TSGR1_106-e/Docs/R1-2108010.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e/Docs/R1-2106877.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image" Target="media/image8.jpeg"/><Relationship Id="rId46" Type="http://schemas.openxmlformats.org/officeDocument/2006/relationships/hyperlink" Target="https://www.3gpp.org/ftp/tsg_ran/WG1_RL1/TSGR1_106-e/Docs/R1-2106583.zip" TargetMode="External"/><Relationship Id="rId59" Type="http://schemas.openxmlformats.org/officeDocument/2006/relationships/hyperlink" Target="https://www.3gpp.org/ftp/tsg_ran/WG1_RL1/TSGR1_106-e/Docs/R1-2107154.zip" TargetMode="External"/><Relationship Id="rId67" Type="http://schemas.openxmlformats.org/officeDocument/2006/relationships/hyperlink" Target="https://www.3gpp.org/ftp/tsg_ran/WG1_RL1/TSGR1_106-e/Docs/R1-2107849.zip" TargetMode="External"/><Relationship Id="rId20" Type="http://schemas.openxmlformats.org/officeDocument/2006/relationships/oleObject" Target="embeddings/oleObject6.bin"/><Relationship Id="rId41" Type="http://schemas.openxmlformats.org/officeDocument/2006/relationships/image" Target="cid:image003.jpg@01D793A0.CF28B180" TargetMode="External"/><Relationship Id="rId54" Type="http://schemas.openxmlformats.org/officeDocument/2006/relationships/hyperlink" Target="https://www.3gpp.org/ftp/tsg_ran/WG1_RL1/TSGR1_106-e/Docs/R1-2107033.zip" TargetMode="External"/><Relationship Id="rId62" Type="http://schemas.openxmlformats.org/officeDocument/2006/relationships/hyperlink" Target="https://www.3gpp.org/ftp/tsg_ran/WG1_RL1/TSGR1_106-e/Docs/R1-2107439.zip" TargetMode="External"/><Relationship Id="rId70" Type="http://schemas.openxmlformats.org/officeDocument/2006/relationships/hyperlink" Target="https://www.3gpp.org/ftp/tsg_ran/WG1_RL1/TSGR1_106-e/Docs/R1-2108017.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media/image7.jpeg"/><Relationship Id="rId49" Type="http://schemas.openxmlformats.org/officeDocument/2006/relationships/hyperlink" Target="https://www.3gpp.org/ftp/tsg_ran/WG1_RL1/TSGR1_106-e/Docs/R1-2106799.zip" TargetMode="External"/><Relationship Id="rId57" Type="http://schemas.openxmlformats.org/officeDocument/2006/relationships/hyperlink" Target="https://www.3gpp.org/ftp/tsg_ran/WG1_RL1/TSGR1_106-e/Docs/R1-2107100.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hyperlink" Target="https://www.3gpp.org/ftp/tsg_ran/WG1_RL1/TSGR1_106-e/Docs/R1-2106446.zip" TargetMode="External"/><Relationship Id="rId52" Type="http://schemas.openxmlformats.org/officeDocument/2006/relationships/hyperlink" Target="https://www.3gpp.org/ftp/tsg_ran/WG1_RL1/TSGR1_106-e/Docs/R1-2106960.zip" TargetMode="External"/><Relationship Id="rId60" Type="http://schemas.openxmlformats.org/officeDocument/2006/relationships/hyperlink" Target="https://www.3gpp.org/ftp/tsg_ran/WG1_RL1/TSGR1_106-e/Docs/R1-2107241.zip" TargetMode="External"/><Relationship Id="rId65" Type="http://schemas.openxmlformats.org/officeDocument/2006/relationships/hyperlink" Target="https://www.3gpp.org/ftp/tsg_ran/WG1_RL1/TSGR1_106-e/Docs/R1-2107730.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cid:image002.jpg@01D793A0.CF28B180" TargetMode="External"/><Relationship Id="rId34" Type="http://schemas.openxmlformats.org/officeDocument/2006/relationships/image" Target="media/image6.wmf"/><Relationship Id="rId50" Type="http://schemas.openxmlformats.org/officeDocument/2006/relationships/hyperlink" Target="https://www.3gpp.org/ftp/tsg_ran/WG1_RL1/TSGR1_106-e/Docs/R1-2106835.zip" TargetMode="External"/><Relationship Id="rId55" Type="http://schemas.openxmlformats.org/officeDocument/2006/relationships/hyperlink" Target="https://www.3gpp.org/ftp/tsg_ran/WG1_RL1/TSGR1_106-e/Docs/R1-2107039.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e/Docs/R1-2108150.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D45A0"/>
    <w:rsid w:val="002E2970"/>
    <w:rsid w:val="002E7BF7"/>
    <w:rsid w:val="00311980"/>
    <w:rsid w:val="0033341A"/>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DABC85C-A707-462A-99A2-63CB27B759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3670985-CCE3-4EEA-B71D-978EB78AB696}">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10</TotalTime>
  <Pages>74</Pages>
  <Words>29039</Words>
  <Characters>165523</Characters>
  <Application>Microsoft Office Word</Application>
  <DocSecurity>0</DocSecurity>
  <Lines>1379</Lines>
  <Paragraphs>388</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Discussion summary #2 of [106-e-NR-52-71GHz-05]</vt:lpstr>
      <vt:lpstr>Discussion summary #2 of [106-e-NR-52-71GHz-05]</vt:lpstr>
      <vt:lpstr>Discussion summary #2 of [106-e-NR-52-71GHz-05]</vt:lpstr>
    </vt:vector>
  </TitlesOfParts>
  <Company>Intel</Company>
  <LinksUpToDate>false</LinksUpToDate>
  <CharactersWithSpaces>194174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Kome Oteri</cp:lastModifiedBy>
  <cp:revision>2</cp:revision>
  <cp:lastPrinted>2011-11-09T07:49:00Z</cp:lastPrinted>
  <dcterms:created xsi:type="dcterms:W3CDTF">2021-08-19T21:27:00Z</dcterms:created>
  <dcterms:modified xsi:type="dcterms:W3CDTF">2021-08-19T21:27:00Z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