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508EA345" w14:textId="77777777" w:rsidR="005F79E1" w:rsidRDefault="00E819E7">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4.55pt;mso-width-percent:0;mso-height-percent:0;mso-width-percent:0;mso-height-percent:0" o:ole="">
                  <v:imagedata r:id="rId14" o:title=""/>
                </v:shape>
                <o:OLEObject Type="Embed" ProgID="Equation.3" ShapeID="_x0000_i1025" DrawAspect="Content" ObjectID="_1690790402"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55pt;height:14.55pt;mso-width-percent:0;mso-height-percent:0;mso-width-percent:0;mso-height-percent:0" o:ole="">
                  <v:imagedata r:id="rId14" o:title=""/>
                </v:shape>
                <o:OLEObject Type="Embed" ProgID="Equation.3" ShapeID="_x0000_i1026" DrawAspect="Content" ObjectID="_1690790403"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55pt;height:14.55pt;mso-width-percent:0;mso-height-percent:0;mso-width-percent:0;mso-height-percent:0" o:ole="">
                  <v:imagedata r:id="rId14" o:title=""/>
                </v:shape>
                <o:OLEObject Type="Embed" ProgID="Equation.3" ShapeID="_x0000_i1027" DrawAspect="Content" ObjectID="_1690790404"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55pt;height:14.55pt;mso-width-percent:0;mso-height-percent:0;mso-width-percent:0;mso-height-percent:0" o:ole="">
                  <v:imagedata r:id="rId14" o:title=""/>
                </v:shape>
                <o:OLEObject Type="Embed" ProgID="Equation.3" ShapeID="_x0000_i1028" DrawAspect="Content" ObjectID="_1690790405"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55pt;height:14.55pt;mso-width-percent:0;mso-height-percent:0;mso-width-percent:0;mso-height-percent:0" o:ole="">
                  <v:imagedata r:id="rId14" o:title=""/>
                </v:shape>
                <o:OLEObject Type="Embed" ProgID="Equation.3" ShapeID="_x0000_i1029" DrawAspect="Content" ObjectID="_1690790406"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55pt;height:14.55pt;mso-width-percent:0;mso-height-percent:0;mso-width-percent:0;mso-height-percent:0" o:ole="">
                  <v:imagedata r:id="rId14" o:title=""/>
                </v:shape>
                <o:OLEObject Type="Embed" ProgID="Equation.3" ShapeID="_x0000_i1030" DrawAspect="Content" ObjectID="_1690790407"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55pt;height:14.55pt;mso-width-percent:0;mso-height-percent:0;mso-width-percent:0;mso-height-percent:0" o:ole="">
                  <v:imagedata r:id="rId14" o:title=""/>
                </v:shape>
                <o:OLEObject Type="Embed" ProgID="Equation.3" ShapeID="_x0000_i1031" DrawAspect="Content" ObjectID="_1690790408"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55pt;height:14.55pt;mso-width-percent:0;mso-height-percent:0;mso-width-percent:0;mso-height-percent:0" o:ole="">
                  <v:imagedata r:id="rId14" o:title=""/>
                </v:shape>
                <o:OLEObject Type="Embed" ProgID="Equation.3" ShapeID="_x0000_i1032" DrawAspect="Content" ObjectID="_1690790409"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5pt;height:14.55pt;mso-width-percent:0;mso-height-percent:0;mso-width-percent:0;mso-height-percent:0" o:ole="">
                  <v:imagedata r:id="rId14" o:title=""/>
                </v:shape>
                <o:OLEObject Type="Embed" ProgID="Equation.3" ShapeID="_x0000_i1033" DrawAspect="Content" ObjectID="_1690790410"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1pt;height:16.65pt;mso-width-percent:0;mso-height-percent:0;mso-width-percent:0;mso-height-percent:0" o:ole="">
                  <v:imagedata r:id="rId25" o:title=""/>
                </v:shape>
                <o:OLEObject Type="Embed" ProgID="Equation.DSMT4" ShapeID="_x0000_i1034" DrawAspect="Content" ObjectID="_1690790411"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55pt;height:14.55pt;mso-width-percent:0;mso-height-percent:0;mso-width-percent:0;mso-height-percent:0" o:ole="">
                        <v:imagedata r:id="rId14" o:title=""/>
                      </v:shape>
                      <o:OLEObject Type="Embed" ProgID="Equation.3" ShapeID="_x0000_i1035" DrawAspect="Content" ObjectID="_1690790412"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55pt;height:14.55pt;mso-width-percent:0;mso-height-percent:0;mso-width-percent:0;mso-height-percent:0" o:ole="">
                        <v:imagedata r:id="rId14" o:title=""/>
                      </v:shape>
                      <o:OLEObject Type="Embed" ProgID="Equation.3" ShapeID="_x0000_i1036" DrawAspect="Content" ObjectID="_1690790413"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55pt;height:14.55pt;mso-width-percent:0;mso-height-percent:0;mso-width-percent:0;mso-height-percent:0" o:ole="">
                        <v:imagedata r:id="rId14" o:title=""/>
                      </v:shape>
                      <o:OLEObject Type="Embed" ProgID="Equation.3" ShapeID="_x0000_i1037" DrawAspect="Content" ObjectID="_1690790414"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lastRenderedPageBreak/>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lastRenderedPageBreak/>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InterDigital</w:t>
            </w:r>
            <w:proofErr w:type="spellEnd"/>
          </w:p>
        </w:tc>
        <w:tc>
          <w:tcPr>
            <w:tcW w:w="8021" w:type="dxa"/>
          </w:tcPr>
          <w:p w14:paraId="392B6BF6" w14:textId="25C2F1E8" w:rsidR="00C36527" w:rsidRDefault="00C36527" w:rsidP="00AE614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are fine with the proposal. </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lastRenderedPageBreak/>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55pt;height:14.55pt;mso-width-percent:0;mso-height-percent:0;mso-width-percent:0;mso-height-percent:0" o:ole="">
                  <v:imagedata r:id="rId31" o:title=""/>
                </v:shape>
                <o:OLEObject Type="Embed" ProgID="Equation.DSMT4" ShapeID="_x0000_i1038" DrawAspect="Content" ObjectID="_1690790415"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InterDigital</w:t>
            </w:r>
            <w:proofErr w:type="spellEnd"/>
          </w:p>
        </w:tc>
        <w:tc>
          <w:tcPr>
            <w:tcW w:w="8015" w:type="dxa"/>
          </w:tcPr>
          <w:p w14:paraId="5DBBFFEE" w14:textId="331C4D3D" w:rsidR="00B70643" w:rsidRPr="00223958" w:rsidRDefault="00B70643" w:rsidP="00AE614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are fine with the proposal. </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5224AA">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w:t>
                  </w:r>
                  <w:r>
                    <w:rPr>
                      <w:rFonts w:asciiTheme="minorHAnsi" w:hAnsiTheme="minorHAnsi" w:cstheme="minorHAnsi"/>
                      <w:sz w:val="16"/>
                      <w:szCs w:val="16"/>
                      <w:lang w:val="en-GB"/>
                    </w:rPr>
                    <w:lastRenderedPageBreak/>
                    <w:t>(K_PTRS=2).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bl>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lastRenderedPageBreak/>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w:t>
      </w:r>
      <w:r>
        <w:rPr>
          <w:rFonts w:ascii="Times New Roman" w:hAnsi="Times New Roman"/>
          <w:szCs w:val="20"/>
          <w:lang w:eastAsia="zh-CN"/>
        </w:rPr>
        <w:lastRenderedPageBreak/>
        <w:t>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lastRenderedPageBreak/>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w:t>
      </w:r>
      <w:proofErr w:type="spellStart"/>
      <w:r>
        <w:rPr>
          <w:rFonts w:asciiTheme="minorHAnsi" w:hAnsiTheme="minorHAnsi" w:cstheme="minorHAnsi"/>
          <w:lang w:eastAsia="zh-CN"/>
        </w:rPr>
        <w:t>roposed</w:t>
      </w:r>
      <w:proofErr w:type="spellEnd"/>
      <w:r>
        <w:rPr>
          <w:rFonts w:asciiTheme="minorHAnsi" w:hAnsiTheme="minorHAnsi" w:cstheme="minorHAnsi"/>
          <w:lang w:eastAsia="zh-CN"/>
        </w:rPr>
        <w:t xml:space="preserve">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 xml:space="preserve">The results at that time showed that severe wrapping around can be avoided </w:t>
            </w:r>
            <w:r w:rsidR="00721848">
              <w:rPr>
                <w:rFonts w:ascii="Times New Roman" w:hAnsi="Times New Roman"/>
                <w:szCs w:val="20"/>
                <w:lang w:eastAsia="zh-CN"/>
              </w:rPr>
              <w:lastRenderedPageBreak/>
              <w:t>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w:t>
            </w:r>
            <w:proofErr w:type="spellStart"/>
            <w:r w:rsidR="0003539A">
              <w:rPr>
                <w:rFonts w:ascii="Times New Roman" w:hAnsi="Times New Roman"/>
                <w:szCs w:val="20"/>
                <w:lang w:eastAsia="zh-CN"/>
              </w:rPr>
              <w:t>etc</w:t>
            </w:r>
            <w:proofErr w:type="spellEnd"/>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sidR="00074AF4">
              <w:rPr>
                <w:rFonts w:ascii="Times New Roman" w:hAnsi="Times New Roman"/>
                <w:szCs w:val="20"/>
                <w:lang w:eastAsia="zh-CN"/>
              </w:rPr>
              <w:t>é</w:t>
            </w:r>
            <w:r>
              <w:rPr>
                <w:rFonts w:ascii="Times New Roman" w:hAnsi="Times New Roman"/>
                <w:szCs w:val="20"/>
                <w:lang w:eastAsia="zh-CN"/>
              </w:rPr>
              <w:t>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lastRenderedPageBreak/>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lastRenderedPageBreak/>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lastRenderedPageBreak/>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lastRenderedPageBreak/>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lastRenderedPageBreak/>
        <w:t>The following contributions studied and evaluated performance with respect to FD-OCC.</w:t>
      </w:r>
    </w:p>
    <w:p w14:paraId="46F26D97" w14:textId="77777777" w:rsidR="005F79E1" w:rsidRDefault="00E819E7">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hint="eastAsia"/>
                <w:szCs w:val="20"/>
                <w:lang w:eastAsia="zh-CN"/>
              </w:rPr>
            </w:pPr>
            <w:proofErr w:type="spellStart"/>
            <w:r>
              <w:rPr>
                <w:rFonts w:ascii="Times New Roman" w:hAnsi="Times New Roman"/>
                <w:szCs w:val="20"/>
                <w:lang w:eastAsia="zh-CN"/>
              </w:rPr>
              <w:t>InterDigital</w:t>
            </w:r>
            <w:proofErr w:type="spellEnd"/>
          </w:p>
        </w:tc>
        <w:tc>
          <w:tcPr>
            <w:tcW w:w="8021" w:type="dxa"/>
          </w:tcPr>
          <w:p w14:paraId="7044999A" w14:textId="257AEF69" w:rsidR="00876E03" w:rsidRDefault="00876E03" w:rsidP="00AE614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support Alt 2 with Samsung’s update. </w:t>
            </w: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2C53AED" w14:textId="77777777" w:rsidR="005F79E1" w:rsidRDefault="00E819E7">
      <w:pPr>
        <w:pStyle w:val="Heading5"/>
      </w:pPr>
      <w:r>
        <w:t xml:space="preserve">Discussion point 4-3: </w:t>
      </w:r>
    </w:p>
    <w:p w14:paraId="33725770" w14:textId="77777777" w:rsidR="005F79E1" w:rsidRDefault="005F79E1">
      <w:pPr>
        <w:pStyle w:val="BodyText"/>
        <w:spacing w:after="0"/>
        <w:rPr>
          <w:rFonts w:ascii="Times New Roman" w:hAnsi="Times New Roman"/>
          <w:szCs w:val="20"/>
          <w:lang w:eastAsia="zh-CN"/>
        </w:rPr>
      </w:pPr>
    </w:p>
    <w:p w14:paraId="449126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3278F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D21842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F79E1" w14:paraId="1C30324B" w14:textId="77777777">
        <w:trPr>
          <w:trHeight w:val="339"/>
        </w:trPr>
        <w:tc>
          <w:tcPr>
            <w:tcW w:w="1871" w:type="dxa"/>
          </w:tcPr>
          <w:p w14:paraId="333C22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5034D6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B434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45EED59" w14:textId="77777777" w:rsidR="005F79E1" w:rsidRDefault="005F79E1">
            <w:pPr>
              <w:pStyle w:val="BodyText"/>
              <w:spacing w:before="0" w:after="0" w:line="240" w:lineRule="auto"/>
              <w:rPr>
                <w:rFonts w:ascii="Times New Roman" w:hAnsi="Times New Roman"/>
                <w:szCs w:val="20"/>
                <w:lang w:eastAsia="zh-CN"/>
              </w:rPr>
            </w:pPr>
          </w:p>
          <w:p w14:paraId="48C425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BodyText"/>
              <w:spacing w:before="0" w:after="0" w:line="240" w:lineRule="auto"/>
              <w:rPr>
                <w:rFonts w:ascii="Times New Roman" w:hAnsi="Times New Roman"/>
                <w:szCs w:val="20"/>
                <w:lang w:eastAsia="zh-CN"/>
              </w:rPr>
            </w:pPr>
          </w:p>
          <w:p w14:paraId="667032EB" w14:textId="77777777" w:rsidR="005F79E1" w:rsidRDefault="00E819E7">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BDA18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F79E1" w14:paraId="555C72BE" w14:textId="77777777">
        <w:trPr>
          <w:trHeight w:val="339"/>
        </w:trPr>
        <w:tc>
          <w:tcPr>
            <w:tcW w:w="1871" w:type="dxa"/>
          </w:tcPr>
          <w:p w14:paraId="0469FF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7168FAF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029C4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3D7480" w14:paraId="074B9895" w14:textId="77777777">
        <w:trPr>
          <w:trHeight w:val="339"/>
        </w:trPr>
        <w:tc>
          <w:tcPr>
            <w:tcW w:w="1871" w:type="dxa"/>
          </w:tcPr>
          <w:p w14:paraId="38C74BE0" w14:textId="080FDF3E"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0B693A9" w14:textId="0C6BC63A"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971B0" w14:paraId="4BEBD99E" w14:textId="77777777">
        <w:trPr>
          <w:trHeight w:val="339"/>
        </w:trPr>
        <w:tc>
          <w:tcPr>
            <w:tcW w:w="1871" w:type="dxa"/>
          </w:tcPr>
          <w:p w14:paraId="4A634365" w14:textId="658DC36D" w:rsidR="000971B0" w:rsidRDefault="000971B0" w:rsidP="003D748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6C4A33" w14:textId="77777777" w:rsidR="000971B0" w:rsidRDefault="000971B0" w:rsidP="003D7480">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274485E" w14:textId="46461DE8" w:rsidR="000971B0" w:rsidRDefault="00AF0385" w:rsidP="003D7480">
            <w:pPr>
              <w:pStyle w:val="BodyText"/>
              <w:spacing w:after="0"/>
              <w:rPr>
                <w:rFonts w:ascii="Times New Roman" w:hAnsi="Times New Roman"/>
                <w:szCs w:val="20"/>
                <w:lang w:eastAsia="zh-CN"/>
              </w:rPr>
            </w:pPr>
            <w:r>
              <w:rPr>
                <w:rFonts w:ascii="Times New Roman" w:hAnsi="Times New Roman"/>
                <w:szCs w:val="20"/>
                <w:lang w:eastAsia="zh-CN"/>
              </w:rPr>
              <w:t>Actually,</w:t>
            </w:r>
            <w:r w:rsidR="000971B0">
              <w:rPr>
                <w:rFonts w:ascii="Times New Roman" w:hAnsi="Times New Roman"/>
                <w:szCs w:val="20"/>
                <w:lang w:eastAsia="zh-CN"/>
              </w:rPr>
              <w:t xml:space="preserve"> a clarification question </w:t>
            </w:r>
            <w:r>
              <w:rPr>
                <w:rFonts w:ascii="Times New Roman" w:hAnsi="Times New Roman"/>
                <w:szCs w:val="20"/>
                <w:lang w:eastAsia="zh-CN"/>
              </w:rPr>
              <w:t xml:space="preserve">to </w:t>
            </w:r>
            <w:r w:rsidR="000971B0">
              <w:rPr>
                <w:rFonts w:ascii="Times New Roman" w:hAnsi="Times New Roman"/>
                <w:szCs w:val="20"/>
                <w:lang w:eastAsia="zh-CN"/>
              </w:rPr>
              <w:t>Huawei:</w:t>
            </w:r>
          </w:p>
          <w:p w14:paraId="2BC37A2C" w14:textId="77777777" w:rsidR="00AF0385" w:rsidRDefault="00AF0385" w:rsidP="00AF0385">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532AF99" w14:textId="77777777" w:rsidR="00AF0385" w:rsidRDefault="00AF0385" w:rsidP="00AF0385">
            <w:pPr>
              <w:jc w:val="center"/>
              <w:rPr>
                <w:color w:val="000000" w:themeColor="text1"/>
                <w:lang w:eastAsia="zh-CN"/>
              </w:rPr>
            </w:pPr>
            <w:bookmarkStart w:id="80" w:name="_Hlk79416436"/>
            <w:r>
              <w:rPr>
                <w:noProof/>
                <w:lang w:eastAsia="zh-CN"/>
              </w:rPr>
              <w:lastRenderedPageBreak/>
              <w:drawing>
                <wp:inline distT="0" distB="0" distL="0" distR="0" wp14:anchorId="79CCED54" wp14:editId="45B9A29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04872A3F" w14:textId="77777777" w:rsidR="00AF0385" w:rsidRPr="00D90C50" w:rsidRDefault="00AF0385" w:rsidP="00AF0385">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506C6610" w14:textId="77777777" w:rsidR="00AF0385" w:rsidRPr="002F2A95" w:rsidRDefault="00AF0385" w:rsidP="00AF0385">
            <w:pPr>
              <w:pStyle w:val="BodyText"/>
              <w:spacing w:after="0"/>
              <w:rPr>
                <w:rFonts w:ascii="Times New Roman" w:hAnsi="Times New Roman"/>
                <w:szCs w:val="20"/>
                <w:lang w:eastAsia="zh-CN"/>
              </w:rPr>
            </w:pPr>
          </w:p>
          <w:p w14:paraId="5D1D6656" w14:textId="69944FF9" w:rsidR="000971B0" w:rsidRDefault="00AF0385" w:rsidP="00AF0385">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8696D" w14:paraId="122BF1A9" w14:textId="77777777">
        <w:trPr>
          <w:trHeight w:val="339"/>
        </w:trPr>
        <w:tc>
          <w:tcPr>
            <w:tcW w:w="1871" w:type="dxa"/>
          </w:tcPr>
          <w:p w14:paraId="4E5AE89C" w14:textId="2E41B1CA"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09A7FF7" w14:textId="294E57C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AE6146" w14:paraId="1B3200F0" w14:textId="77777777">
        <w:trPr>
          <w:trHeight w:val="339"/>
        </w:trPr>
        <w:tc>
          <w:tcPr>
            <w:tcW w:w="1871" w:type="dxa"/>
          </w:tcPr>
          <w:p w14:paraId="6683952A" w14:textId="685AC33D" w:rsidR="00AE6146" w:rsidRDefault="00AE6146" w:rsidP="0058696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2CB51C" w14:textId="3C183F64" w:rsidR="00AE6146" w:rsidRDefault="00AE6146" w:rsidP="0058696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w:t>
            </w:r>
            <w:r w:rsidR="00951339">
              <w:rPr>
                <w:rFonts w:ascii="Times New Roman" w:hAnsi="Times New Roman"/>
                <w:szCs w:val="20"/>
                <w:lang w:eastAsia="zh-CN"/>
              </w:rPr>
              <w:t xml:space="preserve"> transmitted in different slots (</w:t>
            </w:r>
            <w:r>
              <w:rPr>
                <w:rFonts w:ascii="Times New Roman" w:hAnsi="Times New Roman"/>
                <w:szCs w:val="20"/>
                <w:lang w:eastAsia="zh-CN"/>
              </w:rPr>
              <w:t>even if there is no channel estimation across slots</w:t>
            </w:r>
            <w:r w:rsidR="00951339">
              <w:rPr>
                <w:rFonts w:ascii="Times New Roman" w:hAnsi="Times New Roman"/>
                <w:szCs w:val="20"/>
                <w:lang w:eastAsia="zh-CN"/>
              </w:rPr>
              <w:t>).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w:t>
            </w:r>
            <w:r w:rsidR="00FA69FA">
              <w:rPr>
                <w:rFonts w:ascii="Times New Roman" w:hAnsi="Times New Roman"/>
                <w:szCs w:val="20"/>
                <w:lang w:eastAsia="zh-CN"/>
              </w:rPr>
              <w:t xml:space="preserve"> across slots</w:t>
            </w:r>
            <w:r w:rsidR="00951339">
              <w:rPr>
                <w:rFonts w:ascii="Times New Roman" w:hAnsi="Times New Roman"/>
                <w:szCs w:val="20"/>
                <w:lang w:eastAsia="zh-CN"/>
              </w:rPr>
              <w:t>.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w:t>
            </w:r>
            <w:r w:rsidR="00FA69FA">
              <w:rPr>
                <w:rFonts w:ascii="Times New Roman" w:hAnsi="Times New Roman"/>
                <w:szCs w:val="20"/>
                <w:lang w:eastAsia="zh-CN"/>
              </w:rPr>
              <w:t xml:space="preserve"> (based on our performance evaluations)</w:t>
            </w:r>
            <w:r w:rsidR="00951339">
              <w:rPr>
                <w:rFonts w:ascii="Times New Roman" w:hAnsi="Times New Roman"/>
                <w:szCs w:val="20"/>
                <w:lang w:eastAsia="zh-CN"/>
              </w:rPr>
              <w:t xml:space="preserve">, not on the number of scheduled </w:t>
            </w:r>
            <w:r w:rsidR="00FA69FA">
              <w:rPr>
                <w:rFonts w:ascii="Times New Roman" w:hAnsi="Times New Roman"/>
                <w:szCs w:val="20"/>
                <w:lang w:eastAsia="zh-CN"/>
              </w:rPr>
              <w:t>slots</w:t>
            </w:r>
            <w:r w:rsidR="00951339">
              <w:rPr>
                <w:rFonts w:ascii="Times New Roman" w:hAnsi="Times New Roman"/>
                <w:szCs w:val="20"/>
                <w:lang w:eastAsia="zh-CN"/>
              </w:rPr>
              <w:t>, but we are open for discussion.</w:t>
            </w:r>
          </w:p>
          <w:p w14:paraId="782A12A7" w14:textId="77777777" w:rsidR="00951339" w:rsidRPr="00FA69FA" w:rsidRDefault="00951339" w:rsidP="0058696D">
            <w:pPr>
              <w:pStyle w:val="BodyText"/>
              <w:spacing w:after="0"/>
              <w:rPr>
                <w:rFonts w:ascii="Times New Roman" w:hAnsi="Times New Roman"/>
                <w:szCs w:val="20"/>
                <w:lang w:eastAsia="zh-CN"/>
              </w:rPr>
            </w:pPr>
          </w:p>
          <w:p w14:paraId="60FE69E9" w14:textId="565FB361" w:rsidR="00951339" w:rsidRDefault="00951339" w:rsidP="0095133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876E03" w14:paraId="7A310CD5" w14:textId="77777777">
        <w:trPr>
          <w:trHeight w:val="339"/>
        </w:trPr>
        <w:tc>
          <w:tcPr>
            <w:tcW w:w="1871" w:type="dxa"/>
          </w:tcPr>
          <w:p w14:paraId="6F0EC893" w14:textId="4D70D301" w:rsidR="00876E03" w:rsidRDefault="00876E03" w:rsidP="0058696D">
            <w:pPr>
              <w:pStyle w:val="BodyText"/>
              <w:spacing w:after="0"/>
              <w:rPr>
                <w:rFonts w:ascii="Times New Roman" w:hAnsi="Times New Roman" w:hint="eastAsia"/>
                <w:szCs w:val="20"/>
                <w:lang w:eastAsia="zh-CN"/>
              </w:rPr>
            </w:pPr>
            <w:proofErr w:type="spellStart"/>
            <w:r>
              <w:rPr>
                <w:rFonts w:ascii="Times New Roman" w:hAnsi="Times New Roman"/>
                <w:szCs w:val="20"/>
                <w:lang w:eastAsia="zh-CN"/>
              </w:rPr>
              <w:t>InterDigital</w:t>
            </w:r>
            <w:proofErr w:type="spellEnd"/>
          </w:p>
        </w:tc>
        <w:tc>
          <w:tcPr>
            <w:tcW w:w="8021" w:type="dxa"/>
          </w:tcPr>
          <w:p w14:paraId="25319515" w14:textId="0A69EAE2" w:rsidR="00876E03" w:rsidRDefault="00876E03" w:rsidP="0058696D">
            <w:pPr>
              <w:pStyle w:val="BodyText"/>
              <w:spacing w:after="0"/>
              <w:rPr>
                <w:rFonts w:ascii="Times New Roman" w:hAnsi="Times New Roman" w:hint="eastAsia"/>
                <w:szCs w:val="20"/>
                <w:lang w:eastAsia="zh-CN"/>
              </w:rPr>
            </w:pPr>
            <w:r>
              <w:rPr>
                <w:rFonts w:ascii="Times New Roman" w:hAnsi="Times New Roman"/>
                <w:szCs w:val="20"/>
                <w:lang w:eastAsia="zh-CN"/>
              </w:rPr>
              <w:t xml:space="preserve">We agree with Nokia that time domain bundling is enough for multi-PDSCH/PUSCH scheduling. </w:t>
            </w:r>
          </w:p>
        </w:tc>
      </w:tr>
    </w:tbl>
    <w:p w14:paraId="0569831B" w14:textId="272CAE5E" w:rsidR="005F79E1" w:rsidRDefault="005F79E1"/>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5224AA">
      <w:pPr>
        <w:pStyle w:val="ListParagraph"/>
        <w:numPr>
          <w:ilvl w:val="0"/>
          <w:numId w:val="44"/>
        </w:numPr>
        <w:ind w:left="360"/>
        <w:rPr>
          <w:rFonts w:asciiTheme="minorHAnsi" w:hAnsiTheme="minorHAnsi" w:cstheme="minorHAnsi"/>
          <w:sz w:val="20"/>
          <w:szCs w:val="20"/>
        </w:rPr>
      </w:pPr>
      <w:hyperlink r:id="rId41"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5224AA">
      <w:pPr>
        <w:pStyle w:val="ListParagraph"/>
        <w:numPr>
          <w:ilvl w:val="0"/>
          <w:numId w:val="44"/>
        </w:numPr>
        <w:ind w:left="360"/>
        <w:rPr>
          <w:rFonts w:asciiTheme="minorHAnsi" w:hAnsiTheme="minorHAnsi" w:cstheme="minorHAnsi"/>
          <w:sz w:val="20"/>
          <w:szCs w:val="20"/>
        </w:rPr>
      </w:pPr>
      <w:hyperlink r:id="rId42"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5224AA">
      <w:pPr>
        <w:pStyle w:val="ListParagraph"/>
        <w:numPr>
          <w:ilvl w:val="0"/>
          <w:numId w:val="44"/>
        </w:numPr>
        <w:ind w:left="360"/>
        <w:rPr>
          <w:rFonts w:asciiTheme="minorHAnsi" w:hAnsiTheme="minorHAnsi" w:cstheme="minorHAnsi"/>
          <w:sz w:val="20"/>
          <w:szCs w:val="20"/>
        </w:rPr>
      </w:pPr>
      <w:hyperlink r:id="rId43"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5224AA">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Spreadtrum</w:t>
      </w:r>
      <w:proofErr w:type="spellEnd"/>
      <w:r w:rsidR="00E819E7">
        <w:rPr>
          <w:rFonts w:asciiTheme="minorHAnsi" w:hAnsiTheme="minorHAnsi" w:cstheme="minorHAnsi"/>
          <w:sz w:val="20"/>
          <w:szCs w:val="20"/>
        </w:rPr>
        <w:t xml:space="preserve"> Communications</w:t>
      </w:r>
    </w:p>
    <w:p w14:paraId="070F1267" w14:textId="77777777" w:rsidR="005F79E1" w:rsidRDefault="005224AA">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InterDigital</w:t>
      </w:r>
      <w:proofErr w:type="spellEnd"/>
      <w:r w:rsidR="00E819E7">
        <w:rPr>
          <w:rFonts w:asciiTheme="minorHAnsi" w:hAnsiTheme="minorHAnsi" w:cstheme="minorHAnsi"/>
          <w:sz w:val="20"/>
          <w:szCs w:val="20"/>
        </w:rPr>
        <w:t>, Inc.</w:t>
      </w:r>
    </w:p>
    <w:p w14:paraId="6841AFD0" w14:textId="77777777" w:rsidR="005F79E1" w:rsidRDefault="005224AA">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5224AA">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5224AA">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5224AA">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5224AA">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5224AA">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5224AA">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5224AA">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5224AA">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5224AA">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5224AA">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5224AA">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5224AA">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5224AA">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5224AA">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5224AA">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5224AA">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5224AA">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5224AA">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5224AA">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5224AA">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5224AA">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Convida</w:t>
      </w:r>
      <w:proofErr w:type="spellEnd"/>
      <w:r w:rsidR="00E819E7">
        <w:rPr>
          <w:rFonts w:asciiTheme="minorHAnsi" w:hAnsiTheme="minorHAnsi" w:cstheme="minorHAnsi"/>
          <w:sz w:val="20"/>
          <w:szCs w:val="20"/>
        </w:rPr>
        <w:t xml:space="preserve"> Wireless</w:t>
      </w:r>
    </w:p>
    <w:p w14:paraId="3B233337" w14:textId="77777777" w:rsidR="005F79E1" w:rsidRDefault="005224AA">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E2458" w14:textId="77777777" w:rsidR="00D068B8" w:rsidRDefault="00D068B8">
      <w:pPr>
        <w:spacing w:after="0" w:line="240" w:lineRule="auto"/>
      </w:pPr>
      <w:r>
        <w:separator/>
      </w:r>
    </w:p>
  </w:endnote>
  <w:endnote w:type="continuationSeparator" w:id="0">
    <w:p w14:paraId="763F59A9" w14:textId="77777777" w:rsidR="00D068B8" w:rsidRDefault="00D0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5679" w14:textId="77777777" w:rsidR="005224AA" w:rsidRDefault="00522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5224AA" w:rsidRDefault="00522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9386" w14:textId="77777777" w:rsidR="005224AA" w:rsidRDefault="005224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F9A5F" w14:textId="77777777" w:rsidR="00D068B8" w:rsidRDefault="00D068B8">
      <w:pPr>
        <w:spacing w:after="0" w:line="240" w:lineRule="auto"/>
      </w:pPr>
      <w:r>
        <w:separator/>
      </w:r>
    </w:p>
  </w:footnote>
  <w:footnote w:type="continuationSeparator" w:id="0">
    <w:p w14:paraId="45A8D704" w14:textId="77777777" w:rsidR="00D068B8" w:rsidRDefault="00D0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1813" w14:textId="77777777" w:rsidR="005224AA" w:rsidRDefault="005224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e/Docs/R1-210758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10.jpeg"/><Relationship Id="rId34" Type="http://schemas.openxmlformats.org/officeDocument/2006/relationships/image" Target="cid:image001.jpg@01D793A0.CF28B180"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84FAD4-375F-4436-B891-F6A6435CCCB3}">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512417B-FFB5-46D5-A344-967214F1B7BC}">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78</TotalTime>
  <Pages>66</Pages>
  <Words>25622</Words>
  <Characters>146047</Characters>
  <Application>Microsoft Office Word</Application>
  <DocSecurity>0</DocSecurity>
  <Lines>1217</Lines>
  <Paragraphs>342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[106-e-NR-52-71GHz-05]</vt:lpstr>
      <vt:lpstr>Discussion summary #2 of [106-e-NR-52-71GHz-05]</vt:lpstr>
    </vt:vector>
  </TitlesOfParts>
  <Company>Intel</Company>
  <LinksUpToDate>false</LinksUpToDate>
  <CharactersWithSpaces>171327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Young Woo Kwak</cp:lastModifiedBy>
  <cp:revision>6</cp:revision>
  <cp:lastPrinted>2011-11-09T07:49:00Z</cp:lastPrinted>
  <dcterms:created xsi:type="dcterms:W3CDTF">2021-08-18T12:54:00Z</dcterms:created>
  <dcterms:modified xsi:type="dcterms:W3CDTF">2021-08-18T14:50:00Z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