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bl>
    <w:p w14:paraId="63E1C6F0" w14:textId="29A87150" w:rsidR="00046197" w:rsidRPr="00141667" w:rsidRDefault="00046197" w:rsidP="00046197">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 xml:space="preserve">Proposal 5: For RRC_IDLE/RRC_INACTIVE UEs,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w:t>
            </w:r>
            <w:r>
              <w:t xml:space="preserve">refer to defer this </w:t>
            </w:r>
            <w:r>
              <w:t>discussion</w:t>
            </w:r>
            <w:r>
              <w:t xml:space="preserve"> after clarifying what is the parameters included in a CFR for </w:t>
            </w:r>
            <w:r>
              <w:lastRenderedPageBreak/>
              <w:t>broadcast MCCH/MTCH in 2.3.4.</w:t>
            </w:r>
          </w:p>
          <w:p w14:paraId="09DD2FD9" w14:textId="10743C29" w:rsidR="000B7E97" w:rsidRDefault="000B7E97" w:rsidP="000B7E97">
            <w:r>
              <w:t xml:space="preserve">Our understanding is </w:t>
            </w:r>
            <w:r>
              <w:t>that</w:t>
            </w:r>
            <w:r>
              <w:t xml:space="preserve">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lastRenderedPageBreak/>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ListParagraph"/>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ListParagraph"/>
        <w:numPr>
          <w:ilvl w:val="1"/>
          <w:numId w:val="21"/>
        </w:numPr>
      </w:pPr>
      <w:r w:rsidRPr="005202A3">
        <w:t xml:space="preserve">Proposal 4: A new CSS type can be introduced for RRC_IDLE/RRC_INACTIVE UEs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77777777" w:rsidR="000654EC" w:rsidRDefault="000654EC" w:rsidP="00BB49B8">
      <w:pPr>
        <w:pStyle w:val="ListParagraph"/>
        <w:numPr>
          <w:ilvl w:val="1"/>
          <w:numId w:val="21"/>
        </w:numPr>
      </w:pPr>
      <w:r>
        <w:t>Proposal 6: For RRC_IDLE/RRC_INACTIVE UEs,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77777777"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ListParagraph"/>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69EA6215" w:rsidR="00241DC1" w:rsidRDefault="00B56BB8" w:rsidP="00BB49B8">
      <w:pPr>
        <w:pStyle w:val="ListParagraph"/>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46A6CA6B" w:rsidR="00E36ACE" w:rsidRDefault="00E36ACE" w:rsidP="00BB49B8">
      <w:pPr>
        <w:pStyle w:val="ListParagraph"/>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4FEEF0C6"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UEs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3D4611A6"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UEs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ListParagraph"/>
        <w:numPr>
          <w:ilvl w:val="1"/>
          <w:numId w:val="21"/>
        </w:numPr>
      </w:pPr>
      <w:r w:rsidRPr="00576B7E">
        <w:t xml:space="preserve">Proposal 3: For RRC_IDLE/RRC_INACTIVE UEs, use the same new </w:t>
      </w:r>
      <w:proofErr w:type="gramStart"/>
      <w:r w:rsidRPr="00576B7E">
        <w:t>type</w:t>
      </w:r>
      <w:proofErr w:type="gramEnd"/>
      <w:r w:rsidRPr="00576B7E">
        <w:t xml:space="preserve"> CSS as for RRC_CONNECTED UEs.</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lastRenderedPageBreak/>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77777777" w:rsidR="007A61B4" w:rsidRPr="0073231C" w:rsidRDefault="007A61B4" w:rsidP="007A61B4">
      <w:pPr>
        <w:pStyle w:val="ListParagraph"/>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ListParagraph"/>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w:t>
      </w:r>
      <w:r w:rsidRPr="008A17D7">
        <w:lastRenderedPageBreak/>
        <w:t>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ListParagraph"/>
        <w:numPr>
          <w:ilvl w:val="1"/>
          <w:numId w:val="18"/>
        </w:numPr>
      </w:pPr>
      <w:r w:rsidRPr="00674843">
        <w:t>Proposal 6: For MCCH change notification for RRC_IDLE/RRC_INACTIVE UEs,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t>FL Assessment</w:t>
      </w:r>
    </w:p>
    <w:p w14:paraId="1A6A2CDE" w14:textId="77777777" w:rsidR="007A61B4" w:rsidRDefault="007A61B4" w:rsidP="007A61B4">
      <w:bookmarkStart w:id="0"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lastRenderedPageBreak/>
        <w:t>Considering the inputs above and the subsequent analysis, the FL makes the following proposal for discussion and consideration</w:t>
      </w:r>
      <w:bookmarkEnd w:id="0"/>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We have concern on Alt2</w:t>
            </w:r>
            <w:r>
              <w:rPr>
                <w:lang w:eastAsia="ko-KR"/>
              </w:rPr>
              <w:t>.</w:t>
            </w:r>
            <w:r>
              <w:rPr>
                <w:lang w:eastAsia="ko-KR"/>
              </w:rPr>
              <w:t xml:space="preserve"> </w:t>
            </w:r>
            <w:r>
              <w:rPr>
                <w:lang w:eastAsia="ko-KR"/>
              </w:rPr>
              <w:t xml:space="preserve">The </w:t>
            </w:r>
            <w:r>
              <w:rPr>
                <w:lang w:eastAsia="ko-KR"/>
              </w:rPr>
              <w:t xml:space="preserve">details of </w:t>
            </w:r>
            <w:r>
              <w:rPr>
                <w:lang w:eastAsia="ko-KR"/>
              </w:rPr>
              <w:t xml:space="preserve">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For LTE MTC, only 1-bit is inserted in SC-MCCH DCI format 6-2 to directly indicate MCCH change notification. However, the other fields in the DCI for MTC are relatively small</w:t>
            </w:r>
            <w:r>
              <w:rPr>
                <w:lang w:eastAsia="ko-KR"/>
              </w:rPr>
              <w:t>.</w:t>
            </w:r>
            <w:r>
              <w:rPr>
                <w:lang w:eastAsia="ko-KR"/>
              </w:rPr>
              <w:t xml:space="preserve">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77777777"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UEs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77777777" w:rsidR="000654CA" w:rsidRDefault="000654CA" w:rsidP="000654CA">
      <w:pPr>
        <w:pStyle w:val="ListParagraph"/>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77777777" w:rsidR="000654CA" w:rsidRDefault="000654CA" w:rsidP="000654CA">
      <w:pPr>
        <w:pStyle w:val="ListParagraph"/>
        <w:numPr>
          <w:ilvl w:val="3"/>
          <w:numId w:val="25"/>
        </w:numPr>
      </w:pPr>
      <w:r>
        <w:t xml:space="preserve">the size of coreset#0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lastRenderedPageBreak/>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lastRenderedPageBreak/>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lastRenderedPageBreak/>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w:t>
            </w:r>
            <w:r>
              <w:lastRenderedPageBreak/>
              <w:t>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lastRenderedPageBreak/>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 xml:space="preserve">Proposal 8: For RRC_IDLE/RRC_INACTIVE UEs,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 xml:space="preserve">[vivo, NTT DOCOMO, Ericsson] discuss that activation/deactivation carried in DCI is not a suitable solution for RRC idle/inactive UEs. Configuration carried in MCCH, including </w:t>
      </w:r>
      <w:proofErr w:type="gramStart"/>
      <w:r>
        <w:t>periodicity</w:t>
      </w:r>
      <w:proofErr w:type="gramEnd"/>
      <w:r>
        <w:t xml:space="preserve">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lastRenderedPageBreak/>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lastRenderedPageBreak/>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 xml:space="preserve">It is proposed for RRC idle and inactive state UEs to provide HARQ feedback </w:t>
      </w:r>
      <w:proofErr w:type="gramStart"/>
      <w:r>
        <w:t>in order to</w:t>
      </w:r>
      <w:proofErr w:type="gramEnd"/>
      <w:r>
        <w:t xml:space="preserve">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lastRenderedPageBreak/>
        <w:t xml:space="preserve">Proposal 7. For RRC_IDLE/INACTIVE UEs,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proofErr w:type="spellStart"/>
      <w:r>
        <w:rPr>
          <w:b/>
          <w:bCs/>
        </w:rPr>
        <w:lastRenderedPageBreak/>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lastRenderedPageBreak/>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 w:name="OLE_LINK57"/>
            <w:bookmarkStart w:id="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 w:name="OLE_LINK61"/>
            <w:bookmarkStart w:id="4" w:name="OLE_LINK60"/>
            <w:bookmarkStart w:id="5" w:name="OLE_LINK59"/>
            <w:bookmarkEnd w:id="1"/>
            <w:bookmarkEnd w:id="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
          <w:bookmarkEnd w:id="4"/>
          <w:bookmarkEnd w:id="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6" w:name="OLE_LINK4"/>
            <w:bookmarkStart w:id="7" w:name="OLE_LINK3"/>
            <w:bookmarkStart w:id="8" w:name="OLE_LINK2"/>
            <w:bookmarkStart w:id="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6"/>
            <w:bookmarkEnd w:id="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
          <w:bookmarkEnd w:id="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1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0139" w14:textId="77777777" w:rsidR="002B3E76" w:rsidRDefault="002B3E76">
      <w:pPr>
        <w:spacing w:after="0"/>
      </w:pPr>
      <w:r>
        <w:separator/>
      </w:r>
    </w:p>
  </w:endnote>
  <w:endnote w:type="continuationSeparator" w:id="0">
    <w:p w14:paraId="4D437FD5" w14:textId="77777777" w:rsidR="002B3E76" w:rsidRDefault="002B3E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A9B2ADF" w:rsidR="006A6F0B" w:rsidRDefault="006A6F0B">
    <w:pPr>
      <w:pStyle w:val="Footer"/>
    </w:pPr>
    <w:r>
      <w:rPr>
        <w:noProof w:val="0"/>
      </w:rPr>
      <w:fldChar w:fldCharType="begin"/>
    </w:r>
    <w:r>
      <w:instrText xml:space="preserve"> PAGE   \* MERGEFORMAT </w:instrText>
    </w:r>
    <w:r>
      <w:rPr>
        <w:noProof w:val="0"/>
      </w:rPr>
      <w:fldChar w:fldCharType="separate"/>
    </w:r>
    <w:r>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9C17" w14:textId="77777777" w:rsidR="002B3E76" w:rsidRDefault="002B3E76">
      <w:pPr>
        <w:spacing w:after="0"/>
      </w:pPr>
      <w:r>
        <w:separator/>
      </w:r>
    </w:p>
  </w:footnote>
  <w:footnote w:type="continuationSeparator" w:id="0">
    <w:p w14:paraId="1106224C" w14:textId="77777777" w:rsidR="002B3E76" w:rsidRDefault="002B3E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6A6F0B" w:rsidRDefault="006A6F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53</Pages>
  <Words>23340</Words>
  <Characters>133039</Characters>
  <Application>Microsoft Office Word</Application>
  <DocSecurity>0</DocSecurity>
  <Lines>1108</Lines>
  <Paragraphs>312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156067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2021-08-17T04:52:00Z</dcterms:created>
  <dcterms:modified xsi:type="dcterms:W3CDTF">2021-08-17T06:15:00Z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