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C225994"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7F2909">
        <w:rPr>
          <w:rFonts w:eastAsia="宋体" w:hint="eastAsia"/>
          <w:sz w:val="22"/>
          <w:szCs w:val="22"/>
          <w:lang w:eastAsia="zh-CN"/>
        </w:rPr>
        <w:t>xxxx</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w:t>
      </w:r>
      <w:r w:rsidR="00346228">
        <w:rPr>
          <w:rFonts w:eastAsia="微软雅黑"/>
          <w:sz w:val="20"/>
          <w:szCs w:val="20"/>
        </w:rPr>
        <w:t>ei/HiSilicon, Spreadtrum,</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InterDigital</w:t>
      </w:r>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396D074"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9" w14:textId="640F8CBB" w:rsidR="004233EB" w:rsidRDefault="004233EB" w:rsidP="003F76D2">
            <w:pPr>
              <w:widowControl w:val="0"/>
              <w:snapToGrid w:val="0"/>
              <w:spacing w:before="120" w:after="120" w:line="240" w:lineRule="auto"/>
              <w:rPr>
                <w:rFonts w:eastAsia="微软雅黑"/>
                <w:sz w:val="20"/>
                <w:szCs w:val="20"/>
              </w:rPr>
            </w:pPr>
          </w:p>
        </w:tc>
      </w:tr>
      <w:tr w:rsidR="004233EB" w14:paraId="00E3AE4D" w14:textId="77777777" w:rsidTr="00515754">
        <w:tc>
          <w:tcPr>
            <w:tcW w:w="2405" w:type="dxa"/>
          </w:tcPr>
          <w:p w14:paraId="00E3AE4B" w14:textId="0A735329"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0BC7C8E9" w:rsidR="00106415" w:rsidRDefault="00106415"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05187731"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054A0E6F" w:rsidR="004233EB" w:rsidRDefault="004233EB" w:rsidP="00515754">
            <w:pPr>
              <w:widowControl w:val="0"/>
              <w:snapToGrid w:val="0"/>
              <w:spacing w:before="120" w:after="120" w:line="240" w:lineRule="auto"/>
              <w:rPr>
                <w:rFonts w:eastAsia="微软雅黑"/>
                <w:sz w:val="20"/>
                <w:szCs w:val="20"/>
              </w:rPr>
            </w:pP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w:t>
            </w:r>
            <w:r w:rsidR="007C553E" w:rsidRPr="007C553E">
              <w:rPr>
                <w:rFonts w:eastAsia="微软雅黑"/>
                <w:sz w:val="20"/>
                <w:szCs w:val="20"/>
              </w:rPr>
              <w:lastRenderedPageBreak/>
              <w:t>(for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 xml:space="preserve">C-1: Re-purpose ‘TPC command for PUSCH’ as ‘TPC command for </w:t>
            </w:r>
            <w:r w:rsidRPr="008416C1">
              <w:rPr>
                <w:rFonts w:eastAsia="微软雅黑"/>
                <w:iCs/>
                <w:sz w:val="20"/>
                <w:szCs w:val="20"/>
              </w:rPr>
              <w:lastRenderedPageBreak/>
              <w:t>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1E1966B7"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 the following:</w:t>
      </w:r>
    </w:p>
    <w:p w14:paraId="63C5A645" w14:textId="128E7655"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Reuse one or more existing DCI fields configured for data transmission for SRS parameter indication without changing the field bitwidths/parameters, e.g.,</w:t>
      </w:r>
      <w:r w:rsidRPr="00FD2868">
        <w:rPr>
          <w:rFonts w:eastAsia="微软雅黑"/>
          <w:i/>
          <w:iCs/>
          <w:sz w:val="20"/>
          <w:szCs w:val="20"/>
        </w:rPr>
        <w:t xml:space="preserve"> TPC command field, bandwidth part indicator field, FDRA field</w:t>
      </w:r>
    </w:p>
    <w:p w14:paraId="7E5E5253" w14:textId="030C5600"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r w:rsidRPr="003E7A8C">
        <w:rPr>
          <w:rFonts w:eastAsia="微软雅黑"/>
          <w:i/>
          <w:sz w:val="20"/>
          <w:szCs w:val="20"/>
        </w:rPr>
        <w:t>Extend the number of DCI codepoints for aperiodic SRS trigger states</w:t>
      </w:r>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proposal is updated based on Futurewei’s comment in previous round. FL would like to thank Futurewei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42194C4C"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B" w14:textId="75BBD64D" w:rsidR="00BF7B35" w:rsidRDefault="00BF7B35" w:rsidP="00515754">
            <w:pPr>
              <w:widowControl w:val="0"/>
              <w:snapToGrid w:val="0"/>
              <w:spacing w:before="120" w:after="120" w:line="240" w:lineRule="auto"/>
              <w:rPr>
                <w:rFonts w:eastAsia="微软雅黑"/>
                <w:sz w:val="20"/>
                <w:szCs w:val="20"/>
              </w:rPr>
            </w:pPr>
          </w:p>
        </w:tc>
      </w:tr>
      <w:tr w:rsidR="00BF7B35" w14:paraId="00E3AEEF" w14:textId="77777777" w:rsidTr="00515754">
        <w:tc>
          <w:tcPr>
            <w:tcW w:w="2405" w:type="dxa"/>
          </w:tcPr>
          <w:p w14:paraId="00E3AEED" w14:textId="51B0F0EF"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5F90D10E"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0A493C24"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0C17DB6B" w:rsidR="00A168FF" w:rsidRDefault="00A168FF" w:rsidP="00EF5E1E">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03BC6C10" w:rsidR="00AE6022" w:rsidRPr="00993C7A" w:rsidRDefault="00A9175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via MAC CE</w:t>
      </w:r>
    </w:p>
    <w:p w14:paraId="4258AF8C" w14:textId="5F536440" w:rsidR="002246A4" w:rsidRPr="00993C7A" w:rsidRDefault="002246A4" w:rsidP="002246A4">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This preferred antenna switching configuration is one of the supported antenna switching reported by UE capability signaling</w:t>
      </w:r>
    </w:p>
    <w:p w14:paraId="06BD2283" w14:textId="33CB8944" w:rsidR="00A848AB" w:rsidRPr="00993C7A" w:rsidRDefault="00EE77B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Huawei/HiSilicon, ZTE, Lenovo</w:t>
      </w:r>
      <w:r w:rsidR="00190450" w:rsidRPr="007E662F">
        <w:rPr>
          <w:rFonts w:eastAsia="微软雅黑"/>
          <w:sz w:val="20"/>
          <w:szCs w:val="20"/>
        </w:rPr>
        <w:t>/MotM</w:t>
      </w:r>
      <w:r w:rsidR="00441336">
        <w:rPr>
          <w:rFonts w:eastAsia="微软雅黑"/>
          <w:sz w:val="20"/>
          <w:szCs w:val="20"/>
        </w:rPr>
        <w:t>, Futurewei, InterDigital</w:t>
      </w:r>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bookmarkStart w:id="2" w:name="_GoBack"/>
      <w:bookmarkEnd w:id="2"/>
      <w:r w:rsidR="008B1EA6">
        <w:rPr>
          <w:rFonts w:eastAsia="微软雅黑"/>
          <w:sz w:val="20"/>
          <w:szCs w:val="20"/>
        </w:rPr>
        <w:t>]</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FBB6160"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C" w14:textId="4C03FADA" w:rsidR="00A54B5D" w:rsidRDefault="00A54B5D" w:rsidP="00515754">
            <w:pPr>
              <w:widowControl w:val="0"/>
              <w:snapToGrid w:val="0"/>
              <w:spacing w:before="120" w:after="120" w:line="240" w:lineRule="auto"/>
              <w:rPr>
                <w:rFonts w:eastAsia="微软雅黑"/>
                <w:sz w:val="20"/>
                <w:szCs w:val="20"/>
              </w:rPr>
            </w:pPr>
          </w:p>
        </w:tc>
      </w:tr>
      <w:tr w:rsidR="00066B0A" w14:paraId="00E3AF50" w14:textId="77777777" w:rsidTr="00515754">
        <w:tc>
          <w:tcPr>
            <w:tcW w:w="2405" w:type="dxa"/>
          </w:tcPr>
          <w:p w14:paraId="00E3AF4E" w14:textId="4DD99CDA"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62937418" w:rsidR="00A04B78" w:rsidRDefault="00A04B78" w:rsidP="000E3AA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689F14F7"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306332C2" w:rsidR="00381A3E" w:rsidRPr="00381A3E" w:rsidRDefault="00381A3E" w:rsidP="00381A3E">
            <w:pPr>
              <w:widowControl w:val="0"/>
              <w:snapToGrid w:val="0"/>
              <w:spacing w:before="120" w:after="120" w:line="240" w:lineRule="auto"/>
              <w:rPr>
                <w:rFonts w:eastAsia="微软雅黑"/>
                <w:sz w:val="20"/>
                <w:szCs w:val="20"/>
              </w:rPr>
            </w:pP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743015B4" w:rsidR="00A175CA" w:rsidRDefault="00A175CA" w:rsidP="006E3B3D">
            <w:pPr>
              <w:widowControl w:val="0"/>
              <w:snapToGrid w:val="0"/>
              <w:spacing w:before="120" w:after="120" w:line="240" w:lineRule="auto"/>
              <w:rPr>
                <w:rFonts w:eastAsia="微软雅黑"/>
                <w:sz w:val="20"/>
                <w:szCs w:val="20"/>
              </w:rPr>
            </w:pPr>
          </w:p>
        </w:tc>
        <w:tc>
          <w:tcPr>
            <w:tcW w:w="6945" w:type="dxa"/>
          </w:tcPr>
          <w:p w14:paraId="3A31AB1E" w14:textId="5B8E1107" w:rsidR="009634AA" w:rsidRPr="009634AA" w:rsidRDefault="009634AA" w:rsidP="006E3B3D">
            <w:pPr>
              <w:widowControl w:val="0"/>
              <w:snapToGrid w:val="0"/>
              <w:spacing w:before="120" w:after="120" w:line="240" w:lineRule="auto"/>
              <w:jc w:val="both"/>
              <w:rPr>
                <w:rFonts w:eastAsia="微软雅黑"/>
                <w:sz w:val="20"/>
                <w:szCs w:val="20"/>
              </w:rPr>
            </w:pPr>
          </w:p>
        </w:tc>
      </w:tr>
      <w:tr w:rsidR="00A175CA" w14:paraId="54E90B5C" w14:textId="77777777" w:rsidTr="006E3B3D">
        <w:tc>
          <w:tcPr>
            <w:tcW w:w="2405" w:type="dxa"/>
          </w:tcPr>
          <w:p w14:paraId="73EFA8E6" w14:textId="4887F181"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73BD8443" w:rsidR="00A175CA" w:rsidRDefault="00A175CA" w:rsidP="008318E4">
            <w:pPr>
              <w:widowControl w:val="0"/>
              <w:snapToGrid w:val="0"/>
              <w:spacing w:before="120" w:after="120" w:line="240" w:lineRule="auto"/>
              <w:rPr>
                <w:rFonts w:eastAsia="微软雅黑"/>
                <w:sz w:val="20"/>
                <w:szCs w:val="20"/>
              </w:rPr>
            </w:pPr>
          </w:p>
        </w:tc>
      </w:tr>
      <w:tr w:rsidR="0077131B" w14:paraId="27F40E7A" w14:textId="77777777" w:rsidTr="006E3B3D">
        <w:tc>
          <w:tcPr>
            <w:tcW w:w="2405" w:type="dxa"/>
          </w:tcPr>
          <w:p w14:paraId="0B65B991" w14:textId="5C63EDE8" w:rsidR="0077131B" w:rsidRDefault="0077131B" w:rsidP="0077131B">
            <w:pPr>
              <w:widowControl w:val="0"/>
              <w:snapToGrid w:val="0"/>
              <w:spacing w:before="120" w:after="120" w:line="240" w:lineRule="auto"/>
              <w:rPr>
                <w:rFonts w:eastAsia="微软雅黑"/>
                <w:sz w:val="20"/>
                <w:szCs w:val="20"/>
              </w:rPr>
            </w:pPr>
          </w:p>
        </w:tc>
        <w:tc>
          <w:tcPr>
            <w:tcW w:w="6945" w:type="dxa"/>
          </w:tcPr>
          <w:p w14:paraId="588CADCA" w14:textId="2248C2BF" w:rsidR="0077131B" w:rsidRDefault="0077131B" w:rsidP="0077131B">
            <w:pPr>
              <w:widowControl w:val="0"/>
              <w:snapToGrid w:val="0"/>
              <w:spacing w:before="120" w:after="120" w:line="240" w:lineRule="auto"/>
              <w:rPr>
                <w:rFonts w:eastAsia="微软雅黑"/>
                <w:sz w:val="20"/>
                <w:szCs w:val="20"/>
              </w:rPr>
            </w:pP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BE626" w14:textId="77777777" w:rsidR="0024318E" w:rsidRDefault="0024318E" w:rsidP="0066336C">
      <w:pPr>
        <w:spacing w:after="0" w:line="240" w:lineRule="auto"/>
      </w:pPr>
      <w:r>
        <w:separator/>
      </w:r>
    </w:p>
  </w:endnote>
  <w:endnote w:type="continuationSeparator" w:id="0">
    <w:p w14:paraId="4163647E" w14:textId="77777777" w:rsidR="0024318E" w:rsidRDefault="0024318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6E117" w14:textId="77777777" w:rsidR="0024318E" w:rsidRDefault="0024318E" w:rsidP="0066336C">
      <w:pPr>
        <w:spacing w:after="0" w:line="240" w:lineRule="auto"/>
      </w:pPr>
      <w:r>
        <w:separator/>
      </w:r>
    </w:p>
  </w:footnote>
  <w:footnote w:type="continuationSeparator" w:id="0">
    <w:p w14:paraId="553DCCD1" w14:textId="77777777" w:rsidR="0024318E" w:rsidRDefault="0024318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2CAB5F0-F841-4F56-9785-68030255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3768</Words>
  <Characters>21481</Characters>
  <Application>Microsoft Office Word</Application>
  <DocSecurity>0</DocSecurity>
  <Lines>179</Lines>
  <Paragraphs>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25199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84</cp:revision>
  <dcterms:created xsi:type="dcterms:W3CDTF">2021-08-24T10:16:00Z</dcterms:created>
  <dcterms:modified xsi:type="dcterms:W3CDTF">2021-08-25T03:38:00Z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