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9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>
        <w:rPr>
          <w:rFonts w:hint="eastAsia" w:eastAsia="宋体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>
        <w:rPr>
          <w:rFonts w:hint="eastAsia" w:eastAsia="宋体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>
      <w:pPr>
        <w:pStyle w:val="20"/>
        <w:spacing w:after="240"/>
        <w:rPr>
          <w:rFonts w:ascii="Arial" w:hAnsi="Arial" w:eastAsia="Batang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hAnsi="Arial" w:eastAsia="Batang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>
        <w:rPr>
          <w:rFonts w:hint="eastAsia" w:ascii="Arial" w:hAnsi="Arial" w:eastAsia="宋体" w:cs="Times New Roman"/>
          <w:b/>
          <w:spacing w:val="0"/>
          <w:kern w:val="0"/>
          <w:sz w:val="24"/>
          <w:szCs w:val="24"/>
          <w:lang w:val="en-GB" w:eastAsia="zh-CN"/>
        </w:rPr>
        <w:t>August</w:t>
      </w:r>
      <w:r>
        <w:rPr>
          <w:rFonts w:ascii="Arial" w:hAnsi="Arial" w:eastAsia="Batang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>
        <w:rPr>
          <w:rFonts w:hint="eastAsia" w:ascii="Arial" w:hAnsi="Arial" w:eastAsia="宋体" w:cs="Times New Roman"/>
          <w:b/>
          <w:spacing w:val="0"/>
          <w:kern w:val="0"/>
          <w:sz w:val="24"/>
          <w:szCs w:val="24"/>
          <w:lang w:val="en-GB" w:eastAsia="zh-CN"/>
        </w:rPr>
        <w:t>16</w:t>
      </w:r>
      <w:r>
        <w:rPr>
          <w:rFonts w:ascii="Arial" w:hAnsi="Arial" w:eastAsia="Batang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hAnsi="Arial" w:eastAsia="Batang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>
        <w:rPr>
          <w:rFonts w:hint="eastAsia" w:ascii="Arial" w:hAnsi="Arial" w:eastAsia="宋体" w:cs="Times New Roman"/>
          <w:b/>
          <w:spacing w:val="0"/>
          <w:kern w:val="0"/>
          <w:sz w:val="24"/>
          <w:szCs w:val="24"/>
          <w:lang w:val="en-GB" w:eastAsia="zh-CN"/>
        </w:rPr>
        <w:t>27</w:t>
      </w:r>
      <w:r>
        <w:rPr>
          <w:rFonts w:ascii="Arial" w:hAnsi="Arial" w:eastAsia="Batang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hAnsi="Arial" w:eastAsia="Batang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eastAsia" w:ascii="Arial" w:hAnsi="Arial" w:eastAsia="宋体" w:cs="Arial"/>
          <w:sz w:val="24"/>
          <w:szCs w:val="24"/>
          <w:lang w:eastAsia="zh-CN"/>
        </w:rPr>
        <w:t>7.1</w:t>
      </w:r>
    </w:p>
    <w:p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>
        <w:rPr>
          <w:rFonts w:hint="eastAsia" w:ascii="Arial" w:hAnsi="Arial" w:cs="Arial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>
      <w:pPr>
        <w:tabs>
          <w:tab w:val="left" w:pos="1985"/>
        </w:tabs>
        <w:spacing w:after="120" w:line="240" w:lineRule="auto"/>
        <w:ind w:left="1985" w:hanging="1985"/>
        <w:rPr>
          <w:rFonts w:ascii="Arial" w:hAnsi="Arial" w:cs="Arial" w:eastAsiaTheme="minorEastAsia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>
        <w:rPr>
          <w:rFonts w:ascii="Arial" w:hAnsi="Arial" w:cs="Arial"/>
          <w:sz w:val="24"/>
          <w:szCs w:val="24"/>
        </w:rPr>
        <w:t xml:space="preserve">Summary </w:t>
      </w:r>
      <w:r>
        <w:rPr>
          <w:rFonts w:hint="eastAsia" w:ascii="Arial" w:hAnsi="Arial" w:cs="Arial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[106-e-NR-7.1CRs-05]</w:t>
      </w:r>
    </w:p>
    <w:bookmarkEnd w:id="2"/>
    <w:bookmarkEnd w:id="3"/>
    <w:p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hint="eastAsia" w:ascii="Arial" w:hAnsi="Arial" w:cs="Arial"/>
          <w:sz w:val="24"/>
          <w:szCs w:val="24"/>
        </w:rPr>
        <w:t xml:space="preserve"> and Decision</w:t>
      </w:r>
    </w:p>
    <w:p>
      <w:pPr>
        <w:pStyle w:val="2"/>
        <w:pBdr>
          <w:top w:val="single" w:color="auto" w:sz="12" w:space="1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>
      <w:pPr>
        <w:spacing w:before="120" w:beforeLines="50" w:after="120" w:afterLines="50" w:line="240" w:lineRule="auto"/>
        <w:jc w:val="both"/>
        <w:rPr>
          <w:rFonts w:ascii="Times New Roman" w:hAnsi="Times New Roman" w:eastAsia="宋体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>
        <w:rPr>
          <w:rFonts w:hint="eastAsia" w:ascii="Times New Roman" w:hAnsi="Times New Roman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“[106-e-NR-7.1CRs-05] Issue#10: Discussion on cancellation of semi-static transmission due to dynamic transmission</w:t>
      </w:r>
      <w:r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>
        <w:rPr>
          <w:rFonts w:hint="eastAsia" w:ascii="Times New Roman" w:hAnsi="Times New Roman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>
        <w:rPr>
          <w:rFonts w:hint="eastAsia" w:ascii="Times New Roman" w:hAnsi="Times New Roman"/>
          <w:sz w:val="20"/>
          <w:szCs w:val="20"/>
          <w:lang w:eastAsia="zh-CN"/>
        </w:rPr>
        <w:t xml:space="preserve">by 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>
      <w:pPr>
        <w:spacing w:before="120" w:beforeLines="50" w:after="120" w:afterLines="50" w:line="240" w:lineRule="auto"/>
        <w:jc w:val="both"/>
        <w:rPr>
          <w:rFonts w:ascii="Times New Roman" w:hAnsi="Times New Roman" w:eastAsia="宋体"/>
          <w:sz w:val="20"/>
          <w:szCs w:val="20"/>
          <w:lang w:val="en-GB" w:eastAsia="zh-CN"/>
        </w:rPr>
      </w:pPr>
      <w:r>
        <w:fldChar w:fldCharType="begin"/>
      </w:r>
      <w:r>
        <w:instrText xml:space="preserve"> HYPERLINK "file:///D:\\Documents\\3GPP%20documents\\RAN1\\TSGR1_106-e\\Docs\\R1-2106928.zip" </w:instrText>
      </w:r>
      <w:r>
        <w:fldChar w:fldCharType="separate"/>
      </w:r>
      <w:r>
        <w:rPr>
          <w:rStyle w:val="27"/>
          <w:rFonts w:ascii="Times New Roman" w:hAnsi="Times New Roman" w:eastAsia="宋体"/>
          <w:sz w:val="20"/>
          <w:szCs w:val="20"/>
          <w:lang w:val="en-GB" w:eastAsia="zh-CN"/>
        </w:rPr>
        <w:t>R1-2106928</w:t>
      </w:r>
      <w:r>
        <w:rPr>
          <w:rStyle w:val="27"/>
          <w:rFonts w:ascii="Times New Roman" w:hAnsi="Times New Roman" w:eastAsia="宋体"/>
          <w:sz w:val="20"/>
          <w:szCs w:val="20"/>
          <w:lang w:val="en-GB" w:eastAsia="zh-CN"/>
        </w:rPr>
        <w:fldChar w:fldCharType="end"/>
      </w:r>
      <w:r>
        <w:rPr>
          <w:rFonts w:ascii="Times New Roman" w:hAnsi="Times New Roman" w:eastAsia="宋体"/>
          <w:sz w:val="20"/>
          <w:szCs w:val="20"/>
          <w:lang w:val="en-GB" w:eastAsia="zh-CN"/>
        </w:rPr>
        <w:tab/>
      </w:r>
      <w:r>
        <w:rPr>
          <w:rFonts w:ascii="Times New Roman" w:hAnsi="Times New Roman" w:eastAsia="宋体"/>
          <w:sz w:val="20"/>
          <w:szCs w:val="20"/>
          <w:lang w:val="en-GB" w:eastAsia="zh-CN"/>
        </w:rPr>
        <w:t>Discussion on cancellation of semi-static transmission due to dynamic transmission</w:t>
      </w:r>
      <w:r>
        <w:rPr>
          <w:rFonts w:ascii="Times New Roman" w:hAnsi="Times New Roman" w:eastAsia="宋体"/>
          <w:sz w:val="20"/>
          <w:szCs w:val="20"/>
          <w:lang w:val="en-GB" w:eastAsia="zh-CN"/>
        </w:rPr>
        <w:tab/>
      </w:r>
      <w:r>
        <w:rPr>
          <w:rFonts w:ascii="Times New Roman" w:hAnsi="Times New Roman" w:eastAsia="宋体"/>
          <w:sz w:val="20"/>
          <w:szCs w:val="20"/>
          <w:lang w:val="en-GB" w:eastAsia="zh-CN"/>
        </w:rPr>
        <w:t>CATT</w:t>
      </w:r>
    </w:p>
    <w:p>
      <w:pPr>
        <w:pStyle w:val="2"/>
        <w:pBdr>
          <w:top w:val="single" w:color="auto" w:sz="12" w:space="1"/>
        </w:pBdr>
        <w:spacing w:before="360" w:line="360" w:lineRule="auto"/>
        <w:rPr>
          <w:rFonts w:ascii="Arial" w:hAnsi="Arial" w:eastAsia="宋体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>
      <w:pPr>
        <w:spacing w:before="120" w:beforeLines="50" w:after="120" w:afterLines="50" w:line="240" w:lineRule="auto"/>
        <w:jc w:val="both"/>
        <w:rPr>
          <w:rFonts w:ascii="Times New Roman" w:hAnsi="Times New Roman" w:eastAsia="宋体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hint="eastAsia" w:ascii="Times New Roman" w:hAnsi="Times New Roman" w:eastAsia="宋体"/>
          <w:sz w:val="20"/>
          <w:szCs w:val="20"/>
          <w:lang w:eastAsia="zh-CN"/>
        </w:rPr>
        <w:t xml:space="preserve"> f</w:t>
      </w:r>
      <w:r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>
      <w:pPr>
        <w:pStyle w:val="14"/>
        <w:numPr>
          <w:ilvl w:val="0"/>
          <w:numId w:val="10"/>
        </w:numPr>
        <w:spacing w:line="240" w:lineRule="auto"/>
        <w:rPr>
          <w:rFonts w:ascii="Times New Roman" w:hAnsi="Times New Roman" w:eastAsia="宋体"/>
          <w:sz w:val="20"/>
          <w:szCs w:val="20"/>
          <w:lang w:val="en-GB" w:eastAsia="zh-CN"/>
        </w:rPr>
      </w:pPr>
      <w:r>
        <w:rPr>
          <w:rFonts w:ascii="Times New Roman" w:hAnsi="Times New Roman" w:eastAsia="宋体"/>
          <w:sz w:val="20"/>
          <w:szCs w:val="20"/>
          <w:lang w:val="en-GB" w:eastAsia="zh-CN"/>
        </w:rPr>
        <w:t>Understanding 1: both the dynamic transmission colliding with semi-static DL/UL symbol(s) or SSB/valid PRACH occasion and the semi-static transmission overlapping with the dynamic transmission are not transmitted / received</w:t>
      </w:r>
      <w:r>
        <w:rPr>
          <w:rFonts w:hint="eastAsia" w:ascii="Times New Roman" w:hAnsi="Times New Roman" w:eastAsia="宋体"/>
          <w:sz w:val="20"/>
          <w:szCs w:val="20"/>
          <w:lang w:val="en-GB" w:eastAsia="zh-CN"/>
        </w:rPr>
        <w:t>;</w:t>
      </w:r>
    </w:p>
    <w:p>
      <w:pPr>
        <w:pStyle w:val="14"/>
        <w:numPr>
          <w:ilvl w:val="0"/>
          <w:numId w:val="10"/>
        </w:numPr>
        <w:spacing w:line="240" w:lineRule="auto"/>
        <w:rPr>
          <w:rFonts w:ascii="Times New Roman" w:hAnsi="Times New Roman" w:eastAsia="宋体"/>
          <w:sz w:val="20"/>
          <w:szCs w:val="20"/>
          <w:lang w:val="en-GB" w:eastAsia="zh-CN"/>
        </w:rPr>
      </w:pPr>
      <w:r>
        <w:rPr>
          <w:rFonts w:ascii="Times New Roman" w:hAnsi="Times New Roman" w:eastAsia="宋体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>
      <w:pPr>
        <w:spacing w:before="120" w:beforeLines="50" w:after="120" w:afterLines="50" w:line="240" w:lineRule="auto"/>
        <w:jc w:val="both"/>
        <w:rPr>
          <w:rFonts w:ascii="Times New Roman" w:hAnsi="Times New Roman" w:eastAsia="宋体"/>
          <w:sz w:val="20"/>
          <w:szCs w:val="20"/>
          <w:lang w:val="en-GB" w:eastAsia="zh-CN"/>
        </w:rPr>
      </w:pPr>
      <w:r>
        <w:rPr>
          <w:rFonts w:hint="eastAsia" w:ascii="Times New Roman" w:hAnsi="Times New Roman" w:eastAsia="宋体"/>
          <w:sz w:val="20"/>
          <w:szCs w:val="20"/>
          <w:lang w:val="en-GB" w:eastAsia="zh-CN"/>
        </w:rPr>
        <w:t>More detailed elaboration of the case and the above understandings can be found in R1-2106928.</w:t>
      </w:r>
    </w:p>
    <w:p>
      <w:pPr>
        <w:spacing w:after="0"/>
        <w:jc w:val="both"/>
        <w:rPr>
          <w:rFonts w:ascii="Times New Roman" w:hAnsi="Times New Roman" w:eastAsia="宋体"/>
          <w:b/>
          <w:sz w:val="20"/>
          <w:lang w:eastAsia="zh-CN"/>
        </w:rPr>
      </w:pPr>
      <w:r>
        <w:rPr>
          <w:rFonts w:hint="eastAsia" w:ascii="Times New Roman" w:hAnsi="Times New Roman" w:eastAsiaTheme="minorEastAsia"/>
          <w:b/>
          <w:sz w:val="20"/>
          <w:lang w:eastAsia="zh-CN"/>
        </w:rPr>
        <w:t xml:space="preserve">Q1: Do you agree with </w:t>
      </w:r>
      <w:r>
        <w:rPr>
          <w:rFonts w:hint="eastAsia" w:ascii="Times New Roman" w:hAnsi="Times New Roman" w:eastAsia="宋体"/>
          <w:b/>
          <w:sz w:val="20"/>
          <w:lang w:eastAsia="zh-CN"/>
        </w:rPr>
        <w:t>understanding 1 or 2 above?</w:t>
      </w:r>
    </w:p>
    <w:tbl>
      <w:tblPr>
        <w:tblStyle w:val="23"/>
        <w:tblW w:w="48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520"/>
        <w:gridCol w:w="5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shd w:val="clear" w:color="auto" w:fill="E7E6E6" w:themeFill="background2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7" w:type="pct"/>
            <w:shd w:val="clear" w:color="auto" w:fill="E7E6E6" w:themeFill="background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7" w:type="pct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 xml:space="preserve">Current spec. reflects understanding 1.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1397" w:type="pct"/>
          </w:tcPr>
          <w:p>
            <w:pPr>
              <w:spacing w:after="0"/>
              <w:jc w:val="both"/>
              <w:rPr>
                <w:rFonts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Yu Mincho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hAnsi="Times New Roman" w:eastAsia="Yu Mincho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7" w:type="pct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Yu Mincho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5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Yu Mincho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hAnsi="Times New Roman" w:eastAsia="Yu Mincho"/>
                <w:sz w:val="20"/>
                <w:szCs w:val="20"/>
                <w:lang w:eastAsia="ja-JP"/>
              </w:rPr>
              <w:t>pec does not specify the order of the texts. Therefore, it is up to UE which order to process the relevant steps and hence up to UE whether to transmit/receive semi-static transmission.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OPPO</w:t>
            </w:r>
          </w:p>
        </w:tc>
        <w:tc>
          <w:tcPr>
            <w:tcW w:w="1397" w:type="pct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 xml:space="preserve">We agree with QC that it is up to UE implementation whether to process the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GB" w:eastAsia="zh-CN"/>
              </w:rPr>
              <w:t xml:space="preserve">UL/DL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GB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397" w:type="pct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Either is fine.</w:t>
            </w:r>
          </w:p>
        </w:tc>
        <w:tc>
          <w:tcPr>
            <w:tcW w:w="2795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it would be good to clarify UE behavior when such configuration and scheduling occurs.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6" w:type="pct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1397" w:type="pct"/>
            <w:vAlign w:val="top"/>
          </w:tcPr>
          <w:p>
            <w:pPr>
              <w:spacing w:after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Understanding 2</w:t>
            </w:r>
          </w:p>
        </w:tc>
        <w:tc>
          <w:tcPr>
            <w:tcW w:w="2795" w:type="pct"/>
            <w:vAlign w:val="center"/>
          </w:tcPr>
          <w:p>
            <w:pPr>
              <w:spacing w:after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Understand 1 is not only inefficient due to the unnecessary dropping of the semi-static transmission, but would also imply that network should avoid configuring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DL/UL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together with scheduling UL/DL dynamic transmission for typical cases. This would cause big restriction for network implementation especially when repetition is enabled for the dynamic transmission. </w:t>
            </w:r>
          </w:p>
          <w:p>
            <w:pPr>
              <w:spacing w:after="0"/>
              <w:jc w:val="both"/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</w:pPr>
          </w:p>
          <w:p>
            <w:pPr>
              <w:spacing w:after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Per our understanding, there should be no timeline issue for Understanding 2, as a UE should always know that dynamic UL/DL transmission is not allowed on s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>emi-static DL/UL symbol(s) or SSB/valid PRACH occasion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. Then, a UE could always prepare DL/UL receptio</w:t>
            </w:r>
            <w:bookmarkStart w:id="4" w:name="_GoBack"/>
            <w:bookmarkEnd w:id="4"/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n/transmission on these symbols for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>semi-static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signals. </w:t>
            </w:r>
          </w:p>
        </w:tc>
      </w:tr>
    </w:tbl>
    <w:p>
      <w:pPr>
        <w:spacing w:after="0"/>
        <w:jc w:val="both"/>
        <w:rPr>
          <w:rFonts w:ascii="Times New Roman" w:hAnsi="Times New Roman"/>
          <w:sz w:val="20"/>
          <w:szCs w:val="20"/>
        </w:rPr>
      </w:pPr>
    </w:p>
    <w:p>
      <w:pPr>
        <w:spacing w:after="0"/>
        <w:jc w:val="both"/>
        <w:rPr>
          <w:rFonts w:ascii="Times New Roman" w:hAnsi="Times New Roman" w:eastAsia="宋体" w:cs="Arial"/>
          <w:b/>
          <w:sz w:val="20"/>
          <w:szCs w:val="20"/>
          <w:lang w:val="en-GB" w:eastAsia="zh-CN"/>
        </w:rPr>
      </w:pPr>
      <w:r>
        <w:rPr>
          <w:rFonts w:hint="eastAsia" w:ascii="Times New Roman" w:hAnsi="Times New Roman" w:eastAsiaTheme="minorEastAsia"/>
          <w:b/>
          <w:sz w:val="20"/>
          <w:lang w:eastAsia="zh-CN"/>
        </w:rPr>
        <w:t xml:space="preserve">Q2: Do you </w:t>
      </w:r>
      <w:r>
        <w:rPr>
          <w:rFonts w:hint="eastAsia" w:ascii="Times New Roman" w:hAnsi="Times New Roman" w:eastAsia="宋体"/>
          <w:b/>
          <w:sz w:val="20"/>
          <w:lang w:eastAsia="zh-CN"/>
        </w:rPr>
        <w:t xml:space="preserve">think it </w:t>
      </w:r>
      <w:r>
        <w:rPr>
          <w:rFonts w:ascii="Times New Roman" w:hAnsi="Times New Roman" w:eastAsia="宋体"/>
          <w:b/>
          <w:sz w:val="20"/>
          <w:lang w:eastAsia="zh-CN"/>
        </w:rPr>
        <w:t>necessary</w:t>
      </w:r>
      <w:r>
        <w:rPr>
          <w:rFonts w:hint="eastAsia" w:ascii="Times New Roman" w:hAnsi="Times New Roman" w:eastAsia="宋体"/>
          <w:b/>
          <w:sz w:val="20"/>
          <w:lang w:eastAsia="zh-CN"/>
        </w:rPr>
        <w:t xml:space="preserve"> to clarify the intended UE </w:t>
      </w:r>
      <w:r>
        <w:rPr>
          <w:rFonts w:ascii="Times New Roman" w:hAnsi="Times New Roman" w:eastAsia="宋体"/>
          <w:b/>
          <w:sz w:val="20"/>
          <w:lang w:eastAsia="zh-CN"/>
        </w:rPr>
        <w:t>behavior</w:t>
      </w:r>
      <w:r>
        <w:rPr>
          <w:rFonts w:hint="eastAsia" w:ascii="Times New Roman" w:hAnsi="Times New Roman" w:eastAsia="宋体"/>
          <w:b/>
          <w:sz w:val="20"/>
          <w:lang w:eastAsia="zh-CN"/>
        </w:rPr>
        <w:t xml:space="preserve"> if there are different understandings among companies</w:t>
      </w:r>
      <w:r>
        <w:rPr>
          <w:rFonts w:hint="eastAsia" w:ascii="Times New Roman" w:hAnsi="Times New Roman" w:eastAsiaTheme="minorEastAsia"/>
          <w:b/>
          <w:sz w:val="20"/>
          <w:lang w:eastAsia="zh-CN"/>
        </w:rPr>
        <w:t>? If not, why?</w:t>
      </w:r>
    </w:p>
    <w:tbl>
      <w:tblPr>
        <w:tblStyle w:val="2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877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7" w:type="pct"/>
            <w:shd w:val="clear" w:color="auto" w:fill="E7E6E6" w:themeFill="background2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7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>ot necessary for Rel-15 and Rel-16.</w:t>
            </w:r>
          </w:p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 xml:space="preserve">pen for Rel-17 if </w:t>
            </w: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there are different understandings among companies</w:t>
            </w: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>f there are different understandings,</w:t>
            </w:r>
          </w:p>
          <w:p>
            <w:pPr>
              <w:pStyle w:val="30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>For Rel-15 and Rel-16, it may not be possible to have a unified UE behavior due to NBC concern.</w:t>
            </w:r>
          </w:p>
          <w:p>
            <w:pPr>
              <w:pStyle w:val="30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  <w:t xml:space="preserve">But we prefer have a clear UE behavior for future release.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7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97" w:type="pct"/>
          </w:tcPr>
          <w:p>
            <w:pPr>
              <w:spacing w:after="0"/>
              <w:jc w:val="both"/>
              <w:rPr>
                <w:rFonts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="宋体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7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Yu Mincho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hAnsi="Times New Roman" w:eastAsia="Yu Mincho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Yu Mincho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hAnsi="Times New Roman" w:eastAsia="Yu Mincho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Yu Mincho"/>
                <w:sz w:val="20"/>
                <w:szCs w:val="20"/>
                <w:lang w:eastAsia="ja-JP"/>
              </w:rPr>
              <w:t>It causes NBC issue.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7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Not</w:t>
            </w:r>
          </w:p>
        </w:tc>
        <w:tc>
          <w:tcPr>
            <w:tcW w:w="2096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0"/>
                <w:szCs w:val="20"/>
                <w:lang w:eastAsia="zh-CN"/>
              </w:rPr>
              <w:t>It can be up to UE implementation.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07" w:type="pct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2097" w:type="pct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6" w:type="pct"/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55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>ZTE</w:t>
            </w:r>
          </w:p>
        </w:tc>
        <w:tc>
          <w:tcPr>
            <w:tcW w:w="3782" w:type="dxa"/>
            <w:vAlign w:val="top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Yes at least for the case that the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is scheduled with repetition</w:t>
            </w:r>
          </w:p>
        </w:tc>
        <w:tc>
          <w:tcPr>
            <w:tcW w:w="3780" w:type="dxa"/>
            <w:vAlign w:val="center"/>
          </w:tcPr>
          <w:p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As commented above, at least in case that the </w:t>
            </w:r>
            <w:r>
              <w:rPr>
                <w:rFonts w:ascii="Times New Roman" w:hAnsi="Times New Roman" w:eastAsia="宋体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hint="eastAsia" w:ascii="Times New Roman" w:hAnsi="Times New Roman" w:eastAsia="宋体"/>
                <w:sz w:val="20"/>
                <w:szCs w:val="20"/>
                <w:lang w:val="en-US" w:eastAsia="zh-CN"/>
              </w:rPr>
              <w:t xml:space="preserve"> is scheduled with repetition, no clarification of intended UE behavior would cause big restrictions on network implementation. </w:t>
            </w:r>
          </w:p>
        </w:tc>
      </w:tr>
    </w:tbl>
    <w:p>
      <w:pPr>
        <w:spacing w:after="0"/>
        <w:jc w:val="both"/>
        <w:rPr>
          <w:rFonts w:ascii="Times New Roman" w:hAnsi="Times New Roman" w:eastAsiaTheme="minorEastAsia"/>
          <w:b/>
          <w:sz w:val="20"/>
          <w:lang w:eastAsia="zh-CN"/>
        </w:rPr>
      </w:pPr>
    </w:p>
    <w:p>
      <w:pPr>
        <w:pStyle w:val="2"/>
        <w:pBdr>
          <w:top w:val="single" w:color="auto" w:sz="12" w:space="1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>
      <w:footerReference r:id="rId3" w:type="default"/>
      <w:pgSz w:w="11907" w:h="16839"/>
      <w:pgMar w:top="1701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>
      <w:rPr>
        <w:b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0"/>
      <w:numFmt w:val="bullet"/>
      <w:pStyle w:val="76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0"/>
      <w:numFmt w:val="bullet"/>
      <w:lvlText w:val="-"/>
      <w:lvlJc w:val="left"/>
      <w:pPr>
        <w:ind w:left="4320" w:hanging="360"/>
      </w:pPr>
      <w:rPr>
        <w:rFonts w:hint="default" w:ascii="Times New Roman" w:hAnsi="Times New Roman" w:eastAsia="Times New Roman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31913D55"/>
    <w:multiLevelType w:val="multilevel"/>
    <w:tmpl w:val="31913D55"/>
    <w:lvl w:ilvl="0" w:tentative="0">
      <w:start w:val="1"/>
      <w:numFmt w:val="decimal"/>
      <w:pStyle w:val="86"/>
      <w:lvlText w:val="%1"/>
      <w:lvlJc w:val="left"/>
      <w:pPr>
        <w:ind w:left="360" w:hanging="36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93F68"/>
    <w:multiLevelType w:val="multilevel"/>
    <w:tmpl w:val="45493F68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464D3319"/>
    <w:multiLevelType w:val="multilevel"/>
    <w:tmpl w:val="464D3319"/>
    <w:lvl w:ilvl="0" w:tentative="0">
      <w:start w:val="1"/>
      <w:numFmt w:val="decimal"/>
      <w:pStyle w:val="90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>
    <w:nsid w:val="4A55685D"/>
    <w:multiLevelType w:val="singleLevel"/>
    <w:tmpl w:val="4A55685D"/>
    <w:lvl w:ilvl="0" w:tentative="0">
      <w:start w:val="1"/>
      <w:numFmt w:val="bullet"/>
      <w:pStyle w:val="77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5">
    <w:nsid w:val="5F1912B1"/>
    <w:multiLevelType w:val="multilevel"/>
    <w:tmpl w:val="5F1912B1"/>
    <w:lvl w:ilvl="0" w:tentative="0">
      <w:start w:val="1"/>
      <w:numFmt w:val="bullet"/>
      <w:pStyle w:val="5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56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58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pStyle w:val="59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42932BE"/>
    <w:multiLevelType w:val="multilevel"/>
    <w:tmpl w:val="642932B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38"/>
      <w:lvlText w:val=""/>
      <w:lvlJc w:val="left"/>
      <w:pPr>
        <w:tabs>
          <w:tab w:val="left" w:pos="1530"/>
        </w:tabs>
        <w:ind w:left="15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3FB403A"/>
    <w:multiLevelType w:val="multilevel"/>
    <w:tmpl w:val="73FB403A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lang w:val="en-US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i w:val="0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9">
    <w:nsid w:val="77333CE1"/>
    <w:multiLevelType w:val="singleLevel"/>
    <w:tmpl w:val="77333CE1"/>
    <w:lvl w:ilvl="0" w:tentative="0">
      <w:start w:val="1"/>
      <w:numFmt w:val="decimal"/>
      <w:pStyle w:val="69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>
    <w:nsid w:val="7F547DFD"/>
    <w:multiLevelType w:val="singleLevel"/>
    <w:tmpl w:val="7F547DFD"/>
    <w:lvl w:ilvl="0" w:tentative="0">
      <w:start w:val="1"/>
      <w:numFmt w:val="bullet"/>
      <w:pStyle w:val="88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doNotDisplayPageBoundaries w:val="1"/>
  <w:bordersDoNotSurroundHeader w:val="1"/>
  <w:bordersDoNotSurroundFooter w:val="1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22E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2D3D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2F74BD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077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8A8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34D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2D56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06BC3585"/>
    <w:rsid w:val="0B5E2B6D"/>
    <w:rsid w:val="10FD43A2"/>
    <w:rsid w:val="234A31DA"/>
    <w:rsid w:val="35B44E57"/>
    <w:rsid w:val="47924C2C"/>
    <w:rsid w:val="47D711B4"/>
    <w:rsid w:val="48975981"/>
    <w:rsid w:val="5E343B4E"/>
    <w:rsid w:val="62417EDA"/>
    <w:rsid w:val="6BA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Malgun Gothic" w:cs="Times New Roman"/>
      <w:sz w:val="22"/>
      <w:szCs w:val="22"/>
      <w:lang w:val="en-US" w:eastAsia="ko-KR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5">
    <w:name w:val="heading 4"/>
    <w:basedOn w:val="1"/>
    <w:next w:val="1"/>
    <w:link w:val="40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41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9">
    <w:name w:val="heading 8"/>
    <w:basedOn w:val="1"/>
    <w:next w:val="1"/>
    <w:link w:val="44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10">
    <w:name w:val="heading 9"/>
    <w:basedOn w:val="1"/>
    <w:next w:val="1"/>
    <w:link w:val="45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70"/>
    <w:qFormat/>
    <w:uiPriority w:val="0"/>
    <w:pPr>
      <w:ind w:left="432" w:right="471"/>
      <w:jc w:val="center"/>
    </w:pPr>
    <w:rPr>
      <w:rFonts w:eastAsia="PMingLiU"/>
      <w:b/>
    </w:rPr>
  </w:style>
  <w:style w:type="paragraph" w:styleId="12">
    <w:name w:val="Document Map"/>
    <w:basedOn w:val="1"/>
    <w:link w:val="47"/>
    <w:semiHidden/>
    <w:unhideWhenUsed/>
    <w:qFormat/>
    <w:uiPriority w:val="99"/>
    <w:rPr>
      <w:rFonts w:ascii="Gulim" w:eastAsia="Gulim"/>
      <w:sz w:val="18"/>
      <w:szCs w:val="18"/>
      <w:lang w:val="zh-CN" w:eastAsia="zh-CN"/>
    </w:rPr>
  </w:style>
  <w:style w:type="paragraph" w:styleId="13">
    <w:name w:val="annotation text"/>
    <w:basedOn w:val="1"/>
    <w:link w:val="33"/>
    <w:qFormat/>
    <w:uiPriority w:val="0"/>
    <w:rPr>
      <w:rFonts w:eastAsia="PMingLiU"/>
      <w:lang w:val="zh-CN"/>
    </w:rPr>
  </w:style>
  <w:style w:type="paragraph" w:styleId="14">
    <w:name w:val="Body Text"/>
    <w:basedOn w:val="1"/>
    <w:link w:val="34"/>
    <w:qFormat/>
    <w:uiPriority w:val="0"/>
    <w:pPr>
      <w:spacing w:after="120"/>
      <w:jc w:val="both"/>
    </w:pPr>
    <w:rPr>
      <w:rFonts w:eastAsia="PMingLiU"/>
      <w:lang w:val="zh-CN"/>
    </w:rPr>
  </w:style>
  <w:style w:type="paragraph" w:styleId="15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16">
    <w:name w:val="Balloon Text"/>
    <w:basedOn w:val="1"/>
    <w:link w:val="35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17">
    <w:name w:val="footer"/>
    <w:basedOn w:val="1"/>
    <w:link w:val="3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8">
    <w:name w:val="header"/>
    <w:basedOn w:val="1"/>
    <w:link w:val="29"/>
    <w:unhideWhenUsed/>
    <w:qFormat/>
    <w:uiPriority w:val="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1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Gulim" w:hAnsi="Gulim" w:eastAsia="Gulim" w:cs="Gulim"/>
      <w:sz w:val="24"/>
      <w:szCs w:val="24"/>
    </w:rPr>
  </w:style>
  <w:style w:type="paragraph" w:styleId="20">
    <w:name w:val="Title"/>
    <w:basedOn w:val="1"/>
    <w:next w:val="1"/>
    <w:link w:val="8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1">
    <w:name w:val="annotation subject"/>
    <w:basedOn w:val="13"/>
    <w:next w:val="13"/>
    <w:link w:val="39"/>
    <w:semiHidden/>
    <w:unhideWhenUsed/>
    <w:qFormat/>
    <w:uiPriority w:val="99"/>
    <w:rPr>
      <w:b/>
      <w:bCs/>
    </w:rPr>
  </w:style>
  <w:style w:type="table" w:styleId="23">
    <w:name w:val="Table Grid"/>
    <w:basedOn w:val="2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qFormat/>
    <w:uiPriority w:val="22"/>
    <w:rPr>
      <w:b/>
      <w:bCs/>
    </w:rPr>
  </w:style>
  <w:style w:type="character" w:styleId="26">
    <w:name w:val="FollowedHyperlink"/>
    <w:semiHidden/>
    <w:unhideWhenUsed/>
    <w:uiPriority w:val="99"/>
    <w:rPr>
      <w:color w:val="800080"/>
      <w:u w:val="single"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0"/>
    <w:rPr>
      <w:sz w:val="16"/>
      <w:szCs w:val="16"/>
    </w:rPr>
  </w:style>
  <w:style w:type="character" w:customStyle="1" w:styleId="29">
    <w:name w:val="Header Char"/>
    <w:link w:val="18"/>
    <w:qFormat/>
    <w:uiPriority w:val="0"/>
    <w:rPr>
      <w:rFonts w:ascii="Times New Roman" w:hAnsi="Times New Roman" w:eastAsia="Malgun Gothic" w:cs="Times New Roman"/>
      <w:sz w:val="20"/>
      <w:szCs w:val="20"/>
      <w:lang w:val="zh-CN" w:eastAsia="zh-CN"/>
    </w:rPr>
  </w:style>
  <w:style w:type="paragraph" w:styleId="30">
    <w:name w:val="List Paragraph"/>
    <w:basedOn w:val="1"/>
    <w:link w:val="74"/>
    <w:qFormat/>
    <w:uiPriority w:val="34"/>
    <w:pPr>
      <w:ind w:left="720"/>
      <w:contextualSpacing/>
    </w:pPr>
  </w:style>
  <w:style w:type="character" w:customStyle="1" w:styleId="31">
    <w:name w:val="Heading 1 Char"/>
    <w:link w:val="2"/>
    <w:qFormat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32">
    <w:name w:val="Footer Char"/>
    <w:basedOn w:val="24"/>
    <w:link w:val="17"/>
    <w:uiPriority w:val="99"/>
  </w:style>
  <w:style w:type="character" w:customStyle="1" w:styleId="33">
    <w:name w:val="Comment Text Char"/>
    <w:link w:val="13"/>
    <w:qFormat/>
    <w:uiPriority w:val="99"/>
    <w:rPr>
      <w:rFonts w:eastAsia="PMingLiU"/>
      <w:sz w:val="22"/>
      <w:szCs w:val="22"/>
      <w:lang w:eastAsia="ko-KR"/>
    </w:rPr>
  </w:style>
  <w:style w:type="character" w:customStyle="1" w:styleId="34">
    <w:name w:val="Body Text Char"/>
    <w:link w:val="14"/>
    <w:qFormat/>
    <w:uiPriority w:val="0"/>
    <w:rPr>
      <w:rFonts w:eastAsia="PMingLiU"/>
      <w:sz w:val="22"/>
      <w:szCs w:val="22"/>
      <w:lang w:eastAsia="ko-KR"/>
    </w:rPr>
  </w:style>
  <w:style w:type="character" w:customStyle="1" w:styleId="35">
    <w:name w:val="Balloon Text Char"/>
    <w:link w:val="16"/>
    <w:semiHidden/>
    <w:qFormat/>
    <w:uiPriority w:val="99"/>
    <w:rPr>
      <w:rFonts w:ascii="Tahoma" w:hAnsi="Tahoma" w:cs="Tahoma"/>
      <w:sz w:val="16"/>
      <w:szCs w:val="16"/>
      <w:lang w:eastAsia="ko-KR"/>
    </w:rPr>
  </w:style>
  <w:style w:type="character" w:customStyle="1" w:styleId="36">
    <w:name w:val="Heading 2 Char"/>
    <w:link w:val="3"/>
    <w:qFormat/>
    <w:uiPriority w:val="0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7">
    <w:name w:val="Heading 3 Char"/>
    <w:link w:val="4"/>
    <w:qFormat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38">
    <w:name w:val="Agreement"/>
    <w:basedOn w:val="1"/>
    <w:next w:val="1"/>
    <w:qFormat/>
    <w:uiPriority w:val="0"/>
    <w:pPr>
      <w:numPr>
        <w:ilvl w:val="0"/>
        <w:numId w:val="2"/>
      </w:numPr>
      <w:spacing w:before="60" w:after="0" w:line="240" w:lineRule="auto"/>
    </w:pPr>
    <w:rPr>
      <w:rFonts w:ascii="Arial" w:hAnsi="Arial" w:eastAsia="MS Mincho"/>
      <w:b/>
      <w:sz w:val="20"/>
      <w:szCs w:val="24"/>
      <w:lang w:val="en-GB" w:eastAsia="en-GB"/>
    </w:rPr>
  </w:style>
  <w:style w:type="character" w:customStyle="1" w:styleId="39">
    <w:name w:val="Comment Subject Char"/>
    <w:link w:val="21"/>
    <w:semiHidden/>
    <w:qFormat/>
    <w:uiPriority w:val="99"/>
    <w:rPr>
      <w:rFonts w:eastAsia="PMingLiU"/>
      <w:b/>
      <w:bCs/>
      <w:sz w:val="22"/>
      <w:szCs w:val="22"/>
      <w:lang w:eastAsia="ko-KR"/>
    </w:rPr>
  </w:style>
  <w:style w:type="character" w:customStyle="1" w:styleId="40">
    <w:name w:val="Heading 4 Char"/>
    <w:link w:val="5"/>
    <w:semiHidden/>
    <w:qFormat/>
    <w:uiPriority w:val="9"/>
    <w:rPr>
      <w:b/>
      <w:bCs/>
      <w:sz w:val="28"/>
      <w:szCs w:val="28"/>
      <w:lang w:val="zh-CN" w:eastAsia="ko-KR"/>
    </w:rPr>
  </w:style>
  <w:style w:type="character" w:customStyle="1" w:styleId="41">
    <w:name w:val="Heading 5 Char"/>
    <w:link w:val="6"/>
    <w:semiHidden/>
    <w:qFormat/>
    <w:uiPriority w:val="9"/>
    <w:rPr>
      <w:b/>
      <w:bCs/>
      <w:i/>
      <w:iCs/>
      <w:sz w:val="26"/>
      <w:szCs w:val="26"/>
      <w:lang w:val="zh-CN" w:eastAsia="ko-KR"/>
    </w:rPr>
  </w:style>
  <w:style w:type="character" w:customStyle="1" w:styleId="42">
    <w:name w:val="Heading 6 Char"/>
    <w:link w:val="7"/>
    <w:semiHidden/>
    <w:qFormat/>
    <w:uiPriority w:val="9"/>
    <w:rPr>
      <w:b/>
      <w:bCs/>
      <w:sz w:val="22"/>
      <w:szCs w:val="22"/>
      <w:lang w:val="zh-CN" w:eastAsia="ko-KR"/>
    </w:rPr>
  </w:style>
  <w:style w:type="character" w:customStyle="1" w:styleId="43">
    <w:name w:val="Heading 7 Char"/>
    <w:link w:val="8"/>
    <w:semiHidden/>
    <w:qFormat/>
    <w:uiPriority w:val="9"/>
    <w:rPr>
      <w:sz w:val="24"/>
      <w:szCs w:val="24"/>
      <w:lang w:val="zh-CN" w:eastAsia="ko-KR"/>
    </w:rPr>
  </w:style>
  <w:style w:type="character" w:customStyle="1" w:styleId="44">
    <w:name w:val="Heading 8 Char"/>
    <w:link w:val="9"/>
    <w:semiHidden/>
    <w:qFormat/>
    <w:uiPriority w:val="9"/>
    <w:rPr>
      <w:i/>
      <w:iCs/>
      <w:sz w:val="24"/>
      <w:szCs w:val="24"/>
      <w:lang w:val="zh-CN" w:eastAsia="ko-KR"/>
    </w:rPr>
  </w:style>
  <w:style w:type="character" w:customStyle="1" w:styleId="45">
    <w:name w:val="Heading 9 Char"/>
    <w:link w:val="10"/>
    <w:semiHidden/>
    <w:qFormat/>
    <w:uiPriority w:val="9"/>
    <w:rPr>
      <w:rFonts w:ascii="Cambria" w:hAnsi="Cambria"/>
      <w:sz w:val="22"/>
      <w:szCs w:val="22"/>
      <w:lang w:val="zh-CN" w:eastAsia="ko-KR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  <w:spacing w:after="160" w:line="259" w:lineRule="auto"/>
    </w:pPr>
    <w:rPr>
      <w:rFonts w:ascii="Arial" w:hAnsi="Arial" w:eastAsia="Malgun Gothic" w:cs="Arial"/>
      <w:color w:val="000000"/>
      <w:sz w:val="24"/>
      <w:szCs w:val="24"/>
      <w:lang w:val="en-US" w:eastAsia="zh-CN" w:bidi="ar-SA"/>
    </w:rPr>
  </w:style>
  <w:style w:type="character" w:customStyle="1" w:styleId="47">
    <w:name w:val="Document Map Char"/>
    <w:link w:val="12"/>
    <w:semiHidden/>
    <w:qFormat/>
    <w:uiPriority w:val="99"/>
    <w:rPr>
      <w:rFonts w:ascii="Gulim" w:eastAsia="Gulim"/>
      <w:sz w:val="18"/>
      <w:szCs w:val="18"/>
    </w:rPr>
  </w:style>
  <w:style w:type="paragraph" w:styleId="48">
    <w:name w:val="No Spacing"/>
    <w:qFormat/>
    <w:uiPriority w:val="1"/>
    <w:pPr>
      <w:spacing w:after="160" w:line="259" w:lineRule="auto"/>
    </w:pPr>
    <w:rPr>
      <w:rFonts w:ascii="Calibri" w:hAnsi="Calibri" w:eastAsia="Malgun Gothic" w:cs="Times New Roman"/>
      <w:sz w:val="22"/>
      <w:szCs w:val="22"/>
      <w:lang w:val="en-US" w:eastAsia="ko-KR" w:bidi="ar-SA"/>
    </w:rPr>
  </w:style>
  <w:style w:type="paragraph" w:customStyle="1" w:styleId="49">
    <w:name w:val="CR Cover Page"/>
    <w:qFormat/>
    <w:uiPriority w:val="0"/>
    <w:pPr>
      <w:spacing w:after="120" w:line="259" w:lineRule="auto"/>
    </w:pPr>
    <w:rPr>
      <w:rFonts w:ascii="Arial" w:hAnsi="Arial" w:eastAsia="Batang" w:cs="Times New Roman"/>
      <w:lang w:val="en-GB" w:eastAsia="en-US" w:bidi="ar-SA"/>
    </w:rPr>
  </w:style>
  <w:style w:type="paragraph" w:customStyle="1" w:styleId="50">
    <w:name w:val="B1"/>
    <w:basedOn w:val="1"/>
    <w:link w:val="51"/>
    <w:qFormat/>
    <w:uiPriority w:val="0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51">
    <w:name w:val="B1 Char"/>
    <w:link w:val="50"/>
    <w:qFormat/>
    <w:uiPriority w:val="0"/>
    <w:rPr>
      <w:rFonts w:ascii="Arial" w:hAnsi="Arial"/>
      <w:lang w:val="en-GB" w:eastAsia="en-US"/>
    </w:rPr>
  </w:style>
  <w:style w:type="paragraph" w:customStyle="1" w:styleId="52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hAnsi="Arial" w:eastAsia="Times New Roman"/>
      <w:b/>
      <w:sz w:val="24"/>
      <w:szCs w:val="20"/>
      <w:lang w:val="en-GB" w:eastAsia="zh-CN"/>
    </w:rPr>
  </w:style>
  <w:style w:type="paragraph" w:customStyle="1" w:styleId="53">
    <w:name w:val="text"/>
    <w:basedOn w:val="1"/>
    <w:link w:val="55"/>
    <w:qFormat/>
    <w:uiPriority w:val="0"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54">
    <w:name w:val="bullet1"/>
    <w:basedOn w:val="53"/>
    <w:link w:val="57"/>
    <w:qFormat/>
    <w:uiPriority w:val="0"/>
    <w:pPr>
      <w:widowControl/>
      <w:numPr>
        <w:ilvl w:val="0"/>
        <w:numId w:val="3"/>
      </w:numPr>
      <w:spacing w:after="0"/>
      <w:jc w:val="left"/>
    </w:pPr>
    <w:rPr>
      <w:szCs w:val="24"/>
      <w:lang w:val="en-GB"/>
    </w:rPr>
  </w:style>
  <w:style w:type="character" w:customStyle="1" w:styleId="55">
    <w:name w:val="text Char"/>
    <w:link w:val="53"/>
    <w:qFormat/>
    <w:uiPriority w:val="0"/>
    <w:rPr>
      <w:rFonts w:eastAsia="宋体"/>
      <w:kern w:val="2"/>
      <w:sz w:val="24"/>
    </w:rPr>
  </w:style>
  <w:style w:type="paragraph" w:customStyle="1" w:styleId="56">
    <w:name w:val="bullet2"/>
    <w:basedOn w:val="53"/>
    <w:link w:val="68"/>
    <w:qFormat/>
    <w:uiPriority w:val="0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57">
    <w:name w:val="bullet1 Char"/>
    <w:link w:val="54"/>
    <w:uiPriority w:val="0"/>
    <w:rPr>
      <w:rFonts w:eastAsia="宋体"/>
      <w:kern w:val="2"/>
      <w:sz w:val="24"/>
      <w:szCs w:val="24"/>
      <w:lang w:val="en-GB" w:eastAsia="zh-CN"/>
    </w:rPr>
  </w:style>
  <w:style w:type="paragraph" w:customStyle="1" w:styleId="58">
    <w:name w:val="bullet3"/>
    <w:basedOn w:val="53"/>
    <w:qFormat/>
    <w:uiPriority w:val="0"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paragraph" w:customStyle="1" w:styleId="59">
    <w:name w:val="bullet4"/>
    <w:basedOn w:val="53"/>
    <w:qFormat/>
    <w:uiPriority w:val="0"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hAnsi="Times" w:eastAsia="Batang"/>
      <w:kern w:val="0"/>
      <w:sz w:val="20"/>
      <w:szCs w:val="24"/>
      <w:lang w:val="en-GB" w:eastAsia="en-US"/>
    </w:rPr>
  </w:style>
  <w:style w:type="paragraph" w:customStyle="1" w:styleId="60">
    <w:name w:val="TAH"/>
    <w:basedOn w:val="61"/>
    <w:link w:val="63"/>
    <w:qFormat/>
    <w:uiPriority w:val="0"/>
    <w:rPr>
      <w:b/>
    </w:rPr>
  </w:style>
  <w:style w:type="paragraph" w:customStyle="1" w:styleId="61">
    <w:name w:val="TAC"/>
    <w:basedOn w:val="1"/>
    <w:link w:val="62"/>
    <w:qFormat/>
    <w:uiPriority w:val="0"/>
    <w:pPr>
      <w:keepNext/>
      <w:keepLines/>
      <w:spacing w:after="0" w:line="240" w:lineRule="auto"/>
      <w:jc w:val="center"/>
    </w:pPr>
    <w:rPr>
      <w:rFonts w:ascii="Arial" w:hAnsi="Arial" w:eastAsia="宋体"/>
      <w:sz w:val="18"/>
      <w:szCs w:val="20"/>
      <w:lang w:val="en-GB" w:eastAsia="en-US"/>
    </w:rPr>
  </w:style>
  <w:style w:type="character" w:customStyle="1" w:styleId="62">
    <w:name w:val="TAC Char"/>
    <w:link w:val="61"/>
    <w:qFormat/>
    <w:uiPriority w:val="0"/>
    <w:rPr>
      <w:rFonts w:ascii="Arial" w:hAnsi="Arial" w:eastAsia="宋体"/>
      <w:sz w:val="18"/>
      <w:lang w:val="en-GB" w:eastAsia="en-US"/>
    </w:rPr>
  </w:style>
  <w:style w:type="character" w:customStyle="1" w:styleId="63">
    <w:name w:val="TAH Car"/>
    <w:link w:val="60"/>
    <w:qFormat/>
    <w:uiPriority w:val="0"/>
    <w:rPr>
      <w:rFonts w:ascii="Arial" w:hAnsi="Arial" w:eastAsia="宋体"/>
      <w:b/>
      <w:sz w:val="18"/>
      <w:lang w:val="en-GB" w:eastAsia="en-US"/>
    </w:rPr>
  </w:style>
  <w:style w:type="paragraph" w:customStyle="1" w:styleId="64">
    <w:name w:val="TH"/>
    <w:basedOn w:val="1"/>
    <w:link w:val="65"/>
    <w:qFormat/>
    <w:uiPriority w:val="0"/>
    <w:pPr>
      <w:keepNext/>
      <w:keepLines/>
      <w:spacing w:before="60" w:after="180" w:line="240" w:lineRule="auto"/>
      <w:jc w:val="center"/>
    </w:pPr>
    <w:rPr>
      <w:rFonts w:ascii="Arial" w:hAnsi="Arial" w:eastAsia="宋体"/>
      <w:b/>
      <w:sz w:val="20"/>
      <w:szCs w:val="20"/>
      <w:lang w:val="en-GB" w:eastAsia="en-US"/>
    </w:rPr>
  </w:style>
  <w:style w:type="character" w:customStyle="1" w:styleId="65">
    <w:name w:val="TH Char"/>
    <w:link w:val="64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66">
    <w:name w:val="TAN"/>
    <w:basedOn w:val="1"/>
    <w:link w:val="67"/>
    <w:qFormat/>
    <w:uiPriority w:val="0"/>
    <w:pPr>
      <w:keepNext/>
      <w:keepLines/>
      <w:spacing w:after="0" w:line="240" w:lineRule="auto"/>
      <w:ind w:left="851" w:hanging="851"/>
    </w:pPr>
    <w:rPr>
      <w:rFonts w:ascii="Arial" w:hAnsi="Arial" w:eastAsia="宋体"/>
      <w:sz w:val="18"/>
      <w:szCs w:val="20"/>
      <w:lang w:val="en-GB" w:eastAsia="en-US"/>
    </w:rPr>
  </w:style>
  <w:style w:type="character" w:customStyle="1" w:styleId="67">
    <w:name w:val="TAN Char"/>
    <w:link w:val="66"/>
    <w:qFormat/>
    <w:uiPriority w:val="0"/>
    <w:rPr>
      <w:rFonts w:ascii="Arial" w:hAnsi="Arial" w:eastAsia="宋体"/>
      <w:sz w:val="18"/>
      <w:lang w:val="en-GB" w:eastAsia="en-US"/>
    </w:rPr>
  </w:style>
  <w:style w:type="character" w:customStyle="1" w:styleId="68">
    <w:name w:val="bullet2 Char"/>
    <w:link w:val="56"/>
    <w:qFormat/>
    <w:uiPriority w:val="0"/>
    <w:rPr>
      <w:rFonts w:ascii="Times" w:hAnsi="Times" w:eastAsia="宋体"/>
      <w:kern w:val="2"/>
      <w:sz w:val="24"/>
      <w:szCs w:val="24"/>
      <w:lang w:val="en-GB" w:eastAsia="zh-CN"/>
    </w:rPr>
  </w:style>
  <w:style w:type="paragraph" w:customStyle="1" w:styleId="69">
    <w:name w:val="Reference"/>
    <w:basedOn w:val="1"/>
    <w:qFormat/>
    <w:uiPriority w:val="0"/>
    <w:pPr>
      <w:numPr>
        <w:ilvl w:val="0"/>
        <w:numId w:val="4"/>
      </w:numPr>
      <w:spacing w:after="0" w:line="264" w:lineRule="auto"/>
      <w:contextualSpacing/>
      <w:jc w:val="both"/>
    </w:pPr>
    <w:rPr>
      <w:rFonts w:ascii="Times New Roman" w:hAnsi="Times New Roman" w:eastAsia="Times New Roman"/>
      <w:szCs w:val="20"/>
      <w:lang w:eastAsia="zh-CN"/>
    </w:rPr>
  </w:style>
  <w:style w:type="character" w:customStyle="1" w:styleId="70">
    <w:name w:val="Caption Char"/>
    <w:link w:val="11"/>
    <w:qFormat/>
    <w:uiPriority w:val="0"/>
    <w:rPr>
      <w:rFonts w:eastAsia="PMingLiU"/>
      <w:b/>
      <w:sz w:val="22"/>
      <w:szCs w:val="22"/>
      <w:lang w:eastAsia="ko-KR"/>
    </w:rPr>
  </w:style>
  <w:style w:type="paragraph" w:customStyle="1" w:styleId="71">
    <w:name w:val="Style1"/>
    <w:basedOn w:val="1"/>
    <w:link w:val="72"/>
    <w:qFormat/>
    <w:uiPriority w:val="0"/>
    <w:pPr>
      <w:spacing w:after="100" w:afterAutospacing="1" w:line="300" w:lineRule="auto"/>
      <w:ind w:firstLine="360"/>
      <w:contextualSpacing/>
      <w:jc w:val="both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72">
    <w:name w:val="Style1 Char"/>
    <w:link w:val="71"/>
    <w:qFormat/>
    <w:uiPriority w:val="0"/>
    <w:rPr>
      <w:rFonts w:ascii="Times New Roman" w:hAnsi="Times New Roman" w:eastAsia="宋体"/>
    </w:rPr>
  </w:style>
  <w:style w:type="paragraph" w:customStyle="1" w:styleId="73">
    <w:name w:val="TAL"/>
    <w:basedOn w:val="1"/>
    <w:link w:val="83"/>
    <w:qFormat/>
    <w:uiPriority w:val="0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74">
    <w:name w:val="List Paragraph Char"/>
    <w:link w:val="30"/>
    <w:qFormat/>
    <w:uiPriority w:val="34"/>
    <w:rPr>
      <w:sz w:val="22"/>
      <w:szCs w:val="22"/>
      <w:lang w:eastAsia="ko-KR"/>
    </w:rPr>
  </w:style>
  <w:style w:type="paragraph" w:customStyle="1" w:styleId="75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hAnsi="Times New Roman" w:eastAsia="Times New Roman"/>
      <w:sz w:val="20"/>
      <w:szCs w:val="20"/>
      <w:lang w:val="en-GB" w:eastAsia="en-US"/>
    </w:rPr>
  </w:style>
  <w:style w:type="paragraph" w:customStyle="1" w:styleId="76">
    <w:name w:val="RAN1 bullet2"/>
    <w:basedOn w:val="1"/>
    <w:qFormat/>
    <w:uiPriority w:val="0"/>
    <w:pPr>
      <w:numPr>
        <w:ilvl w:val="1"/>
        <w:numId w:val="5"/>
      </w:numPr>
      <w:spacing w:after="0" w:line="240" w:lineRule="auto"/>
    </w:pPr>
    <w:rPr>
      <w:rFonts w:ascii="Times" w:hAnsi="Times" w:eastAsia="Batang"/>
      <w:sz w:val="20"/>
      <w:szCs w:val="20"/>
      <w:lang w:eastAsia="en-US"/>
    </w:rPr>
  </w:style>
  <w:style w:type="paragraph" w:customStyle="1" w:styleId="77">
    <w:name w:val="text intend 1"/>
    <w:basedOn w:val="53"/>
    <w:qFormat/>
    <w:uiPriority w:val="0"/>
    <w:pPr>
      <w:widowControl/>
      <w:numPr>
        <w:ilvl w:val="0"/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MS Mincho"/>
      <w:kern w:val="0"/>
      <w:lang w:val="en-US" w:eastAsia="en-GB"/>
    </w:rPr>
  </w:style>
  <w:style w:type="character" w:styleId="78">
    <w:name w:val="Placeholder Text"/>
    <w:basedOn w:val="24"/>
    <w:semiHidden/>
    <w:qFormat/>
    <w:uiPriority w:val="99"/>
    <w:rPr>
      <w:color w:val="808080"/>
    </w:rPr>
  </w:style>
  <w:style w:type="paragraph" w:customStyle="1" w:styleId="79">
    <w:name w:val="Revision1"/>
    <w:hidden/>
    <w:semiHidden/>
    <w:qFormat/>
    <w:uiPriority w:val="99"/>
    <w:pPr>
      <w:spacing w:after="160" w:line="259" w:lineRule="auto"/>
    </w:pPr>
    <w:rPr>
      <w:rFonts w:ascii="Calibri" w:hAnsi="Calibri" w:eastAsia="Malgun Gothic" w:cs="Times New Roman"/>
      <w:sz w:val="22"/>
      <w:szCs w:val="22"/>
      <w:lang w:val="en-US" w:eastAsia="ko-KR" w:bidi="ar-SA"/>
    </w:rPr>
  </w:style>
  <w:style w:type="character" w:customStyle="1" w:styleId="80">
    <w:name w:val="3GPP Text Char"/>
    <w:basedOn w:val="24"/>
    <w:link w:val="81"/>
    <w:qFormat/>
    <w:locked/>
    <w:uiPriority w:val="0"/>
    <w:rPr>
      <w:lang w:eastAsia="en-US"/>
    </w:rPr>
  </w:style>
  <w:style w:type="paragraph" w:customStyle="1" w:styleId="81">
    <w:name w:val="3GPP Text"/>
    <w:basedOn w:val="1"/>
    <w:link w:val="80"/>
    <w:qFormat/>
    <w:uiPriority w:val="0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82">
    <w:name w:val="Title Char"/>
    <w:basedOn w:val="24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ko-KR"/>
    </w:rPr>
  </w:style>
  <w:style w:type="character" w:customStyle="1" w:styleId="83">
    <w:name w:val="TAL Char"/>
    <w:link w:val="73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84">
    <w:name w:val="TF"/>
    <w:basedOn w:val="64"/>
    <w:link w:val="85"/>
    <w:qFormat/>
    <w:uiPriority w:val="0"/>
    <w:pPr>
      <w:keepNext w:val="0"/>
      <w:spacing w:before="0" w:after="240"/>
    </w:pPr>
    <w:rPr>
      <w:lang w:eastAsia="zh-CN"/>
    </w:rPr>
  </w:style>
  <w:style w:type="character" w:customStyle="1" w:styleId="85">
    <w:name w:val="TF Char"/>
    <w:link w:val="84"/>
    <w:qFormat/>
    <w:uiPriority w:val="0"/>
    <w:rPr>
      <w:rFonts w:ascii="Arial" w:hAnsi="Arial" w:eastAsia="宋体"/>
      <w:b/>
      <w:lang w:val="en-GB" w:eastAsia="zh-CN"/>
    </w:rPr>
  </w:style>
  <w:style w:type="paragraph" w:customStyle="1" w:styleId="86">
    <w:name w:val="样式1"/>
    <w:basedOn w:val="66"/>
    <w:qFormat/>
    <w:uiPriority w:val="0"/>
    <w:pPr>
      <w:numPr>
        <w:ilvl w:val="0"/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87">
    <w:name w:val="TAL Car"/>
    <w:qFormat/>
    <w:uiPriority w:val="0"/>
    <w:rPr>
      <w:rFonts w:ascii="Arial" w:hAnsi="Arial"/>
      <w:sz w:val="18"/>
      <w:lang w:val="en-GB"/>
    </w:rPr>
  </w:style>
  <w:style w:type="paragraph" w:customStyle="1" w:styleId="88">
    <w:name w:val="text intend 2"/>
    <w:basedOn w:val="53"/>
    <w:qFormat/>
    <w:uiPriority w:val="0"/>
    <w:pPr>
      <w:widowControl/>
      <w:numPr>
        <w:ilvl w:val="0"/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MS Mincho"/>
      <w:kern w:val="0"/>
      <w:lang w:val="en-US" w:eastAsia="en-GB"/>
    </w:rPr>
  </w:style>
  <w:style w:type="character" w:customStyle="1" w:styleId="89">
    <w:name w:val="Unresolved Mention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0">
    <w:name w:val="Überschrift 1.H1"/>
    <w:basedOn w:val="1"/>
    <w:next w:val="1"/>
    <w:uiPriority w:val="0"/>
    <w:pPr>
      <w:keepNext/>
      <w:keepLines/>
      <w:numPr>
        <w:ilvl w:val="0"/>
        <w:numId w:val="9"/>
      </w:numPr>
      <w:pBdr>
        <w:top w:val="single" w:color="auto" w:sz="12" w:space="3"/>
      </w:pBdr>
      <w:tabs>
        <w:tab w:val="left" w:pos="360"/>
        <w:tab w:val="clear" w:pos="735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hAnsi="Arial" w:eastAsia="宋体"/>
      <w:sz w:val="36"/>
      <w:szCs w:val="20"/>
      <w:lang w:val="en-GB" w:eastAsia="de-DE"/>
    </w:rPr>
  </w:style>
  <w:style w:type="paragraph" w:customStyle="1" w:styleId="91">
    <w:name w:val="B2"/>
    <w:basedOn w:val="15"/>
    <w:link w:val="93"/>
    <w:qFormat/>
    <w:uiPriority w:val="0"/>
    <w:pPr>
      <w:spacing w:after="180" w:line="240" w:lineRule="auto"/>
      <w:ind w:left="851" w:leftChars="0" w:hanging="284" w:firstLineChars="0"/>
      <w:contextualSpacing w:val="0"/>
    </w:pPr>
    <w:rPr>
      <w:rFonts w:ascii="Times New Roman" w:hAnsi="Times New Roman" w:eastAsiaTheme="minorEastAsia"/>
      <w:sz w:val="20"/>
      <w:szCs w:val="20"/>
      <w:lang w:val="en-GB" w:eastAsia="en-US"/>
    </w:rPr>
  </w:style>
  <w:style w:type="character" w:customStyle="1" w:styleId="92">
    <w:name w:val="B1 Zchn"/>
    <w:uiPriority w:val="0"/>
    <w:rPr>
      <w:rFonts w:ascii="Times New Roman" w:hAnsi="Times New Roman"/>
      <w:lang w:val="en-GB" w:eastAsia="en-US"/>
    </w:rPr>
  </w:style>
  <w:style w:type="character" w:customStyle="1" w:styleId="93">
    <w:name w:val="B2 Char"/>
    <w:link w:val="91"/>
    <w:qFormat/>
    <w:uiPriority w:val="0"/>
    <w:rPr>
      <w:rFonts w:ascii="Times New Roman" w:hAnsi="Times New Roman" w:eastAsiaTheme="minorEastAsia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66E96-E46A-4671-A1B0-C0C7DF6AE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2465</Characters>
  <Lines>20</Lines>
  <Paragraphs>5</Paragraphs>
  <TotalTime>2</TotalTime>
  <ScaleCrop>false</ScaleCrop>
  <LinksUpToDate>false</LinksUpToDate>
  <CharactersWithSpaces>2925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2021-08-16T10:16:00Z</dcterms:created>
  <dcterms:modified xsi:type="dcterms:W3CDTF">2021-08-16T13:25:14Z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2052-11.8.2.9022</vt:lpwstr>
  </property>
</Properties>
</file>