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883D49">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05E75CA" w14:textId="77777777" w:rsidR="00FD2750" w:rsidRDefault="00FC78D4">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Option 1: Align the channelization of Rel-17 NR with Wi-Fi design at least in unlicensed band (</w:t>
            </w:r>
            <w:proofErr w:type="gramStart"/>
            <w:r>
              <w:rPr>
                <w:bCs/>
                <w:lang w:eastAsia="zh-CN"/>
              </w:rPr>
              <w:t>e.g.</w:t>
            </w:r>
            <w:proofErr w:type="gramEnd"/>
            <w:r>
              <w:rPr>
                <w:bCs/>
                <w:lang w:eastAsia="zh-CN"/>
              </w:rPr>
              <w:t xml:space="preserve">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In other licensed frequency band (</w:t>
            </w:r>
            <w:proofErr w:type="gramStart"/>
            <w:r>
              <w:rPr>
                <w:bCs/>
                <w:lang w:eastAsia="zh-CN"/>
              </w:rPr>
              <w:t>e.g.</w:t>
            </w:r>
            <w:proofErr w:type="gramEnd"/>
            <w:r>
              <w:rPr>
                <w:bCs/>
                <w:lang w:eastAsia="zh-CN"/>
              </w:rPr>
              <w:t xml:space="preserve">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Option 2: No need to align the channelization of Rel-17 NR with Wi-Fi design even in unlicensed band. Support the same bandwidth(s) (</w:t>
            </w:r>
            <w:proofErr w:type="gramStart"/>
            <w:r>
              <w:rPr>
                <w:bCs/>
                <w:lang w:eastAsia="zh-CN"/>
              </w:rPr>
              <w:t>e.g.</w:t>
            </w:r>
            <w:proofErr w:type="gramEnd"/>
            <w:r>
              <w:rPr>
                <w:bCs/>
                <w:lang w:eastAsia="zh-CN"/>
              </w:rPr>
              <w:t xml:space="preserve">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w:t>
            </w:r>
            <w:proofErr w:type="gramStart"/>
            <w:r>
              <w:rPr>
                <w:bCs/>
                <w:lang w:eastAsia="zh-CN"/>
              </w:rPr>
              <w:t>e.g.</w:t>
            </w:r>
            <w:proofErr w:type="gramEnd"/>
            <w:r>
              <w:rPr>
                <w:bCs/>
                <w:lang w:eastAsia="zh-CN"/>
              </w:rPr>
              <w:t xml:space="preserve">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 xml:space="preserve">FFS for 960 kHz SCS, </w:t>
            </w:r>
            <w:proofErr w:type="gramStart"/>
            <w:r>
              <w:t>e.g.</w:t>
            </w:r>
            <w:proofErr w:type="gramEnd"/>
            <w:r>
              <w:t xml:space="preserve">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lastRenderedPageBreak/>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w:t>
      </w:r>
    </w:p>
    <w:p w14:paraId="0FE80024" w14:textId="77777777" w:rsidR="00FD2750" w:rsidRDefault="00FC78D4" w:rsidP="005F6868">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proofErr w:type="spellStart"/>
      <w:r w:rsidRPr="005F6868">
        <w:rPr>
          <w:rFonts w:asciiTheme="minorHAnsi" w:hAnsiTheme="minorHAnsi" w:cstheme="minorHAnsi"/>
          <w:sz w:val="20"/>
          <w:szCs w:val="20"/>
        </w:rPr>
        <w:t>Nf</w:t>
      </w:r>
      <w:proofErr w:type="spellEnd"/>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proofErr w:type="spellStart"/>
      <w:r w:rsidRPr="005F6868">
        <w:rPr>
          <w:rFonts w:asciiTheme="minorHAnsi" w:hAnsiTheme="minorHAnsi" w:cstheme="minorHAnsi"/>
          <w:sz w:val="20"/>
          <w:szCs w:val="20"/>
        </w:rPr>
        <w:t>Nf</w:t>
      </w:r>
      <w:proofErr w:type="spellEnd"/>
      <w:r w:rsidRPr="005F6868">
        <w:rPr>
          <w:rFonts w:asciiTheme="minorHAnsi" w:hAnsiTheme="minorHAnsi" w:cstheme="minorHAnsi"/>
          <w:sz w:val="20"/>
          <w:szCs w:val="20"/>
        </w:rPr>
        <w:t xml:space="preserve">  </w:t>
      </w:r>
      <w:r>
        <w:rPr>
          <w:rFonts w:asciiTheme="minorHAnsi" w:hAnsiTheme="minorHAnsi" w:cstheme="minorHAnsi"/>
          <w:sz w:val="20"/>
          <w:szCs w:val="20"/>
        </w:rPr>
        <w:t>= 4096, 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w:t>
            </w:r>
            <w:proofErr w:type="gramStart"/>
            <w:r>
              <w:rPr>
                <w:rFonts w:ascii="Times New Roman" w:hAnsi="Times New Roman" w:hint="eastAsia"/>
                <w:szCs w:val="20"/>
                <w:lang w:eastAsia="zh-CN"/>
              </w:rPr>
              <w:t>i.e.</w:t>
            </w:r>
            <w:proofErr w:type="gramEnd"/>
            <w:r>
              <w:rPr>
                <w:rFonts w:ascii="Times New Roman" w:hAnsi="Times New Roman" w:hint="eastAsia"/>
                <w:szCs w:val="20"/>
                <w:lang w:eastAsia="zh-CN"/>
              </w:rPr>
              <w:t xml:space="preserv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 xml:space="preserve">For Tc, prefer option a, provided that maximum CBW is ~2 GHz. It would mean that the maximum number of RBs for 960 kHz SCS (from RAN1 point of view) would be 170. However, if CBW&gt;2.16 GHz is considered, </w:t>
            </w:r>
            <w:proofErr w:type="gramStart"/>
            <w:r w:rsidRPr="7DC45A91">
              <w:rPr>
                <w:rFonts w:ascii="Times New Roman" w:hAnsi="Times New Roman"/>
                <w:lang w:eastAsia="zh-CN"/>
              </w:rPr>
              <w:t>e.g.</w:t>
            </w:r>
            <w:proofErr w:type="gramEnd"/>
            <w:r w:rsidRPr="7DC45A91">
              <w:rPr>
                <w:rFonts w:ascii="Times New Roman" w:hAnsi="Times New Roman"/>
                <w:lang w:eastAsia="zh-CN"/>
              </w:rPr>
              <w:t xml:space="preserve">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w:t>
            </w:r>
            <w:proofErr w:type="gramStart"/>
            <w:r w:rsidR="000241F2">
              <w:rPr>
                <w:rFonts w:ascii="Times New Roman" w:hAnsi="Times New Roman"/>
                <w:szCs w:val="20"/>
                <w:lang w:eastAsia="zh-CN"/>
              </w:rPr>
              <w:t xml:space="preserve">specified </w:t>
            </w:r>
            <w:r>
              <w:rPr>
                <w:rFonts w:ascii="Times New Roman" w:hAnsi="Times New Roman"/>
                <w:szCs w:val="20"/>
                <w:lang w:eastAsia="zh-CN"/>
              </w:rPr>
              <w:t xml:space="preserve"> is</w:t>
            </w:r>
            <w:proofErr w:type="gramEnd"/>
            <w:r>
              <w:rPr>
                <w:rFonts w:ascii="Times New Roman" w:hAnsi="Times New Roman"/>
                <w:szCs w:val="20"/>
                <w:lang w:eastAsia="zh-CN"/>
              </w:rPr>
              <w:t xml:space="preserve">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first two bullets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CE5AEF">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33A0A" w14:paraId="4B2C8241" w14:textId="77777777" w:rsidTr="00A57585">
        <w:trPr>
          <w:trHeight w:val="339"/>
        </w:trPr>
        <w:tc>
          <w:tcPr>
            <w:tcW w:w="1870" w:type="dxa"/>
            <w:shd w:val="clear" w:color="auto" w:fill="auto"/>
            <w:tcMar>
              <w:left w:w="108" w:type="dxa"/>
            </w:tcMar>
          </w:tcPr>
          <w:p w14:paraId="7BDC5B05" w14:textId="7DBD1DCB" w:rsidR="00333A0A" w:rsidRDefault="00333A0A"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B7EEDE5" w14:textId="77777777" w:rsidR="00333A0A" w:rsidRDefault="00333A0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209BF8C5" w14:textId="77777777" w:rsidR="00333A0A" w:rsidRDefault="00333A0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9CCFD9D" w14:textId="77777777" w:rsidR="00333A0A" w:rsidRDefault="00333A0A" w:rsidP="00CE5AEF">
            <w:pPr>
              <w:pStyle w:val="BodyText"/>
              <w:spacing w:after="0" w:line="240" w:lineRule="auto"/>
              <w:rPr>
                <w:rFonts w:ascii="Times New Roman" w:hAnsi="Times New Roman"/>
                <w:szCs w:val="20"/>
                <w:lang w:eastAsia="zh-CN"/>
              </w:rPr>
            </w:pPr>
          </w:p>
          <w:p w14:paraId="4F9CBDDC" w14:textId="2D367317" w:rsidR="00333A0A" w:rsidRDefault="00333A0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BodyText"/>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BodyText"/>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1BD1889E" w14:textId="77777777" w:rsidR="003150B0" w:rsidRDefault="003150B0" w:rsidP="003150B0">
      <w:pPr>
        <w:pStyle w:val="Heading5"/>
      </w:pPr>
      <w:r>
        <w:rPr>
          <w:highlight w:val="cyan"/>
        </w:rPr>
        <w:lastRenderedPageBreak/>
        <w:t>Proposal 1-1a for discussion:</w:t>
      </w:r>
    </w:p>
    <w:p w14:paraId="5072C3EE" w14:textId="376E7A1F" w:rsidR="003150B0" w:rsidRPr="001602AB" w:rsidRDefault="003150B0" w:rsidP="003150B0">
      <w:pPr>
        <w:pStyle w:val="ListParagraph"/>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ListParagraph"/>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5035F569" w14:textId="44A6B0AD"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2ABA7634" w14:textId="77777777" w:rsidTr="00CE5AEF">
        <w:trPr>
          <w:trHeight w:val="224"/>
        </w:trPr>
        <w:tc>
          <w:tcPr>
            <w:tcW w:w="1871" w:type="dxa"/>
            <w:shd w:val="clear" w:color="auto" w:fill="FFE599" w:themeFill="accent4" w:themeFillTint="66"/>
          </w:tcPr>
          <w:p w14:paraId="4114933D"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6159AF"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CE5AEF">
        <w:trPr>
          <w:trHeight w:val="339"/>
        </w:trPr>
        <w:tc>
          <w:tcPr>
            <w:tcW w:w="1871" w:type="dxa"/>
          </w:tcPr>
          <w:p w14:paraId="4E556462" w14:textId="40E2FF4C" w:rsidR="003F7EAA" w:rsidRDefault="003F7EAA" w:rsidP="003F7EAA">
            <w:pPr>
              <w:pStyle w:val="BodyText"/>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36BFD5E2" w:rsidR="003F7EAA" w:rsidRDefault="003F7EAA" w:rsidP="003F7EAA">
            <w:pPr>
              <w:pStyle w:val="BodyText"/>
              <w:spacing w:after="0" w:line="240" w:lineRule="auto"/>
              <w:rPr>
                <w:rFonts w:ascii="Times New Roman" w:hAnsi="Times New Roman"/>
                <w:color w:val="FF0000"/>
                <w:szCs w:val="22"/>
                <w:lang w:eastAsia="zh-CN"/>
              </w:rPr>
            </w:pPr>
            <w:r w:rsidRPr="00D27EE1">
              <w:rPr>
                <w:rFonts w:ascii="Times New Roman" w:hAnsi="Times New Roman"/>
                <w:szCs w:val="22"/>
                <w:lang w:eastAsia="zh-CN"/>
              </w:rPr>
              <w:t xml:space="preserve">We are okay with Proposal 1-1a, but we think it would be more accurate to say </w:t>
            </w:r>
            <w:r w:rsidR="0012292C">
              <w:rPr>
                <w:rFonts w:ascii="Times New Roman" w:hAnsi="Times New Roman"/>
                <w:szCs w:val="22"/>
                <w:lang w:eastAsia="zh-CN"/>
              </w:rPr>
              <w:t>“</w:t>
            </w:r>
            <w:r w:rsidRPr="00D27EE1">
              <w:rPr>
                <w:rFonts w:ascii="Times New Roman" w:hAnsi="Times New Roman"/>
                <w:szCs w:val="22"/>
                <w:lang w:eastAsia="zh-CN"/>
              </w:rPr>
              <w:t>for 960 kHz SCS maximum bandwidth in the range [2000</w:t>
            </w:r>
            <w:proofErr w:type="gramStart"/>
            <w:r w:rsidRPr="00D27EE1">
              <w:rPr>
                <w:rFonts w:ascii="Times New Roman" w:hAnsi="Times New Roman"/>
                <w:szCs w:val="22"/>
                <w:lang w:eastAsia="zh-CN"/>
              </w:rPr>
              <w:t xml:space="preserve"> ..</w:t>
            </w:r>
            <w:proofErr w:type="gramEnd"/>
            <w:r w:rsidRPr="00D27EE1">
              <w:rPr>
                <w:rFonts w:ascii="Times New Roman" w:hAnsi="Times New Roman"/>
                <w:szCs w:val="22"/>
                <w:lang w:eastAsia="zh-CN"/>
              </w:rPr>
              <w:t xml:space="preserve"> 2160] MHz is feasible</w:t>
            </w:r>
            <w:r w:rsidR="0012292C">
              <w:rPr>
                <w:rFonts w:ascii="Times New Roman" w:hAnsi="Times New Roman"/>
                <w:szCs w:val="22"/>
                <w:lang w:eastAsia="zh-CN"/>
              </w:rPr>
              <w:t>”</w:t>
            </w:r>
          </w:p>
        </w:tc>
      </w:tr>
      <w:tr w:rsidR="00AA7DA6" w14:paraId="7AD9772A" w14:textId="77777777" w:rsidTr="00CE5AEF">
        <w:trPr>
          <w:trHeight w:val="339"/>
        </w:trPr>
        <w:tc>
          <w:tcPr>
            <w:tcW w:w="1871" w:type="dxa"/>
          </w:tcPr>
          <w:p w14:paraId="7860FF21" w14:textId="3552BA04"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3C288DEC" w14:textId="41B6ECCA"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765F39" w14:paraId="6BC9980E" w14:textId="77777777" w:rsidTr="00CE5AEF">
        <w:trPr>
          <w:trHeight w:val="339"/>
        </w:trPr>
        <w:tc>
          <w:tcPr>
            <w:tcW w:w="1871" w:type="dxa"/>
          </w:tcPr>
          <w:p w14:paraId="03BD7DB3" w14:textId="6BE421AD"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78BDDD3" w14:textId="29ECC809"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341B88" w14:paraId="41ADD502" w14:textId="77777777" w:rsidTr="00CE5AEF">
        <w:trPr>
          <w:trHeight w:val="339"/>
        </w:trPr>
        <w:tc>
          <w:tcPr>
            <w:tcW w:w="1871" w:type="dxa"/>
          </w:tcPr>
          <w:p w14:paraId="40FB97C8" w14:textId="2CA60726"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w:t>
            </w:r>
            <w:r w:rsidRPr="00341B88">
              <w:rPr>
                <w:rFonts w:ascii="Times New Roman" w:eastAsia="MS PMincho" w:hAnsi="Times New Roman"/>
                <w:color w:val="000000" w:themeColor="text1"/>
                <w:szCs w:val="22"/>
                <w:lang w:eastAsia="ja-JP"/>
              </w:rPr>
              <w:t>OMO</w:t>
            </w:r>
          </w:p>
        </w:tc>
        <w:tc>
          <w:tcPr>
            <w:tcW w:w="8021" w:type="dxa"/>
          </w:tcPr>
          <w:p w14:paraId="0EFAAC3A" w14:textId="786CFBF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1-1a. </w:t>
            </w:r>
          </w:p>
        </w:tc>
      </w:tr>
      <w:tr w:rsidR="00A012C1" w:rsidRPr="00341B88" w14:paraId="15C6F565" w14:textId="77777777" w:rsidTr="00A012C1">
        <w:trPr>
          <w:trHeight w:val="339"/>
        </w:trPr>
        <w:tc>
          <w:tcPr>
            <w:tcW w:w="1871" w:type="dxa"/>
          </w:tcPr>
          <w:p w14:paraId="375404A9"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2D439C11"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12292C" w14:paraId="0DAC9C5B" w14:textId="77777777" w:rsidTr="00CE5AEF">
        <w:trPr>
          <w:trHeight w:val="339"/>
        </w:trPr>
        <w:tc>
          <w:tcPr>
            <w:tcW w:w="1871" w:type="dxa"/>
          </w:tcPr>
          <w:p w14:paraId="5E559EB4" w14:textId="31CD6D69"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5B64CCA" w14:textId="199A43BE"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bl>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w:t>
      </w:r>
      <w:proofErr w:type="gramStart"/>
      <w:r>
        <w:rPr>
          <w:lang w:eastAsia="zh-CN"/>
        </w:rPr>
        <w:t>raster</w:t>
      </w:r>
      <w:proofErr w:type="gramEnd"/>
      <w:r>
        <w:rPr>
          <w:lang w:eastAsia="zh-CN"/>
        </w:rPr>
        <w:t xml:space="preserve">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lastRenderedPageBreak/>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w:t>
            </w:r>
            <w:r w:rsidRPr="0012292C">
              <w:rPr>
                <w:rFonts w:ascii="Times New Roman" w:eastAsia="MS PMincho" w:hAnsi="Times New Roman"/>
                <w:szCs w:val="20"/>
                <w:vertAlign w:val="superscript"/>
                <w:lang w:eastAsia="ja-JP"/>
              </w:rPr>
              <w:t>rd</w:t>
            </w:r>
            <w:r w:rsidRPr="002E5056">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lastRenderedPageBreak/>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3F7F1826" w:rsidR="00A776EA" w:rsidRDefault="0012292C"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12292C" w:rsidRPr="004C6B4E" w14:paraId="63D7CE33" w14:textId="77777777" w:rsidTr="00CF2804">
        <w:trPr>
          <w:trHeight w:val="339"/>
        </w:trPr>
        <w:tc>
          <w:tcPr>
            <w:tcW w:w="1871" w:type="dxa"/>
          </w:tcPr>
          <w:p w14:paraId="1ABCFF7C" w14:textId="5EDCC2A2" w:rsidR="0012292C" w:rsidRDefault="0012292C" w:rsidP="00AB281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5FA1F8EF" w14:textId="0F1037AF" w:rsidR="0012292C" w:rsidRDefault="0012292C" w:rsidP="00AB281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BodyText"/>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BodyText"/>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0D2DA0CD" w14:textId="47A1F9BE" w:rsidR="00440215" w:rsidRDefault="00440215" w:rsidP="00440215">
      <w:pPr>
        <w:pStyle w:val="Heading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120 kHz SCS</w:t>
      </w:r>
    </w:p>
    <w:p w14:paraId="32AAD2C4" w14:textId="78A224C3"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ListParagraph"/>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E32A379" w14:textId="77777777" w:rsidTr="00CE5AEF">
        <w:trPr>
          <w:trHeight w:val="224"/>
        </w:trPr>
        <w:tc>
          <w:tcPr>
            <w:tcW w:w="1871" w:type="dxa"/>
            <w:shd w:val="clear" w:color="auto" w:fill="FFE599" w:themeFill="accent4" w:themeFillTint="66"/>
          </w:tcPr>
          <w:p w14:paraId="1DC91023"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CE5AEF">
        <w:trPr>
          <w:trHeight w:val="339"/>
        </w:trPr>
        <w:tc>
          <w:tcPr>
            <w:tcW w:w="1871" w:type="dxa"/>
          </w:tcPr>
          <w:p w14:paraId="57B63258" w14:textId="4495D0F2" w:rsidR="003F7EAA" w:rsidRDefault="003F7EAA" w:rsidP="003F7EAA">
            <w:pPr>
              <w:pStyle w:val="BodyText"/>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BodyText"/>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A7DA6" w14:paraId="7E993A6C" w14:textId="77777777" w:rsidTr="00CE5AEF">
        <w:trPr>
          <w:trHeight w:val="339"/>
        </w:trPr>
        <w:tc>
          <w:tcPr>
            <w:tcW w:w="1871" w:type="dxa"/>
          </w:tcPr>
          <w:p w14:paraId="3EC5B85E" w14:textId="66D6D03C"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23ECF08" w14:textId="59FF7CD7"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765F39" w14:paraId="1D3E53CF" w14:textId="77777777" w:rsidTr="00CE5AEF">
        <w:trPr>
          <w:trHeight w:val="339"/>
        </w:trPr>
        <w:tc>
          <w:tcPr>
            <w:tcW w:w="1871" w:type="dxa"/>
          </w:tcPr>
          <w:p w14:paraId="57633D3D" w14:textId="1EA27E4D"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LG Electronics</w:t>
            </w:r>
          </w:p>
        </w:tc>
        <w:tc>
          <w:tcPr>
            <w:tcW w:w="8021" w:type="dxa"/>
          </w:tcPr>
          <w:p w14:paraId="15313EAE" w14:textId="5AD403BF" w:rsidR="00765F39" w:rsidRDefault="00765F39" w:rsidP="00765F39">
            <w:pPr>
              <w:pStyle w:val="BodyText"/>
              <w:spacing w:after="0" w:line="240" w:lineRule="auto"/>
              <w:rPr>
                <w:rFonts w:ascii="Times New Roman" w:hAnsi="Times New Roman"/>
                <w:szCs w:val="22"/>
                <w:lang w:eastAsia="zh-CN"/>
              </w:rPr>
            </w:pPr>
            <w:r w:rsidRPr="00C2105A">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r>
              <w:rPr>
                <w:rFonts w:ascii="Times New Roman" w:hAnsi="Times New Roman"/>
                <w:szCs w:val="22"/>
                <w:lang w:eastAsia="zh-CN"/>
              </w:rPr>
              <w:t>.</w:t>
            </w:r>
          </w:p>
        </w:tc>
      </w:tr>
      <w:tr w:rsidR="00341B88" w14:paraId="02C18043" w14:textId="77777777" w:rsidTr="00CE5AEF">
        <w:trPr>
          <w:trHeight w:val="339"/>
        </w:trPr>
        <w:tc>
          <w:tcPr>
            <w:tcW w:w="1871" w:type="dxa"/>
          </w:tcPr>
          <w:p w14:paraId="566D6D35" w14:textId="3C61F84A"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3F03758D" w14:textId="157F05CD"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012C1" w:rsidRPr="00341B88" w14:paraId="1C7EACC9" w14:textId="77777777" w:rsidTr="00A012C1">
        <w:trPr>
          <w:trHeight w:val="339"/>
        </w:trPr>
        <w:tc>
          <w:tcPr>
            <w:tcW w:w="1871" w:type="dxa"/>
          </w:tcPr>
          <w:p w14:paraId="366FDB2F"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C38721D"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12292C" w14:paraId="1A0C5417" w14:textId="77777777" w:rsidTr="00CE5AEF">
        <w:trPr>
          <w:trHeight w:val="339"/>
        </w:trPr>
        <w:tc>
          <w:tcPr>
            <w:tcW w:w="1871" w:type="dxa"/>
          </w:tcPr>
          <w:p w14:paraId="0BB73F0D" w14:textId="66B0CD12"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0FFA8D53" w14:textId="1C2CCDC1"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bl>
    <w:p w14:paraId="3C636399" w14:textId="77777777" w:rsidR="0049429D" w:rsidRDefault="0049429D">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 xml:space="preserve">But we agree that all supported channel bandwidths above 400 MHz should only be multiples of 400 (including the maximum channel bandwidth with 960 kHz SCS,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04E7AE3D" w:rsidR="00A776EA" w:rsidRDefault="0012292C"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CE5AE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12292C" w14:paraId="5BF11C0A" w14:textId="77777777" w:rsidTr="00A57585">
        <w:trPr>
          <w:trHeight w:val="339"/>
        </w:trPr>
        <w:tc>
          <w:tcPr>
            <w:tcW w:w="1870" w:type="dxa"/>
            <w:shd w:val="clear" w:color="auto" w:fill="auto"/>
            <w:tcMar>
              <w:left w:w="108" w:type="dxa"/>
            </w:tcMar>
          </w:tcPr>
          <w:p w14:paraId="74A1E6D6" w14:textId="7F6258D6" w:rsidR="0012292C" w:rsidRDefault="0012292C"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2218B7E" w14:textId="3799E546" w:rsidR="0012292C" w:rsidRDefault="0012292C" w:rsidP="00CE5AEF">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B965BC" w:rsidRPr="00FC78D4" w14:paraId="3510CD68" w14:textId="77777777" w:rsidTr="00CE5AEF">
        <w:trPr>
          <w:trHeight w:val="339"/>
        </w:trPr>
        <w:tc>
          <w:tcPr>
            <w:tcW w:w="1871" w:type="dxa"/>
          </w:tcPr>
          <w:p w14:paraId="431CFA4E" w14:textId="77777777" w:rsidR="00B965BC" w:rsidRDefault="00B965BC" w:rsidP="00CE5AEF">
            <w:pPr>
              <w:pStyle w:val="BodyText"/>
              <w:spacing w:after="0" w:line="240" w:lineRule="auto"/>
              <w:rPr>
                <w:rFonts w:ascii="Times New Roman" w:hAnsi="Times New Roman"/>
                <w:lang w:eastAsia="zh-CN"/>
              </w:rPr>
            </w:pPr>
          </w:p>
        </w:tc>
        <w:tc>
          <w:tcPr>
            <w:tcW w:w="8021" w:type="dxa"/>
          </w:tcPr>
          <w:p w14:paraId="49BB64A4" w14:textId="77777777" w:rsidR="00B965BC" w:rsidRDefault="00B965BC" w:rsidP="00CE5AEF">
            <w:pPr>
              <w:pStyle w:val="BodyText"/>
              <w:spacing w:after="0" w:line="240" w:lineRule="auto"/>
              <w:rPr>
                <w:rFonts w:ascii="Times New Roman" w:hAnsi="Times New Roman"/>
                <w:lang w:eastAsia="zh-CN"/>
              </w:rPr>
            </w:pPr>
          </w:p>
        </w:tc>
      </w:tr>
      <w:tr w:rsidR="00B965BC" w:rsidRPr="00FC78D4" w14:paraId="757FBB21" w14:textId="77777777" w:rsidTr="00CE5AEF">
        <w:trPr>
          <w:trHeight w:val="339"/>
        </w:trPr>
        <w:tc>
          <w:tcPr>
            <w:tcW w:w="1871" w:type="dxa"/>
          </w:tcPr>
          <w:p w14:paraId="60A4E2D9" w14:textId="77777777" w:rsidR="00B965BC" w:rsidRDefault="00B965BC"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BodyText"/>
        <w:spacing w:after="0"/>
        <w:jc w:val="left"/>
        <w:rPr>
          <w:rFonts w:ascii="Times New Roman" w:hAnsi="Times New Roman"/>
          <w:szCs w:val="20"/>
          <w:lang w:eastAsia="zh-CN"/>
        </w:rPr>
      </w:pPr>
    </w:p>
    <w:p w14:paraId="2D8D6A2C" w14:textId="56EEFAFF" w:rsidR="00B965BC" w:rsidRDefault="001649A7" w:rsidP="00B965BC">
      <w:pPr>
        <w:pStyle w:val="Heading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ListParagraph"/>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ListParagraph"/>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7BD24137" w14:textId="16D43DFA"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366B7FDB" w14:textId="77777777" w:rsidTr="00CE5AEF">
        <w:trPr>
          <w:trHeight w:val="224"/>
        </w:trPr>
        <w:tc>
          <w:tcPr>
            <w:tcW w:w="1871" w:type="dxa"/>
            <w:shd w:val="clear" w:color="auto" w:fill="FFE599" w:themeFill="accent4" w:themeFillTint="66"/>
          </w:tcPr>
          <w:p w14:paraId="4C1CC7DA"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CE5AEF">
        <w:trPr>
          <w:trHeight w:val="339"/>
        </w:trPr>
        <w:tc>
          <w:tcPr>
            <w:tcW w:w="1871" w:type="dxa"/>
          </w:tcPr>
          <w:p w14:paraId="5514D118" w14:textId="47581C46" w:rsidR="003F7EAA" w:rsidRDefault="003F7EAA" w:rsidP="003F7EAA">
            <w:pPr>
              <w:pStyle w:val="BodyText"/>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w:t>
            </w:r>
            <w:proofErr w:type="spellStart"/>
            <w:r w:rsidRPr="001136DD">
              <w:rPr>
                <w:rFonts w:asciiTheme="minorHAnsi" w:hAnsiTheme="minorHAnsi" w:cstheme="minorHAnsi"/>
              </w:rPr>
              <w:t>rasters</w:t>
            </w:r>
            <w:proofErr w:type="spellEnd"/>
            <w:r w:rsidRPr="001136DD">
              <w:rPr>
                <w:rFonts w:asciiTheme="minorHAnsi" w:hAnsiTheme="minorHAnsi" w:cstheme="minorHAnsi"/>
              </w:rPr>
              <w:t xml:space="preserve">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Flexible channel placement is needed based on the channels that a particular </w:t>
            </w:r>
            <w:r>
              <w:rPr>
                <w:rFonts w:asciiTheme="minorHAnsi" w:hAnsiTheme="minorHAnsi" w:cstheme="minorHAnsi"/>
                <w:sz w:val="20"/>
                <w:szCs w:val="20"/>
              </w:rPr>
              <w:t>operator</w:t>
            </w:r>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ListParagraph"/>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ListParagraph"/>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To maximize spectrum usage, the channel and 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sidRPr="001136DD">
              <w:rPr>
                <w:rFonts w:asciiTheme="minorHAnsi" w:hAnsiTheme="minorHAnsi" w:cstheme="minorHAnsi"/>
                <w:sz w:val="20"/>
                <w:szCs w:val="20"/>
              </w:rPr>
              <w:t>rasters</w:t>
            </w:r>
            <w:proofErr w:type="spellEnd"/>
            <w:r w:rsidRPr="001136DD">
              <w:rPr>
                <w:rFonts w:asciiTheme="minorHAnsi" w:hAnsiTheme="minorHAnsi" w:cstheme="minorHAnsi"/>
                <w:sz w:val="20"/>
                <w:szCs w:val="20"/>
              </w:rPr>
              <w:t xml:space="preserve">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ListParagraph"/>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ListParagraph"/>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an aligned channelization instead of unaligned channelization.</w:t>
            </w:r>
            <w:r>
              <w:rPr>
                <w:rFonts w:asciiTheme="minorHAnsi" w:hAnsiTheme="minorHAnsi" w:cstheme="minorHAnsi"/>
                <w:sz w:val="20"/>
                <w:szCs w:val="20"/>
              </w:rPr>
              <w:t xml:space="preserve">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1AA66C13" w14:textId="0976FA9C" w:rsidR="003F7EAA" w:rsidRDefault="003F7EAA" w:rsidP="003F7EAA">
            <w:pPr>
              <w:pStyle w:val="BodyText"/>
              <w:spacing w:after="0" w:line="240" w:lineRule="auto"/>
              <w:rPr>
                <w:rFonts w:ascii="Times New Roman" w:hAnsi="Times New Roman"/>
                <w:color w:val="FF0000"/>
                <w:szCs w:val="22"/>
                <w:lang w:eastAsia="zh-CN"/>
              </w:rPr>
            </w:pPr>
            <w:r w:rsidRPr="001136DD">
              <w:lastRenderedPageBreak/>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 xml:space="preserve">channel and sync </w:t>
            </w:r>
            <w:proofErr w:type="spellStart"/>
            <w:r w:rsidRPr="001136DD">
              <w:t>rasters</w:t>
            </w:r>
            <w:proofErr w:type="spellEnd"/>
            <w:r w:rsidRPr="001136DD">
              <w:t xml:space="preserve"> for </w:t>
            </w:r>
            <w:proofErr w:type="gramStart"/>
            <w:r w:rsidRPr="001136DD">
              <w:t>supporting  both</w:t>
            </w:r>
            <w:proofErr w:type="gramEnd"/>
            <w:r w:rsidRPr="001136DD">
              <w:t xml:space="preserve">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AA7DA6" w14:paraId="46E75A11" w14:textId="77777777" w:rsidTr="00CE5AEF">
        <w:trPr>
          <w:trHeight w:val="339"/>
        </w:trPr>
        <w:tc>
          <w:tcPr>
            <w:tcW w:w="1871" w:type="dxa"/>
          </w:tcPr>
          <w:p w14:paraId="1DA23AE5" w14:textId="3821EDB0"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3BA2341" w14:textId="08A85D6C"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341B88" w14:paraId="6359C713" w14:textId="77777777" w:rsidTr="00CE5AEF">
        <w:trPr>
          <w:trHeight w:val="339"/>
        </w:trPr>
        <w:tc>
          <w:tcPr>
            <w:tcW w:w="1871" w:type="dxa"/>
          </w:tcPr>
          <w:p w14:paraId="347715EB" w14:textId="41A81134"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5790A6BF" w14:textId="67A8CBB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are fine with the Proposal 1-3a. </w:t>
            </w:r>
          </w:p>
        </w:tc>
      </w:tr>
      <w:tr w:rsidR="00A012C1" w:rsidRPr="00341B88" w14:paraId="02AE4736" w14:textId="77777777" w:rsidTr="00A012C1">
        <w:trPr>
          <w:trHeight w:val="339"/>
        </w:trPr>
        <w:tc>
          <w:tcPr>
            <w:tcW w:w="1871" w:type="dxa"/>
          </w:tcPr>
          <w:p w14:paraId="7F270FBF"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sidRPr="73026A9D">
              <w:rPr>
                <w:rFonts w:ascii="Times New Roman" w:hAnsi="Times New Roman"/>
                <w:lang w:eastAsia="zh-CN"/>
              </w:rPr>
              <w:t>Nokia/NSB</w:t>
            </w:r>
          </w:p>
        </w:tc>
        <w:tc>
          <w:tcPr>
            <w:tcW w:w="8021" w:type="dxa"/>
          </w:tcPr>
          <w:p w14:paraId="18940C73"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12292C" w14:paraId="217F45D1" w14:textId="77777777" w:rsidTr="00CE5AEF">
        <w:trPr>
          <w:trHeight w:val="339"/>
        </w:trPr>
        <w:tc>
          <w:tcPr>
            <w:tcW w:w="1871" w:type="dxa"/>
          </w:tcPr>
          <w:p w14:paraId="465400B5" w14:textId="66474D08"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FABEBBC" w14:textId="5525FD44" w:rsidR="0012292C" w:rsidRPr="00341B88" w:rsidRDefault="0012292C"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bl>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Pr="0094453D" w:rsidRDefault="00FC78D4">
      <w:pPr>
        <w:pStyle w:val="ListParagraph"/>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ListParagraph"/>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12292C" w:rsidRPr="008A0BBE" w14:paraId="7FE151F9" w14:textId="77777777" w:rsidTr="00CF2804">
        <w:trPr>
          <w:trHeight w:val="339"/>
        </w:trPr>
        <w:tc>
          <w:tcPr>
            <w:tcW w:w="1871" w:type="dxa"/>
          </w:tcPr>
          <w:p w14:paraId="37D21E25" w14:textId="0DA5A932" w:rsidR="0012292C" w:rsidRDefault="0012292C"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2DB3DDF" w14:textId="0353925F" w:rsidR="0012292C" w:rsidRDefault="009E12A8"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w:t>
            </w:r>
            <w:r w:rsidR="00AE6B69">
              <w:rPr>
                <w:rFonts w:ascii="Times New Roman" w:eastAsia="MS PMincho" w:hAnsi="Times New Roman"/>
                <w:szCs w:val="20"/>
                <w:lang w:eastAsia="ja-JP"/>
              </w:rPr>
              <w:t xml:space="preserve">scheduling DCI received. </w:t>
            </w:r>
            <w:proofErr w:type="spellStart"/>
            <w:r w:rsidR="00AE6B69">
              <w:rPr>
                <w:rFonts w:ascii="Times New Roman" w:eastAsia="MS PMincho" w:hAnsi="Times New Roman"/>
                <w:szCs w:val="20"/>
                <w:lang w:eastAsia="ja-JP"/>
              </w:rPr>
              <w:t>gNB</w:t>
            </w:r>
            <w:proofErr w:type="spellEnd"/>
            <w:r w:rsidR="00AE6B69">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w:t>
            </w:r>
            <w:r>
              <w:rPr>
                <w:rFonts w:ascii="Times New Roman" w:eastAsia="MS PMincho" w:hAnsi="Times New Roman"/>
                <w:szCs w:val="20"/>
                <w:lang w:eastAsia="ja-JP"/>
              </w:rPr>
              <w:t xml:space="preserve"> </w:t>
            </w:r>
            <w:r w:rsidR="0012292C">
              <w:rPr>
                <w:rFonts w:ascii="Times New Roman" w:eastAsia="MS PMincho" w:hAnsi="Times New Roman"/>
                <w:szCs w:val="20"/>
                <w:lang w:eastAsia="ja-JP"/>
              </w:rPr>
              <w:t>The proposal would have impact to the HARQ operation</w:t>
            </w:r>
            <w:r w:rsidR="00AE6B69">
              <w:rPr>
                <w:rFonts w:ascii="Times New Roman" w:eastAsia="MS PMincho" w:hAnsi="Times New Roman"/>
                <w:szCs w:val="20"/>
                <w:lang w:eastAsia="ja-JP"/>
              </w:rPr>
              <w:t xml:space="preserve">, which will impact the UE buffer design.  </w:t>
            </w:r>
          </w:p>
        </w:tc>
      </w:tr>
      <w:tr w:rsidR="0049429D" w:rsidRPr="00FC78D4" w14:paraId="51739C00" w14:textId="77777777" w:rsidTr="00CE5AEF">
        <w:trPr>
          <w:trHeight w:val="339"/>
        </w:trPr>
        <w:tc>
          <w:tcPr>
            <w:tcW w:w="1871" w:type="dxa"/>
          </w:tcPr>
          <w:p w14:paraId="67B4C026" w14:textId="77777777" w:rsidR="0049429D" w:rsidRDefault="0049429D" w:rsidP="00CE5AEF">
            <w:pPr>
              <w:pStyle w:val="BodyText"/>
              <w:spacing w:after="0" w:line="240" w:lineRule="auto"/>
              <w:rPr>
                <w:rFonts w:ascii="Times New Roman" w:hAnsi="Times New Roman"/>
                <w:lang w:eastAsia="zh-CN"/>
              </w:rPr>
            </w:pPr>
          </w:p>
        </w:tc>
        <w:tc>
          <w:tcPr>
            <w:tcW w:w="8021" w:type="dxa"/>
          </w:tcPr>
          <w:p w14:paraId="1C3C541D" w14:textId="77777777" w:rsidR="0049429D" w:rsidRDefault="0049429D" w:rsidP="00CE5AEF">
            <w:pPr>
              <w:pStyle w:val="BodyText"/>
              <w:spacing w:after="0" w:line="240" w:lineRule="auto"/>
              <w:rPr>
                <w:rFonts w:ascii="Times New Roman" w:hAnsi="Times New Roman"/>
                <w:lang w:eastAsia="zh-CN"/>
              </w:rPr>
            </w:pPr>
          </w:p>
        </w:tc>
      </w:tr>
      <w:tr w:rsidR="0049429D" w:rsidRPr="00FC78D4" w14:paraId="1C1C841B" w14:textId="77777777" w:rsidTr="00CE5AEF">
        <w:trPr>
          <w:trHeight w:val="339"/>
        </w:trPr>
        <w:tc>
          <w:tcPr>
            <w:tcW w:w="1871" w:type="dxa"/>
          </w:tcPr>
          <w:p w14:paraId="5B348011" w14:textId="77777777" w:rsidR="0049429D" w:rsidRDefault="0049429D"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BodyText"/>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BodyText"/>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BodyText"/>
        <w:spacing w:after="0"/>
        <w:jc w:val="left"/>
        <w:rPr>
          <w:rFonts w:ascii="Times New Roman" w:hAnsi="Times New Roman"/>
          <w:szCs w:val="20"/>
          <w:lang w:eastAsia="zh-CN"/>
        </w:rPr>
      </w:pPr>
    </w:p>
    <w:p w14:paraId="080E4CD1" w14:textId="627F316B" w:rsidR="0049429D" w:rsidRDefault="0049429D" w:rsidP="0049429D">
      <w:pPr>
        <w:pStyle w:val="Heading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BodyText"/>
        <w:spacing w:after="0"/>
        <w:jc w:val="left"/>
        <w:rPr>
          <w:rFonts w:ascii="Times New Roman" w:hAnsi="Times New Roman"/>
          <w:szCs w:val="20"/>
          <w:lang w:eastAsia="zh-CN"/>
        </w:rPr>
      </w:pPr>
    </w:p>
    <w:p w14:paraId="1D9BD60D" w14:textId="77777777" w:rsidR="0049429D" w:rsidRDefault="0049429D" w:rsidP="0049429D">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49429D" w14:paraId="53B5DA15" w14:textId="77777777" w:rsidTr="00CE5AEF">
        <w:trPr>
          <w:trHeight w:val="224"/>
        </w:trPr>
        <w:tc>
          <w:tcPr>
            <w:tcW w:w="1871" w:type="dxa"/>
            <w:shd w:val="clear" w:color="auto" w:fill="FFE599" w:themeFill="accent4" w:themeFillTint="66"/>
          </w:tcPr>
          <w:p w14:paraId="7E6F7F8B"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02D4E148" w14:textId="77777777" w:rsidTr="00CE5AEF">
        <w:trPr>
          <w:trHeight w:val="339"/>
        </w:trPr>
        <w:tc>
          <w:tcPr>
            <w:tcW w:w="1871" w:type="dxa"/>
          </w:tcPr>
          <w:p w14:paraId="027C427B" w14:textId="2AF9864D" w:rsidR="00AA7DA6" w:rsidRDefault="00AA7DA6" w:rsidP="00AA7DA6">
            <w:pPr>
              <w:pStyle w:val="BodyText"/>
              <w:spacing w:after="0"/>
              <w:rPr>
                <w:rFonts w:ascii="Times New Roman" w:hAnsi="Times New Roman"/>
                <w:color w:val="FF0000"/>
                <w:szCs w:val="22"/>
                <w:lang w:eastAsia="zh-CN"/>
              </w:rPr>
            </w:pPr>
            <w:proofErr w:type="spellStart"/>
            <w:r w:rsidRPr="00E339BF">
              <w:rPr>
                <w:rFonts w:ascii="Times New Roman" w:hAnsi="Times New Roman" w:hint="eastAsia"/>
                <w:lang w:eastAsia="zh-CN"/>
              </w:rPr>
              <w:t>Spreadtrum</w:t>
            </w:r>
            <w:proofErr w:type="spellEnd"/>
          </w:p>
        </w:tc>
        <w:tc>
          <w:tcPr>
            <w:tcW w:w="8021" w:type="dxa"/>
          </w:tcPr>
          <w:p w14:paraId="740F1CE8" w14:textId="41A20D9E"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lang w:eastAsia="zh-CN"/>
              </w:rPr>
              <w:t>W</w:t>
            </w:r>
            <w:r w:rsidRPr="00E339BF">
              <w:rPr>
                <w:rFonts w:ascii="Times New Roman" w:hAnsi="Times New Roman" w:hint="eastAsia"/>
                <w:lang w:eastAsia="zh-CN"/>
              </w:rPr>
              <w:t xml:space="preserve">e </w:t>
            </w:r>
            <w:r w:rsidRPr="00E339BF">
              <w:rPr>
                <w:rFonts w:ascii="Times New Roman" w:hAnsi="Times New Roman"/>
                <w:lang w:eastAsia="zh-CN"/>
              </w:rPr>
              <w:t>support the updated proposal.</w:t>
            </w:r>
          </w:p>
        </w:tc>
      </w:tr>
      <w:tr w:rsidR="00341B88" w14:paraId="559EB230" w14:textId="77777777" w:rsidTr="00CE5AEF">
        <w:trPr>
          <w:trHeight w:val="339"/>
        </w:trPr>
        <w:tc>
          <w:tcPr>
            <w:tcW w:w="1871" w:type="dxa"/>
          </w:tcPr>
          <w:p w14:paraId="3BD3280D" w14:textId="35B8D351"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8FADDC" w14:textId="7777777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EB44A9A" w14:textId="390D85D2"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012C1" w:rsidRPr="00E435E2" w14:paraId="287FC1F8" w14:textId="77777777" w:rsidTr="00A012C1">
        <w:trPr>
          <w:trHeight w:val="339"/>
        </w:trPr>
        <w:tc>
          <w:tcPr>
            <w:tcW w:w="1871" w:type="dxa"/>
          </w:tcPr>
          <w:p w14:paraId="0587ACD2" w14:textId="77777777" w:rsidR="00A012C1" w:rsidRPr="00E435E2" w:rsidRDefault="00A012C1" w:rsidP="00A012C1">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Nokia/NSB</w:t>
            </w:r>
          </w:p>
        </w:tc>
        <w:tc>
          <w:tcPr>
            <w:tcW w:w="8021" w:type="dxa"/>
          </w:tcPr>
          <w:p w14:paraId="40FD95DB" w14:textId="77777777" w:rsidR="00A012C1" w:rsidRPr="00E435E2" w:rsidRDefault="00A012C1" w:rsidP="00A012C1">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sidRPr="00E435E2">
              <w:rPr>
                <w:rFonts w:ascii="Times New Roman" w:hAnsi="Times New Roman"/>
                <w:szCs w:val="22"/>
                <w:lang w:eastAsia="zh-CN"/>
              </w:rPr>
              <w:t>SCSs .</w:t>
            </w:r>
            <w:proofErr w:type="gramEnd"/>
          </w:p>
          <w:p w14:paraId="5B6ADAC8" w14:textId="77777777" w:rsidR="00A012C1" w:rsidRPr="00E435E2" w:rsidRDefault="00A012C1" w:rsidP="00A012C1">
            <w:pPr>
              <w:pStyle w:val="BodyText"/>
              <w:spacing w:after="0" w:line="240" w:lineRule="auto"/>
              <w:rPr>
                <w:rFonts w:ascii="Times New Roman" w:hAnsi="Times New Roman"/>
                <w:szCs w:val="22"/>
                <w:lang w:eastAsia="zh-CN"/>
              </w:rPr>
            </w:pPr>
            <w:r w:rsidRPr="00E435E2">
              <w:rPr>
                <w:rFonts w:ascii="Times New Roman" w:hAnsi="Times New Roman"/>
                <w:szCs w:val="22"/>
                <w:lang w:eastAsia="zh-CN"/>
              </w:rPr>
              <w:t>How to illustrate the numerical values in the specifications (</w:t>
            </w:r>
            <w:proofErr w:type="gramStart"/>
            <w:r w:rsidRPr="00E435E2">
              <w:rPr>
                <w:rFonts w:ascii="Times New Roman" w:hAnsi="Times New Roman"/>
                <w:szCs w:val="22"/>
                <w:lang w:eastAsia="zh-CN"/>
              </w:rPr>
              <w:t>e.g.</w:t>
            </w:r>
            <w:proofErr w:type="gramEnd"/>
            <w:r w:rsidRPr="00E435E2">
              <w:rPr>
                <w:rFonts w:ascii="Times New Roman" w:hAnsi="Times New Roman"/>
                <w:szCs w:val="22"/>
                <w:lang w:eastAsia="zh-CN"/>
              </w:rPr>
              <w:t xml:space="preserve"> by means of symbols or slots) can be discussed/decided when the numerical values have been agreed. The same holds for the UE capabilities.</w:t>
            </w:r>
          </w:p>
          <w:p w14:paraId="2D581DE6" w14:textId="77777777" w:rsidR="00A012C1" w:rsidRPr="00E435E2" w:rsidRDefault="00A012C1" w:rsidP="00A012C1">
            <w:pPr>
              <w:pStyle w:val="BodyText"/>
              <w:spacing w:after="0" w:line="240" w:lineRule="auto"/>
              <w:rPr>
                <w:rFonts w:ascii="Times New Roman" w:hAnsi="Times New Roman"/>
                <w:szCs w:val="22"/>
                <w:lang w:eastAsia="zh-CN"/>
              </w:rPr>
            </w:pPr>
          </w:p>
        </w:tc>
      </w:tr>
      <w:tr w:rsidR="00341B88" w14:paraId="2C87926F" w14:textId="77777777" w:rsidTr="00CE5AEF">
        <w:trPr>
          <w:trHeight w:val="339"/>
        </w:trPr>
        <w:tc>
          <w:tcPr>
            <w:tcW w:w="1871" w:type="dxa"/>
          </w:tcPr>
          <w:p w14:paraId="4426B6C6" w14:textId="63F42178" w:rsidR="00341B88" w:rsidRDefault="00AE6B69"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C3EB3E1" w14:textId="208523E7" w:rsidR="00341B88" w:rsidRDefault="00AE6B69"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lastRenderedPageBreak/>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AF669E9"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AE6B69">
              <w:rPr>
                <w:rFonts w:ascii="Times New Roman" w:hAnsi="Times New Roman"/>
                <w:szCs w:val="20"/>
                <w:lang w:eastAsia="zh-CN"/>
              </w:rPr>
              <w:t>’</w:t>
            </w:r>
            <w:r>
              <w:rPr>
                <w:rFonts w:ascii="Times New Roman" w:hAnsi="Times New Roman"/>
                <w:szCs w:val="20"/>
                <w:lang w:eastAsia="zh-CN"/>
              </w:rPr>
              <w:t>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w:t>
            </w:r>
            <w:proofErr w:type="gramStart"/>
            <w:r>
              <w:rPr>
                <w:rFonts w:ascii="Times New Roman" w:hAnsi="Times New Roman"/>
                <w:szCs w:val="20"/>
                <w:lang w:eastAsia="zh-CN"/>
              </w:rPr>
              <w:t>case by case</w:t>
            </w:r>
            <w:proofErr w:type="gramEnd"/>
            <w:r>
              <w:rPr>
                <w:rFonts w:ascii="Times New Roman" w:hAnsi="Times New Roman"/>
                <w:szCs w:val="20"/>
                <w:lang w:eastAsia="zh-CN"/>
              </w:rPr>
              <w:t xml:space="preserv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lastRenderedPageBreak/>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65D32F10" w:rsidR="00A776EA" w:rsidRDefault="00AE6B6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E6B69" w:rsidRPr="008A0BBE" w14:paraId="52BFF64C" w14:textId="77777777" w:rsidTr="00CF2804">
        <w:trPr>
          <w:trHeight w:val="339"/>
        </w:trPr>
        <w:tc>
          <w:tcPr>
            <w:tcW w:w="1871" w:type="dxa"/>
          </w:tcPr>
          <w:p w14:paraId="5E96D5AF" w14:textId="45C76111" w:rsidR="00AE6B69" w:rsidRDefault="00AE6B69"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5B90880B" w14:textId="2B9179C2" w:rsidR="00AE6B69" w:rsidRDefault="00AE6B69"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6F5EAA" w:rsidRPr="00FC78D4" w14:paraId="0713C5B4" w14:textId="77777777" w:rsidTr="00CE5AEF">
        <w:trPr>
          <w:trHeight w:val="339"/>
        </w:trPr>
        <w:tc>
          <w:tcPr>
            <w:tcW w:w="1871" w:type="dxa"/>
          </w:tcPr>
          <w:p w14:paraId="1FA31150" w14:textId="77777777" w:rsidR="006F5EAA" w:rsidRDefault="006F5EAA" w:rsidP="00CE5AEF">
            <w:pPr>
              <w:pStyle w:val="BodyText"/>
              <w:spacing w:after="0" w:line="240" w:lineRule="auto"/>
              <w:rPr>
                <w:rFonts w:ascii="Times New Roman" w:hAnsi="Times New Roman"/>
                <w:lang w:eastAsia="zh-CN"/>
              </w:rPr>
            </w:pPr>
          </w:p>
        </w:tc>
        <w:tc>
          <w:tcPr>
            <w:tcW w:w="8021" w:type="dxa"/>
          </w:tcPr>
          <w:p w14:paraId="4DDBDF56" w14:textId="77777777" w:rsidR="006F5EAA" w:rsidRDefault="006F5EAA" w:rsidP="00CE5AEF">
            <w:pPr>
              <w:pStyle w:val="BodyText"/>
              <w:spacing w:after="0" w:line="240" w:lineRule="auto"/>
              <w:rPr>
                <w:rFonts w:ascii="Times New Roman" w:hAnsi="Times New Roman"/>
                <w:lang w:eastAsia="zh-CN"/>
              </w:rPr>
            </w:pPr>
          </w:p>
        </w:tc>
      </w:tr>
      <w:tr w:rsidR="006F5EAA" w:rsidRPr="00FC78D4" w14:paraId="4FFBAB84" w14:textId="77777777" w:rsidTr="00CE5AEF">
        <w:trPr>
          <w:trHeight w:val="339"/>
        </w:trPr>
        <w:tc>
          <w:tcPr>
            <w:tcW w:w="1871" w:type="dxa"/>
          </w:tcPr>
          <w:p w14:paraId="1C944D9B" w14:textId="77777777" w:rsidR="006F5EAA" w:rsidRDefault="006F5EAA" w:rsidP="00CE5AEF">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CE5AEF">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CE5AEF">
            <w:pPr>
              <w:pStyle w:val="BodyText"/>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BodyText"/>
        <w:spacing w:after="0"/>
        <w:jc w:val="left"/>
        <w:rPr>
          <w:rFonts w:ascii="Times New Roman" w:hAnsi="Times New Roman"/>
          <w:szCs w:val="20"/>
          <w:lang w:eastAsia="zh-CN"/>
        </w:rPr>
      </w:pPr>
    </w:p>
    <w:p w14:paraId="416C87D6" w14:textId="77777777" w:rsidR="006F5EAA" w:rsidRDefault="006F5EAA" w:rsidP="006F5EAA">
      <w:pPr>
        <w:pStyle w:val="Heading5"/>
      </w:pPr>
      <w:r>
        <w:rPr>
          <w:highlight w:val="cyan"/>
        </w:rPr>
        <w:t>Proposal 2-2a for discussion:</w:t>
      </w:r>
      <w:r>
        <w:t xml:space="preserve"> </w:t>
      </w:r>
    </w:p>
    <w:p w14:paraId="7BA3FCCC" w14:textId="77777777" w:rsidR="006F5EAA" w:rsidRDefault="006F5EAA" w:rsidP="006F5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w:t>
      </w:r>
      <w:r w:rsidR="004F2E38">
        <w:rPr>
          <w:rFonts w:ascii="Times New Roman" w:hAnsi="Times New Roman"/>
          <w:sz w:val="20"/>
          <w:szCs w:val="20"/>
        </w:rPr>
        <w:t>odel based</w:t>
      </w:r>
      <w:proofErr w:type="gramEnd"/>
      <w:r w:rsidR="004F2E38">
        <w:rPr>
          <w:rFonts w:ascii="Times New Roman" w:hAnsi="Times New Roman"/>
          <w:sz w:val="20"/>
          <w:szCs w:val="20"/>
        </w:rPr>
        <w:t xml:space="preserve">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BodyText"/>
        <w:spacing w:after="0"/>
        <w:jc w:val="left"/>
        <w:rPr>
          <w:rFonts w:ascii="Times New Roman" w:hAnsi="Times New Roman"/>
          <w:szCs w:val="20"/>
          <w:lang w:eastAsia="zh-CN"/>
        </w:rPr>
      </w:pPr>
    </w:p>
    <w:p w14:paraId="727A8F5D" w14:textId="77777777" w:rsidR="006F5EAA" w:rsidRDefault="006F5EAA" w:rsidP="006F5EAA">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6F5EAA" w14:paraId="43A32D42" w14:textId="77777777" w:rsidTr="00CE5AEF">
        <w:trPr>
          <w:trHeight w:val="224"/>
        </w:trPr>
        <w:tc>
          <w:tcPr>
            <w:tcW w:w="1871" w:type="dxa"/>
            <w:shd w:val="clear" w:color="auto" w:fill="FFE599" w:themeFill="accent4" w:themeFillTint="66"/>
          </w:tcPr>
          <w:p w14:paraId="62DAD8CC" w14:textId="77777777" w:rsidR="006F5EAA" w:rsidRDefault="006F5EA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CE5AEF">
        <w:trPr>
          <w:trHeight w:val="339"/>
        </w:trPr>
        <w:tc>
          <w:tcPr>
            <w:tcW w:w="1871" w:type="dxa"/>
          </w:tcPr>
          <w:p w14:paraId="660C20DB" w14:textId="5BD64F95" w:rsidR="003F7EAA" w:rsidRDefault="003F7EAA" w:rsidP="003F7EAA">
            <w:pPr>
              <w:pStyle w:val="BodyText"/>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BodyText"/>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 xml:space="preserve">ot compatible with designing high </w:t>
            </w:r>
            <w:r w:rsidRPr="003D210A">
              <w:lastRenderedPageBreak/>
              <w:t>performance NR operation in the 52.6 to 71 GHz range for a wide range of important use cases including, e.g., factory automation and industrial IoT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ListParagraph"/>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AA7DA6" w14:paraId="26044D6B" w14:textId="77777777" w:rsidTr="00CE5AEF">
        <w:trPr>
          <w:trHeight w:val="339"/>
        </w:trPr>
        <w:tc>
          <w:tcPr>
            <w:tcW w:w="1871" w:type="dxa"/>
          </w:tcPr>
          <w:p w14:paraId="02873A21" w14:textId="080B9EA9"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18CDB0CC" w14:textId="32E0E9A7"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67FE1471" w14:textId="77777777" w:rsidTr="00CE5AEF">
        <w:trPr>
          <w:trHeight w:val="339"/>
        </w:trPr>
        <w:tc>
          <w:tcPr>
            <w:tcW w:w="1871" w:type="dxa"/>
          </w:tcPr>
          <w:p w14:paraId="0E1ABB0B" w14:textId="3AF4422E"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479BB0FB" w14:textId="77777777" w:rsidR="00765F39" w:rsidRDefault="00765F39" w:rsidP="00765F39">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2865F2D" w14:textId="3AE177F5"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341B88" w14:paraId="6294CAB4" w14:textId="77777777" w:rsidTr="00CE5AEF">
        <w:trPr>
          <w:trHeight w:val="339"/>
        </w:trPr>
        <w:tc>
          <w:tcPr>
            <w:tcW w:w="1871" w:type="dxa"/>
          </w:tcPr>
          <w:p w14:paraId="6F46E758" w14:textId="51E5EBE3"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0E25FE2D" w14:textId="7C975773" w:rsidR="00341B88" w:rsidRPr="00341B88" w:rsidRDefault="00341B88" w:rsidP="00341B88">
            <w:pPr>
              <w:pStyle w:val="BodyText"/>
              <w:spacing w:after="0"/>
              <w:rPr>
                <w:rFonts w:ascii="Times New Roman" w:eastAsiaTheme="minorEastAsia" w:hAnsi="Times New Roman"/>
                <w:color w:val="000000" w:themeColor="text1"/>
                <w:szCs w:val="22"/>
                <w:lang w:eastAsia="ko-KR"/>
              </w:rPr>
            </w:pPr>
            <w:r w:rsidRPr="00341B88">
              <w:rPr>
                <w:rFonts w:ascii="Times New Roman" w:hAnsi="Times New Roman"/>
                <w:color w:val="000000" w:themeColor="text1"/>
                <w:szCs w:val="22"/>
                <w:lang w:eastAsia="zh-CN"/>
              </w:rPr>
              <w:t>We are fine with the proposal 2-2a.</w:t>
            </w:r>
          </w:p>
        </w:tc>
      </w:tr>
      <w:tr w:rsidR="00A012C1" w:rsidRPr="00341B88" w14:paraId="4979F4F0" w14:textId="77777777" w:rsidTr="00A012C1">
        <w:trPr>
          <w:trHeight w:val="339"/>
        </w:trPr>
        <w:tc>
          <w:tcPr>
            <w:tcW w:w="1871" w:type="dxa"/>
          </w:tcPr>
          <w:p w14:paraId="5D0CE219" w14:textId="77777777" w:rsidR="00A012C1" w:rsidRPr="00341B88" w:rsidRDefault="00A012C1" w:rsidP="00A012C1">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524AD34A" w14:textId="77777777" w:rsidR="00A012C1" w:rsidRDefault="00A012C1" w:rsidP="00A012C1">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1B98A18A" w14:textId="77777777" w:rsidR="00A012C1" w:rsidRPr="00341B88" w:rsidRDefault="00A012C1" w:rsidP="00A012C1">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4605A3" w14:paraId="2860FF95" w14:textId="77777777" w:rsidTr="00CE5AEF">
        <w:trPr>
          <w:trHeight w:val="339"/>
        </w:trPr>
        <w:tc>
          <w:tcPr>
            <w:tcW w:w="1871" w:type="dxa"/>
          </w:tcPr>
          <w:p w14:paraId="61CAE73D" w14:textId="20EC0027" w:rsidR="004605A3" w:rsidRPr="00341B88" w:rsidRDefault="004605A3" w:rsidP="00341B8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401608EB" w14:textId="5F2D02E1" w:rsidR="004605A3" w:rsidRPr="00341B88" w:rsidRDefault="004605A3" w:rsidP="00341B8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bl>
    <w:p w14:paraId="19631DC0" w14:textId="77777777" w:rsidR="006F5EAA" w:rsidRPr="00CF2804" w:rsidRDefault="006F5EAA" w:rsidP="006F5EAA">
      <w:pPr>
        <w:pStyle w:val="BodyText"/>
        <w:spacing w:after="0"/>
        <w:jc w:val="left"/>
        <w:rPr>
          <w:rFonts w:ascii="Times New Roman" w:hAnsi="Times New Roman"/>
          <w:szCs w:val="20"/>
          <w:lang w:eastAsia="zh-CN"/>
        </w:rPr>
      </w:pPr>
    </w:p>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lastRenderedPageBreak/>
        <w:t>Proposal 2-3 for discussion:</w:t>
      </w:r>
      <w:r>
        <w:t xml:space="preserve"> </w:t>
      </w:r>
    </w:p>
    <w:p w14:paraId="0BF0067A" w14:textId="77777777" w:rsidR="00776C17" w:rsidRDefault="00776C17" w:rsidP="00776C1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10B084F7" w:rsidR="00A776EA" w:rsidRDefault="005D25CF"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5A5348" w:rsidRPr="00341B88" w14:paraId="45922C24" w14:textId="77777777" w:rsidTr="005A5348">
        <w:trPr>
          <w:trHeight w:val="339"/>
        </w:trPr>
        <w:tc>
          <w:tcPr>
            <w:tcW w:w="1871" w:type="dxa"/>
          </w:tcPr>
          <w:p w14:paraId="59221210" w14:textId="77777777" w:rsidR="005A5348" w:rsidRPr="00341B88" w:rsidRDefault="005A5348" w:rsidP="00A012C1">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B1BD39F" w14:textId="77777777" w:rsidR="005A5348" w:rsidRPr="00341B88" w:rsidRDefault="005A5348" w:rsidP="00A012C1">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BodyText"/>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BodyText"/>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5E68925D" w14:textId="74C586CF" w:rsidR="00776C17" w:rsidRDefault="00776C17"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4A6D42C9" w14:textId="65A06A3E" w:rsidR="00776C17" w:rsidRDefault="00776C17" w:rsidP="00776C17">
      <w:pPr>
        <w:pStyle w:val="Heading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ListParagraph"/>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776C17" w14:paraId="49313D21" w14:textId="77777777" w:rsidTr="00CE5AEF">
        <w:trPr>
          <w:trHeight w:val="224"/>
        </w:trPr>
        <w:tc>
          <w:tcPr>
            <w:tcW w:w="1871" w:type="dxa"/>
            <w:shd w:val="clear" w:color="auto" w:fill="FFE599" w:themeFill="accent4" w:themeFillTint="66"/>
          </w:tcPr>
          <w:p w14:paraId="24C86F39" w14:textId="77777777" w:rsidR="00776C17" w:rsidRDefault="00776C17"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385FAB09" w14:textId="77777777" w:rsidR="00776C17" w:rsidRDefault="00776C17"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CE5AEF">
        <w:trPr>
          <w:trHeight w:val="339"/>
        </w:trPr>
        <w:tc>
          <w:tcPr>
            <w:tcW w:w="1871" w:type="dxa"/>
          </w:tcPr>
          <w:p w14:paraId="0102F20F" w14:textId="4D06E7D5" w:rsidR="003F7EAA" w:rsidRDefault="003F7EAA" w:rsidP="003F7EAA">
            <w:pPr>
              <w:pStyle w:val="BodyText"/>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BodyText"/>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w:t>
            </w:r>
            <w:r w:rsidRPr="005D25CF">
              <w:rPr>
                <w:rFonts w:ascii="Times New Roman" w:hAnsi="Times New Roman"/>
                <w:szCs w:val="22"/>
                <w:vertAlign w:val="superscript"/>
                <w:lang w:eastAsia="zh-CN"/>
              </w:rPr>
              <w:t>nd</w:t>
            </w:r>
          </w:p>
        </w:tc>
      </w:tr>
      <w:tr w:rsidR="00AA7DA6" w14:paraId="2649EB15" w14:textId="77777777" w:rsidTr="00CE5AEF">
        <w:trPr>
          <w:trHeight w:val="339"/>
        </w:trPr>
        <w:tc>
          <w:tcPr>
            <w:tcW w:w="1871" w:type="dxa"/>
          </w:tcPr>
          <w:p w14:paraId="6B3617B3" w14:textId="4F808F43" w:rsidR="00AA7DA6" w:rsidRDefault="00AA7DA6" w:rsidP="00AA7DA6">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15382757" w14:textId="21571FB9" w:rsidR="00AA7DA6" w:rsidRDefault="00AA7DA6" w:rsidP="00AA7DA6">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765F39" w14:paraId="1C2AB433" w14:textId="77777777" w:rsidTr="00CE5AEF">
        <w:trPr>
          <w:trHeight w:val="339"/>
        </w:trPr>
        <w:tc>
          <w:tcPr>
            <w:tcW w:w="1871" w:type="dxa"/>
          </w:tcPr>
          <w:p w14:paraId="7CCC3A20" w14:textId="6E3A7634" w:rsidR="00765F39" w:rsidRDefault="00765F39" w:rsidP="00765F39">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1DED1FD" w14:textId="53D58A39" w:rsidR="00765F39" w:rsidRDefault="00765F39" w:rsidP="00765F39">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341B88" w14:paraId="254C5397" w14:textId="77777777" w:rsidTr="00CE5AEF">
        <w:trPr>
          <w:trHeight w:val="339"/>
        </w:trPr>
        <w:tc>
          <w:tcPr>
            <w:tcW w:w="1871" w:type="dxa"/>
          </w:tcPr>
          <w:p w14:paraId="4CF17689" w14:textId="493C1E3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665D532A" w14:textId="22600ADC"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e are fine with Proposal 2-3a.</w:t>
            </w:r>
          </w:p>
        </w:tc>
      </w:tr>
      <w:tr w:rsidR="00A012C1" w:rsidRPr="00341B88" w14:paraId="62FE335E" w14:textId="77777777" w:rsidTr="00A012C1">
        <w:trPr>
          <w:trHeight w:val="339"/>
        </w:trPr>
        <w:tc>
          <w:tcPr>
            <w:tcW w:w="1871" w:type="dxa"/>
          </w:tcPr>
          <w:p w14:paraId="5BB04A4B" w14:textId="77777777" w:rsidR="00A012C1" w:rsidRPr="00341B88" w:rsidRDefault="00A012C1" w:rsidP="00A012C1">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51F0B39" w14:textId="77777777" w:rsidR="00A012C1" w:rsidRPr="00341B88" w:rsidRDefault="00A012C1" w:rsidP="00A012C1">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5A5348" w:rsidRPr="00341B88" w14:paraId="0216051E" w14:textId="77777777" w:rsidTr="005A5348">
        <w:trPr>
          <w:trHeight w:val="339"/>
        </w:trPr>
        <w:tc>
          <w:tcPr>
            <w:tcW w:w="1871" w:type="dxa"/>
          </w:tcPr>
          <w:p w14:paraId="13B42F75" w14:textId="77777777" w:rsidR="005A5348" w:rsidRPr="00341B88" w:rsidRDefault="005A5348" w:rsidP="00A012C1">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28D4ED5" w14:textId="77777777" w:rsidR="005A5348" w:rsidRPr="00341B88" w:rsidRDefault="005A5348" w:rsidP="00A012C1">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bl>
    <w:p w14:paraId="7B79179A" w14:textId="1F2EDA13"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ja-JP"/>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ja-JP"/>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ja-JP"/>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w:t>
            </w:r>
            <w:proofErr w:type="gramStart"/>
            <w:r w:rsidRPr="0087631D">
              <w:rPr>
                <w:rFonts w:ascii="Times New Roman" w:hAnsi="Times New Roman"/>
                <w:szCs w:val="20"/>
                <w:lang w:eastAsia="zh-CN"/>
              </w:rPr>
              <w:t>e.g.</w:t>
            </w:r>
            <w:proofErr w:type="gramEnd"/>
            <w:r w:rsidRPr="0087631D">
              <w:rPr>
                <w:rFonts w:ascii="Times New Roman" w:hAnsi="Times New Roman"/>
                <w:szCs w:val="20"/>
                <w:lang w:eastAsia="zh-CN"/>
              </w:rPr>
              <w:t xml:space="preserve"> aperiodic CSI-RS) should be discussed in the agenda item 8.2.4.</w:t>
            </w:r>
          </w:p>
        </w:tc>
      </w:tr>
      <w:tr w:rsidR="005D25CF" w14:paraId="79FDB67C" w14:textId="77777777">
        <w:trPr>
          <w:trHeight w:val="339"/>
        </w:trPr>
        <w:tc>
          <w:tcPr>
            <w:tcW w:w="1871" w:type="dxa"/>
          </w:tcPr>
          <w:p w14:paraId="4E6E31CF" w14:textId="6259BDFF" w:rsidR="005D25CF" w:rsidRDefault="005D25CF" w:rsidP="00A776EA">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79A6B7" w14:textId="69EB61FF" w:rsidR="005D25CF" w:rsidRPr="0087631D" w:rsidRDefault="005D25CF"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D63A09" w14:paraId="63F16AE9" w14:textId="77777777">
        <w:trPr>
          <w:trHeight w:val="339"/>
        </w:trPr>
        <w:tc>
          <w:tcPr>
            <w:tcW w:w="1871" w:type="dxa"/>
          </w:tcPr>
          <w:p w14:paraId="1905B4F1" w14:textId="77777777" w:rsidR="00D63A09" w:rsidRDefault="00D63A09" w:rsidP="00A776EA">
            <w:pPr>
              <w:pStyle w:val="BodyText"/>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BodyText"/>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35915E29" w14:textId="30F513B5" w:rsidR="00D63A09" w:rsidRDefault="00D63A09" w:rsidP="00D63A09">
      <w:pPr>
        <w:pStyle w:val="Heading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63A09" w14:paraId="18E89E3D" w14:textId="77777777" w:rsidTr="00CE5AEF">
        <w:trPr>
          <w:trHeight w:val="224"/>
        </w:trPr>
        <w:tc>
          <w:tcPr>
            <w:tcW w:w="1871" w:type="dxa"/>
            <w:shd w:val="clear" w:color="auto" w:fill="FFE599" w:themeFill="accent4" w:themeFillTint="66"/>
          </w:tcPr>
          <w:p w14:paraId="3FC675AD" w14:textId="77777777" w:rsidR="00D63A09" w:rsidRDefault="00D63A09"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2638E973" w14:textId="77777777" w:rsidTr="00CE5AEF">
        <w:trPr>
          <w:trHeight w:val="339"/>
        </w:trPr>
        <w:tc>
          <w:tcPr>
            <w:tcW w:w="1871" w:type="dxa"/>
          </w:tcPr>
          <w:p w14:paraId="2F0B3A7E" w14:textId="41C48F8D" w:rsidR="00AA7DA6" w:rsidRDefault="00AA7DA6" w:rsidP="00AA7DA6">
            <w:pPr>
              <w:pStyle w:val="BodyText"/>
              <w:spacing w:after="0"/>
              <w:rPr>
                <w:rFonts w:ascii="Times New Roman" w:hAnsi="Times New Roman"/>
                <w:color w:val="FF0000"/>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5CCFAD51" w14:textId="2CC3FCE6"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341B88" w14:paraId="130ABEEA" w14:textId="77777777" w:rsidTr="00CE5AEF">
        <w:trPr>
          <w:trHeight w:val="339"/>
        </w:trPr>
        <w:tc>
          <w:tcPr>
            <w:tcW w:w="1871" w:type="dxa"/>
          </w:tcPr>
          <w:p w14:paraId="70609F44" w14:textId="4D83AA5F"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4F2BE517" w14:textId="77777777"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W</w:t>
            </w:r>
            <w:r w:rsidRPr="00341B88">
              <w:rPr>
                <w:rFonts w:ascii="Times New Roman" w:hAnsi="Times New Roman"/>
                <w:color w:val="000000" w:themeColor="text1"/>
                <w:szCs w:val="22"/>
                <w:lang w:eastAsia="zh-CN"/>
              </w:rPr>
              <w:t xml:space="preserve">e are fine with the proposal 2-4 except for the first bullet. </w:t>
            </w:r>
          </w:p>
          <w:p w14:paraId="45CAE046" w14:textId="62007061"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color w:val="000000" w:themeColor="text1"/>
                <w:szCs w:val="22"/>
                <w:lang w:eastAsia="zh-CN"/>
              </w:rPr>
              <w:t>For the first bullet, we think “</w:t>
            </w:r>
            <w:r w:rsidRPr="00341B88">
              <w:rPr>
                <w:color w:val="000000" w:themeColor="text1"/>
                <w:lang w:val="en-GB"/>
              </w:rPr>
              <w:t>default PUSCH time Domain resource allocation</w:t>
            </w:r>
            <w:r w:rsidRPr="00341B88">
              <w:rPr>
                <w:rFonts w:ascii="Times New Roman" w:hAnsi="Times New Roman"/>
                <w:color w:val="000000" w:themeColor="text1"/>
                <w:szCs w:val="22"/>
                <w:lang w:val="en-GB" w:eastAsia="zh-CN"/>
              </w:rPr>
              <w:t>” is related with K2 in Proposal 2-3a.</w:t>
            </w:r>
          </w:p>
        </w:tc>
      </w:tr>
      <w:tr w:rsidR="00341B88" w14:paraId="2ED7ACA2" w14:textId="77777777" w:rsidTr="00CE5AEF">
        <w:trPr>
          <w:trHeight w:val="339"/>
        </w:trPr>
        <w:tc>
          <w:tcPr>
            <w:tcW w:w="1871" w:type="dxa"/>
          </w:tcPr>
          <w:p w14:paraId="1E4AD68D" w14:textId="039360D9" w:rsidR="00341B88" w:rsidRDefault="005D25CF"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81593E6" w14:textId="27F3F92E" w:rsidR="00341B88" w:rsidRDefault="005D25CF" w:rsidP="00341B88">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bl>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BodyText"/>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BodyText"/>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Heading5"/>
      </w:pPr>
      <w:r>
        <w:rPr>
          <w:highlight w:val="cyan"/>
        </w:rPr>
        <w:t>Proposal 2-5 for notes:</w:t>
      </w:r>
      <w:r>
        <w:t xml:space="preserve"> </w:t>
      </w:r>
    </w:p>
    <w:p w14:paraId="451EFC74" w14:textId="4F2C3A9A" w:rsidR="00695AEE" w:rsidRDefault="00695AEE"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xml:space="preserve">,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BodyText"/>
        <w:spacing w:after="0"/>
        <w:rPr>
          <w:rFonts w:ascii="Times New Roman" w:hAnsi="Times New Roman"/>
          <w:szCs w:val="20"/>
          <w:lang w:eastAsia="zh-CN"/>
        </w:rPr>
      </w:pPr>
    </w:p>
    <w:p w14:paraId="7076E103" w14:textId="18BF105E" w:rsidR="00D31D80" w:rsidRDefault="00D31D80" w:rsidP="00D31D8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31D80" w14:paraId="5D56E395" w14:textId="77777777" w:rsidTr="00CE5AEF">
        <w:trPr>
          <w:trHeight w:val="224"/>
        </w:trPr>
        <w:tc>
          <w:tcPr>
            <w:tcW w:w="1871" w:type="dxa"/>
            <w:shd w:val="clear" w:color="auto" w:fill="FFE599" w:themeFill="accent4" w:themeFillTint="66"/>
          </w:tcPr>
          <w:p w14:paraId="1BA328E0" w14:textId="77777777" w:rsidR="00D31D80" w:rsidRDefault="00D31D8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41B88" w14:paraId="2954DEB4" w14:textId="77777777" w:rsidTr="00CE5AEF">
        <w:trPr>
          <w:trHeight w:val="339"/>
        </w:trPr>
        <w:tc>
          <w:tcPr>
            <w:tcW w:w="1871" w:type="dxa"/>
          </w:tcPr>
          <w:p w14:paraId="6965C0FD" w14:textId="60210C23" w:rsidR="00341B88" w:rsidRPr="00341B88" w:rsidRDefault="00341B88" w:rsidP="00341B88">
            <w:pPr>
              <w:pStyle w:val="BodyText"/>
              <w:spacing w:after="0"/>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D</w:t>
            </w:r>
            <w:r w:rsidRPr="00341B88">
              <w:rPr>
                <w:rFonts w:ascii="Times New Roman" w:hAnsi="Times New Roman"/>
                <w:color w:val="000000" w:themeColor="text1"/>
                <w:szCs w:val="22"/>
                <w:lang w:eastAsia="zh-CN"/>
              </w:rPr>
              <w:t>CM</w:t>
            </w:r>
          </w:p>
        </w:tc>
        <w:tc>
          <w:tcPr>
            <w:tcW w:w="8021" w:type="dxa"/>
          </w:tcPr>
          <w:p w14:paraId="7FA99F65" w14:textId="6EDB94E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hAnsi="Times New Roman" w:hint="eastAsia"/>
                <w:color w:val="000000" w:themeColor="text1"/>
                <w:szCs w:val="22"/>
                <w:lang w:eastAsia="zh-CN"/>
              </w:rPr>
              <w:t>S</w:t>
            </w:r>
            <w:r w:rsidRPr="00341B88">
              <w:rPr>
                <w:rFonts w:ascii="Times New Roman" w:hAnsi="Times New Roman"/>
                <w:color w:val="000000" w:themeColor="text1"/>
                <w:szCs w:val="22"/>
                <w:lang w:eastAsia="zh-CN"/>
              </w:rPr>
              <w:t>upport to discuss beam related parameters in 8.2.4.</w:t>
            </w:r>
          </w:p>
        </w:tc>
      </w:tr>
      <w:tr w:rsidR="00D31D80" w14:paraId="61D7F77F" w14:textId="77777777" w:rsidTr="00CE5AEF">
        <w:trPr>
          <w:trHeight w:val="339"/>
        </w:trPr>
        <w:tc>
          <w:tcPr>
            <w:tcW w:w="1871" w:type="dxa"/>
          </w:tcPr>
          <w:p w14:paraId="37F0605B" w14:textId="4F25049B" w:rsidR="00D31D80" w:rsidRDefault="00A849FB" w:rsidP="00CE5AEF">
            <w:pPr>
              <w:pStyle w:val="BodyText"/>
              <w:spacing w:after="0"/>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1BAD490B" w14:textId="29260A22" w:rsidR="00D31D80" w:rsidRDefault="00A849FB" w:rsidP="00CE5AEF">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D31D80" w14:paraId="3C7EBFB0" w14:textId="77777777" w:rsidTr="00CE5AEF">
        <w:trPr>
          <w:trHeight w:val="339"/>
        </w:trPr>
        <w:tc>
          <w:tcPr>
            <w:tcW w:w="1871" w:type="dxa"/>
          </w:tcPr>
          <w:p w14:paraId="353EAE6F" w14:textId="77777777" w:rsidR="00D31D80" w:rsidRDefault="00D31D80" w:rsidP="00CE5AEF">
            <w:pPr>
              <w:pStyle w:val="BodyText"/>
              <w:spacing w:after="0" w:line="240" w:lineRule="auto"/>
              <w:rPr>
                <w:rFonts w:ascii="Times New Roman" w:hAnsi="Times New Roman"/>
                <w:szCs w:val="22"/>
                <w:lang w:eastAsia="zh-CN"/>
              </w:rPr>
            </w:pPr>
          </w:p>
        </w:tc>
        <w:tc>
          <w:tcPr>
            <w:tcW w:w="8021" w:type="dxa"/>
          </w:tcPr>
          <w:p w14:paraId="40B6B65C" w14:textId="77777777" w:rsidR="00D31D80" w:rsidRDefault="00D31D80" w:rsidP="00CE5AEF">
            <w:pPr>
              <w:pStyle w:val="BodyText"/>
              <w:spacing w:after="0" w:line="240" w:lineRule="auto"/>
              <w:rPr>
                <w:rFonts w:ascii="Times New Roman" w:hAnsi="Times New Roman"/>
                <w:szCs w:val="22"/>
                <w:lang w:eastAsia="zh-CN"/>
              </w:rPr>
            </w:pP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16A4F3A3" w:rsidR="00FD2750" w:rsidRDefault="00FC78D4" w:rsidP="00A849FB">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55C6A90D"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w:t>
      </w:r>
      <w:r w:rsidR="00A849FB">
        <w:rPr>
          <w:rFonts w:ascii="Times New Roman" w:hAnsi="Times New Roman"/>
          <w:szCs w:val="20"/>
          <w:lang w:eastAsia="zh-CN"/>
        </w:rPr>
        <w:t>e</w:t>
      </w:r>
      <w:r>
        <w:rPr>
          <w:rFonts w:ascii="Times New Roman" w:hAnsi="Times New Roman"/>
          <w:szCs w:val="20"/>
          <w:lang w:eastAsia="zh-CN"/>
        </w:rPr>
        <w:t>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3CC0D08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A849FB">
              <w:rPr>
                <w:rFonts w:ascii="Times New Roman" w:hAnsi="Times New Roman"/>
                <w:szCs w:val="20"/>
                <w:lang w:eastAsia="zh-CN"/>
              </w:rPr>
              <w:t>’</w:t>
            </w:r>
            <w:r>
              <w:rPr>
                <w:rFonts w:ascii="Times New Roman" w:hAnsi="Times New Roman"/>
                <w:szCs w:val="20"/>
                <w:lang w:eastAsia="zh-CN"/>
              </w:rPr>
              <w:t>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w:t>
            </w:r>
            <w:proofErr w:type="gramStart"/>
            <w:r w:rsidRPr="000C5358">
              <w:rPr>
                <w:rFonts w:ascii="Times New Roman" w:hAnsi="Times New Roman"/>
                <w:szCs w:val="20"/>
                <w:lang w:eastAsia="zh-CN"/>
              </w:rPr>
              <w:t>/(</w:t>
            </w:r>
            <w:proofErr w:type="gramEnd"/>
            <w:r w:rsidRPr="000C5358">
              <w:rPr>
                <w:rFonts w:ascii="Times New Roman" w:hAnsi="Times New Roman"/>
                <w:szCs w:val="20"/>
                <w:lang w:eastAsia="zh-CN"/>
              </w:rPr>
              <w:t>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4C0CA2DC" w14:textId="77777777" w:rsidR="00A849FB" w:rsidRDefault="00A849FB" w:rsidP="00A849FB">
            <w:pPr>
              <w:pStyle w:val="ListParagraph"/>
              <w:rPr>
                <w:rFonts w:ascii="Times New Roman" w:hAnsi="Times New Roman"/>
                <w:szCs w:val="20"/>
                <w:lang w:eastAsia="zh-CN"/>
              </w:rPr>
            </w:pP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2EADB146" w:rsidR="00A776EA" w:rsidRDefault="00A849FB"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CE5AEF">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23436759" w14:textId="77777777" w:rsidR="005F6868" w:rsidRDefault="005F6868" w:rsidP="00CE5AEF">
            <w:pPr>
              <w:pStyle w:val="BodyText"/>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CE5AEF">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A849FB" w14:paraId="582CB737" w14:textId="77777777" w:rsidTr="005F6868">
        <w:trPr>
          <w:trHeight w:val="339"/>
        </w:trPr>
        <w:tc>
          <w:tcPr>
            <w:tcW w:w="1870" w:type="dxa"/>
            <w:shd w:val="clear" w:color="auto" w:fill="auto"/>
            <w:tcMar>
              <w:left w:w="108" w:type="dxa"/>
            </w:tcMar>
          </w:tcPr>
          <w:p w14:paraId="38D11475" w14:textId="3EF49B1A" w:rsidR="00A849FB" w:rsidRDefault="00A849FB"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480A8F6A" w14:textId="55E03B1C" w:rsidR="00A849FB" w:rsidRDefault="00A849FB" w:rsidP="00CE5AEF">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5021F5" w14:paraId="7D5A394E" w14:textId="77777777" w:rsidTr="00CE5AEF">
        <w:trPr>
          <w:trHeight w:val="339"/>
        </w:trPr>
        <w:tc>
          <w:tcPr>
            <w:tcW w:w="1871" w:type="dxa"/>
          </w:tcPr>
          <w:p w14:paraId="18CDB001" w14:textId="77777777" w:rsidR="005021F5" w:rsidRDefault="005021F5" w:rsidP="00CE5AEF">
            <w:pPr>
              <w:pStyle w:val="BodyText"/>
              <w:spacing w:after="0" w:line="240" w:lineRule="auto"/>
              <w:rPr>
                <w:rFonts w:ascii="Times New Roman" w:hAnsi="Times New Roman"/>
                <w:szCs w:val="20"/>
                <w:lang w:eastAsia="zh-CN"/>
              </w:rPr>
            </w:pPr>
          </w:p>
        </w:tc>
        <w:tc>
          <w:tcPr>
            <w:tcW w:w="8021" w:type="dxa"/>
          </w:tcPr>
          <w:p w14:paraId="25E5D647" w14:textId="77777777" w:rsidR="005021F5" w:rsidRDefault="005021F5" w:rsidP="00CE5AEF">
            <w:pPr>
              <w:pStyle w:val="BodyText"/>
              <w:spacing w:beforeLines="50"/>
              <w:rPr>
                <w:rFonts w:ascii="Times New Roman" w:hAnsi="Times New Roman"/>
                <w:szCs w:val="20"/>
                <w:lang w:eastAsia="zh-CN"/>
              </w:rPr>
            </w:pPr>
          </w:p>
        </w:tc>
      </w:tr>
      <w:tr w:rsidR="005021F5" w14:paraId="1FD21F5A" w14:textId="77777777" w:rsidTr="00CE5AEF">
        <w:trPr>
          <w:trHeight w:val="339"/>
        </w:trPr>
        <w:tc>
          <w:tcPr>
            <w:tcW w:w="1871" w:type="dxa"/>
          </w:tcPr>
          <w:p w14:paraId="09556B89" w14:textId="77777777" w:rsidR="005021F5" w:rsidRDefault="005021F5"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CE5AEF">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Heading5"/>
      </w:pPr>
      <w:r>
        <w:rPr>
          <w:highlight w:val="cyan"/>
        </w:rPr>
        <w:t>Proposal 3-1a for discussion:</w:t>
      </w:r>
      <w:r>
        <w:t xml:space="preserve"> </w:t>
      </w:r>
    </w:p>
    <w:p w14:paraId="16B65816" w14:textId="2103993F" w:rsidR="005021F5" w:rsidRDefault="005021F5" w:rsidP="005021F5">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BodyText"/>
        <w:spacing w:after="0"/>
        <w:rPr>
          <w:rFonts w:ascii="Times New Roman" w:hAnsi="Times New Roman"/>
          <w:szCs w:val="20"/>
          <w:lang w:eastAsia="zh-CN"/>
        </w:rPr>
      </w:pPr>
    </w:p>
    <w:p w14:paraId="6F3E61FC" w14:textId="77777777" w:rsidR="005021F5" w:rsidRDefault="005021F5" w:rsidP="005021F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021F5" w14:paraId="5925588A" w14:textId="77777777" w:rsidTr="00CE5AEF">
        <w:trPr>
          <w:trHeight w:val="224"/>
        </w:trPr>
        <w:tc>
          <w:tcPr>
            <w:tcW w:w="1871" w:type="dxa"/>
            <w:shd w:val="clear" w:color="auto" w:fill="FFE599" w:themeFill="accent4" w:themeFillTint="66"/>
          </w:tcPr>
          <w:p w14:paraId="4741E1E1" w14:textId="77777777" w:rsidR="005021F5" w:rsidRDefault="005021F5"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CE5AEF">
        <w:trPr>
          <w:trHeight w:val="339"/>
        </w:trPr>
        <w:tc>
          <w:tcPr>
            <w:tcW w:w="1871" w:type="dxa"/>
          </w:tcPr>
          <w:p w14:paraId="08C295B4" w14:textId="401C260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3F7EAA" w14:paraId="077D1565" w14:textId="77777777" w:rsidTr="00CE5AEF">
        <w:trPr>
          <w:trHeight w:val="339"/>
        </w:trPr>
        <w:tc>
          <w:tcPr>
            <w:tcW w:w="1871" w:type="dxa"/>
          </w:tcPr>
          <w:p w14:paraId="58A21E44" w14:textId="2A641E9F" w:rsidR="003F7EAA"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DA5D4CB" w14:textId="2BE4F914" w:rsidR="003F7EAA"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w:t>
            </w:r>
            <w:r w:rsidR="00B8199E">
              <w:rPr>
                <w:rFonts w:ascii="Times New Roman" w:hAnsi="Times New Roman"/>
                <w:szCs w:val="22"/>
                <w:lang w:eastAsia="zh-CN"/>
              </w:rPr>
              <w:t xml:space="preserve">and the candidate patterns, </w:t>
            </w:r>
            <w:r>
              <w:rPr>
                <w:rFonts w:ascii="Times New Roman" w:hAnsi="Times New Roman"/>
                <w:szCs w:val="22"/>
                <w:lang w:eastAsia="zh-CN"/>
              </w:rPr>
              <w:t xml:space="preserve">so we could rely on </w:t>
            </w:r>
            <w:r w:rsidR="00B8199E">
              <w:rPr>
                <w:rFonts w:ascii="Times New Roman" w:hAnsi="Times New Roman"/>
                <w:szCs w:val="22"/>
                <w:lang w:eastAsia="zh-CN"/>
              </w:rPr>
              <w:t xml:space="preserve">more aligned </w:t>
            </w:r>
            <w:r>
              <w:rPr>
                <w:rFonts w:ascii="Times New Roman" w:hAnsi="Times New Roman"/>
                <w:szCs w:val="22"/>
                <w:lang w:eastAsia="zh-CN"/>
              </w:rPr>
              <w:t>simulation</w:t>
            </w:r>
            <w:r w:rsidR="00B8199E">
              <w:rPr>
                <w:rFonts w:ascii="Times New Roman" w:hAnsi="Times New Roman"/>
                <w:szCs w:val="22"/>
                <w:lang w:eastAsia="zh-CN"/>
              </w:rPr>
              <w:t xml:space="preserve"> settings</w:t>
            </w:r>
            <w:r>
              <w:rPr>
                <w:rFonts w:ascii="Times New Roman" w:hAnsi="Times New Roman"/>
                <w:szCs w:val="22"/>
                <w:lang w:eastAsia="zh-CN"/>
              </w:rPr>
              <w:t xml:space="preserve"> in the next meeting. </w:t>
            </w:r>
          </w:p>
          <w:p w14:paraId="6F053E46" w14:textId="02D0EA3C" w:rsidR="00CE5AEF" w:rsidRDefault="00CE5AEF" w:rsidP="003F7EAA">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Regarding Ericsson’s comment, </w:t>
            </w:r>
            <w:r w:rsidR="00B8199E">
              <w:rPr>
                <w:rFonts w:ascii="Times New Roman" w:hAnsi="Times New Roman"/>
                <w:szCs w:val="22"/>
                <w:lang w:eastAsia="zh-CN"/>
              </w:rPr>
              <w:t>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42F9BA04" w14:textId="77777777" w:rsidR="00B8199E" w:rsidRDefault="00B8199E" w:rsidP="00B8199E">
            <w:pPr>
              <w:pStyle w:val="BodyText"/>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of potential </w:t>
            </w:r>
            <w:r w:rsidRPr="005021F5">
              <w:rPr>
                <w:rFonts w:ascii="Times New Roman" w:hAnsi="Times New Roman"/>
                <w:szCs w:val="20"/>
                <w:lang w:eastAsia="zh-CN"/>
              </w:rPr>
              <w:t xml:space="preserve">PTRS enhancement </w:t>
            </w:r>
            <w:r>
              <w:rPr>
                <w:rFonts w:ascii="Times New Roman" w:hAnsi="Times New Roman"/>
                <w:szCs w:val="20"/>
                <w:lang w:eastAsia="zh-CN"/>
              </w:rPr>
              <w:t>for at least the following aspects with respect to phase noise compensation performance:</w:t>
            </w:r>
          </w:p>
          <w:p w14:paraId="0161FF3A" w14:textId="781B2C49"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Pr="00B8199E">
              <w:rPr>
                <w:rFonts w:ascii="Times New Roman" w:hAnsi="Times New Roman"/>
                <w:strike/>
                <w:color w:val="FF0000"/>
                <w:szCs w:val="20"/>
                <w:lang w:eastAsia="zh-CN"/>
              </w:rPr>
              <w:t>density,</w:t>
            </w:r>
            <w:r>
              <w:rPr>
                <w:rFonts w:ascii="Times New Roman" w:hAnsi="Times New Roman"/>
                <w:szCs w:val="20"/>
                <w:lang w:eastAsia="zh-CN"/>
              </w:rPr>
              <w:t xml:space="preserve"> </w:t>
            </w:r>
            <w:r w:rsidRPr="00B8199E">
              <w:rPr>
                <w:rFonts w:ascii="Times New Roman" w:hAnsi="Times New Roman"/>
                <w:color w:val="FF0000"/>
                <w:szCs w:val="20"/>
                <w:lang w:eastAsia="zh-CN"/>
              </w:rPr>
              <w:t>pattern</w:t>
            </w:r>
            <w:r>
              <w:rPr>
                <w:rFonts w:ascii="Times New Roman" w:hAnsi="Times New Roman"/>
                <w:color w:val="FF0000"/>
                <w:szCs w:val="20"/>
                <w:lang w:eastAsia="zh-CN"/>
              </w:rPr>
              <w:t xml:space="preserve"> (</w:t>
            </w:r>
            <w:proofErr w:type="gramStart"/>
            <w:r>
              <w:rPr>
                <w:rFonts w:ascii="Times New Roman" w:hAnsi="Times New Roman"/>
                <w:color w:val="FF0000"/>
                <w:szCs w:val="20"/>
                <w:lang w:eastAsia="zh-CN"/>
              </w:rPr>
              <w:t>e.g.</w:t>
            </w:r>
            <w:proofErr w:type="gramEnd"/>
            <w:r>
              <w:rPr>
                <w:rFonts w:ascii="Times New Roman" w:hAnsi="Times New Roman"/>
                <w:color w:val="FF0000"/>
                <w:szCs w:val="20"/>
                <w:lang w:eastAsia="zh-CN"/>
              </w:rPr>
              <w:t xml:space="preserve"> distributed, block-based)</w:t>
            </w:r>
            <w:r>
              <w:rPr>
                <w:rFonts w:ascii="Times New Roman" w:hAnsi="Times New Roman"/>
                <w:szCs w:val="20"/>
                <w:lang w:eastAsia="zh-CN"/>
              </w:rPr>
              <w:t xml:space="preserve"> and sequence, </w:t>
            </w:r>
            <w:r w:rsidRPr="00B8199E">
              <w:rPr>
                <w:rFonts w:ascii="Times New Roman" w:hAnsi="Times New Roman"/>
                <w:color w:val="FF0000"/>
                <w:szCs w:val="20"/>
                <w:lang w:eastAsia="zh-CN"/>
              </w:rPr>
              <w:t>including cyclic sequence</w:t>
            </w:r>
          </w:p>
          <w:p w14:paraId="6B0839F7" w14:textId="2F888170"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7890A65"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4F60929E"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 RB allocation</w:t>
            </w:r>
          </w:p>
          <w:p w14:paraId="46E59924" w14:textId="77777777" w:rsidR="00B8199E" w:rsidRDefault="00B8199E" w:rsidP="00B8199E">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Different MCS</w:t>
            </w:r>
          </w:p>
          <w:p w14:paraId="51F6559D" w14:textId="77777777" w:rsidR="00B8199E" w:rsidRPr="00B8199E" w:rsidRDefault="00B8199E" w:rsidP="00B8199E">
            <w:pPr>
              <w:pStyle w:val="BodyText"/>
              <w:numPr>
                <w:ilvl w:val="0"/>
                <w:numId w:val="31"/>
              </w:numPr>
              <w:spacing w:after="0"/>
              <w:rPr>
                <w:rFonts w:ascii="Times New Roman" w:hAnsi="Times New Roman"/>
                <w:szCs w:val="22"/>
                <w:lang w:eastAsia="zh-CN"/>
              </w:rPr>
            </w:pPr>
            <w:r w:rsidRPr="00B8199E">
              <w:rPr>
                <w:rFonts w:ascii="Times New Roman" w:hAnsi="Times New Roman"/>
                <w:szCs w:val="20"/>
                <w:lang w:eastAsia="zh-CN"/>
              </w:rPr>
              <w:t>Different Rank transmission</w:t>
            </w:r>
          </w:p>
          <w:p w14:paraId="395EC3C6" w14:textId="66B1E6F6" w:rsidR="00B8199E" w:rsidRPr="00B8199E" w:rsidRDefault="00B8199E" w:rsidP="00B8199E">
            <w:pPr>
              <w:pStyle w:val="BodyText"/>
              <w:numPr>
                <w:ilvl w:val="0"/>
                <w:numId w:val="31"/>
              </w:numPr>
              <w:spacing w:after="0"/>
              <w:rPr>
                <w:rFonts w:ascii="Times New Roman" w:hAnsi="Times New Roman"/>
                <w:szCs w:val="22"/>
                <w:lang w:eastAsia="zh-CN"/>
              </w:rPr>
            </w:pPr>
            <w:r w:rsidRPr="00B8199E">
              <w:rPr>
                <w:rFonts w:ascii="Times New Roman" w:hAnsi="Times New Roman"/>
                <w:szCs w:val="20"/>
                <w:lang w:eastAsia="zh-CN"/>
              </w:rPr>
              <w:t>Receiver complexity</w:t>
            </w:r>
          </w:p>
          <w:p w14:paraId="5E6FF0FD" w14:textId="3732F7F2" w:rsidR="00B8199E" w:rsidRDefault="00B8199E" w:rsidP="003F7EAA">
            <w:pPr>
              <w:pStyle w:val="BodyText"/>
              <w:spacing w:after="0"/>
              <w:rPr>
                <w:rFonts w:ascii="Times New Roman" w:hAnsi="Times New Roman"/>
                <w:szCs w:val="22"/>
                <w:lang w:eastAsia="zh-CN"/>
              </w:rPr>
            </w:pPr>
          </w:p>
        </w:tc>
      </w:tr>
      <w:tr w:rsidR="00AA7DA6" w14:paraId="34E62DBD" w14:textId="77777777" w:rsidTr="00CE5AEF">
        <w:trPr>
          <w:trHeight w:val="339"/>
        </w:trPr>
        <w:tc>
          <w:tcPr>
            <w:tcW w:w="1871" w:type="dxa"/>
          </w:tcPr>
          <w:p w14:paraId="03594FAD" w14:textId="22AF787A" w:rsidR="00AA7DA6" w:rsidRDefault="00AA7DA6" w:rsidP="00AA7DA6">
            <w:pPr>
              <w:pStyle w:val="BodyText"/>
              <w:spacing w:after="0"/>
              <w:rPr>
                <w:rFonts w:ascii="Times New Roman" w:hAnsi="Times New Roman"/>
                <w:szCs w:val="22"/>
                <w:lang w:eastAsia="zh-CN"/>
              </w:rPr>
            </w:pPr>
            <w:proofErr w:type="spellStart"/>
            <w:r w:rsidRPr="00E339BF">
              <w:rPr>
                <w:rFonts w:ascii="Times New Roman" w:hAnsi="Times New Roman" w:hint="eastAsia"/>
                <w:szCs w:val="20"/>
                <w:lang w:val="en-GB"/>
              </w:rPr>
              <w:lastRenderedPageBreak/>
              <w:t>Spreadtrum</w:t>
            </w:r>
            <w:proofErr w:type="spellEnd"/>
          </w:p>
        </w:tc>
        <w:tc>
          <w:tcPr>
            <w:tcW w:w="8021" w:type="dxa"/>
          </w:tcPr>
          <w:p w14:paraId="1452507B" w14:textId="40ADAA31"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A24A964" w14:textId="77777777" w:rsidTr="00CE5AEF">
        <w:trPr>
          <w:trHeight w:val="339"/>
        </w:trPr>
        <w:tc>
          <w:tcPr>
            <w:tcW w:w="1871" w:type="dxa"/>
          </w:tcPr>
          <w:p w14:paraId="64AA845A" w14:textId="4A7FF753" w:rsidR="00765F39" w:rsidRDefault="00765F39" w:rsidP="00765F39">
            <w:pPr>
              <w:pStyle w:val="BodyText"/>
              <w:spacing w:after="0" w:line="240" w:lineRule="auto"/>
              <w:rPr>
                <w:rFonts w:ascii="Times New Roman" w:hAnsi="Times New Roman"/>
                <w:szCs w:val="22"/>
                <w:lang w:eastAsia="zh-CN"/>
              </w:rPr>
            </w:pPr>
            <w:r w:rsidRPr="00752301">
              <w:rPr>
                <w:rFonts w:ascii="Times New Roman" w:eastAsiaTheme="minorEastAsia" w:hAnsi="Times New Roman" w:hint="eastAsia"/>
                <w:szCs w:val="22"/>
                <w:lang w:eastAsia="ko-KR"/>
              </w:rPr>
              <w:t>LG Electronics</w:t>
            </w:r>
          </w:p>
        </w:tc>
        <w:tc>
          <w:tcPr>
            <w:tcW w:w="8021" w:type="dxa"/>
          </w:tcPr>
          <w:p w14:paraId="7CA46787" w14:textId="2A3FFBA1" w:rsidR="00765F39" w:rsidRDefault="00765F39" w:rsidP="00765F39">
            <w:pPr>
              <w:pStyle w:val="BodyText"/>
              <w:spacing w:after="0" w:line="240" w:lineRule="auto"/>
              <w:rPr>
                <w:rFonts w:ascii="Times New Roman" w:hAnsi="Times New Roman"/>
                <w:szCs w:val="22"/>
                <w:lang w:eastAsia="zh-CN"/>
              </w:rPr>
            </w:pPr>
            <w:r w:rsidRPr="00F96512">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r>
              <w:rPr>
                <w:rFonts w:ascii="Times New Roman" w:hAnsi="Times New Roman"/>
                <w:szCs w:val="22"/>
                <w:lang w:eastAsia="zh-CN"/>
              </w:rPr>
              <w:t>.</w:t>
            </w:r>
          </w:p>
        </w:tc>
      </w:tr>
      <w:tr w:rsidR="00341B88" w14:paraId="0D0DCF62" w14:textId="77777777" w:rsidTr="00CE5AEF">
        <w:trPr>
          <w:trHeight w:val="339"/>
        </w:trPr>
        <w:tc>
          <w:tcPr>
            <w:tcW w:w="1871" w:type="dxa"/>
          </w:tcPr>
          <w:p w14:paraId="666ABE79" w14:textId="126B439D" w:rsidR="00341B88" w:rsidRPr="00341B88" w:rsidRDefault="00341B88" w:rsidP="00341B88">
            <w:pPr>
              <w:pStyle w:val="BodyText"/>
              <w:spacing w:after="0" w:line="240" w:lineRule="auto"/>
              <w:rPr>
                <w:rFonts w:ascii="Times New Roman" w:eastAsiaTheme="minorEastAsia" w:hAnsi="Times New Roman"/>
                <w:color w:val="000000" w:themeColor="text1"/>
                <w:szCs w:val="22"/>
                <w:lang w:eastAsia="ko-KR"/>
              </w:rPr>
            </w:pPr>
            <w:r w:rsidRPr="00341B88">
              <w:rPr>
                <w:rFonts w:ascii="Times New Roman" w:eastAsia="MS PMincho" w:hAnsi="Times New Roman" w:hint="eastAsia"/>
                <w:color w:val="000000" w:themeColor="text1"/>
                <w:szCs w:val="22"/>
                <w:lang w:eastAsia="ja-JP"/>
              </w:rPr>
              <w:t>DOCOMO</w:t>
            </w:r>
          </w:p>
        </w:tc>
        <w:tc>
          <w:tcPr>
            <w:tcW w:w="8021" w:type="dxa"/>
          </w:tcPr>
          <w:p w14:paraId="281A1E6C" w14:textId="380DA4C5"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are ok with the Proposal 3-1a. </w:t>
            </w:r>
          </w:p>
        </w:tc>
      </w:tr>
      <w:tr w:rsidR="00A012C1" w:rsidRPr="00341B88" w14:paraId="1DADCA8D" w14:textId="77777777" w:rsidTr="00A012C1">
        <w:trPr>
          <w:trHeight w:val="339"/>
        </w:trPr>
        <w:tc>
          <w:tcPr>
            <w:tcW w:w="1871" w:type="dxa"/>
          </w:tcPr>
          <w:p w14:paraId="232A1635"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20A2B95C"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849FB" w14:paraId="7E6F2701" w14:textId="77777777" w:rsidTr="00CE5AEF">
        <w:trPr>
          <w:trHeight w:val="339"/>
        </w:trPr>
        <w:tc>
          <w:tcPr>
            <w:tcW w:w="1871" w:type="dxa"/>
          </w:tcPr>
          <w:p w14:paraId="0C00D6DD" w14:textId="6E192424" w:rsidR="00A849FB" w:rsidRPr="00341B88" w:rsidRDefault="00A849FB"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73F9CCD" w14:textId="788B66B3" w:rsidR="00A849FB" w:rsidRPr="00341B88" w:rsidRDefault="00A849FB"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bl>
    <w:p w14:paraId="7B834B33" w14:textId="77777777" w:rsidR="005021F5" w:rsidRDefault="005021F5" w:rsidP="005021F5">
      <w:pPr>
        <w:pStyle w:val="BodyText"/>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lastRenderedPageBreak/>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2703BFBF" w:rsidR="00A776EA" w:rsidRDefault="00597971"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A7DA6" w:rsidRPr="007A0CF7" w14:paraId="6A8669AD" w14:textId="77777777" w:rsidTr="00CF2804">
        <w:trPr>
          <w:trHeight w:val="339"/>
        </w:trPr>
        <w:tc>
          <w:tcPr>
            <w:tcW w:w="1871" w:type="dxa"/>
          </w:tcPr>
          <w:p w14:paraId="62356BBA" w14:textId="1D063162" w:rsidR="00AA7DA6" w:rsidRDefault="00AA7DA6" w:rsidP="00AA7DA6">
            <w:pPr>
              <w:pStyle w:val="BodyText"/>
              <w:spacing w:after="0" w:line="240" w:lineRule="auto"/>
              <w:rPr>
                <w:rFonts w:ascii="Times New Roman" w:eastAsia="MS PMincho" w:hAnsi="Times New Roman"/>
                <w:szCs w:val="20"/>
                <w:lang w:eastAsia="ja-JP"/>
              </w:rPr>
            </w:pPr>
            <w:proofErr w:type="spellStart"/>
            <w:r w:rsidRPr="00E339BF">
              <w:rPr>
                <w:rFonts w:ascii="Times New Roman" w:hAnsi="Times New Roman" w:hint="eastAsia"/>
                <w:szCs w:val="20"/>
                <w:lang w:val="en-GB"/>
              </w:rPr>
              <w:t>Spreadtrum</w:t>
            </w:r>
            <w:proofErr w:type="spellEnd"/>
          </w:p>
        </w:tc>
        <w:tc>
          <w:tcPr>
            <w:tcW w:w="8021" w:type="dxa"/>
          </w:tcPr>
          <w:p w14:paraId="3672BB40" w14:textId="56E1AAA8" w:rsidR="00AA7DA6" w:rsidRDefault="00AA7DA6" w:rsidP="00AA7DA6">
            <w:pPr>
              <w:pStyle w:val="BodyText"/>
              <w:tabs>
                <w:tab w:val="center" w:pos="3902"/>
              </w:tabs>
              <w:spacing w:after="0" w:line="240" w:lineRule="auto"/>
              <w:rPr>
                <w:rFonts w:ascii="Times New Roman" w:eastAsia="MS PMincho" w:hAnsi="Times New Roman"/>
                <w:szCs w:val="20"/>
                <w:lang w:eastAsia="ja-JP"/>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597971" w:rsidRPr="007A0CF7" w14:paraId="7F5EFE9F" w14:textId="77777777" w:rsidTr="00CF2804">
        <w:trPr>
          <w:trHeight w:val="339"/>
        </w:trPr>
        <w:tc>
          <w:tcPr>
            <w:tcW w:w="1871" w:type="dxa"/>
          </w:tcPr>
          <w:p w14:paraId="2AF49E6E" w14:textId="24E15C36" w:rsidR="00597971" w:rsidRPr="00E339BF" w:rsidRDefault="00597971" w:rsidP="00AA7DA6">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056E9BE3" w14:textId="5B7A492D" w:rsidR="00597971" w:rsidRPr="00E339BF" w:rsidRDefault="00597971" w:rsidP="00AA7DA6">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w:t>
            </w:r>
            <w:r>
              <w:rPr>
                <w:rFonts w:ascii="Times New Roman" w:hAnsi="Times New Roman"/>
                <w:szCs w:val="20"/>
                <w:lang w:eastAsia="zh-CN"/>
              </w:rPr>
              <w:lastRenderedPageBreak/>
              <w:t>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098B8412"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Type-1 DM-RS shows performance loss due to FD-CDM in nonconsecutive R</w:t>
            </w:r>
            <w:r w:rsidR="00597971">
              <w:rPr>
                <w:rFonts w:ascii="Times New Roman" w:hAnsi="Times New Roman"/>
                <w:szCs w:val="20"/>
                <w:lang w:eastAsia="zh-CN"/>
              </w:rPr>
              <w:t>e</w:t>
            </w:r>
            <w:r>
              <w:rPr>
                <w:rFonts w:ascii="Times New Roman" w:hAnsi="Times New Roman"/>
                <w:szCs w:val="20"/>
                <w:lang w:eastAsia="zh-CN"/>
              </w:rPr>
              <w:t xml:space="preserv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3246EE75" w:rsidR="00FD2750" w:rsidRDefault="00FC78D4">
            <w:pPr>
              <w:rPr>
                <w:rFonts w:eastAsia="MS Mincho"/>
                <w:color w:val="000000"/>
                <w:lang w:eastAsia="ja-JP"/>
              </w:rPr>
            </w:pPr>
            <w:r>
              <w:rPr>
                <w:rFonts w:eastAsia="MS Mincho"/>
                <w:color w:val="000000"/>
                <w:lang w:eastAsia="ja-JP"/>
              </w:rPr>
              <w:t>Proposal 3: High-density PDSCH DMRS (12 R</w:t>
            </w:r>
            <w:r w:rsidR="00597971">
              <w:rPr>
                <w:rFonts w:eastAsia="MS Mincho"/>
                <w:color w:val="000000"/>
                <w:lang w:eastAsia="ja-JP"/>
              </w:rPr>
              <w:t>e</w:t>
            </w:r>
            <w:r>
              <w:rPr>
                <w:rFonts w:eastAsia="MS Mincho"/>
                <w:color w:val="000000"/>
                <w:lang w:eastAsia="ja-JP"/>
              </w:rPr>
              <w:t>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5D8A2282" w:rsidR="00FD2750" w:rsidRDefault="00FC78D4">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w:t>
            </w:r>
            <w:r w:rsidR="00597971">
              <w:rPr>
                <w:rFonts w:eastAsia="MS Mincho"/>
                <w:color w:val="000000"/>
                <w:lang w:eastAsia="ja-JP"/>
              </w:rPr>
              <w:t>e</w:t>
            </w:r>
            <w:r>
              <w:rPr>
                <w:rFonts w:eastAsia="MS Mincho"/>
                <w:color w:val="000000"/>
                <w:lang w:eastAsia="ja-JP"/>
              </w:rPr>
              <w:t>s</w:t>
            </w:r>
            <w:proofErr w:type="spellEnd"/>
            <w:r>
              <w:rPr>
                <w:rFonts w:eastAsia="MS Mincho"/>
                <w:color w:val="000000"/>
                <w:lang w:eastAsia="ja-JP"/>
              </w:rPr>
              <w:t>.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0C993540" w:rsidR="00FD2750" w:rsidRDefault="00FC78D4">
      <w:r>
        <w:t>[23, Charter] compared PDSCH performance of higher-density DMRS (12 R</w:t>
      </w:r>
      <w:r w:rsidR="00597971">
        <w:t>e</w:t>
      </w:r>
      <w:r>
        <w:t>s per PRB) with that of Rel-15 DMRS for 960 kHz SCS. It observed 0.2~0.3 dB gain for MCS22 and 1.3 dB gain for MCS26.</w:t>
      </w:r>
    </w:p>
    <w:p w14:paraId="3C6DBB00" w14:textId="4A98480A" w:rsidR="00FD2750" w:rsidRDefault="00FC78D4">
      <w:r>
        <w:t>[25, Qualcomm] compared PDSCH performance of a new DMRS pattern featured by high frequency density (i.e., every RE) and 2-FD-OCC across adjacent R</w:t>
      </w:r>
      <w:r w:rsidR="00597971">
        <w:t>e</w:t>
      </w:r>
      <w:r>
        <w:t>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45DF60AA"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597971">
              <w:rPr>
                <w:rFonts w:ascii="Times New Roman" w:hAnsi="Times New Roman"/>
                <w:szCs w:val="20"/>
                <w:lang w:eastAsia="zh-CN"/>
              </w:rPr>
              <w:t>’</w:t>
            </w:r>
            <w:r>
              <w:rPr>
                <w:rFonts w:ascii="Times New Roman" w:hAnsi="Times New Roman"/>
                <w:szCs w:val="20"/>
                <w:lang w:eastAsia="zh-CN"/>
              </w:rPr>
              <w:t>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106A71D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w:t>
            </w:r>
            <w:r w:rsidR="00597971">
              <w:rPr>
                <w:rFonts w:ascii="Times New Roman" w:hAnsi="Times New Roman"/>
                <w:szCs w:val="20"/>
                <w:lang w:eastAsia="zh-CN"/>
              </w:rPr>
              <w:t>e</w:t>
            </w:r>
            <w:r>
              <w:rPr>
                <w:rFonts w:ascii="Times New Roman" w:hAnsi="Times New Roman"/>
                <w:szCs w:val="20"/>
                <w:lang w:eastAsia="zh-CN"/>
              </w:rPr>
              <w:t>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566E45A0" w:rsidR="00A776EA" w:rsidRDefault="00597971"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3CC41EF2" w14:textId="302760DE"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w:t>
            </w:r>
            <w:r w:rsidR="00597971">
              <w:rPr>
                <w:rFonts w:ascii="Times New Roman" w:hAnsi="Times New Roman"/>
                <w:szCs w:val="20"/>
                <w:lang w:eastAsia="zh-CN"/>
              </w:rPr>
              <w:t>’</w:t>
            </w:r>
            <w:r w:rsidRPr="00AF61C9">
              <w:rPr>
                <w:rFonts w:ascii="Times New Roman" w:hAnsi="Times New Roman"/>
                <w:szCs w:val="20"/>
                <w:lang w:eastAsia="zh-CN"/>
              </w:rPr>
              <w:t>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we can agree to not support new DMRS patterns only if at least the main bullet for Proposal 4-2 can be agreed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E2436F0" w14:textId="538959CE"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w:t>
            </w:r>
            <w:r w:rsidR="00597971">
              <w:rPr>
                <w:rFonts w:ascii="Times New Roman" w:hAnsi="Times New Roman"/>
                <w:szCs w:val="20"/>
                <w:lang w:eastAsia="zh-CN"/>
              </w:rPr>
              <w:t>’</w:t>
            </w:r>
            <w:r w:rsidRPr="00DA5423">
              <w:rPr>
                <w:rFonts w:ascii="Times New Roman" w:hAnsi="Times New Roman"/>
                <w:szCs w:val="20"/>
                <w:lang w:eastAsia="zh-CN"/>
              </w:rPr>
              <w:t>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CE5AEF">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53815261" w14:textId="77777777" w:rsidR="005F6868" w:rsidRDefault="005F6868" w:rsidP="00CE5AEF">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CE5AEF">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597971" w14:paraId="365E1B1D" w14:textId="77777777" w:rsidTr="00A57585">
        <w:trPr>
          <w:trHeight w:val="339"/>
        </w:trPr>
        <w:tc>
          <w:tcPr>
            <w:tcW w:w="1870" w:type="dxa"/>
            <w:shd w:val="clear" w:color="auto" w:fill="auto"/>
            <w:tcMar>
              <w:left w:w="108" w:type="dxa"/>
            </w:tcMar>
          </w:tcPr>
          <w:p w14:paraId="732C9395" w14:textId="371D0F66" w:rsidR="00597971" w:rsidRDefault="00597971" w:rsidP="00CE5A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1026AA40" w14:textId="08575AD3" w:rsidR="00597971" w:rsidRDefault="00597971" w:rsidP="00CE5AEF">
            <w:pPr>
              <w:pStyle w:val="BodyText"/>
              <w:spacing w:after="0" w:line="240" w:lineRule="auto"/>
            </w:pPr>
            <w:r>
              <w:t>We are OK with the proposal</w:t>
            </w:r>
          </w:p>
        </w:tc>
      </w:tr>
      <w:tr w:rsidR="009D558A" w14:paraId="38636D4D" w14:textId="77777777" w:rsidTr="00CE5AEF">
        <w:trPr>
          <w:trHeight w:val="339"/>
        </w:trPr>
        <w:tc>
          <w:tcPr>
            <w:tcW w:w="1871" w:type="dxa"/>
          </w:tcPr>
          <w:p w14:paraId="03704525" w14:textId="77777777" w:rsidR="009D558A" w:rsidRDefault="009D558A" w:rsidP="00CE5AEF">
            <w:pPr>
              <w:pStyle w:val="BodyText"/>
              <w:spacing w:after="0" w:line="240" w:lineRule="auto"/>
              <w:rPr>
                <w:rFonts w:ascii="Times New Roman" w:hAnsi="Times New Roman"/>
                <w:szCs w:val="20"/>
                <w:lang w:eastAsia="zh-CN"/>
              </w:rPr>
            </w:pPr>
          </w:p>
        </w:tc>
        <w:tc>
          <w:tcPr>
            <w:tcW w:w="8021" w:type="dxa"/>
          </w:tcPr>
          <w:p w14:paraId="05195877" w14:textId="77777777" w:rsidR="009D558A" w:rsidRDefault="009D558A" w:rsidP="00CE5AEF">
            <w:pPr>
              <w:pStyle w:val="BodyText"/>
              <w:spacing w:beforeLines="50"/>
              <w:rPr>
                <w:rFonts w:ascii="Times New Roman" w:hAnsi="Times New Roman"/>
                <w:szCs w:val="20"/>
                <w:lang w:eastAsia="zh-CN"/>
              </w:rPr>
            </w:pPr>
          </w:p>
        </w:tc>
      </w:tr>
      <w:tr w:rsidR="009D558A" w14:paraId="6361E33F" w14:textId="77777777" w:rsidTr="00CE5AEF">
        <w:trPr>
          <w:trHeight w:val="339"/>
        </w:trPr>
        <w:tc>
          <w:tcPr>
            <w:tcW w:w="1871" w:type="dxa"/>
          </w:tcPr>
          <w:p w14:paraId="4DAF3533" w14:textId="77777777" w:rsidR="009D558A" w:rsidRDefault="009D558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Heading5"/>
      </w:pPr>
      <w:r>
        <w:rPr>
          <w:highlight w:val="cyan"/>
        </w:rPr>
        <w:lastRenderedPageBreak/>
        <w:t>Proposal 4-1a for discussion:</w:t>
      </w:r>
      <w:r>
        <w:t xml:space="preserve"> </w:t>
      </w:r>
    </w:p>
    <w:p w14:paraId="08764AAB" w14:textId="39157D8B" w:rsidR="009D558A" w:rsidRDefault="00081CA0" w:rsidP="003B772A">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BodyText"/>
        <w:spacing w:after="0"/>
        <w:rPr>
          <w:rFonts w:ascii="Times New Roman" w:hAnsi="Times New Roman"/>
          <w:szCs w:val="20"/>
          <w:lang w:eastAsia="zh-CN"/>
        </w:rPr>
      </w:pPr>
    </w:p>
    <w:p w14:paraId="59B88B2C" w14:textId="77777777" w:rsidR="009D558A" w:rsidRDefault="009D558A" w:rsidP="009D558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D558A" w14:paraId="0624C0C2" w14:textId="77777777" w:rsidTr="00CE5AEF">
        <w:trPr>
          <w:trHeight w:val="224"/>
        </w:trPr>
        <w:tc>
          <w:tcPr>
            <w:tcW w:w="1871" w:type="dxa"/>
            <w:shd w:val="clear" w:color="auto" w:fill="FFE599" w:themeFill="accent4" w:themeFillTint="66"/>
          </w:tcPr>
          <w:p w14:paraId="17C0032F" w14:textId="77777777" w:rsidR="009D558A" w:rsidRDefault="009D558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CE5AEF">
        <w:trPr>
          <w:trHeight w:val="339"/>
        </w:trPr>
        <w:tc>
          <w:tcPr>
            <w:tcW w:w="1871" w:type="dxa"/>
          </w:tcPr>
          <w:p w14:paraId="4B038966" w14:textId="47606F49"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BodyText"/>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takes into account different effective coding rates. </w:t>
            </w:r>
          </w:p>
        </w:tc>
      </w:tr>
      <w:tr w:rsidR="00AA7DA6" w14:paraId="68362DAA" w14:textId="77777777" w:rsidTr="00CE5AEF">
        <w:trPr>
          <w:trHeight w:val="339"/>
        </w:trPr>
        <w:tc>
          <w:tcPr>
            <w:tcW w:w="1871" w:type="dxa"/>
          </w:tcPr>
          <w:p w14:paraId="7DB7E2B1" w14:textId="3B960C34" w:rsidR="00AA7DA6" w:rsidRDefault="00AA7DA6" w:rsidP="00AA7DA6">
            <w:pPr>
              <w:pStyle w:val="BodyText"/>
              <w:spacing w:after="0"/>
              <w:rPr>
                <w:rFonts w:ascii="Times New Roman" w:hAnsi="Times New Roman"/>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128089E1" w14:textId="065EEE60"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16197DC9" w14:textId="77777777" w:rsidTr="00CE5AEF">
        <w:trPr>
          <w:trHeight w:val="339"/>
        </w:trPr>
        <w:tc>
          <w:tcPr>
            <w:tcW w:w="1871" w:type="dxa"/>
          </w:tcPr>
          <w:p w14:paraId="0182C40E" w14:textId="536EBD46"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10A7F2C7" w14:textId="5A5FFB3F"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 xml:space="preserve">We think the updated proposal is still </w:t>
            </w:r>
            <w:r>
              <w:rPr>
                <w:rFonts w:ascii="Times New Roman" w:hAnsi="Times New Roman"/>
                <w:szCs w:val="22"/>
                <w:lang w:eastAsia="zh-CN"/>
              </w:rPr>
              <w:t>un</w:t>
            </w:r>
            <w:r w:rsidRPr="0079091F">
              <w:rPr>
                <w:rFonts w:ascii="Times New Roman" w:hAnsi="Times New Roman"/>
                <w:szCs w:val="22"/>
                <w:lang w:eastAsia="zh-CN"/>
              </w:rPr>
              <w:t xml:space="preserve">clear. As Huawei and Intel pointed out for Proposal 4-1, it would be good to revise the proposal with separate two issues: 1) </w:t>
            </w:r>
            <w:r>
              <w:rPr>
                <w:rFonts w:ascii="Times New Roman" w:hAnsi="Times New Roman"/>
                <w:szCs w:val="22"/>
                <w:lang w:eastAsia="zh-CN"/>
              </w:rPr>
              <w:t xml:space="preserve">whether to </w:t>
            </w:r>
            <w:r w:rsidRPr="0079091F">
              <w:rPr>
                <w:rFonts w:ascii="Times New Roman" w:hAnsi="Times New Roman"/>
                <w:szCs w:val="22"/>
                <w:lang w:eastAsia="zh-CN"/>
              </w:rPr>
              <w:t xml:space="preserve">support of DMRS ports same as </w:t>
            </w:r>
            <w:r>
              <w:rPr>
                <w:rFonts w:ascii="Times New Roman" w:hAnsi="Times New Roman"/>
                <w:szCs w:val="22"/>
                <w:lang w:eastAsia="zh-CN"/>
              </w:rPr>
              <w:t>FR1/</w:t>
            </w:r>
            <w:r w:rsidRPr="0079091F">
              <w:rPr>
                <w:rFonts w:ascii="Times New Roman" w:hAnsi="Times New Roman"/>
                <w:szCs w:val="22"/>
                <w:lang w:eastAsia="zh-CN"/>
              </w:rPr>
              <w:t xml:space="preserve">FR2, and 2) </w:t>
            </w:r>
            <w:r>
              <w:rPr>
                <w:rFonts w:ascii="Times New Roman" w:hAnsi="Times New Roman"/>
                <w:szCs w:val="22"/>
                <w:lang w:eastAsia="zh-CN"/>
              </w:rPr>
              <w:t xml:space="preserve">whether to introduce different </w:t>
            </w:r>
            <w:r w:rsidRPr="0079091F">
              <w:rPr>
                <w:rFonts w:ascii="Times New Roman" w:hAnsi="Times New Roman"/>
                <w:szCs w:val="22"/>
                <w:lang w:eastAsia="zh-CN"/>
              </w:rPr>
              <w:t>DMRS pattern in frequency domain for single DMRS port. We agree to further study for both aspects.</w:t>
            </w:r>
          </w:p>
        </w:tc>
      </w:tr>
      <w:tr w:rsidR="00341B88" w14:paraId="232693D8" w14:textId="77777777" w:rsidTr="00CE5AEF">
        <w:trPr>
          <w:trHeight w:val="339"/>
        </w:trPr>
        <w:tc>
          <w:tcPr>
            <w:tcW w:w="1871" w:type="dxa"/>
          </w:tcPr>
          <w:p w14:paraId="65C2ED4A" w14:textId="492F9F8C"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02160E13" w14:textId="43089C58"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4-1a. </w:t>
            </w:r>
          </w:p>
        </w:tc>
      </w:tr>
      <w:tr w:rsidR="00A012C1" w:rsidRPr="00341B88" w14:paraId="68DB86D2" w14:textId="77777777" w:rsidTr="00A012C1">
        <w:trPr>
          <w:trHeight w:val="339"/>
        </w:trPr>
        <w:tc>
          <w:tcPr>
            <w:tcW w:w="1871" w:type="dxa"/>
          </w:tcPr>
          <w:p w14:paraId="233B11FB"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2C2D81DB" w14:textId="77777777" w:rsidR="00A012C1" w:rsidRPr="00341B88" w:rsidRDefault="00A012C1" w:rsidP="00A012C1">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6048D" w14:paraId="678FD4AD" w14:textId="77777777" w:rsidTr="00CE5AEF">
        <w:trPr>
          <w:trHeight w:val="339"/>
        </w:trPr>
        <w:tc>
          <w:tcPr>
            <w:tcW w:w="1871" w:type="dxa"/>
          </w:tcPr>
          <w:p w14:paraId="62F7F264" w14:textId="319CF93E" w:rsidR="00C6048D" w:rsidRPr="00341B88" w:rsidRDefault="00C6048D"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D1AC8A2" w14:textId="4DC95791" w:rsidR="00C6048D" w:rsidRPr="00341B88" w:rsidRDefault="00C6048D"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w:t>
            </w:r>
            <w:r w:rsidR="001A5589">
              <w:rPr>
                <w:rFonts w:ascii="Times New Roman" w:eastAsia="MS PMincho" w:hAnsi="Times New Roman"/>
                <w:color w:val="000000" w:themeColor="text1"/>
                <w:szCs w:val="22"/>
                <w:lang w:eastAsia="ja-JP"/>
              </w:rPr>
              <w:t xml:space="preserve"> and Rel-15 NR.  Since it is baseband processing, there would not have much different in performance when NR operations are in 52.6-71 GHz.</w:t>
            </w:r>
          </w:p>
        </w:tc>
      </w:tr>
    </w:tbl>
    <w:p w14:paraId="6AFB3D8E" w14:textId="77777777" w:rsidR="009D558A" w:rsidRDefault="009D558A" w:rsidP="009D558A">
      <w:pPr>
        <w:pStyle w:val="BodyText"/>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BodyText"/>
        <w:spacing w:after="0"/>
        <w:jc w:val="left"/>
        <w:rPr>
          <w:rFonts w:ascii="Times New Roman" w:hAnsi="Times New Roman"/>
          <w:szCs w:val="20"/>
          <w:lang w:eastAsia="zh-CN"/>
        </w:rPr>
      </w:pPr>
    </w:p>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4A6C8CD5" w:rsidR="00FD2750" w:rsidRDefault="00FC78D4">
      <w:r>
        <w:t>[25, Qualcomm] compared PDSCH performance of a new DMRS pattern featured by high frequency density (i.e., every RE) and 2-FD-OCC across adjacent R</w:t>
      </w:r>
      <w:r w:rsidR="001A5589">
        <w:t>e</w:t>
      </w:r>
      <w:r>
        <w:t xml:space="preserv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14:paraId="446AEAA9" w14:textId="293A8FD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w:t>
      </w:r>
      <w:r w:rsidR="001A5589">
        <w:rPr>
          <w:rFonts w:eastAsia="MS Mincho"/>
          <w:color w:val="000000"/>
          <w:lang w:eastAsia="ja-JP"/>
        </w:rPr>
        <w:t>e</w:t>
      </w:r>
      <w:r>
        <w:rPr>
          <w:rFonts w:eastAsia="MS Mincho"/>
          <w:color w:val="000000"/>
          <w:lang w:eastAsia="ja-JP"/>
        </w:rPr>
        <w:t>s</w:t>
      </w:r>
      <w:proofErr w:type="spellEnd"/>
      <w:r>
        <w:rPr>
          <w:rFonts w:eastAsia="MS Mincho"/>
          <w:color w:val="000000"/>
          <w:lang w:eastAsia="ja-JP"/>
        </w:rPr>
        <w:t>.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w:t>
            </w:r>
            <w:proofErr w:type="gramStart"/>
            <w:r>
              <w:rPr>
                <w:rFonts w:ascii="Times New Roman" w:hAnsi="Times New Roman" w:hint="eastAsia"/>
                <w:szCs w:val="20"/>
                <w:lang w:eastAsia="zh-CN"/>
              </w:rPr>
              <w:t>e.g.</w:t>
            </w:r>
            <w:proofErr w:type="gramEnd"/>
            <w:r>
              <w:rPr>
                <w:rFonts w:ascii="Times New Roman" w:hAnsi="Times New Roman" w:hint="eastAsia"/>
                <w:szCs w:val="20"/>
                <w:lang w:eastAsia="zh-CN"/>
              </w:rPr>
              <w:t xml:space="preserve">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1A5589">
              <w:rPr>
                <w:rFonts w:ascii="Times New Roman" w:hAnsi="Times New Roman"/>
                <w:szCs w:val="20"/>
                <w:vertAlign w:val="superscript"/>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55058D8"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w:t>
            </w:r>
            <w:r w:rsidR="001A5589">
              <w:rPr>
                <w:rFonts w:ascii="Times New Roman" w:hAnsi="Times New Roman"/>
                <w:szCs w:val="20"/>
                <w:lang w:eastAsia="zh-CN"/>
              </w:rPr>
              <w:t>’</w:t>
            </w:r>
            <w:r>
              <w:rPr>
                <w:rFonts w:ascii="Times New Roman" w:hAnsi="Times New Roman"/>
                <w:szCs w:val="20"/>
                <w:lang w:eastAsia="zh-CN"/>
              </w:rPr>
              <w:t>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For rank 2 transmission, two DMRS ports, each for a different CDM group, </w:t>
            </w:r>
            <w:proofErr w:type="gramStart"/>
            <w:r w:rsidRPr="00BA0F9F">
              <w:rPr>
                <w:rFonts w:asciiTheme="minorHAnsi" w:hAnsiTheme="minorHAnsi" w:cstheme="minorHAnsi"/>
                <w:lang w:eastAsia="zh-CN"/>
              </w:rPr>
              <w:t>e.g.</w:t>
            </w:r>
            <w:proofErr w:type="gramEnd"/>
            <w:r w:rsidRPr="00BA0F9F">
              <w:rPr>
                <w:rFonts w:asciiTheme="minorHAnsi" w:hAnsiTheme="minorHAnsi" w:cstheme="minorHAnsi"/>
                <w:lang w:eastAsia="zh-CN"/>
              </w:rPr>
              <w:t xml:space="preserve">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49B46C7A" w:rsidR="00A776EA" w:rsidRDefault="001A558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1A5589" w:rsidRPr="008A0BBE" w14:paraId="7920B096" w14:textId="77777777" w:rsidTr="00CF2804">
        <w:trPr>
          <w:trHeight w:val="339"/>
        </w:trPr>
        <w:tc>
          <w:tcPr>
            <w:tcW w:w="1871" w:type="dxa"/>
          </w:tcPr>
          <w:p w14:paraId="79D45D66" w14:textId="5BBCCB03" w:rsidR="001A5589" w:rsidRDefault="001A5589" w:rsidP="0004705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3100871" w14:textId="0DC2DB79" w:rsidR="001A5589" w:rsidRDefault="001A5589" w:rsidP="0004705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BodyText"/>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BodyText"/>
              <w:spacing w:after="0"/>
              <w:rPr>
                <w:rFonts w:ascii="Times New Roman" w:eastAsia="MS PMincho" w:hAnsi="Times New Roman"/>
                <w:szCs w:val="20"/>
                <w:lang w:eastAsia="ja-JP"/>
              </w:rPr>
            </w:pPr>
          </w:p>
        </w:tc>
      </w:tr>
      <w:tr w:rsidR="003B772A" w14:paraId="254D718D" w14:textId="77777777" w:rsidTr="00CE5AEF">
        <w:trPr>
          <w:trHeight w:val="339"/>
        </w:trPr>
        <w:tc>
          <w:tcPr>
            <w:tcW w:w="1871" w:type="dxa"/>
          </w:tcPr>
          <w:p w14:paraId="56772C04" w14:textId="77777777" w:rsidR="003B772A" w:rsidRDefault="003B772A" w:rsidP="00CE5A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CE5AEF">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Heading5"/>
      </w:pPr>
      <w:r>
        <w:rPr>
          <w:highlight w:val="cyan"/>
        </w:rPr>
        <w:t>Proposal 4-2a for discussion:</w:t>
      </w:r>
      <w:r>
        <w:t xml:space="preserve"> </w:t>
      </w:r>
    </w:p>
    <w:p w14:paraId="2DF656CD" w14:textId="6BB7ED50" w:rsidR="003B772A" w:rsidRDefault="003B772A" w:rsidP="003B772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BodyText"/>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BodyText"/>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BodyText"/>
        <w:spacing w:after="0"/>
        <w:rPr>
          <w:rFonts w:ascii="Times New Roman" w:hAnsi="Times New Roman"/>
          <w:szCs w:val="20"/>
          <w:lang w:eastAsia="zh-CN"/>
        </w:rPr>
      </w:pPr>
    </w:p>
    <w:p w14:paraId="16729057" w14:textId="77777777" w:rsidR="003B772A" w:rsidRDefault="003B772A" w:rsidP="003B772A">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B772A" w14:paraId="185EEE1A" w14:textId="77777777" w:rsidTr="00CE5AEF">
        <w:trPr>
          <w:trHeight w:val="224"/>
        </w:trPr>
        <w:tc>
          <w:tcPr>
            <w:tcW w:w="1871" w:type="dxa"/>
            <w:shd w:val="clear" w:color="auto" w:fill="FFE599" w:themeFill="accent4" w:themeFillTint="66"/>
          </w:tcPr>
          <w:p w14:paraId="441814CD" w14:textId="77777777" w:rsidR="003B772A" w:rsidRDefault="003B772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CE5AEF">
        <w:trPr>
          <w:trHeight w:val="339"/>
        </w:trPr>
        <w:tc>
          <w:tcPr>
            <w:tcW w:w="1871" w:type="dxa"/>
          </w:tcPr>
          <w:p w14:paraId="0CE129E6" w14:textId="081E4638" w:rsidR="003F7EAA" w:rsidRDefault="003F7EAA" w:rsidP="003F7EAA">
            <w:pPr>
              <w:pStyle w:val="BodyText"/>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A7DA6" w14:paraId="70E22BCE" w14:textId="77777777" w:rsidTr="00CE5AEF">
        <w:trPr>
          <w:trHeight w:val="339"/>
        </w:trPr>
        <w:tc>
          <w:tcPr>
            <w:tcW w:w="1871" w:type="dxa"/>
          </w:tcPr>
          <w:p w14:paraId="6A0FAF34" w14:textId="0D511E4D" w:rsidR="00AA7DA6" w:rsidRDefault="00AA7DA6" w:rsidP="00AA7DA6">
            <w:pPr>
              <w:pStyle w:val="BodyText"/>
              <w:spacing w:after="0"/>
              <w:rPr>
                <w:rFonts w:ascii="Times New Roman" w:hAnsi="Times New Roman"/>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76C14E35" w14:textId="7C042DEF" w:rsidR="00AA7DA6" w:rsidRDefault="00AA7DA6" w:rsidP="00AA7DA6">
            <w:pPr>
              <w:pStyle w:val="BodyText"/>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765F39" w14:paraId="4F6B21B7" w14:textId="77777777" w:rsidTr="00CE5AEF">
        <w:trPr>
          <w:trHeight w:val="339"/>
        </w:trPr>
        <w:tc>
          <w:tcPr>
            <w:tcW w:w="1871" w:type="dxa"/>
          </w:tcPr>
          <w:p w14:paraId="2FB7750C" w14:textId="03A43ACC"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LG Electronics</w:t>
            </w:r>
          </w:p>
        </w:tc>
        <w:tc>
          <w:tcPr>
            <w:tcW w:w="8021" w:type="dxa"/>
          </w:tcPr>
          <w:p w14:paraId="2C1226E6" w14:textId="4E7051F7" w:rsidR="00765F39" w:rsidRDefault="00765F39" w:rsidP="00765F39">
            <w:pPr>
              <w:pStyle w:val="BodyText"/>
              <w:spacing w:after="0" w:line="240" w:lineRule="auto"/>
              <w:rPr>
                <w:rFonts w:ascii="Times New Roman" w:hAnsi="Times New Roman"/>
                <w:szCs w:val="22"/>
                <w:lang w:eastAsia="zh-CN"/>
              </w:rPr>
            </w:pPr>
            <w:r w:rsidRPr="0079091F">
              <w:rPr>
                <w:rFonts w:ascii="Times New Roman" w:hAnsi="Times New Roman"/>
                <w:szCs w:val="22"/>
                <w:lang w:eastAsia="zh-CN"/>
              </w:rPr>
              <w:t>We agree to further study for having a common view</w:t>
            </w:r>
            <w:r>
              <w:rPr>
                <w:rFonts w:ascii="Times New Roman" w:hAnsi="Times New Roman"/>
                <w:szCs w:val="22"/>
                <w:lang w:eastAsia="zh-CN"/>
              </w:rPr>
              <w:t xml:space="preserve"> on</w:t>
            </w:r>
            <w:r w:rsidRPr="0079091F">
              <w:rPr>
                <w:rFonts w:ascii="Times New Roman" w:hAnsi="Times New Roman"/>
                <w:szCs w:val="22"/>
                <w:lang w:eastAsia="zh-CN"/>
              </w:rPr>
              <w:t xml:space="preserve"> whether turning off FD-OCC can achieve the performance gain. And, if so, detailed method of indication can be specified.</w:t>
            </w:r>
          </w:p>
        </w:tc>
      </w:tr>
      <w:tr w:rsidR="00341B88" w14:paraId="55731742" w14:textId="77777777" w:rsidTr="00CE5AEF">
        <w:trPr>
          <w:trHeight w:val="339"/>
        </w:trPr>
        <w:tc>
          <w:tcPr>
            <w:tcW w:w="1871" w:type="dxa"/>
          </w:tcPr>
          <w:p w14:paraId="7BD301BC" w14:textId="1D8C4DD9"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hint="eastAsia"/>
                <w:color w:val="000000" w:themeColor="text1"/>
                <w:szCs w:val="22"/>
                <w:lang w:eastAsia="ja-JP"/>
              </w:rPr>
              <w:t>DOCOMO</w:t>
            </w:r>
          </w:p>
        </w:tc>
        <w:tc>
          <w:tcPr>
            <w:tcW w:w="8021" w:type="dxa"/>
          </w:tcPr>
          <w:p w14:paraId="68F68C59" w14:textId="2A934970" w:rsidR="00341B88" w:rsidRPr="00341B88" w:rsidRDefault="00341B88" w:rsidP="00341B88">
            <w:pPr>
              <w:pStyle w:val="BodyText"/>
              <w:spacing w:after="0" w:line="240" w:lineRule="auto"/>
              <w:rPr>
                <w:rFonts w:ascii="Times New Roman" w:hAnsi="Times New Roman"/>
                <w:color w:val="000000" w:themeColor="text1"/>
                <w:szCs w:val="22"/>
                <w:lang w:eastAsia="zh-CN"/>
              </w:rPr>
            </w:pPr>
            <w:r w:rsidRPr="00341B88">
              <w:rPr>
                <w:rFonts w:ascii="Times New Roman" w:eastAsia="MS PMincho" w:hAnsi="Times New Roman"/>
                <w:color w:val="000000" w:themeColor="text1"/>
                <w:szCs w:val="22"/>
                <w:lang w:eastAsia="ja-JP"/>
              </w:rPr>
              <w:t>W</w:t>
            </w:r>
            <w:r w:rsidRPr="00341B88">
              <w:rPr>
                <w:rFonts w:ascii="Times New Roman" w:eastAsia="MS PMincho" w:hAnsi="Times New Roman" w:hint="eastAsia"/>
                <w:color w:val="000000" w:themeColor="text1"/>
                <w:szCs w:val="22"/>
                <w:lang w:eastAsia="ja-JP"/>
              </w:rPr>
              <w:t xml:space="preserve">e </w:t>
            </w:r>
            <w:r w:rsidRPr="00341B88">
              <w:rPr>
                <w:rFonts w:ascii="Times New Roman" w:eastAsia="MS PMincho" w:hAnsi="Times New Roman"/>
                <w:color w:val="000000" w:themeColor="text1"/>
                <w:szCs w:val="22"/>
                <w:lang w:eastAsia="ja-JP"/>
              </w:rPr>
              <w:t xml:space="preserve">support the Proposal 4-2a. </w:t>
            </w:r>
          </w:p>
        </w:tc>
      </w:tr>
      <w:tr w:rsidR="00D8524C" w:rsidRPr="00341B88" w14:paraId="065DFA49" w14:textId="77777777" w:rsidTr="00D8524C">
        <w:trPr>
          <w:trHeight w:val="339"/>
        </w:trPr>
        <w:tc>
          <w:tcPr>
            <w:tcW w:w="1871" w:type="dxa"/>
          </w:tcPr>
          <w:p w14:paraId="38C5850F" w14:textId="77777777" w:rsidR="00D8524C" w:rsidRPr="00341B88" w:rsidRDefault="00D8524C" w:rsidP="00112009">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C8E55FC" w14:textId="77777777" w:rsidR="00D8524C" w:rsidRDefault="00D8524C" w:rsidP="00112009">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4B856D9A" w14:textId="77777777" w:rsidR="00D8524C" w:rsidRDefault="00D8524C" w:rsidP="00112009">
            <w:pPr>
              <w:pStyle w:val="BodyText"/>
              <w:spacing w:after="0"/>
              <w:rPr>
                <w:rFonts w:ascii="Times New Roman" w:hAnsi="Times New Roman"/>
                <w:szCs w:val="22"/>
                <w:lang w:eastAsia="zh-CN"/>
              </w:rPr>
            </w:pPr>
            <w:r>
              <w:rPr>
                <w:rFonts w:ascii="Times New Roman" w:hAnsi="Times New Roman"/>
                <w:szCs w:val="22"/>
                <w:lang w:eastAsia="zh-CN"/>
              </w:rPr>
              <w:t>Also, MU-MIMO in higher frequency is not practical, and because up to 4 ports are supported when PT-RS is enabled, implantation-based solution (</w:t>
            </w:r>
            <w:proofErr w:type="gramStart"/>
            <w:r>
              <w:rPr>
                <w:rFonts w:ascii="Times New Roman" w:hAnsi="Times New Roman"/>
                <w:szCs w:val="22"/>
                <w:lang w:eastAsia="zh-CN"/>
              </w:rPr>
              <w:t>e.g.</w:t>
            </w:r>
            <w:proofErr w:type="gramEnd"/>
            <w:r>
              <w:rPr>
                <w:rFonts w:ascii="Times New Roman" w:hAnsi="Times New Roman"/>
                <w:szCs w:val="22"/>
                <w:lang w:eastAsia="zh-CN"/>
              </w:rPr>
              <w:t xml:space="preserve"> IRC receiver) can solve the issue. </w:t>
            </w:r>
          </w:p>
          <w:p w14:paraId="58CA8A9B" w14:textId="77777777" w:rsidR="00D8524C" w:rsidRDefault="00D8524C" w:rsidP="00112009">
            <w:pPr>
              <w:pStyle w:val="TH"/>
              <w:spacing w:line="259" w:lineRule="auto"/>
              <w:rPr>
                <w:rFonts w:ascii="Times New Roman" w:hAnsi="Times New Roman"/>
                <w:szCs w:val="22"/>
                <w:lang w:eastAsia="zh-CN"/>
              </w:rPr>
            </w:pPr>
            <w:r>
              <w:rPr>
                <w:rFonts w:ascii="Times New Roman" w:hAnsi="Times New Roman"/>
                <w:szCs w:val="22"/>
                <w:lang w:eastAsia="zh-CN"/>
              </w:rPr>
              <w:t xml:space="preserve"> </w:t>
            </w:r>
            <w:r w:rsidRPr="002625EB">
              <w:t xml:space="preserve">Table </w:t>
            </w:r>
            <w:r w:rsidRPr="002625EB">
              <w:rPr>
                <w:rFonts w:hint="eastAsia"/>
                <w:lang w:eastAsia="zh-CN"/>
              </w:rPr>
              <w:t>7.3.1.2.2</w:t>
            </w:r>
            <w:r w:rsidRPr="002625EB">
              <w:t>-</w:t>
            </w:r>
            <w:r w:rsidRPr="002625EB">
              <w:rPr>
                <w:rFonts w:hint="eastAsia"/>
                <w:lang w:eastAsia="zh-CN"/>
              </w:rPr>
              <w:t xml:space="preserve">1: Antenna port(s) (1000 + DMRS port), </w:t>
            </w:r>
            <w:proofErr w:type="spellStart"/>
            <w:r w:rsidRPr="002625EB">
              <w:rPr>
                <w:i/>
                <w:lang w:eastAsia="zh-CN"/>
              </w:rPr>
              <w:t>dmrs</w:t>
            </w:r>
            <w:proofErr w:type="spellEnd"/>
            <w:r w:rsidRPr="002625EB">
              <w:rPr>
                <w:i/>
                <w:lang w:eastAsia="zh-CN"/>
              </w:rPr>
              <w:t>-Type</w:t>
            </w:r>
            <w:r w:rsidRPr="002625EB">
              <w:rPr>
                <w:lang w:eastAsia="zh-CN"/>
              </w:rPr>
              <w:t>=1</w:t>
            </w:r>
            <w:r w:rsidRPr="002625EB">
              <w:rPr>
                <w:rFonts w:hint="eastAsia"/>
                <w:lang w:eastAsia="zh-CN"/>
              </w:rPr>
              <w:t>,</w:t>
            </w:r>
            <w:r w:rsidRPr="002625EB">
              <w:rPr>
                <w:lang w:eastAsia="zh-CN"/>
              </w:rPr>
              <w:t xml:space="preserve"> </w:t>
            </w:r>
            <w:proofErr w:type="spellStart"/>
            <w:r w:rsidRPr="002625EB">
              <w:rPr>
                <w:i/>
                <w:lang w:eastAsia="zh-CN"/>
              </w:rPr>
              <w:t>maxLength</w:t>
            </w:r>
            <w:proofErr w:type="spellEnd"/>
            <w:r w:rsidRPr="002625EB">
              <w:rPr>
                <w:rFonts w:hint="eastAsia"/>
                <w:lang w:eastAsia="zh-CN"/>
              </w:rPr>
              <w:t>=</w:t>
            </w:r>
            <w:proofErr w:type="gramStart"/>
            <w:r w:rsidRPr="002625EB">
              <w:rPr>
                <w:lang w:eastAsia="zh-CN"/>
              </w:rPr>
              <w:t>1</w:t>
            </w:r>
            <w:r>
              <w:rPr>
                <w:lang w:eastAsia="zh-CN"/>
              </w:rPr>
              <w:t xml:space="preserve">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D8524C" w:rsidRPr="002625EB" w14:paraId="01921F9E" w14:textId="77777777" w:rsidTr="00112009">
              <w:trPr>
                <w:jc w:val="center"/>
              </w:trPr>
              <w:tc>
                <w:tcPr>
                  <w:tcW w:w="4361" w:type="dxa"/>
                  <w:gridSpan w:val="3"/>
                  <w:tcBorders>
                    <w:bottom w:val="single" w:sz="4" w:space="0" w:color="auto"/>
                  </w:tcBorders>
                  <w:shd w:val="clear" w:color="auto" w:fill="D9D9D9"/>
                  <w:vAlign w:val="center"/>
                </w:tcPr>
                <w:p w14:paraId="6D343818" w14:textId="77777777" w:rsidR="00D8524C" w:rsidRPr="002625EB" w:rsidRDefault="00D8524C" w:rsidP="00112009">
                  <w:pPr>
                    <w:pStyle w:val="TAC"/>
                    <w:rPr>
                      <w:rFonts w:cs="Arial"/>
                      <w:b/>
                      <w:bCs/>
                      <w:sz w:val="16"/>
                      <w:szCs w:val="16"/>
                      <w:lang w:eastAsia="zh-CN"/>
                    </w:rPr>
                  </w:pPr>
                  <w:r w:rsidRPr="002625EB">
                    <w:rPr>
                      <w:rFonts w:cs="Arial" w:hint="eastAsia"/>
                      <w:b/>
                      <w:bCs/>
                      <w:sz w:val="16"/>
                      <w:szCs w:val="16"/>
                      <w:lang w:eastAsia="zh-CN"/>
                    </w:rPr>
                    <w:t>One Codeword:</w:t>
                  </w:r>
                </w:p>
                <w:p w14:paraId="0758DE1E" w14:textId="77777777" w:rsidR="00D8524C" w:rsidRPr="002625EB" w:rsidRDefault="00D8524C" w:rsidP="00112009">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74DDFDD" w14:textId="77777777" w:rsidR="00D8524C" w:rsidRPr="002625EB" w:rsidRDefault="00D8524C" w:rsidP="00112009">
                  <w:pPr>
                    <w:pStyle w:val="TAC"/>
                    <w:rPr>
                      <w:rFonts w:cs="Arial"/>
                      <w:b/>
                      <w:bCs/>
                      <w:sz w:val="16"/>
                      <w:szCs w:val="16"/>
                      <w:lang w:eastAsia="zh-CN"/>
                    </w:rPr>
                  </w:pPr>
                  <w:r w:rsidRPr="002625EB">
                    <w:rPr>
                      <w:rFonts w:cs="Arial"/>
                      <w:b/>
                      <w:bCs/>
                      <w:sz w:val="16"/>
                      <w:szCs w:val="16"/>
                    </w:rPr>
                    <w:t>Codeword 1 disabled</w:t>
                  </w:r>
                </w:p>
              </w:tc>
            </w:tr>
            <w:tr w:rsidR="00D8524C" w:rsidRPr="002625EB" w14:paraId="3CD65525" w14:textId="77777777" w:rsidTr="00112009">
              <w:trPr>
                <w:jc w:val="center"/>
              </w:trPr>
              <w:tc>
                <w:tcPr>
                  <w:tcW w:w="1284" w:type="dxa"/>
                  <w:shd w:val="clear" w:color="auto" w:fill="D9D9D9"/>
                  <w:vAlign w:val="center"/>
                </w:tcPr>
                <w:p w14:paraId="5DD3AD77" w14:textId="77777777" w:rsidR="00D8524C" w:rsidRPr="002625EB" w:rsidRDefault="00D8524C" w:rsidP="00112009">
                  <w:pPr>
                    <w:pStyle w:val="TAC"/>
                    <w:rPr>
                      <w:lang w:eastAsia="zh-CN"/>
                    </w:rPr>
                  </w:pPr>
                  <w:r w:rsidRPr="002625EB">
                    <w:rPr>
                      <w:rFonts w:cs="Arial"/>
                      <w:b/>
                      <w:bCs/>
                      <w:sz w:val="16"/>
                      <w:szCs w:val="16"/>
                    </w:rPr>
                    <w:t>Value</w:t>
                  </w:r>
                </w:p>
              </w:tc>
              <w:tc>
                <w:tcPr>
                  <w:tcW w:w="1862" w:type="dxa"/>
                  <w:shd w:val="clear" w:color="auto" w:fill="D9D9D9"/>
                  <w:vAlign w:val="center"/>
                </w:tcPr>
                <w:p w14:paraId="1CB2897F" w14:textId="77777777" w:rsidR="00D8524C" w:rsidRPr="002625EB" w:rsidRDefault="00D8524C" w:rsidP="00112009">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1215" w:type="dxa"/>
                  <w:shd w:val="clear" w:color="auto" w:fill="D9D9D9"/>
                  <w:vAlign w:val="center"/>
                </w:tcPr>
                <w:p w14:paraId="08519539" w14:textId="77777777" w:rsidR="00D8524C" w:rsidRPr="002625EB" w:rsidRDefault="00D8524C" w:rsidP="00112009">
                  <w:pPr>
                    <w:pStyle w:val="TAC"/>
                  </w:pPr>
                  <w:r w:rsidRPr="002625EB">
                    <w:rPr>
                      <w:rFonts w:cs="Arial"/>
                      <w:b/>
                      <w:bCs/>
                      <w:sz w:val="16"/>
                      <w:szCs w:val="16"/>
                    </w:rPr>
                    <w:t>DMRS port(s)</w:t>
                  </w:r>
                </w:p>
              </w:tc>
            </w:tr>
            <w:tr w:rsidR="00D8524C" w:rsidRPr="002625EB" w14:paraId="78D3319F" w14:textId="77777777" w:rsidTr="00112009">
              <w:trPr>
                <w:jc w:val="center"/>
              </w:trPr>
              <w:tc>
                <w:tcPr>
                  <w:tcW w:w="1284" w:type="dxa"/>
                  <w:shd w:val="clear" w:color="auto" w:fill="auto"/>
                </w:tcPr>
                <w:p w14:paraId="058D3114" w14:textId="77777777" w:rsidR="00D8524C" w:rsidRPr="002625EB" w:rsidRDefault="00D8524C" w:rsidP="00112009">
                  <w:pPr>
                    <w:pStyle w:val="TAC"/>
                  </w:pPr>
                  <w:r w:rsidRPr="002625EB">
                    <w:rPr>
                      <w:rFonts w:cs="Arial"/>
                      <w:sz w:val="16"/>
                      <w:szCs w:val="16"/>
                    </w:rPr>
                    <w:t>0</w:t>
                  </w:r>
                </w:p>
              </w:tc>
              <w:tc>
                <w:tcPr>
                  <w:tcW w:w="1862" w:type="dxa"/>
                  <w:shd w:val="clear" w:color="auto" w:fill="auto"/>
                </w:tcPr>
                <w:p w14:paraId="14A08E6E" w14:textId="77777777" w:rsidR="00D8524C" w:rsidRPr="002625EB" w:rsidRDefault="00D8524C" w:rsidP="00112009">
                  <w:pPr>
                    <w:pStyle w:val="TAC"/>
                  </w:pPr>
                  <w:r w:rsidRPr="002625EB">
                    <w:rPr>
                      <w:rFonts w:cs="Arial"/>
                      <w:sz w:val="16"/>
                      <w:szCs w:val="16"/>
                    </w:rPr>
                    <w:t>1</w:t>
                  </w:r>
                </w:p>
              </w:tc>
              <w:tc>
                <w:tcPr>
                  <w:tcW w:w="1215" w:type="dxa"/>
                  <w:shd w:val="clear" w:color="auto" w:fill="auto"/>
                </w:tcPr>
                <w:p w14:paraId="6E84D458" w14:textId="77777777" w:rsidR="00D8524C" w:rsidRPr="002625EB" w:rsidRDefault="00D8524C" w:rsidP="00112009">
                  <w:pPr>
                    <w:pStyle w:val="TAC"/>
                  </w:pPr>
                  <w:r w:rsidRPr="002625EB">
                    <w:rPr>
                      <w:rFonts w:cs="Arial"/>
                      <w:sz w:val="16"/>
                      <w:szCs w:val="16"/>
                    </w:rPr>
                    <w:t>0</w:t>
                  </w:r>
                </w:p>
              </w:tc>
            </w:tr>
            <w:tr w:rsidR="00D8524C" w:rsidRPr="002625EB" w14:paraId="0A75BA2C" w14:textId="77777777" w:rsidTr="00112009">
              <w:trPr>
                <w:jc w:val="center"/>
              </w:trPr>
              <w:tc>
                <w:tcPr>
                  <w:tcW w:w="1284" w:type="dxa"/>
                  <w:shd w:val="clear" w:color="auto" w:fill="auto"/>
                </w:tcPr>
                <w:p w14:paraId="59239221" w14:textId="77777777" w:rsidR="00D8524C" w:rsidRPr="002625EB" w:rsidRDefault="00D8524C" w:rsidP="00112009">
                  <w:pPr>
                    <w:pStyle w:val="TAC"/>
                    <w:rPr>
                      <w:lang w:eastAsia="zh-CN"/>
                    </w:rPr>
                  </w:pPr>
                  <w:r w:rsidRPr="002625EB">
                    <w:rPr>
                      <w:rFonts w:cs="Arial"/>
                      <w:sz w:val="16"/>
                      <w:szCs w:val="16"/>
                    </w:rPr>
                    <w:t>1</w:t>
                  </w:r>
                </w:p>
              </w:tc>
              <w:tc>
                <w:tcPr>
                  <w:tcW w:w="1862" w:type="dxa"/>
                </w:tcPr>
                <w:p w14:paraId="44A9CF15" w14:textId="77777777" w:rsidR="00D8524C" w:rsidRPr="002625EB" w:rsidRDefault="00D8524C" w:rsidP="00112009">
                  <w:pPr>
                    <w:pStyle w:val="TAC"/>
                    <w:rPr>
                      <w:lang w:eastAsia="zh-CN"/>
                    </w:rPr>
                  </w:pPr>
                  <w:r w:rsidRPr="002625EB">
                    <w:rPr>
                      <w:rFonts w:cs="Arial"/>
                      <w:sz w:val="16"/>
                      <w:szCs w:val="16"/>
                    </w:rPr>
                    <w:t>1</w:t>
                  </w:r>
                </w:p>
              </w:tc>
              <w:tc>
                <w:tcPr>
                  <w:tcW w:w="1215" w:type="dxa"/>
                  <w:shd w:val="clear" w:color="auto" w:fill="auto"/>
                </w:tcPr>
                <w:p w14:paraId="417A4354" w14:textId="77777777" w:rsidR="00D8524C" w:rsidRPr="002625EB" w:rsidRDefault="00D8524C" w:rsidP="00112009">
                  <w:pPr>
                    <w:pStyle w:val="TAC"/>
                  </w:pPr>
                  <w:r w:rsidRPr="002625EB">
                    <w:rPr>
                      <w:rFonts w:cs="Arial"/>
                      <w:sz w:val="16"/>
                      <w:szCs w:val="16"/>
                    </w:rPr>
                    <w:t>1</w:t>
                  </w:r>
                </w:p>
              </w:tc>
            </w:tr>
            <w:tr w:rsidR="00D8524C" w:rsidRPr="002625EB" w14:paraId="1FFD9C0D" w14:textId="77777777" w:rsidTr="00112009">
              <w:trPr>
                <w:jc w:val="center"/>
              </w:trPr>
              <w:tc>
                <w:tcPr>
                  <w:tcW w:w="1284" w:type="dxa"/>
                  <w:shd w:val="clear" w:color="auto" w:fill="auto"/>
                </w:tcPr>
                <w:p w14:paraId="6173D67D" w14:textId="77777777" w:rsidR="00D8524C" w:rsidRPr="002625EB" w:rsidRDefault="00D8524C" w:rsidP="00112009">
                  <w:pPr>
                    <w:pStyle w:val="TAC"/>
                    <w:rPr>
                      <w:lang w:eastAsia="zh-CN"/>
                    </w:rPr>
                  </w:pPr>
                  <w:r w:rsidRPr="002625EB">
                    <w:rPr>
                      <w:rFonts w:cs="Arial"/>
                      <w:sz w:val="16"/>
                      <w:szCs w:val="16"/>
                    </w:rPr>
                    <w:t>2</w:t>
                  </w:r>
                </w:p>
              </w:tc>
              <w:tc>
                <w:tcPr>
                  <w:tcW w:w="1862" w:type="dxa"/>
                </w:tcPr>
                <w:p w14:paraId="33F87591" w14:textId="77777777" w:rsidR="00D8524C" w:rsidRPr="002625EB" w:rsidRDefault="00D8524C" w:rsidP="00112009">
                  <w:pPr>
                    <w:pStyle w:val="TAC"/>
                    <w:rPr>
                      <w:lang w:eastAsia="zh-CN"/>
                    </w:rPr>
                  </w:pPr>
                  <w:r w:rsidRPr="002625EB">
                    <w:rPr>
                      <w:rFonts w:cs="Arial"/>
                      <w:sz w:val="16"/>
                      <w:szCs w:val="16"/>
                    </w:rPr>
                    <w:t>1</w:t>
                  </w:r>
                </w:p>
              </w:tc>
              <w:tc>
                <w:tcPr>
                  <w:tcW w:w="1215" w:type="dxa"/>
                  <w:shd w:val="clear" w:color="auto" w:fill="auto"/>
                </w:tcPr>
                <w:p w14:paraId="5DC314B0" w14:textId="77777777" w:rsidR="00D8524C" w:rsidRPr="002625EB" w:rsidRDefault="00D8524C" w:rsidP="00112009">
                  <w:pPr>
                    <w:pStyle w:val="TAC"/>
                    <w:rPr>
                      <w:lang w:eastAsia="zh-CN"/>
                    </w:rPr>
                  </w:pPr>
                  <w:r w:rsidRPr="002625EB">
                    <w:rPr>
                      <w:rFonts w:cs="Arial"/>
                      <w:sz w:val="16"/>
                      <w:szCs w:val="16"/>
                    </w:rPr>
                    <w:t>0,1</w:t>
                  </w:r>
                </w:p>
              </w:tc>
            </w:tr>
            <w:tr w:rsidR="00D8524C" w:rsidRPr="002625EB" w14:paraId="7616F03C" w14:textId="77777777" w:rsidTr="00112009">
              <w:trPr>
                <w:jc w:val="center"/>
              </w:trPr>
              <w:tc>
                <w:tcPr>
                  <w:tcW w:w="1284" w:type="dxa"/>
                  <w:shd w:val="clear" w:color="auto" w:fill="auto"/>
                </w:tcPr>
                <w:p w14:paraId="5F5858B7" w14:textId="77777777" w:rsidR="00D8524C" w:rsidRPr="002625EB" w:rsidRDefault="00D8524C" w:rsidP="00112009">
                  <w:pPr>
                    <w:pStyle w:val="TAC"/>
                    <w:rPr>
                      <w:lang w:eastAsia="zh-CN"/>
                    </w:rPr>
                  </w:pPr>
                  <w:r w:rsidRPr="002625EB">
                    <w:rPr>
                      <w:rFonts w:cs="Arial"/>
                      <w:sz w:val="16"/>
                      <w:szCs w:val="16"/>
                    </w:rPr>
                    <w:t>3</w:t>
                  </w:r>
                </w:p>
              </w:tc>
              <w:tc>
                <w:tcPr>
                  <w:tcW w:w="1862" w:type="dxa"/>
                </w:tcPr>
                <w:p w14:paraId="5B5054F2"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33D7BA68" w14:textId="77777777" w:rsidR="00D8524C" w:rsidRPr="002625EB" w:rsidRDefault="00D8524C" w:rsidP="00112009">
                  <w:pPr>
                    <w:pStyle w:val="TAC"/>
                  </w:pPr>
                  <w:r w:rsidRPr="002625EB">
                    <w:rPr>
                      <w:rFonts w:cs="Arial"/>
                      <w:sz w:val="16"/>
                      <w:szCs w:val="16"/>
                    </w:rPr>
                    <w:t>0</w:t>
                  </w:r>
                </w:p>
              </w:tc>
            </w:tr>
            <w:tr w:rsidR="00D8524C" w:rsidRPr="002625EB" w14:paraId="10ED40D5" w14:textId="77777777" w:rsidTr="00112009">
              <w:trPr>
                <w:jc w:val="center"/>
              </w:trPr>
              <w:tc>
                <w:tcPr>
                  <w:tcW w:w="1284" w:type="dxa"/>
                  <w:shd w:val="clear" w:color="auto" w:fill="auto"/>
                </w:tcPr>
                <w:p w14:paraId="690B206F" w14:textId="77777777" w:rsidR="00D8524C" w:rsidRPr="002625EB" w:rsidRDefault="00D8524C" w:rsidP="00112009">
                  <w:pPr>
                    <w:pStyle w:val="TAC"/>
                    <w:rPr>
                      <w:lang w:eastAsia="zh-CN"/>
                    </w:rPr>
                  </w:pPr>
                  <w:r w:rsidRPr="002625EB">
                    <w:rPr>
                      <w:rFonts w:cs="Arial"/>
                      <w:sz w:val="16"/>
                      <w:szCs w:val="16"/>
                    </w:rPr>
                    <w:t>4</w:t>
                  </w:r>
                </w:p>
              </w:tc>
              <w:tc>
                <w:tcPr>
                  <w:tcW w:w="1862" w:type="dxa"/>
                </w:tcPr>
                <w:p w14:paraId="6AE83F3A"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6ACE8C67" w14:textId="77777777" w:rsidR="00D8524C" w:rsidRPr="002625EB" w:rsidRDefault="00D8524C" w:rsidP="00112009">
                  <w:pPr>
                    <w:pStyle w:val="TAC"/>
                    <w:rPr>
                      <w:lang w:eastAsia="zh-CN"/>
                    </w:rPr>
                  </w:pPr>
                  <w:r w:rsidRPr="002625EB">
                    <w:rPr>
                      <w:rFonts w:cs="Arial"/>
                      <w:sz w:val="16"/>
                      <w:szCs w:val="16"/>
                    </w:rPr>
                    <w:t>1</w:t>
                  </w:r>
                </w:p>
              </w:tc>
            </w:tr>
            <w:tr w:rsidR="00D8524C" w:rsidRPr="002625EB" w14:paraId="5FB4EF50" w14:textId="77777777" w:rsidTr="00112009">
              <w:trPr>
                <w:jc w:val="center"/>
              </w:trPr>
              <w:tc>
                <w:tcPr>
                  <w:tcW w:w="1284" w:type="dxa"/>
                  <w:shd w:val="clear" w:color="auto" w:fill="auto"/>
                </w:tcPr>
                <w:p w14:paraId="78DCF721" w14:textId="77777777" w:rsidR="00D8524C" w:rsidRPr="002625EB" w:rsidRDefault="00D8524C" w:rsidP="00112009">
                  <w:pPr>
                    <w:pStyle w:val="TAC"/>
                    <w:rPr>
                      <w:lang w:eastAsia="zh-CN"/>
                    </w:rPr>
                  </w:pPr>
                  <w:r w:rsidRPr="002625EB">
                    <w:rPr>
                      <w:rFonts w:cs="Arial"/>
                      <w:sz w:val="16"/>
                      <w:szCs w:val="16"/>
                    </w:rPr>
                    <w:t>5</w:t>
                  </w:r>
                </w:p>
              </w:tc>
              <w:tc>
                <w:tcPr>
                  <w:tcW w:w="1862" w:type="dxa"/>
                </w:tcPr>
                <w:p w14:paraId="50019F54"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694A3A8C" w14:textId="77777777" w:rsidR="00D8524C" w:rsidRPr="002625EB" w:rsidRDefault="00D8524C" w:rsidP="00112009">
                  <w:pPr>
                    <w:pStyle w:val="TAC"/>
                  </w:pPr>
                  <w:r w:rsidRPr="002625EB">
                    <w:rPr>
                      <w:rFonts w:cs="Arial"/>
                      <w:sz w:val="16"/>
                      <w:szCs w:val="16"/>
                    </w:rPr>
                    <w:t>2</w:t>
                  </w:r>
                </w:p>
              </w:tc>
            </w:tr>
            <w:tr w:rsidR="00D8524C" w:rsidRPr="002625EB" w14:paraId="7DF76B44" w14:textId="77777777" w:rsidTr="00112009">
              <w:trPr>
                <w:jc w:val="center"/>
              </w:trPr>
              <w:tc>
                <w:tcPr>
                  <w:tcW w:w="1284" w:type="dxa"/>
                  <w:shd w:val="clear" w:color="auto" w:fill="auto"/>
                </w:tcPr>
                <w:p w14:paraId="3B4DC3D4" w14:textId="77777777" w:rsidR="00D8524C" w:rsidRPr="002625EB" w:rsidRDefault="00D8524C" w:rsidP="00112009">
                  <w:pPr>
                    <w:pStyle w:val="TAC"/>
                    <w:rPr>
                      <w:lang w:eastAsia="zh-CN"/>
                    </w:rPr>
                  </w:pPr>
                  <w:r w:rsidRPr="002625EB">
                    <w:rPr>
                      <w:rFonts w:cs="Arial"/>
                      <w:sz w:val="16"/>
                      <w:szCs w:val="16"/>
                    </w:rPr>
                    <w:t>6</w:t>
                  </w:r>
                </w:p>
              </w:tc>
              <w:tc>
                <w:tcPr>
                  <w:tcW w:w="1862" w:type="dxa"/>
                </w:tcPr>
                <w:p w14:paraId="315E67D8"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0DC29C6B" w14:textId="77777777" w:rsidR="00D8524C" w:rsidRPr="002625EB" w:rsidRDefault="00D8524C" w:rsidP="00112009">
                  <w:pPr>
                    <w:pStyle w:val="TAC"/>
                    <w:rPr>
                      <w:lang w:eastAsia="zh-CN"/>
                    </w:rPr>
                  </w:pPr>
                  <w:r w:rsidRPr="002625EB">
                    <w:rPr>
                      <w:rFonts w:cs="Arial"/>
                      <w:sz w:val="16"/>
                      <w:szCs w:val="16"/>
                    </w:rPr>
                    <w:t>3</w:t>
                  </w:r>
                </w:p>
              </w:tc>
            </w:tr>
            <w:tr w:rsidR="00D8524C" w:rsidRPr="002625EB" w14:paraId="02B387A5" w14:textId="77777777" w:rsidTr="00112009">
              <w:trPr>
                <w:jc w:val="center"/>
              </w:trPr>
              <w:tc>
                <w:tcPr>
                  <w:tcW w:w="1284" w:type="dxa"/>
                  <w:shd w:val="clear" w:color="auto" w:fill="auto"/>
                </w:tcPr>
                <w:p w14:paraId="17DB0AF7" w14:textId="77777777" w:rsidR="00D8524C" w:rsidRPr="002625EB" w:rsidRDefault="00D8524C" w:rsidP="00112009">
                  <w:pPr>
                    <w:pStyle w:val="TAC"/>
                    <w:rPr>
                      <w:lang w:eastAsia="zh-CN"/>
                    </w:rPr>
                  </w:pPr>
                  <w:r w:rsidRPr="002625EB">
                    <w:rPr>
                      <w:rFonts w:cs="Arial"/>
                      <w:sz w:val="16"/>
                      <w:szCs w:val="16"/>
                    </w:rPr>
                    <w:t>7</w:t>
                  </w:r>
                </w:p>
              </w:tc>
              <w:tc>
                <w:tcPr>
                  <w:tcW w:w="1862" w:type="dxa"/>
                </w:tcPr>
                <w:p w14:paraId="49405190"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4385E51E" w14:textId="77777777" w:rsidR="00D8524C" w:rsidRPr="002625EB" w:rsidRDefault="00D8524C" w:rsidP="00112009">
                  <w:pPr>
                    <w:pStyle w:val="TAC"/>
                    <w:rPr>
                      <w:lang w:eastAsia="zh-CN"/>
                    </w:rPr>
                  </w:pPr>
                  <w:r w:rsidRPr="002625EB">
                    <w:rPr>
                      <w:rFonts w:cs="Arial"/>
                      <w:sz w:val="16"/>
                      <w:szCs w:val="16"/>
                    </w:rPr>
                    <w:t>0,1</w:t>
                  </w:r>
                </w:p>
              </w:tc>
            </w:tr>
            <w:tr w:rsidR="00D8524C" w:rsidRPr="002625EB" w14:paraId="294DB6F7" w14:textId="77777777" w:rsidTr="00112009">
              <w:trPr>
                <w:jc w:val="center"/>
              </w:trPr>
              <w:tc>
                <w:tcPr>
                  <w:tcW w:w="1284" w:type="dxa"/>
                  <w:shd w:val="clear" w:color="auto" w:fill="auto"/>
                </w:tcPr>
                <w:p w14:paraId="3C676CF4" w14:textId="77777777" w:rsidR="00D8524C" w:rsidRPr="002625EB" w:rsidRDefault="00D8524C" w:rsidP="00112009">
                  <w:pPr>
                    <w:pStyle w:val="TAC"/>
                    <w:rPr>
                      <w:lang w:eastAsia="zh-CN"/>
                    </w:rPr>
                  </w:pPr>
                  <w:r w:rsidRPr="002625EB">
                    <w:rPr>
                      <w:rFonts w:cs="Arial"/>
                      <w:sz w:val="16"/>
                      <w:szCs w:val="16"/>
                    </w:rPr>
                    <w:t>8</w:t>
                  </w:r>
                </w:p>
              </w:tc>
              <w:tc>
                <w:tcPr>
                  <w:tcW w:w="1862" w:type="dxa"/>
                </w:tcPr>
                <w:p w14:paraId="66CBA655" w14:textId="77777777" w:rsidR="00D8524C" w:rsidRPr="002625EB" w:rsidRDefault="00D8524C" w:rsidP="00112009">
                  <w:pPr>
                    <w:pStyle w:val="TAC"/>
                  </w:pPr>
                  <w:r w:rsidRPr="002625EB">
                    <w:rPr>
                      <w:rFonts w:cs="Arial"/>
                      <w:sz w:val="16"/>
                      <w:szCs w:val="16"/>
                    </w:rPr>
                    <w:t>2</w:t>
                  </w:r>
                </w:p>
              </w:tc>
              <w:tc>
                <w:tcPr>
                  <w:tcW w:w="1215" w:type="dxa"/>
                  <w:shd w:val="clear" w:color="auto" w:fill="auto"/>
                </w:tcPr>
                <w:p w14:paraId="2DB8E59E" w14:textId="77777777" w:rsidR="00D8524C" w:rsidRPr="002625EB" w:rsidRDefault="00D8524C" w:rsidP="00112009">
                  <w:pPr>
                    <w:pStyle w:val="TAC"/>
                    <w:rPr>
                      <w:lang w:eastAsia="zh-CN"/>
                    </w:rPr>
                  </w:pPr>
                  <w:r w:rsidRPr="002625EB">
                    <w:rPr>
                      <w:rFonts w:cs="Arial"/>
                      <w:sz w:val="16"/>
                      <w:szCs w:val="16"/>
                    </w:rPr>
                    <w:t>2,3</w:t>
                  </w:r>
                </w:p>
              </w:tc>
            </w:tr>
            <w:tr w:rsidR="00D8524C" w:rsidRPr="002625EB" w14:paraId="0B59F64E" w14:textId="77777777" w:rsidTr="00112009">
              <w:trPr>
                <w:jc w:val="center"/>
              </w:trPr>
              <w:tc>
                <w:tcPr>
                  <w:tcW w:w="1284" w:type="dxa"/>
                  <w:shd w:val="clear" w:color="auto" w:fill="auto"/>
                </w:tcPr>
                <w:p w14:paraId="2570F008" w14:textId="77777777" w:rsidR="00D8524C" w:rsidRPr="002625EB" w:rsidRDefault="00D8524C" w:rsidP="00112009">
                  <w:pPr>
                    <w:pStyle w:val="TAC"/>
                    <w:rPr>
                      <w:lang w:eastAsia="zh-CN"/>
                    </w:rPr>
                  </w:pPr>
                  <w:r w:rsidRPr="002625EB">
                    <w:rPr>
                      <w:rFonts w:cs="Arial"/>
                      <w:sz w:val="16"/>
                      <w:szCs w:val="16"/>
                    </w:rPr>
                    <w:t>9</w:t>
                  </w:r>
                </w:p>
              </w:tc>
              <w:tc>
                <w:tcPr>
                  <w:tcW w:w="1862" w:type="dxa"/>
                </w:tcPr>
                <w:p w14:paraId="78B535A0"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5AD72958" w14:textId="77777777" w:rsidR="00D8524C" w:rsidRPr="002625EB" w:rsidRDefault="00D8524C" w:rsidP="00112009">
                  <w:pPr>
                    <w:pStyle w:val="TAC"/>
                    <w:rPr>
                      <w:lang w:eastAsia="zh-CN"/>
                    </w:rPr>
                  </w:pPr>
                  <w:r w:rsidRPr="002625EB">
                    <w:rPr>
                      <w:rFonts w:cs="Arial"/>
                      <w:sz w:val="16"/>
                      <w:szCs w:val="16"/>
                    </w:rPr>
                    <w:t>0-2</w:t>
                  </w:r>
                </w:p>
              </w:tc>
            </w:tr>
            <w:tr w:rsidR="00D8524C" w:rsidRPr="002625EB" w14:paraId="5409AF98" w14:textId="77777777" w:rsidTr="00112009">
              <w:trPr>
                <w:jc w:val="center"/>
              </w:trPr>
              <w:tc>
                <w:tcPr>
                  <w:tcW w:w="1284" w:type="dxa"/>
                  <w:shd w:val="clear" w:color="auto" w:fill="auto"/>
                </w:tcPr>
                <w:p w14:paraId="154ABFF1" w14:textId="77777777" w:rsidR="00D8524C" w:rsidRPr="002625EB" w:rsidRDefault="00D8524C" w:rsidP="00112009">
                  <w:pPr>
                    <w:pStyle w:val="TAC"/>
                    <w:rPr>
                      <w:lang w:eastAsia="zh-CN"/>
                    </w:rPr>
                  </w:pPr>
                  <w:r w:rsidRPr="002625EB">
                    <w:rPr>
                      <w:rFonts w:cs="Arial"/>
                      <w:sz w:val="16"/>
                      <w:szCs w:val="16"/>
                    </w:rPr>
                    <w:t>10</w:t>
                  </w:r>
                </w:p>
              </w:tc>
              <w:tc>
                <w:tcPr>
                  <w:tcW w:w="1862" w:type="dxa"/>
                </w:tcPr>
                <w:p w14:paraId="6FB23D77" w14:textId="77777777" w:rsidR="00D8524C" w:rsidRPr="002625EB" w:rsidRDefault="00D8524C" w:rsidP="00112009">
                  <w:pPr>
                    <w:pStyle w:val="TAC"/>
                    <w:rPr>
                      <w:lang w:eastAsia="zh-CN"/>
                    </w:rPr>
                  </w:pPr>
                  <w:r w:rsidRPr="002625EB">
                    <w:rPr>
                      <w:rFonts w:cs="Arial"/>
                      <w:sz w:val="16"/>
                      <w:szCs w:val="16"/>
                    </w:rPr>
                    <w:t>2</w:t>
                  </w:r>
                </w:p>
              </w:tc>
              <w:tc>
                <w:tcPr>
                  <w:tcW w:w="1215" w:type="dxa"/>
                  <w:shd w:val="clear" w:color="auto" w:fill="auto"/>
                </w:tcPr>
                <w:p w14:paraId="23ECF1EC" w14:textId="77777777" w:rsidR="00D8524C" w:rsidRPr="002625EB" w:rsidRDefault="00D8524C" w:rsidP="00112009">
                  <w:pPr>
                    <w:pStyle w:val="TAC"/>
                    <w:rPr>
                      <w:lang w:eastAsia="zh-CN"/>
                    </w:rPr>
                  </w:pPr>
                  <w:r w:rsidRPr="002625EB">
                    <w:rPr>
                      <w:rFonts w:cs="Arial"/>
                      <w:sz w:val="16"/>
                      <w:szCs w:val="16"/>
                    </w:rPr>
                    <w:t>0-3</w:t>
                  </w:r>
                </w:p>
              </w:tc>
            </w:tr>
            <w:tr w:rsidR="00D8524C" w:rsidRPr="002625EB" w14:paraId="0E596065" w14:textId="77777777" w:rsidTr="00112009">
              <w:trPr>
                <w:jc w:val="center"/>
              </w:trPr>
              <w:tc>
                <w:tcPr>
                  <w:tcW w:w="1284" w:type="dxa"/>
                  <w:shd w:val="clear" w:color="auto" w:fill="auto"/>
                </w:tcPr>
                <w:p w14:paraId="12A2314A" w14:textId="77777777" w:rsidR="00D8524C" w:rsidRPr="008D2E8F" w:rsidRDefault="00D8524C" w:rsidP="00112009">
                  <w:pPr>
                    <w:pStyle w:val="TAC"/>
                    <w:rPr>
                      <w:highlight w:val="yellow"/>
                      <w:lang w:eastAsia="zh-CN"/>
                    </w:rPr>
                  </w:pPr>
                  <w:r w:rsidRPr="008D2E8F">
                    <w:rPr>
                      <w:rFonts w:cs="Arial"/>
                      <w:sz w:val="16"/>
                      <w:szCs w:val="16"/>
                      <w:highlight w:val="yellow"/>
                    </w:rPr>
                    <w:t>11</w:t>
                  </w:r>
                </w:p>
              </w:tc>
              <w:tc>
                <w:tcPr>
                  <w:tcW w:w="1862" w:type="dxa"/>
                </w:tcPr>
                <w:p w14:paraId="734999E7" w14:textId="77777777" w:rsidR="00D8524C" w:rsidRPr="008D2E8F" w:rsidRDefault="00D8524C" w:rsidP="00112009">
                  <w:pPr>
                    <w:pStyle w:val="TAC"/>
                    <w:rPr>
                      <w:highlight w:val="yellow"/>
                      <w:lang w:eastAsia="zh-CN"/>
                    </w:rPr>
                  </w:pPr>
                  <w:r w:rsidRPr="008D2E8F">
                    <w:rPr>
                      <w:rFonts w:cs="Arial"/>
                      <w:sz w:val="16"/>
                      <w:szCs w:val="16"/>
                      <w:highlight w:val="yellow"/>
                    </w:rPr>
                    <w:t>2</w:t>
                  </w:r>
                </w:p>
              </w:tc>
              <w:tc>
                <w:tcPr>
                  <w:tcW w:w="1215" w:type="dxa"/>
                  <w:shd w:val="clear" w:color="auto" w:fill="auto"/>
                </w:tcPr>
                <w:p w14:paraId="69A231B2" w14:textId="77777777" w:rsidR="00D8524C" w:rsidRPr="008D2E8F" w:rsidRDefault="00D8524C" w:rsidP="00112009">
                  <w:pPr>
                    <w:pStyle w:val="TAC"/>
                    <w:rPr>
                      <w:highlight w:val="yellow"/>
                      <w:lang w:eastAsia="zh-CN"/>
                    </w:rPr>
                  </w:pPr>
                  <w:r w:rsidRPr="008D2E8F">
                    <w:rPr>
                      <w:rFonts w:cs="Arial"/>
                      <w:sz w:val="16"/>
                      <w:szCs w:val="16"/>
                      <w:highlight w:val="yellow"/>
                    </w:rPr>
                    <w:t>0,2</w:t>
                  </w:r>
                </w:p>
              </w:tc>
            </w:tr>
            <w:tr w:rsidR="00D8524C" w:rsidRPr="002625EB" w14:paraId="048B157C" w14:textId="77777777" w:rsidTr="00112009">
              <w:trPr>
                <w:jc w:val="center"/>
              </w:trPr>
              <w:tc>
                <w:tcPr>
                  <w:tcW w:w="1284" w:type="dxa"/>
                  <w:shd w:val="clear" w:color="auto" w:fill="auto"/>
                </w:tcPr>
                <w:p w14:paraId="15D3B74B" w14:textId="77777777" w:rsidR="00D8524C" w:rsidRPr="002625EB" w:rsidRDefault="00D8524C" w:rsidP="00112009">
                  <w:pPr>
                    <w:pStyle w:val="TAC"/>
                    <w:rPr>
                      <w:lang w:eastAsia="zh-CN"/>
                    </w:rPr>
                  </w:pPr>
                  <w:r w:rsidRPr="002625EB">
                    <w:rPr>
                      <w:rFonts w:cs="Arial"/>
                      <w:sz w:val="16"/>
                      <w:szCs w:val="16"/>
                    </w:rPr>
                    <w:t>12-15</w:t>
                  </w:r>
                </w:p>
              </w:tc>
              <w:tc>
                <w:tcPr>
                  <w:tcW w:w="1862" w:type="dxa"/>
                </w:tcPr>
                <w:p w14:paraId="762B7F5A" w14:textId="77777777" w:rsidR="00D8524C" w:rsidRPr="002625EB" w:rsidRDefault="00D8524C" w:rsidP="00112009">
                  <w:pPr>
                    <w:pStyle w:val="TAC"/>
                    <w:rPr>
                      <w:lang w:eastAsia="zh-CN"/>
                    </w:rPr>
                  </w:pPr>
                  <w:r w:rsidRPr="002625EB">
                    <w:rPr>
                      <w:rFonts w:cs="Arial"/>
                      <w:sz w:val="16"/>
                      <w:szCs w:val="16"/>
                    </w:rPr>
                    <w:t>Reserved</w:t>
                  </w:r>
                </w:p>
              </w:tc>
              <w:tc>
                <w:tcPr>
                  <w:tcW w:w="1215" w:type="dxa"/>
                  <w:shd w:val="clear" w:color="auto" w:fill="auto"/>
                </w:tcPr>
                <w:p w14:paraId="7DC187FE" w14:textId="77777777" w:rsidR="00D8524C" w:rsidRPr="002625EB" w:rsidRDefault="00D8524C" w:rsidP="00112009">
                  <w:pPr>
                    <w:pStyle w:val="TAC"/>
                    <w:rPr>
                      <w:lang w:eastAsia="zh-CN"/>
                    </w:rPr>
                  </w:pPr>
                  <w:r w:rsidRPr="002625EB">
                    <w:rPr>
                      <w:rFonts w:cs="Arial"/>
                      <w:sz w:val="16"/>
                      <w:szCs w:val="16"/>
                    </w:rPr>
                    <w:t>Reserved</w:t>
                  </w:r>
                </w:p>
              </w:tc>
            </w:tr>
          </w:tbl>
          <w:p w14:paraId="66C3F369" w14:textId="77777777" w:rsidR="00D8524C" w:rsidRPr="00341B88" w:rsidRDefault="00D8524C" w:rsidP="00112009">
            <w:pPr>
              <w:pStyle w:val="BodyText"/>
              <w:spacing w:after="0" w:line="240" w:lineRule="auto"/>
              <w:rPr>
                <w:rFonts w:ascii="Times New Roman" w:eastAsia="MS PMincho" w:hAnsi="Times New Roman"/>
                <w:color w:val="000000" w:themeColor="text1"/>
                <w:szCs w:val="22"/>
                <w:lang w:eastAsia="ja-JP"/>
              </w:rPr>
            </w:pPr>
          </w:p>
        </w:tc>
      </w:tr>
      <w:tr w:rsidR="001A5589" w14:paraId="55913421" w14:textId="77777777" w:rsidTr="00CE5AEF">
        <w:trPr>
          <w:trHeight w:val="339"/>
        </w:trPr>
        <w:tc>
          <w:tcPr>
            <w:tcW w:w="1871" w:type="dxa"/>
          </w:tcPr>
          <w:p w14:paraId="2490F115" w14:textId="0FC12BF6" w:rsidR="001A5589" w:rsidRPr="00341B88" w:rsidRDefault="001A5589"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D862C" w14:textId="38C3A30D" w:rsidR="001A5589" w:rsidRPr="00341B88" w:rsidRDefault="001A5589" w:rsidP="00341B88">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bl>
    <w:p w14:paraId="5BF9535A" w14:textId="77777777" w:rsidR="003B772A" w:rsidRDefault="003B772A" w:rsidP="003B772A">
      <w:pPr>
        <w:pStyle w:val="BodyText"/>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We agree to further investigate the DMRS overhead reduction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w:t>
            </w:r>
            <w:proofErr w:type="gramStart"/>
            <w:r>
              <w:rPr>
                <w:rFonts w:ascii="Times New Roman" w:hAnsi="Times New Roman"/>
                <w:szCs w:val="20"/>
                <w:lang w:eastAsia="zh-CN"/>
              </w:rPr>
              <w:t>e.g.</w:t>
            </w:r>
            <w:proofErr w:type="gramEnd"/>
            <w:r>
              <w:rPr>
                <w:rFonts w:ascii="Times New Roman" w:hAnsi="Times New Roman"/>
                <w:szCs w:val="20"/>
                <w:lang w:eastAsia="zh-CN"/>
              </w:rPr>
              <w:t xml:space="preserve">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0E30A723" w:rsidR="00A776EA" w:rsidRDefault="001A5589"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776EA">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1A5589" w:rsidRPr="008A0BBE" w14:paraId="04691F49" w14:textId="77777777" w:rsidTr="00CF2804">
        <w:trPr>
          <w:trHeight w:val="339"/>
        </w:trPr>
        <w:tc>
          <w:tcPr>
            <w:tcW w:w="1871" w:type="dxa"/>
          </w:tcPr>
          <w:p w14:paraId="1B8760C9" w14:textId="3C1B9E4E" w:rsidR="001A5589" w:rsidRDefault="001A5589"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98B51E" w14:textId="3186B762" w:rsidR="001A5589" w:rsidRDefault="001A5589"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BodyText"/>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BodyText"/>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3BB59F6E" w14:textId="4D7BC006" w:rsidR="00081CA0" w:rsidRDefault="00081CA0" w:rsidP="00081CA0">
      <w:pPr>
        <w:pStyle w:val="Heading5"/>
      </w:pPr>
      <w:r>
        <w:rPr>
          <w:highlight w:val="cyan"/>
        </w:rPr>
        <w:t>Proposal 4-3 for discussion:</w:t>
      </w:r>
      <w:r>
        <w:t xml:space="preserve"> </w:t>
      </w:r>
    </w:p>
    <w:p w14:paraId="41B22577" w14:textId="31B4401C" w:rsidR="00081CA0" w:rsidRDefault="00081CA0" w:rsidP="00081CA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BodyText"/>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BodyText"/>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BodyText"/>
        <w:spacing w:after="0"/>
        <w:rPr>
          <w:rFonts w:ascii="Times New Roman" w:hAnsi="Times New Roman"/>
          <w:szCs w:val="20"/>
          <w:lang w:eastAsia="zh-CN"/>
        </w:rPr>
      </w:pPr>
    </w:p>
    <w:p w14:paraId="4991DE5F" w14:textId="77777777" w:rsidR="00081CA0" w:rsidRDefault="00081CA0" w:rsidP="00081CA0">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81CA0" w14:paraId="3AE821A1" w14:textId="77777777" w:rsidTr="00CE5AEF">
        <w:trPr>
          <w:trHeight w:val="224"/>
        </w:trPr>
        <w:tc>
          <w:tcPr>
            <w:tcW w:w="1871" w:type="dxa"/>
            <w:shd w:val="clear" w:color="auto" w:fill="FFE599" w:themeFill="accent4" w:themeFillTint="66"/>
          </w:tcPr>
          <w:p w14:paraId="7C0CB83A" w14:textId="77777777" w:rsidR="00081CA0" w:rsidRDefault="00081CA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CE5AE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63F85CBF" w14:textId="77777777" w:rsidTr="00CE5AEF">
        <w:trPr>
          <w:trHeight w:val="339"/>
        </w:trPr>
        <w:tc>
          <w:tcPr>
            <w:tcW w:w="1871" w:type="dxa"/>
          </w:tcPr>
          <w:p w14:paraId="765EDE13" w14:textId="1917D5FA" w:rsidR="00AA7DA6" w:rsidRDefault="00AA7DA6" w:rsidP="00AA7DA6">
            <w:pPr>
              <w:pStyle w:val="BodyText"/>
              <w:spacing w:after="0"/>
              <w:rPr>
                <w:rFonts w:ascii="Times New Roman" w:hAnsi="Times New Roman"/>
                <w:color w:val="FF0000"/>
                <w:szCs w:val="22"/>
                <w:lang w:eastAsia="zh-CN"/>
              </w:rPr>
            </w:pPr>
            <w:proofErr w:type="spellStart"/>
            <w:r w:rsidRPr="00E339BF">
              <w:rPr>
                <w:rFonts w:ascii="Times New Roman" w:hAnsi="Times New Roman" w:hint="eastAsia"/>
                <w:szCs w:val="20"/>
                <w:lang w:val="en-GB"/>
              </w:rPr>
              <w:t>Spreadtrum</w:t>
            </w:r>
            <w:proofErr w:type="spellEnd"/>
          </w:p>
        </w:tc>
        <w:tc>
          <w:tcPr>
            <w:tcW w:w="8021" w:type="dxa"/>
          </w:tcPr>
          <w:p w14:paraId="307A6EC6" w14:textId="653AE2FC" w:rsidR="00AA7DA6" w:rsidRDefault="00AA7DA6" w:rsidP="00AA7DA6">
            <w:pPr>
              <w:pStyle w:val="BodyText"/>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A7DA6" w14:paraId="54AEDA80" w14:textId="77777777" w:rsidTr="00CE5AEF">
        <w:trPr>
          <w:trHeight w:val="339"/>
        </w:trPr>
        <w:tc>
          <w:tcPr>
            <w:tcW w:w="1871" w:type="dxa"/>
          </w:tcPr>
          <w:p w14:paraId="4A0AFBC7" w14:textId="1625A39E" w:rsidR="00AA7DA6" w:rsidRDefault="001A5589" w:rsidP="00AA7DA6">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69ECD1" w14:textId="19E021E8" w:rsidR="00AA7DA6" w:rsidRDefault="001A5589" w:rsidP="00AA7DA6">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A7DA6" w14:paraId="11716E8B" w14:textId="77777777" w:rsidTr="00CE5AEF">
        <w:trPr>
          <w:trHeight w:val="339"/>
        </w:trPr>
        <w:tc>
          <w:tcPr>
            <w:tcW w:w="1871" w:type="dxa"/>
          </w:tcPr>
          <w:p w14:paraId="530152C4" w14:textId="77777777" w:rsidR="00AA7DA6" w:rsidRDefault="00AA7DA6" w:rsidP="00AA7DA6">
            <w:pPr>
              <w:pStyle w:val="BodyText"/>
              <w:spacing w:after="0" w:line="240" w:lineRule="auto"/>
              <w:rPr>
                <w:rFonts w:ascii="Times New Roman" w:hAnsi="Times New Roman"/>
                <w:szCs w:val="22"/>
                <w:lang w:eastAsia="zh-CN"/>
              </w:rPr>
            </w:pPr>
          </w:p>
        </w:tc>
        <w:tc>
          <w:tcPr>
            <w:tcW w:w="8021" w:type="dxa"/>
          </w:tcPr>
          <w:p w14:paraId="74D1031D" w14:textId="77777777" w:rsidR="00AA7DA6" w:rsidRDefault="00AA7DA6" w:rsidP="00AA7DA6">
            <w:pPr>
              <w:pStyle w:val="BodyText"/>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16"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17"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A012C1">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18"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19" w:history="1">
        <w:r w:rsidR="00FC78D4">
          <w:rPr>
            <w:rStyle w:val="Hyperlink"/>
            <w:rFonts w:asciiTheme="minorHAnsi" w:hAnsiTheme="minorHAnsi" w:cstheme="minorHAnsi"/>
            <w:sz w:val="20"/>
            <w:szCs w:val="20"/>
            <w:lang w:eastAsia="zh-CN"/>
          </w:rPr>
          <w:t>R1-2100077</w:t>
        </w:r>
      </w:hyperlink>
    </w:p>
    <w:p w14:paraId="6CF9042E"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A012C1">
      <w:pPr>
        <w:pStyle w:val="ListParagraph"/>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2"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2"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5"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 xml:space="preserve">PDSCH/PUSCH </w:t>
      </w:r>
      <w:proofErr w:type="gramStart"/>
      <w:r w:rsidR="00FC78D4">
        <w:rPr>
          <w:rFonts w:asciiTheme="minorHAnsi" w:hAnsiTheme="minorHAnsi" w:cstheme="minorHAnsi"/>
          <w:sz w:val="20"/>
          <w:szCs w:val="20"/>
          <w:lang w:eastAsia="zh-CN"/>
        </w:rPr>
        <w:t>enhancements  for</w:t>
      </w:r>
      <w:proofErr w:type="gramEnd"/>
      <w:r w:rsidR="00FC78D4">
        <w:rPr>
          <w:rFonts w:asciiTheme="minorHAnsi" w:hAnsiTheme="minorHAnsi" w:cstheme="minorHAnsi"/>
          <w:sz w:val="20"/>
          <w:szCs w:val="20"/>
          <w:lang w:eastAsia="zh-CN"/>
        </w:rPr>
        <w:t xml:space="preserve"> NR from 52.6 GHz to 71 GHz</w:t>
      </w:r>
      <w:r w:rsidR="00FC78D4">
        <w:rPr>
          <w:rFonts w:asciiTheme="minorHAnsi" w:hAnsiTheme="minorHAnsi" w:cstheme="minorHAnsi"/>
          <w:sz w:val="20"/>
          <w:szCs w:val="20"/>
          <w:lang w:eastAsia="zh-CN"/>
        </w:rPr>
        <w:tab/>
        <w:t>Samsung</w:t>
      </w:r>
    </w:p>
    <w:p w14:paraId="0C38A82C"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A012C1">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F88A1" w14:textId="77777777" w:rsidR="00EA0BCE" w:rsidRDefault="00EA0BCE">
      <w:pPr>
        <w:spacing w:after="0" w:line="240" w:lineRule="auto"/>
      </w:pPr>
      <w:r>
        <w:separator/>
      </w:r>
    </w:p>
  </w:endnote>
  <w:endnote w:type="continuationSeparator" w:id="0">
    <w:p w14:paraId="104252F2" w14:textId="77777777" w:rsidR="00EA0BCE" w:rsidRDefault="00EA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00000287" w:usb1="09060000" w:usb2="00000010" w:usb3="00000000" w:csb0="0008009F" w:csb1="00000000"/>
  </w:font>
  <w:font w:name="Yu Mincho">
    <w:altName w:val="SimSun"/>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A012C1" w:rsidRDefault="00A012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A012C1" w:rsidRDefault="00A01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71DE203A" w:rsidR="00A012C1" w:rsidRDefault="00A012C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3261C" w14:textId="77777777" w:rsidR="00EA0BCE" w:rsidRDefault="00EA0BCE">
      <w:pPr>
        <w:spacing w:after="0" w:line="240" w:lineRule="auto"/>
      </w:pPr>
      <w:r>
        <w:separator/>
      </w:r>
    </w:p>
  </w:footnote>
  <w:footnote w:type="continuationSeparator" w:id="0">
    <w:p w14:paraId="787C3DB0" w14:textId="77777777" w:rsidR="00EA0BCE" w:rsidRDefault="00EA0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A012C1" w:rsidRDefault="00A012C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D09C3503-FF0C-43EA-B25D-09CD6CD0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00000287" w:usb1="09060000" w:usb2="00000010" w:usb3="00000000" w:csb0="0008009F" w:csb1="00000000"/>
  </w:font>
  <w:font w:name="Yu Mincho">
    <w:altName w:val="SimSun"/>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5D6EC3"/>
    <w:rsid w:val="006001B2"/>
    <w:rsid w:val="006040DE"/>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154486-C696-41AE-B7B5-39142B0D78B4}">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5D97E416-E563-4118-8A2C-2FE12FF9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56</Pages>
  <Words>20289</Words>
  <Characters>115649</Characters>
  <Application>Microsoft Office Word</Application>
  <DocSecurity>0</DocSecurity>
  <Lines>963</Lines>
  <Paragraphs>271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keywords/>
  <dc:description/>
  <cp:lastModifiedBy>Fang-Chen Cheng</cp:lastModifiedBy>
  <cp:revision>3</cp:revision>
  <cp:lastPrinted>2011-11-09T07:49:00Z</cp:lastPrinted>
  <dcterms:created xsi:type="dcterms:W3CDTF">2021-01-28T15:17:00Z</dcterms:created>
  <dcterms:modified xsi:type="dcterms:W3CDTF">2021-01-28T15:25:00Z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