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ED0E7" w14:textId="77777777" w:rsidR="004716ED" w:rsidRDefault="004716ED" w:rsidP="004716ED">
      <w:pPr>
        <w:pStyle w:val="3GPPHeader"/>
        <w:spacing w:after="0"/>
        <w:rPr>
          <w:rFonts w:ascii="Arial" w:hAnsi="Arial" w:cs="Arial"/>
          <w:lang w:val="en-US"/>
        </w:rPr>
      </w:pPr>
      <w:r w:rsidRPr="004716ED">
        <w:rPr>
          <w:rFonts w:ascii="Arial" w:hAnsi="Arial" w:cs="Arial"/>
          <w:lang w:val="en-US"/>
        </w:rPr>
        <w:t>3GPP TSG-RAN WG1 Meeting #104-e</w:t>
      </w:r>
      <w:r w:rsidRPr="004716ED">
        <w:rPr>
          <w:rFonts w:ascii="Arial" w:hAnsi="Arial" w:cs="Arial"/>
          <w:lang w:val="en-US"/>
        </w:rPr>
        <w:tab/>
      </w:r>
      <w:r w:rsidRPr="004716ED">
        <w:rPr>
          <w:rFonts w:ascii="Arial" w:hAnsi="Arial" w:cs="Arial"/>
          <w:highlight w:val="yellow"/>
          <w:lang w:val="en-US"/>
        </w:rPr>
        <w:t>R1-21</w:t>
      </w:r>
      <w:r w:rsidRPr="004716ED">
        <w:rPr>
          <w:rFonts w:ascii="Arial" w:hAnsi="Arial" w:cs="Arial"/>
          <w:highlight w:val="yellow"/>
          <w:lang w:val="en-US"/>
        </w:rPr>
        <w:t>xxxxx</w:t>
      </w:r>
      <w:r w:rsidRPr="004716ED">
        <w:rPr>
          <w:rFonts w:ascii="Arial" w:hAnsi="Arial" w:cs="Arial"/>
          <w:lang w:val="en-US"/>
        </w:rPr>
        <w:t xml:space="preserve">         </w:t>
      </w:r>
    </w:p>
    <w:p w14:paraId="65E1C0CE" w14:textId="53A405C9" w:rsidR="001363E9" w:rsidRPr="001363E9" w:rsidRDefault="004716ED" w:rsidP="004716ED">
      <w:pPr>
        <w:pStyle w:val="3GPPHeader"/>
        <w:rPr>
          <w:rFonts w:ascii="Arial" w:hAnsi="Arial" w:cs="Arial"/>
          <w:lang w:val="en-US"/>
        </w:rPr>
      </w:pPr>
      <w:r w:rsidRPr="004716ED">
        <w:rPr>
          <w:rFonts w:ascii="Arial" w:hAnsi="Arial" w:cs="Arial"/>
          <w:lang w:val="en-US"/>
        </w:rPr>
        <w:t>e-Meeting, January 26th – February 5th, 2021</w:t>
      </w:r>
    </w:p>
    <w:p w14:paraId="0ED25777" w14:textId="58DEE4BE" w:rsidR="002820B0" w:rsidRPr="00AD1B45" w:rsidRDefault="002820B0" w:rsidP="004716ED">
      <w:pPr>
        <w:pStyle w:val="3GPPHeader"/>
        <w:spacing w:before="240"/>
        <w:rPr>
          <w:rFonts w:ascii="Arial" w:hAnsi="Arial" w:cs="Arial"/>
          <w:sz w:val="22"/>
          <w:lang w:val="sv-FI"/>
        </w:rPr>
      </w:pPr>
      <w:r w:rsidRPr="00AD1B45">
        <w:rPr>
          <w:rFonts w:ascii="Arial" w:hAnsi="Arial" w:cs="Arial"/>
          <w:sz w:val="22"/>
          <w:lang w:val="sv-FI"/>
        </w:rPr>
        <w:t>Agenda Item:</w:t>
      </w:r>
      <w:r w:rsidRPr="00AD1B45">
        <w:rPr>
          <w:rFonts w:ascii="Arial" w:hAnsi="Arial" w:cs="Arial"/>
          <w:sz w:val="22"/>
          <w:lang w:val="sv-FI"/>
        </w:rPr>
        <w:tab/>
      </w:r>
      <w:r w:rsidR="002D6CF4" w:rsidRPr="00AD1B45">
        <w:rPr>
          <w:rFonts w:ascii="Arial" w:hAnsi="Arial" w:cs="Arial"/>
          <w:sz w:val="22"/>
          <w:lang w:val="sv-FI"/>
        </w:rPr>
        <w:t>7.2.4</w:t>
      </w:r>
    </w:p>
    <w:p w14:paraId="36723816" w14:textId="6ECF9456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Source:</w:t>
      </w:r>
      <w:r w:rsidRPr="00AD1B45">
        <w:rPr>
          <w:rFonts w:ascii="Arial" w:hAnsi="Arial" w:cs="Arial"/>
          <w:sz w:val="22"/>
        </w:rPr>
        <w:tab/>
      </w:r>
      <w:r w:rsidR="00003006">
        <w:rPr>
          <w:rFonts w:ascii="Arial" w:hAnsi="Arial" w:cs="Arial"/>
          <w:sz w:val="22"/>
        </w:rPr>
        <w:t>Moderator (</w:t>
      </w:r>
      <w:r w:rsidRPr="00AD1B45">
        <w:rPr>
          <w:rFonts w:ascii="Arial" w:hAnsi="Arial" w:cs="Arial"/>
          <w:sz w:val="22"/>
        </w:rPr>
        <w:t>Ericsson</w:t>
      </w:r>
      <w:r w:rsidR="00003006">
        <w:rPr>
          <w:rFonts w:ascii="Arial" w:hAnsi="Arial" w:cs="Arial"/>
          <w:sz w:val="22"/>
        </w:rPr>
        <w:t>)</w:t>
      </w:r>
    </w:p>
    <w:p w14:paraId="56DE853F" w14:textId="444ADE39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Title:</w:t>
      </w:r>
      <w:r w:rsidRPr="00AD1B45">
        <w:rPr>
          <w:rFonts w:ascii="Arial" w:hAnsi="Arial" w:cs="Arial"/>
          <w:sz w:val="22"/>
        </w:rPr>
        <w:tab/>
      </w:r>
      <w:r w:rsidR="00163008" w:rsidRPr="00AD1B45">
        <w:rPr>
          <w:rFonts w:ascii="Arial" w:hAnsi="Arial" w:cs="Arial"/>
          <w:sz w:val="22"/>
        </w:rPr>
        <w:t>Feature lead summary#</w:t>
      </w:r>
      <w:r w:rsidR="00F2078C">
        <w:rPr>
          <w:rFonts w:ascii="Arial" w:hAnsi="Arial" w:cs="Arial"/>
          <w:sz w:val="22"/>
        </w:rPr>
        <w:t>1</w:t>
      </w:r>
      <w:r w:rsidR="00163008" w:rsidRPr="00AD1B45">
        <w:rPr>
          <w:rFonts w:ascii="Arial" w:hAnsi="Arial" w:cs="Arial"/>
          <w:sz w:val="22"/>
        </w:rPr>
        <w:t xml:space="preserve"> on Resource allocation for NR sidelink Mode 1</w:t>
      </w:r>
    </w:p>
    <w:p w14:paraId="31AAB940" w14:textId="77777777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Document for:</w:t>
      </w:r>
      <w:r w:rsidRPr="00AD1B45">
        <w:rPr>
          <w:rFonts w:ascii="Arial" w:hAnsi="Arial" w:cs="Arial"/>
          <w:sz w:val="22"/>
        </w:rPr>
        <w:tab/>
        <w:t>Discussion, Decision</w:t>
      </w:r>
    </w:p>
    <w:p w14:paraId="7D918D49" w14:textId="785B9B64" w:rsidR="002820B0" w:rsidRDefault="002820B0" w:rsidP="002820B0"/>
    <w:p w14:paraId="0BAAC7EB" w14:textId="18FF3F42" w:rsidR="00505560" w:rsidRDefault="00922924" w:rsidP="00E579B9">
      <w:pPr>
        <w:pStyle w:val="Heading1"/>
        <w:numPr>
          <w:ilvl w:val="0"/>
          <w:numId w:val="19"/>
        </w:numPr>
        <w:ind w:left="1134"/>
        <w:jc w:val="both"/>
      </w:pPr>
      <w:bookmarkStart w:id="0" w:name="_Ref178064866"/>
      <w:r>
        <w:t>List of issues</w:t>
      </w:r>
    </w:p>
    <w:p w14:paraId="2E3F23FF" w14:textId="12326718" w:rsidR="004645A9" w:rsidRPr="004716ED" w:rsidRDefault="004645A9" w:rsidP="004716ED">
      <w:pPr>
        <w:pStyle w:val="Heading2"/>
      </w:pPr>
      <w:r w:rsidRPr="004716ED">
        <w:t>List of identified issues</w:t>
      </w:r>
    </w:p>
    <w:p w14:paraId="32A9B53F" w14:textId="1A3E7E61" w:rsidR="004645A9" w:rsidRPr="004645A9" w:rsidRDefault="004645A9" w:rsidP="004716ED">
      <w:pPr>
        <w:jc w:val="both"/>
        <w:rPr>
          <w:lang w:val="en-GB" w:eastAsia="ja-JP"/>
        </w:rPr>
      </w:pPr>
      <w:r>
        <w:rPr>
          <w:lang w:val="en-GB" w:eastAsia="ja-JP"/>
        </w:rPr>
        <w:t>After reading the contribution</w:t>
      </w:r>
      <w:bookmarkStart w:id="1" w:name="_GoBack"/>
      <w:bookmarkEnd w:id="1"/>
      <w:r>
        <w:rPr>
          <w:lang w:val="en-GB" w:eastAsia="ja-JP"/>
        </w:rPr>
        <w:t>s listed in the appendix, the FL has identified the issues listed below and organized them in 3 groups.</w:t>
      </w:r>
    </w:p>
    <w:p w14:paraId="5CD1FCE7" w14:textId="6BC6372A" w:rsidR="000B1B6C" w:rsidRPr="00922924" w:rsidRDefault="001C7FFB" w:rsidP="00505560">
      <w:pPr>
        <w:rPr>
          <w:b/>
          <w:bCs/>
          <w:lang w:val="en-GB" w:eastAsia="ja-JP"/>
        </w:rPr>
      </w:pPr>
      <w:r w:rsidRPr="00922924">
        <w:rPr>
          <w:b/>
          <w:bCs/>
          <w:lang w:val="en-GB" w:eastAsia="ja-JP"/>
        </w:rPr>
        <w:t xml:space="preserve">Group 1 – Issues related to </w:t>
      </w:r>
      <w:r w:rsidR="000B1B6C" w:rsidRPr="00922924">
        <w:rPr>
          <w:b/>
          <w:bCs/>
          <w:lang w:val="en-GB" w:eastAsia="ja-JP"/>
        </w:rPr>
        <w:t>SL HARQ-ACK repor</w:t>
      </w:r>
      <w:r w:rsidRPr="00922924">
        <w:rPr>
          <w:b/>
          <w:bCs/>
          <w:lang w:val="en-GB" w:eastAsia="ja-JP"/>
        </w:rPr>
        <w:t>ting</w:t>
      </w:r>
      <w:r w:rsidR="000B1B6C" w:rsidRPr="00922924">
        <w:rPr>
          <w:b/>
          <w:bCs/>
          <w:lang w:val="en-GB" w:eastAsia="ja-JP"/>
        </w:rPr>
        <w:t xml:space="preserve"> to </w:t>
      </w:r>
      <w:proofErr w:type="spellStart"/>
      <w:r w:rsidR="000B1B6C" w:rsidRPr="00922924">
        <w:rPr>
          <w:b/>
          <w:bCs/>
          <w:lang w:val="en-GB" w:eastAsia="ja-JP"/>
        </w:rPr>
        <w:t>gNB</w:t>
      </w:r>
      <w:proofErr w:type="spellEnd"/>
      <w:r w:rsidR="000B1B6C" w:rsidRPr="00922924">
        <w:rPr>
          <w:b/>
          <w:bCs/>
          <w:lang w:val="en-GB" w:eastAsia="ja-JP"/>
        </w:rPr>
        <w:t>:</w:t>
      </w:r>
    </w:p>
    <w:p w14:paraId="0E4BD72C" w14:textId="08163AE1" w:rsidR="00404A5E" w:rsidRPr="004716ED" w:rsidRDefault="00404A5E" w:rsidP="000B1B6C">
      <w:pPr>
        <w:pStyle w:val="ListParagraph"/>
        <w:numPr>
          <w:ilvl w:val="0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>H</w:t>
      </w:r>
      <w:r w:rsidRPr="004716ED">
        <w:rPr>
          <w:lang w:val="en-GB" w:eastAsia="ja-JP"/>
        </w:rPr>
        <w:t>ow to multiplex SL HARQ-ACK on a PUSCH scheduled by DCI 0-2</w:t>
      </w:r>
      <w:r w:rsidRPr="004716ED">
        <w:rPr>
          <w:lang w:val="en-GB" w:eastAsia="ja-JP"/>
        </w:rPr>
        <w:t xml:space="preserve">: </w:t>
      </w:r>
      <w:r w:rsidR="00652AEB" w:rsidRPr="004716ED">
        <w:rPr>
          <w:lang w:val="en-GB" w:eastAsia="ja-JP"/>
        </w:rPr>
        <w:t>R1-2101436</w:t>
      </w:r>
      <w:r w:rsidR="00F0176B" w:rsidRPr="004716ED">
        <w:rPr>
          <w:lang w:val="en-GB" w:eastAsia="ja-JP"/>
        </w:rPr>
        <w:t xml:space="preserve">, </w:t>
      </w:r>
      <w:r w:rsidR="00652AEB" w:rsidRPr="004716ED">
        <w:rPr>
          <w:lang w:val="en-GB" w:eastAsia="ja-JP"/>
        </w:rPr>
        <w:t>R1-2101581</w:t>
      </w:r>
      <w:r w:rsidR="003E33A7" w:rsidRPr="004716ED">
        <w:rPr>
          <w:lang w:val="en-GB" w:eastAsia="ja-JP"/>
        </w:rPr>
        <w:t xml:space="preserve"> (TP4)</w:t>
      </w:r>
    </w:p>
    <w:p w14:paraId="3770FBB7" w14:textId="422A815A" w:rsidR="0099656F" w:rsidRPr="004716ED" w:rsidRDefault="0099656F" w:rsidP="006E04FE">
      <w:pPr>
        <w:pStyle w:val="ListParagraph"/>
        <w:numPr>
          <w:ilvl w:val="0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>Codebook configuration:</w:t>
      </w:r>
    </w:p>
    <w:p w14:paraId="7B64E594" w14:textId="2E171663" w:rsidR="0099656F" w:rsidRPr="004716ED" w:rsidRDefault="0099656F" w:rsidP="0099656F">
      <w:pPr>
        <w:pStyle w:val="ListParagraph"/>
        <w:numPr>
          <w:ilvl w:val="1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 xml:space="preserve">Discuss whether a clarification and/or LS is necessary regarding the </w:t>
      </w:r>
      <w:r w:rsidR="004716ED" w:rsidRPr="004716ED">
        <w:rPr>
          <w:lang w:val="en-GB" w:eastAsia="ja-JP"/>
        </w:rPr>
        <w:t>behaviour</w:t>
      </w:r>
      <w:r w:rsidRPr="004716ED">
        <w:rPr>
          <w:lang w:val="en-GB" w:eastAsia="ja-JP"/>
        </w:rPr>
        <w:t xml:space="preserve"> when </w:t>
      </w:r>
      <w:proofErr w:type="spellStart"/>
      <w:r w:rsidRPr="004716ED">
        <w:rPr>
          <w:lang w:val="en-GB" w:eastAsia="ja-JP"/>
        </w:rPr>
        <w:t>pdsch</w:t>
      </w:r>
      <w:proofErr w:type="spellEnd"/>
      <w:r w:rsidRPr="004716ED">
        <w:rPr>
          <w:lang w:val="en-GB" w:eastAsia="ja-JP"/>
        </w:rPr>
        <w:t>-HARQ-ACK-</w:t>
      </w:r>
      <w:proofErr w:type="spellStart"/>
      <w:r w:rsidRPr="004716ED">
        <w:rPr>
          <w:lang w:val="en-GB" w:eastAsia="ja-JP"/>
        </w:rPr>
        <w:t>CodebookList</w:t>
      </w:r>
      <w:proofErr w:type="spellEnd"/>
      <w:r w:rsidR="001943F1" w:rsidRPr="004716ED">
        <w:rPr>
          <w:lang w:val="en-GB" w:eastAsia="ja-JP"/>
        </w:rPr>
        <w:t xml:space="preserve"> (or other op</w:t>
      </w:r>
      <w:r w:rsidR="00922924" w:rsidRPr="004716ED">
        <w:rPr>
          <w:lang w:val="en-GB" w:eastAsia="ja-JP"/>
        </w:rPr>
        <w:t>t</w:t>
      </w:r>
      <w:r w:rsidR="001943F1" w:rsidRPr="004716ED">
        <w:rPr>
          <w:lang w:val="en-GB" w:eastAsia="ja-JP"/>
        </w:rPr>
        <w:t>ions)</w:t>
      </w:r>
      <w:r w:rsidRPr="004716ED">
        <w:rPr>
          <w:lang w:val="en-GB" w:eastAsia="ja-JP"/>
        </w:rPr>
        <w:t xml:space="preserve"> is configured: </w:t>
      </w:r>
      <w:r w:rsidR="00652AEB" w:rsidRPr="004716ED">
        <w:rPr>
          <w:lang w:val="en-GB" w:eastAsia="ja-JP"/>
        </w:rPr>
        <w:t>R1-2101581</w:t>
      </w:r>
      <w:r w:rsidR="001C7FFB" w:rsidRPr="004716ED">
        <w:rPr>
          <w:lang w:val="en-GB" w:eastAsia="ja-JP"/>
        </w:rPr>
        <w:t xml:space="preserve"> (2.2 and TP2)</w:t>
      </w:r>
      <w:r w:rsidRPr="004716ED">
        <w:rPr>
          <w:lang w:val="en-GB" w:eastAsia="ja-JP"/>
        </w:rPr>
        <w:t xml:space="preserve">, </w:t>
      </w:r>
      <w:r w:rsidR="00652AEB" w:rsidRPr="004716ED">
        <w:rPr>
          <w:lang w:val="en-GB" w:eastAsia="ja-JP"/>
        </w:rPr>
        <w:t>R1-2100515</w:t>
      </w:r>
      <w:r w:rsidR="001943F1" w:rsidRPr="004716ED">
        <w:rPr>
          <w:lang w:val="en-GB" w:eastAsia="ja-JP"/>
        </w:rPr>
        <w:t xml:space="preserve"> (P3)</w:t>
      </w:r>
      <w:r w:rsidR="00355B9B" w:rsidRPr="004716ED">
        <w:rPr>
          <w:lang w:val="en-GB" w:eastAsia="ja-JP"/>
        </w:rPr>
        <w:t xml:space="preserve">, </w:t>
      </w:r>
      <w:r w:rsidR="00652AEB" w:rsidRPr="004716ED">
        <w:rPr>
          <w:lang w:val="en-GB" w:eastAsia="ja-JP"/>
        </w:rPr>
        <w:t>R1-2101533</w:t>
      </w:r>
      <w:r w:rsidR="00355B9B" w:rsidRPr="004716ED">
        <w:rPr>
          <w:lang w:val="en-GB" w:eastAsia="ja-JP"/>
        </w:rPr>
        <w:t xml:space="preserve"> (2.1.3, TP3)</w:t>
      </w:r>
    </w:p>
    <w:p w14:paraId="70F72AA5" w14:textId="795502AC" w:rsidR="00DC5E12" w:rsidRPr="004716ED" w:rsidRDefault="00355B9B" w:rsidP="0099656F">
      <w:pPr>
        <w:pStyle w:val="ListParagraph"/>
        <w:numPr>
          <w:ilvl w:val="0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 xml:space="preserve">Specific issues for </w:t>
      </w:r>
      <w:r w:rsidR="00DC5E12" w:rsidRPr="004716ED">
        <w:rPr>
          <w:lang w:val="en-GB" w:eastAsia="ja-JP"/>
        </w:rPr>
        <w:t>Type-1 HARQ codebook:</w:t>
      </w:r>
    </w:p>
    <w:p w14:paraId="392218C0" w14:textId="4E9C8015" w:rsidR="00DC5E12" w:rsidRPr="004716ED" w:rsidRDefault="00FD40E6" w:rsidP="00DC5E12">
      <w:pPr>
        <w:pStyle w:val="ListParagraph"/>
        <w:numPr>
          <w:ilvl w:val="1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>Issues related to varying</w:t>
      </w:r>
      <w:r w:rsidR="00DC5E12" w:rsidRPr="004716ED">
        <w:rPr>
          <w:lang w:val="en-GB" w:eastAsia="ja-JP"/>
        </w:rPr>
        <w:t xml:space="preserve"> </w:t>
      </w:r>
      <w:r w:rsidR="00DC5E12" w:rsidRPr="004716ED">
        <w:rPr>
          <w:lang w:val="en-GB" w:eastAsia="ja-JP"/>
        </w:rPr>
        <w:t>number of PSSCH slots associated with the PSFCH slot</w:t>
      </w:r>
      <w:r w:rsidR="00DC5E12" w:rsidRPr="004716ED">
        <w:rPr>
          <w:lang w:val="en-GB" w:eastAsia="ja-JP"/>
        </w:rPr>
        <w:t xml:space="preserve"> – </w:t>
      </w:r>
      <w:r w:rsidR="00652AEB" w:rsidRPr="004716ED">
        <w:rPr>
          <w:lang w:val="en-GB" w:eastAsia="ja-JP"/>
        </w:rPr>
        <w:t>R1-2100515</w:t>
      </w:r>
      <w:r w:rsidR="00DC5E12" w:rsidRPr="004716ED">
        <w:rPr>
          <w:lang w:val="en-GB" w:eastAsia="ja-JP"/>
        </w:rPr>
        <w:t xml:space="preserve"> (P2)</w:t>
      </w:r>
      <w:r w:rsidR="00CA3FC8" w:rsidRPr="004716ED">
        <w:rPr>
          <w:lang w:val="en-GB" w:eastAsia="ja-JP"/>
        </w:rPr>
        <w:t xml:space="preserve">, </w:t>
      </w:r>
      <w:r w:rsidR="00652AEB" w:rsidRPr="004716ED">
        <w:rPr>
          <w:lang w:val="en-GB" w:eastAsia="ja-JP"/>
        </w:rPr>
        <w:t>R1-2100937</w:t>
      </w:r>
      <w:r w:rsidR="00CA3FC8" w:rsidRPr="004716ED">
        <w:rPr>
          <w:lang w:val="en-GB" w:eastAsia="ja-JP"/>
        </w:rPr>
        <w:t xml:space="preserve"> (P3)</w:t>
      </w:r>
    </w:p>
    <w:p w14:paraId="5A13BC8C" w14:textId="7BAC9893" w:rsidR="00DC5E12" w:rsidRPr="004716ED" w:rsidRDefault="00DC5E12" w:rsidP="004E7140">
      <w:pPr>
        <w:pStyle w:val="ListParagraph"/>
        <w:numPr>
          <w:ilvl w:val="1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 xml:space="preserve">Reporting when multiple pools are configured </w:t>
      </w:r>
      <w:r w:rsidR="00CA3FC8" w:rsidRPr="004716ED">
        <w:rPr>
          <w:lang w:val="en-GB" w:eastAsia="ja-JP"/>
        </w:rPr>
        <w:t>–</w:t>
      </w:r>
      <w:r w:rsidRPr="004716ED">
        <w:rPr>
          <w:lang w:val="en-GB" w:eastAsia="ja-JP"/>
        </w:rPr>
        <w:t xml:space="preserve"> </w:t>
      </w:r>
      <w:r w:rsidR="00652AEB" w:rsidRPr="004716ED">
        <w:rPr>
          <w:lang w:val="en-GB" w:eastAsia="ja-JP"/>
        </w:rPr>
        <w:t>R1-2101649</w:t>
      </w:r>
      <w:r w:rsidR="00CA3FC8" w:rsidRPr="004716ED">
        <w:rPr>
          <w:lang w:val="en-GB" w:eastAsia="ja-JP"/>
        </w:rPr>
        <w:t xml:space="preserve">, </w:t>
      </w:r>
      <w:r w:rsidR="00652AEB" w:rsidRPr="004716ED">
        <w:rPr>
          <w:lang w:val="en-GB" w:eastAsia="ja-JP"/>
        </w:rPr>
        <w:t>R1-2100937</w:t>
      </w:r>
      <w:r w:rsidR="00CA3FC8" w:rsidRPr="004716ED">
        <w:rPr>
          <w:lang w:val="en-GB" w:eastAsia="ja-JP"/>
        </w:rPr>
        <w:t xml:space="preserve"> (P4)</w:t>
      </w:r>
    </w:p>
    <w:p w14:paraId="33C51CDD" w14:textId="6C39AE93" w:rsidR="001C7FFB" w:rsidRPr="004716ED" w:rsidRDefault="001C7FFB" w:rsidP="00FD6C0F">
      <w:pPr>
        <w:pStyle w:val="ListParagraph"/>
        <w:numPr>
          <w:ilvl w:val="0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 xml:space="preserve">Clarifications on </w:t>
      </w:r>
      <w:r w:rsidRPr="004716ED">
        <w:rPr>
          <w:lang w:val="en-GB" w:eastAsia="ja-JP"/>
        </w:rPr>
        <w:t>PUCCH slot/resource determination</w:t>
      </w:r>
      <w:r w:rsidRPr="004716ED">
        <w:rPr>
          <w:lang w:val="en-GB" w:eastAsia="ja-JP"/>
        </w:rPr>
        <w:t xml:space="preserve"> – </w:t>
      </w:r>
      <w:r w:rsidR="00652AEB" w:rsidRPr="004716ED">
        <w:rPr>
          <w:lang w:val="en-GB" w:eastAsia="ja-JP"/>
        </w:rPr>
        <w:t>R1-2101581</w:t>
      </w:r>
      <w:r w:rsidRPr="004716ED">
        <w:rPr>
          <w:lang w:val="en-GB" w:eastAsia="ja-JP"/>
        </w:rPr>
        <w:t xml:space="preserve"> (2.3 TP3)</w:t>
      </w:r>
    </w:p>
    <w:p w14:paraId="504E4041" w14:textId="3338A4E3" w:rsidR="0099656F" w:rsidRPr="004716ED" w:rsidRDefault="0099656F" w:rsidP="0099656F">
      <w:pPr>
        <w:pStyle w:val="ListParagraph"/>
        <w:numPr>
          <w:ilvl w:val="0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>Exceptional reports:</w:t>
      </w:r>
    </w:p>
    <w:p w14:paraId="02559208" w14:textId="0803642D" w:rsidR="00355B9B" w:rsidRPr="004716ED" w:rsidRDefault="00355B9B" w:rsidP="0099656F">
      <w:pPr>
        <w:pStyle w:val="ListParagraph"/>
        <w:numPr>
          <w:ilvl w:val="1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>Priority value of a HARQ-ACK information bit in exceptional cases</w:t>
      </w:r>
      <w:r w:rsidRPr="004716ED">
        <w:rPr>
          <w:lang w:val="en-GB" w:eastAsia="ja-JP"/>
        </w:rPr>
        <w:t xml:space="preserve">: </w:t>
      </w:r>
      <w:r w:rsidR="00652AEB" w:rsidRPr="004716ED">
        <w:rPr>
          <w:lang w:val="en-GB" w:eastAsia="ja-JP"/>
        </w:rPr>
        <w:t>R1-2101533</w:t>
      </w:r>
      <w:r w:rsidRPr="004716ED">
        <w:rPr>
          <w:lang w:val="en-GB" w:eastAsia="ja-JP"/>
        </w:rPr>
        <w:t xml:space="preserve"> (2.1.4, TP4)</w:t>
      </w:r>
    </w:p>
    <w:p w14:paraId="6503D7AD" w14:textId="194C7E9C" w:rsidR="0099656F" w:rsidRPr="004716ED" w:rsidRDefault="0099656F" w:rsidP="0099656F">
      <w:pPr>
        <w:pStyle w:val="ListParagraph"/>
        <w:numPr>
          <w:ilvl w:val="1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 xml:space="preserve">UE reports HARQ-ACK on uplink in case SL FB is disabled: </w:t>
      </w:r>
      <w:r w:rsidR="00652AEB" w:rsidRPr="004716ED">
        <w:rPr>
          <w:lang w:val="en-GB" w:eastAsia="ja-JP"/>
        </w:rPr>
        <w:t>R1-2100137</w:t>
      </w:r>
      <w:r w:rsidRPr="004716ED">
        <w:rPr>
          <w:lang w:val="en-GB" w:eastAsia="ja-JP"/>
        </w:rPr>
        <w:t xml:space="preserve">, </w:t>
      </w:r>
    </w:p>
    <w:p w14:paraId="5F75EE6C" w14:textId="09C41F33" w:rsidR="0099656F" w:rsidRPr="004716ED" w:rsidRDefault="0099656F" w:rsidP="0099656F">
      <w:pPr>
        <w:pStyle w:val="ListParagraph"/>
        <w:numPr>
          <w:ilvl w:val="1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 xml:space="preserve">UE reports HARQ-ACK when it does not perform transmission on resources provided by a DG: </w:t>
      </w:r>
      <w:r w:rsidR="00652AEB" w:rsidRPr="004716ED">
        <w:rPr>
          <w:lang w:val="en-GB" w:eastAsia="ja-JP"/>
        </w:rPr>
        <w:t>R1-2100734</w:t>
      </w:r>
      <w:r w:rsidR="004645A9" w:rsidRPr="004716ED">
        <w:rPr>
          <w:lang w:val="en-GB" w:eastAsia="ja-JP"/>
        </w:rPr>
        <w:t xml:space="preserve">, </w:t>
      </w:r>
      <w:r w:rsidR="00652AEB" w:rsidRPr="004716ED">
        <w:rPr>
          <w:lang w:val="en-GB" w:eastAsia="ja-JP"/>
        </w:rPr>
        <w:t>R1-2101581</w:t>
      </w:r>
      <w:r w:rsidR="004645A9" w:rsidRPr="004716ED">
        <w:rPr>
          <w:lang w:val="en-GB" w:eastAsia="ja-JP"/>
        </w:rPr>
        <w:t xml:space="preserve"> (TP1)</w:t>
      </w:r>
    </w:p>
    <w:p w14:paraId="4A4898A0" w14:textId="77777777" w:rsidR="0099656F" w:rsidRPr="004716ED" w:rsidRDefault="0099656F" w:rsidP="0099656F">
      <w:pPr>
        <w:pStyle w:val="ListParagraph"/>
        <w:numPr>
          <w:ilvl w:val="1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>Simpler corrections</w:t>
      </w:r>
    </w:p>
    <w:p w14:paraId="5E140179" w14:textId="2D79701A" w:rsidR="0099656F" w:rsidRPr="004716ED" w:rsidRDefault="0099656F" w:rsidP="0099656F">
      <w:pPr>
        <w:pStyle w:val="ListParagraph"/>
        <w:numPr>
          <w:ilvl w:val="2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 xml:space="preserve">Due to intra-prioritization: Correction because it applies to DG and CG – </w:t>
      </w:r>
      <w:r w:rsidR="00652AEB" w:rsidRPr="004716ED">
        <w:rPr>
          <w:lang w:val="en-GB" w:eastAsia="ja-JP"/>
        </w:rPr>
        <w:t>R1-2100137</w:t>
      </w:r>
      <w:r w:rsidRPr="004716ED">
        <w:rPr>
          <w:lang w:val="en-GB" w:eastAsia="ja-JP"/>
        </w:rPr>
        <w:t xml:space="preserve"> (Other TPs - TP1).</w:t>
      </w:r>
    </w:p>
    <w:p w14:paraId="2DEB8A16" w14:textId="639C4AC5" w:rsidR="00922924" w:rsidRPr="004716ED" w:rsidRDefault="00922924" w:rsidP="00922924">
      <w:pPr>
        <w:pStyle w:val="ListParagraph"/>
        <w:numPr>
          <w:ilvl w:val="0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>Misc</w:t>
      </w:r>
      <w:r w:rsidR="004716ED">
        <w:rPr>
          <w:lang w:val="en-GB" w:eastAsia="ja-JP"/>
        </w:rPr>
        <w:t>ellaneous</w:t>
      </w:r>
      <w:r w:rsidRPr="004716ED">
        <w:rPr>
          <w:lang w:val="en-GB" w:eastAsia="ja-JP"/>
        </w:rPr>
        <w:t xml:space="preserve"> corrections related to the Applicability of HARQ-ACK information reporting for Type-1 and Type-2 HARQ-ACK codebooks: </w:t>
      </w:r>
      <w:r w:rsidR="00652AEB" w:rsidRPr="004716ED">
        <w:rPr>
          <w:lang w:val="en-GB" w:eastAsia="ja-JP"/>
        </w:rPr>
        <w:t>R1-2101533</w:t>
      </w:r>
      <w:r w:rsidRPr="004716ED">
        <w:rPr>
          <w:lang w:val="en-GB" w:eastAsia="ja-JP"/>
        </w:rPr>
        <w:t xml:space="preserve"> (2.1.7, TP7) but disputed by </w:t>
      </w:r>
      <w:r w:rsidR="00652AEB" w:rsidRPr="004716ED">
        <w:rPr>
          <w:lang w:val="en-GB" w:eastAsia="ja-JP"/>
        </w:rPr>
        <w:t>R1-2100515</w:t>
      </w:r>
      <w:r w:rsidRPr="004716ED">
        <w:rPr>
          <w:lang w:val="en-GB" w:eastAsia="ja-JP"/>
        </w:rPr>
        <w:t xml:space="preserve"> (2.1.2.3)</w:t>
      </w:r>
    </w:p>
    <w:p w14:paraId="21AE3A04" w14:textId="0BAB1885" w:rsidR="000B1B6C" w:rsidRPr="004716ED" w:rsidRDefault="000B1B6C" w:rsidP="000B1B6C">
      <w:pPr>
        <w:pStyle w:val="ListParagraph"/>
        <w:numPr>
          <w:ilvl w:val="0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lastRenderedPageBreak/>
        <w:t>Simpler corrections:</w:t>
      </w:r>
    </w:p>
    <w:p w14:paraId="68DF2126" w14:textId="583CB8F1" w:rsidR="000B1B6C" w:rsidRPr="004716ED" w:rsidRDefault="000B1B6C" w:rsidP="000B1B6C">
      <w:pPr>
        <w:pStyle w:val="ListParagraph"/>
        <w:numPr>
          <w:ilvl w:val="1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 xml:space="preserve">Remove indication by SCI: </w:t>
      </w:r>
      <w:r w:rsidR="00652AEB" w:rsidRPr="004716ED">
        <w:rPr>
          <w:lang w:val="en-GB" w:eastAsia="ja-JP"/>
        </w:rPr>
        <w:t>R1-2100137</w:t>
      </w:r>
      <w:r w:rsidRPr="004716ED">
        <w:rPr>
          <w:lang w:val="en-GB" w:eastAsia="ja-JP"/>
        </w:rPr>
        <w:t xml:space="preserve"> (Other TPs – TP2)</w:t>
      </w:r>
    </w:p>
    <w:p w14:paraId="3424007A" w14:textId="2AED1FBA" w:rsidR="006316A6" w:rsidRPr="004716ED" w:rsidRDefault="006316A6" w:rsidP="000B1B6C">
      <w:pPr>
        <w:pStyle w:val="ListParagraph"/>
        <w:numPr>
          <w:ilvl w:val="1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>Clarification about PUCCH TX power (</w:t>
      </w:r>
      <w:r w:rsidR="00652AEB" w:rsidRPr="004716ED">
        <w:rPr>
          <w:lang w:val="en-GB" w:eastAsia="ja-JP"/>
        </w:rPr>
        <w:t>R1-2101345</w:t>
      </w:r>
      <w:r w:rsidRPr="004716ED">
        <w:rPr>
          <w:lang w:val="en-GB" w:eastAsia="ja-JP"/>
        </w:rPr>
        <w:t xml:space="preserve"> – P1)</w:t>
      </w:r>
    </w:p>
    <w:p w14:paraId="5EB0A749" w14:textId="101DA77C" w:rsidR="003E33A7" w:rsidRPr="004716ED" w:rsidRDefault="003E33A7" w:rsidP="000B1B6C">
      <w:pPr>
        <w:pStyle w:val="ListParagraph"/>
        <w:numPr>
          <w:ilvl w:val="1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 xml:space="preserve">Clarification that </w:t>
      </w:r>
      <w:r w:rsidRPr="004716ED">
        <w:rPr>
          <w:lang w:val="en-GB" w:eastAsia="ja-JP"/>
        </w:rPr>
        <w:t>higher layer parameter N1PUCCH-AN-r16 is used only for SL CG type 1</w:t>
      </w:r>
      <w:r w:rsidRPr="004716ED">
        <w:rPr>
          <w:lang w:val="en-GB" w:eastAsia="ja-JP"/>
        </w:rPr>
        <w:t xml:space="preserve"> </w:t>
      </w:r>
      <w:r w:rsidR="0099656F" w:rsidRPr="004716ED">
        <w:rPr>
          <w:lang w:val="en-GB" w:eastAsia="ja-JP"/>
        </w:rPr>
        <w:t>–</w:t>
      </w:r>
      <w:r w:rsidRPr="004716ED">
        <w:rPr>
          <w:lang w:val="en-GB" w:eastAsia="ja-JP"/>
        </w:rPr>
        <w:t xml:space="preserve"> </w:t>
      </w:r>
      <w:r w:rsidR="00652AEB" w:rsidRPr="004716ED">
        <w:rPr>
          <w:lang w:val="en-GB" w:eastAsia="ja-JP"/>
        </w:rPr>
        <w:t>R1-2100515</w:t>
      </w:r>
      <w:r w:rsidR="0099656F" w:rsidRPr="004716ED">
        <w:rPr>
          <w:lang w:val="en-GB" w:eastAsia="ja-JP"/>
        </w:rPr>
        <w:t xml:space="preserve">, </w:t>
      </w:r>
      <w:r w:rsidR="00652AEB" w:rsidRPr="004716ED">
        <w:rPr>
          <w:lang w:val="en-GB" w:eastAsia="ja-JP"/>
        </w:rPr>
        <w:t>R1-2101581</w:t>
      </w:r>
      <w:r w:rsidR="0099656F" w:rsidRPr="004716ED">
        <w:rPr>
          <w:lang w:val="en-GB" w:eastAsia="ja-JP"/>
        </w:rPr>
        <w:t xml:space="preserve"> (also type-2 without PDCCH TP3)</w:t>
      </w:r>
    </w:p>
    <w:p w14:paraId="778627B9" w14:textId="2F9360A6" w:rsidR="00CA3FC8" w:rsidRPr="004716ED" w:rsidRDefault="00CA3FC8" w:rsidP="000B1B6C">
      <w:pPr>
        <w:pStyle w:val="ListParagraph"/>
        <w:numPr>
          <w:ilvl w:val="1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 xml:space="preserve">Clarifications about PSFCH resource occasions: </w:t>
      </w:r>
      <w:r w:rsidR="00652AEB" w:rsidRPr="004716ED">
        <w:rPr>
          <w:lang w:val="en-GB" w:eastAsia="ja-JP"/>
        </w:rPr>
        <w:t>R1-2100937</w:t>
      </w:r>
      <w:r w:rsidRPr="004716ED">
        <w:rPr>
          <w:lang w:val="en-GB" w:eastAsia="ja-JP"/>
        </w:rPr>
        <w:t xml:space="preserve"> (P2)</w:t>
      </w:r>
    </w:p>
    <w:p w14:paraId="21FF2F86" w14:textId="26D830B4" w:rsidR="006578C8" w:rsidRPr="004716ED" w:rsidRDefault="006578C8" w:rsidP="006578C8">
      <w:pPr>
        <w:pStyle w:val="ListParagraph"/>
        <w:numPr>
          <w:ilvl w:val="1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>k&gt;0 always in s</w:t>
      </w:r>
      <w:r w:rsidRPr="004716ED">
        <w:rPr>
          <w:lang w:val="en-GB" w:eastAsia="ja-JP"/>
        </w:rPr>
        <w:t>lot offset between PSFCH and HARQ-ACK reporting</w:t>
      </w:r>
      <w:r w:rsidRPr="004716ED">
        <w:rPr>
          <w:lang w:val="en-GB" w:eastAsia="ja-JP"/>
        </w:rPr>
        <w:t xml:space="preserve">: </w:t>
      </w:r>
      <w:r w:rsidR="00652AEB" w:rsidRPr="004716ED">
        <w:rPr>
          <w:lang w:val="en-GB" w:eastAsia="ja-JP"/>
        </w:rPr>
        <w:t>R1-2101533</w:t>
      </w:r>
      <w:r w:rsidRPr="004716ED">
        <w:rPr>
          <w:lang w:val="en-GB" w:eastAsia="ja-JP"/>
        </w:rPr>
        <w:t xml:space="preserve"> (2.1.6, TP6)</w:t>
      </w:r>
    </w:p>
    <w:p w14:paraId="2C3CDE79" w14:textId="67ED37B8" w:rsidR="006578C8" w:rsidRPr="004716ED" w:rsidRDefault="004716ED" w:rsidP="003D339B">
      <w:pPr>
        <w:pStyle w:val="ListParagraph"/>
        <w:numPr>
          <w:ilvl w:val="1"/>
          <w:numId w:val="21"/>
        </w:numPr>
        <w:rPr>
          <w:lang w:val="en-GB" w:eastAsia="ja-JP"/>
        </w:rPr>
      </w:pPr>
      <w:r w:rsidRPr="004716ED">
        <w:rPr>
          <w:lang w:val="en-GB" w:eastAsia="ja-JP"/>
        </w:rPr>
        <w:t>Misc</w:t>
      </w:r>
      <w:r>
        <w:rPr>
          <w:lang w:val="en-GB" w:eastAsia="ja-JP"/>
        </w:rPr>
        <w:t>ellaneous</w:t>
      </w:r>
      <w:r w:rsidR="00355B9B" w:rsidRPr="004716ED">
        <w:rPr>
          <w:lang w:val="en-GB" w:eastAsia="ja-JP"/>
        </w:rPr>
        <w:t xml:space="preserve">: </w:t>
      </w:r>
      <w:r w:rsidR="00652AEB" w:rsidRPr="004716ED">
        <w:rPr>
          <w:lang w:val="en-GB" w:eastAsia="ja-JP"/>
        </w:rPr>
        <w:t>R1-2101533</w:t>
      </w:r>
      <w:r w:rsidR="00355B9B" w:rsidRPr="004716ED">
        <w:rPr>
          <w:lang w:val="en-GB" w:eastAsia="ja-JP"/>
        </w:rPr>
        <w:t xml:space="preserve"> (2.1.1, TP1)</w:t>
      </w:r>
    </w:p>
    <w:p w14:paraId="501309FF" w14:textId="2D279D3E" w:rsidR="00CB53F4" w:rsidRPr="004716ED" w:rsidRDefault="001C7FFB" w:rsidP="00CB53F4">
      <w:pPr>
        <w:rPr>
          <w:b/>
          <w:bCs/>
          <w:lang w:val="en-GB" w:eastAsia="ja-JP"/>
        </w:rPr>
      </w:pPr>
      <w:r w:rsidRPr="004716ED">
        <w:rPr>
          <w:b/>
          <w:bCs/>
          <w:lang w:val="en-GB" w:eastAsia="ja-JP"/>
        </w:rPr>
        <w:t xml:space="preserve">Group 2 – Issues related to </w:t>
      </w:r>
      <w:r w:rsidR="00CB53F4" w:rsidRPr="004716ED">
        <w:rPr>
          <w:b/>
          <w:bCs/>
          <w:lang w:val="en-GB" w:eastAsia="ja-JP"/>
        </w:rPr>
        <w:t xml:space="preserve">DCI </w:t>
      </w:r>
      <w:r w:rsidRPr="004716ED">
        <w:rPr>
          <w:b/>
          <w:bCs/>
          <w:lang w:val="en-GB" w:eastAsia="ja-JP"/>
        </w:rPr>
        <w:t>and PDCCH</w:t>
      </w:r>
    </w:p>
    <w:p w14:paraId="615FF8FC" w14:textId="77777777" w:rsidR="00CB53F4" w:rsidRPr="004716ED" w:rsidRDefault="00805BB0" w:rsidP="00CB53F4">
      <w:pPr>
        <w:pStyle w:val="ListParagraph"/>
        <w:numPr>
          <w:ilvl w:val="0"/>
          <w:numId w:val="23"/>
        </w:numPr>
        <w:rPr>
          <w:lang w:val="en-GB" w:eastAsia="ja-JP"/>
        </w:rPr>
      </w:pPr>
      <w:r w:rsidRPr="004716ED">
        <w:rPr>
          <w:lang w:val="en-GB" w:eastAsia="ja-JP"/>
        </w:rPr>
        <w:t>Sea</w:t>
      </w:r>
      <w:r w:rsidR="00CB53F4" w:rsidRPr="004716ED">
        <w:rPr>
          <w:lang w:val="en-GB" w:eastAsia="ja-JP"/>
        </w:rPr>
        <w:t>r</w:t>
      </w:r>
      <w:r w:rsidRPr="004716ED">
        <w:rPr>
          <w:lang w:val="en-GB" w:eastAsia="ja-JP"/>
        </w:rPr>
        <w:t>ch spaces</w:t>
      </w:r>
      <w:r w:rsidR="00CB53F4" w:rsidRPr="004716ED">
        <w:rPr>
          <w:lang w:val="en-GB" w:eastAsia="ja-JP"/>
        </w:rPr>
        <w:t>:</w:t>
      </w:r>
    </w:p>
    <w:p w14:paraId="5CD7F7BD" w14:textId="47D427CA" w:rsidR="00CB53F4" w:rsidRPr="004716ED" w:rsidRDefault="00CB53F4" w:rsidP="00CB53F4">
      <w:pPr>
        <w:pStyle w:val="ListParagraph"/>
        <w:numPr>
          <w:ilvl w:val="1"/>
          <w:numId w:val="23"/>
        </w:numPr>
        <w:rPr>
          <w:lang w:val="en-GB" w:eastAsia="ja-JP"/>
        </w:rPr>
      </w:pPr>
      <w:r w:rsidRPr="004716ED">
        <w:rPr>
          <w:lang w:val="en-GB" w:eastAsia="ja-JP"/>
        </w:rPr>
        <w:t>How to deal with the case that dci-</w:t>
      </w:r>
      <w:proofErr w:type="spellStart"/>
      <w:r w:rsidRPr="004716ED">
        <w:rPr>
          <w:lang w:val="en-GB" w:eastAsia="ja-JP"/>
        </w:rPr>
        <w:t>FormatsSL</w:t>
      </w:r>
      <w:proofErr w:type="spellEnd"/>
      <w:r w:rsidRPr="004716ED">
        <w:rPr>
          <w:lang w:val="en-GB" w:eastAsia="ja-JP"/>
        </w:rPr>
        <w:t xml:space="preserve"> is configured in USS dci-Format or dci-</w:t>
      </w:r>
      <w:proofErr w:type="spellStart"/>
      <w:r w:rsidRPr="004716ED">
        <w:rPr>
          <w:lang w:val="en-GB" w:eastAsia="ja-JP"/>
        </w:rPr>
        <w:t>FormatsExt</w:t>
      </w:r>
      <w:proofErr w:type="spellEnd"/>
      <w:r w:rsidRPr="004716ED">
        <w:rPr>
          <w:lang w:val="en-GB" w:eastAsia="ja-JP"/>
        </w:rPr>
        <w:t xml:space="preserve"> – </w:t>
      </w:r>
      <w:r w:rsidR="00652AEB" w:rsidRPr="004716ED">
        <w:rPr>
          <w:lang w:val="en-GB" w:eastAsia="ja-JP"/>
        </w:rPr>
        <w:t>R1-2100411 (P2, P3)</w:t>
      </w:r>
      <w:r w:rsidR="003E33A7" w:rsidRPr="004716ED">
        <w:rPr>
          <w:lang w:val="en-GB" w:eastAsia="ja-JP"/>
        </w:rPr>
        <w:t xml:space="preserve">, </w:t>
      </w:r>
      <w:r w:rsidR="00652AEB" w:rsidRPr="004716ED">
        <w:rPr>
          <w:lang w:val="en-GB" w:eastAsia="ja-JP"/>
        </w:rPr>
        <w:t>R1-2100515</w:t>
      </w:r>
      <w:r w:rsidR="003E33A7" w:rsidRPr="004716ED">
        <w:rPr>
          <w:lang w:val="en-GB" w:eastAsia="ja-JP"/>
        </w:rPr>
        <w:t xml:space="preserve"> (P1)</w:t>
      </w:r>
      <w:r w:rsidR="00355B9B" w:rsidRPr="004716ED">
        <w:rPr>
          <w:lang w:val="en-GB" w:eastAsia="ja-JP"/>
        </w:rPr>
        <w:t xml:space="preserve">, </w:t>
      </w:r>
      <w:r w:rsidR="00652AEB" w:rsidRPr="004716ED">
        <w:rPr>
          <w:lang w:val="en-GB" w:eastAsia="ja-JP"/>
        </w:rPr>
        <w:t>R1-2101533</w:t>
      </w:r>
      <w:r w:rsidR="00355B9B" w:rsidRPr="004716ED">
        <w:rPr>
          <w:lang w:val="en-GB" w:eastAsia="ja-JP"/>
        </w:rPr>
        <w:t xml:space="preserve"> (2.1.1 TP1)</w:t>
      </w:r>
    </w:p>
    <w:p w14:paraId="5597A36F" w14:textId="398212A3" w:rsidR="008339F1" w:rsidRPr="004716ED" w:rsidRDefault="008339F1" w:rsidP="00CB53F4">
      <w:pPr>
        <w:pStyle w:val="ListParagraph"/>
        <w:numPr>
          <w:ilvl w:val="1"/>
          <w:numId w:val="23"/>
        </w:numPr>
        <w:rPr>
          <w:lang w:val="en-GB" w:eastAsia="ja-JP"/>
        </w:rPr>
      </w:pPr>
      <w:r w:rsidRPr="004716ED">
        <w:rPr>
          <w:lang w:val="en-GB" w:eastAsia="ja-JP"/>
        </w:rPr>
        <w:t xml:space="preserve">Changes to </w:t>
      </w:r>
      <w:r w:rsidRPr="004716ED">
        <w:rPr>
          <w:lang w:val="en-GB" w:eastAsia="ja-JP"/>
        </w:rPr>
        <w:t>UE procedure for determining physical downlink control channel assignment</w:t>
      </w:r>
      <w:r w:rsidRPr="004716ED">
        <w:rPr>
          <w:lang w:val="en-GB" w:eastAsia="ja-JP"/>
        </w:rPr>
        <w:t xml:space="preserve"> – </w:t>
      </w:r>
      <w:r w:rsidR="00652AEB" w:rsidRPr="004716ED">
        <w:rPr>
          <w:lang w:val="en-GB" w:eastAsia="ja-JP"/>
        </w:rPr>
        <w:t>R1-2100411</w:t>
      </w:r>
      <w:r w:rsidRPr="004716ED">
        <w:rPr>
          <w:lang w:val="en-GB" w:eastAsia="ja-JP"/>
        </w:rPr>
        <w:t xml:space="preserve"> (TP1)</w:t>
      </w:r>
    </w:p>
    <w:p w14:paraId="52562FFC" w14:textId="7FFF1B24" w:rsidR="006578C8" w:rsidRPr="004716ED" w:rsidRDefault="006578C8" w:rsidP="00CB53F4">
      <w:pPr>
        <w:pStyle w:val="ListParagraph"/>
        <w:numPr>
          <w:ilvl w:val="1"/>
          <w:numId w:val="23"/>
        </w:numPr>
        <w:rPr>
          <w:lang w:val="en-GB" w:eastAsia="ja-JP"/>
        </w:rPr>
      </w:pPr>
      <w:r w:rsidRPr="004716ED">
        <w:t>Monitoring of SL related DCI formats in Type0/0A/1/2-PDCCH CSSs</w:t>
      </w:r>
      <w:r w:rsidRPr="004716ED">
        <w:rPr>
          <w:lang w:val="en-US"/>
        </w:rPr>
        <w:t xml:space="preserve"> – Editorial correction or monitoring in CSS: </w:t>
      </w:r>
      <w:r w:rsidR="00652AEB" w:rsidRPr="004716ED">
        <w:rPr>
          <w:lang w:val="en-US"/>
        </w:rPr>
        <w:t>R1-2101533</w:t>
      </w:r>
      <w:r w:rsidRPr="004716ED">
        <w:rPr>
          <w:lang w:val="en-US"/>
        </w:rPr>
        <w:t xml:space="preserve"> 2.1.5 (TP5-1 or TP5-2)</w:t>
      </w:r>
    </w:p>
    <w:p w14:paraId="2B884F7A" w14:textId="28BD0BEF" w:rsidR="00355B9B" w:rsidRPr="004716ED" w:rsidRDefault="00355B9B" w:rsidP="00CB53F4">
      <w:pPr>
        <w:pStyle w:val="ListParagraph"/>
        <w:numPr>
          <w:ilvl w:val="0"/>
          <w:numId w:val="23"/>
        </w:numPr>
        <w:rPr>
          <w:lang w:val="en-GB" w:eastAsia="ja-JP"/>
        </w:rPr>
      </w:pPr>
      <w:r w:rsidRPr="004716ED">
        <w:rPr>
          <w:lang w:val="en-GB" w:eastAsia="ja-JP"/>
        </w:rPr>
        <w:t xml:space="preserve">Configuration index for DCI format 3_0 with CRC scrambled by SL-CS-RNTI – </w:t>
      </w:r>
      <w:r w:rsidR="00652AEB" w:rsidRPr="004716ED">
        <w:rPr>
          <w:lang w:val="en-GB" w:eastAsia="ja-JP"/>
        </w:rPr>
        <w:t>R1-2101533</w:t>
      </w:r>
      <w:r w:rsidRPr="004716ED">
        <w:rPr>
          <w:lang w:val="en-GB" w:eastAsia="ja-JP"/>
        </w:rPr>
        <w:t xml:space="preserve"> (2.1.2, TP2)</w:t>
      </w:r>
    </w:p>
    <w:p w14:paraId="264784EF" w14:textId="1B77044E" w:rsidR="00CB53F4" w:rsidRPr="004716ED" w:rsidRDefault="00A67BA3" w:rsidP="00A67BA3">
      <w:pPr>
        <w:pStyle w:val="ListParagraph"/>
        <w:numPr>
          <w:ilvl w:val="0"/>
          <w:numId w:val="23"/>
        </w:numPr>
        <w:rPr>
          <w:lang w:val="en-GB" w:eastAsia="ja-JP"/>
        </w:rPr>
      </w:pPr>
      <w:r w:rsidRPr="004716ED">
        <w:rPr>
          <w:lang w:val="en-GB" w:eastAsia="ja-JP"/>
        </w:rPr>
        <w:t>S</w:t>
      </w:r>
      <w:r w:rsidR="00CB53F4" w:rsidRPr="004716ED">
        <w:rPr>
          <w:lang w:val="en-GB" w:eastAsia="ja-JP"/>
        </w:rPr>
        <w:t>ize alignment</w:t>
      </w:r>
      <w:r w:rsidRPr="004716ED">
        <w:rPr>
          <w:lang w:val="en-GB" w:eastAsia="ja-JP"/>
        </w:rPr>
        <w:t xml:space="preserve"> </w:t>
      </w:r>
      <w:r w:rsidR="00CB53F4" w:rsidRPr="004716ED">
        <w:rPr>
          <w:lang w:val="en-GB" w:eastAsia="ja-JP"/>
        </w:rPr>
        <w:t xml:space="preserve">with DCI formats in 7.3.1.3 – </w:t>
      </w:r>
      <w:r w:rsidR="00652AEB" w:rsidRPr="004716ED">
        <w:rPr>
          <w:lang w:val="en-GB" w:eastAsia="ja-JP"/>
        </w:rPr>
        <w:t>R1-2100411</w:t>
      </w:r>
      <w:r w:rsidR="00CB53F4" w:rsidRPr="004716ED">
        <w:rPr>
          <w:lang w:val="en-GB" w:eastAsia="ja-JP"/>
        </w:rPr>
        <w:t xml:space="preserve"> (TP2)</w:t>
      </w:r>
    </w:p>
    <w:p w14:paraId="7FC615E1" w14:textId="282982F1" w:rsidR="008339F1" w:rsidRPr="004716ED" w:rsidRDefault="008339F1" w:rsidP="008339F1">
      <w:pPr>
        <w:pStyle w:val="ListParagraph"/>
        <w:numPr>
          <w:ilvl w:val="0"/>
          <w:numId w:val="23"/>
        </w:numPr>
        <w:rPr>
          <w:lang w:val="en-GB" w:eastAsia="ja-JP"/>
        </w:rPr>
      </w:pPr>
      <w:r w:rsidRPr="004716ED">
        <w:rPr>
          <w:lang w:val="en-GB" w:eastAsia="ja-JP"/>
        </w:rPr>
        <w:t>Simpler corrections:</w:t>
      </w:r>
    </w:p>
    <w:p w14:paraId="5B6FF9F7" w14:textId="7E78DD34" w:rsidR="00CB53F4" w:rsidRPr="004716ED" w:rsidRDefault="008339F1" w:rsidP="001E7BD7">
      <w:pPr>
        <w:pStyle w:val="ListParagraph"/>
        <w:numPr>
          <w:ilvl w:val="1"/>
          <w:numId w:val="23"/>
        </w:numPr>
        <w:rPr>
          <w:lang w:val="en-GB" w:eastAsia="ja-JP"/>
        </w:rPr>
      </w:pPr>
      <w:r w:rsidRPr="004716ED">
        <w:rPr>
          <w:lang w:val="en-GB" w:eastAsia="ja-JP"/>
        </w:rPr>
        <w:t xml:space="preserve">Editorial: </w:t>
      </w:r>
      <w:r w:rsidR="00652AEB" w:rsidRPr="004716ED">
        <w:rPr>
          <w:lang w:val="en-GB" w:eastAsia="ja-JP"/>
        </w:rPr>
        <w:t>R1-2100411</w:t>
      </w:r>
      <w:r w:rsidRPr="004716ED">
        <w:rPr>
          <w:lang w:val="en-GB" w:eastAsia="ja-JP"/>
        </w:rPr>
        <w:t xml:space="preserve"> (TP3)</w:t>
      </w:r>
    </w:p>
    <w:p w14:paraId="1D1E93A1" w14:textId="55D8B4FB" w:rsidR="00505560" w:rsidRPr="004716ED" w:rsidRDefault="001E7BD7" w:rsidP="00505560">
      <w:pPr>
        <w:rPr>
          <w:b/>
          <w:bCs/>
          <w:lang w:val="en-GB" w:eastAsia="ja-JP"/>
        </w:rPr>
      </w:pPr>
      <w:r w:rsidRPr="004716ED">
        <w:rPr>
          <w:b/>
          <w:bCs/>
          <w:lang w:val="en-GB" w:eastAsia="ja-JP"/>
        </w:rPr>
        <w:t xml:space="preserve">Group 3 – Issues related to </w:t>
      </w:r>
      <w:r w:rsidR="00505560" w:rsidRPr="004716ED">
        <w:rPr>
          <w:b/>
          <w:bCs/>
          <w:lang w:val="en-GB" w:eastAsia="ja-JP"/>
        </w:rPr>
        <w:t>CG</w:t>
      </w:r>
      <w:r w:rsidRPr="004716ED">
        <w:rPr>
          <w:b/>
          <w:bCs/>
          <w:lang w:val="en-GB" w:eastAsia="ja-JP"/>
        </w:rPr>
        <w:t>s</w:t>
      </w:r>
    </w:p>
    <w:p w14:paraId="59590C97" w14:textId="24AC5A26" w:rsidR="00505560" w:rsidRPr="004716ED" w:rsidRDefault="00505560" w:rsidP="00505560">
      <w:pPr>
        <w:pStyle w:val="ListParagraph"/>
        <w:numPr>
          <w:ilvl w:val="0"/>
          <w:numId w:val="20"/>
        </w:numPr>
        <w:rPr>
          <w:lang w:val="en-GB" w:eastAsia="ja-JP"/>
        </w:rPr>
      </w:pPr>
      <w:r w:rsidRPr="004716ED">
        <w:rPr>
          <w:lang w:val="en-GB" w:eastAsia="ja-JP"/>
        </w:rPr>
        <w:t>Maximum number of transmissions per TB using CG resources</w:t>
      </w:r>
      <w:r w:rsidRPr="004716ED">
        <w:rPr>
          <w:lang w:val="en-GB" w:eastAsia="ja-JP"/>
        </w:rPr>
        <w:t xml:space="preserve">: </w:t>
      </w:r>
      <w:r w:rsidR="00652AEB" w:rsidRPr="004716ED">
        <w:rPr>
          <w:lang w:val="en-GB" w:eastAsia="ja-JP"/>
        </w:rPr>
        <w:t>R1-2100137</w:t>
      </w:r>
    </w:p>
    <w:p w14:paraId="77934F1A" w14:textId="0D125193" w:rsidR="00DC5E12" w:rsidRPr="004716ED" w:rsidRDefault="00DC5E12" w:rsidP="00505560">
      <w:pPr>
        <w:pStyle w:val="ListParagraph"/>
        <w:numPr>
          <w:ilvl w:val="0"/>
          <w:numId w:val="20"/>
        </w:numPr>
        <w:rPr>
          <w:lang w:val="en-GB" w:eastAsia="ja-JP"/>
        </w:rPr>
      </w:pPr>
      <w:r w:rsidRPr="004716ED">
        <w:rPr>
          <w:lang w:val="en-GB" w:eastAsia="ja-JP"/>
        </w:rPr>
        <w:t>Editorial</w:t>
      </w:r>
    </w:p>
    <w:p w14:paraId="7D1E50A6" w14:textId="0912F7FE" w:rsidR="000C6D4D" w:rsidRPr="004716ED" w:rsidRDefault="000C6D4D" w:rsidP="00DC5E12">
      <w:pPr>
        <w:pStyle w:val="ListParagraph"/>
        <w:numPr>
          <w:ilvl w:val="1"/>
          <w:numId w:val="20"/>
        </w:numPr>
        <w:rPr>
          <w:lang w:val="en-GB" w:eastAsia="ja-JP"/>
        </w:rPr>
      </w:pPr>
      <w:r w:rsidRPr="004716ED">
        <w:rPr>
          <w:lang w:val="en-GB" w:eastAsia="ja-JP"/>
        </w:rPr>
        <w:t>Type 2 activation</w:t>
      </w:r>
      <w:r w:rsidR="00DC5E12" w:rsidRPr="004716ED">
        <w:rPr>
          <w:lang w:val="en-GB" w:eastAsia="ja-JP"/>
        </w:rPr>
        <w:t xml:space="preserve">: </w:t>
      </w:r>
      <w:r w:rsidR="00652AEB" w:rsidRPr="004716ED">
        <w:rPr>
          <w:lang w:val="en-GB" w:eastAsia="ja-JP"/>
        </w:rPr>
        <w:t>R1-2100937</w:t>
      </w:r>
      <w:r w:rsidR="00FD40E6" w:rsidRPr="004716ED">
        <w:rPr>
          <w:lang w:val="en-GB" w:eastAsia="ja-JP"/>
        </w:rPr>
        <w:t xml:space="preserve"> (P1)</w:t>
      </w:r>
    </w:p>
    <w:p w14:paraId="7C9242BF" w14:textId="5554896A" w:rsidR="004716ED" w:rsidRPr="004716ED" w:rsidRDefault="004716ED" w:rsidP="004716ED">
      <w:pPr>
        <w:rPr>
          <w:highlight w:val="cyan"/>
          <w:lang w:val="en-GB" w:eastAsia="ja-JP"/>
        </w:rPr>
      </w:pPr>
      <w:r w:rsidRPr="004716ED">
        <w:rPr>
          <w:u w:val="single"/>
          <w:lang w:val="en-GB" w:eastAsia="ja-JP"/>
        </w:rPr>
        <w:t>NOTE</w:t>
      </w:r>
      <w:r w:rsidRPr="004716ED">
        <w:rPr>
          <w:lang w:val="en-GB" w:eastAsia="ja-JP"/>
        </w:rPr>
        <w:t xml:space="preserve">: for all </w:t>
      </w:r>
      <w:r>
        <w:rPr>
          <w:lang w:val="en-GB" w:eastAsia="ja-JP"/>
        </w:rPr>
        <w:t>topics listed above</w:t>
      </w:r>
      <w:r w:rsidRPr="004716ED">
        <w:rPr>
          <w:lang w:val="en-GB" w:eastAsia="ja-JP"/>
        </w:rPr>
        <w:t>, it is first necessary to agree on whether they are issues that require a solution or not.</w:t>
      </w:r>
    </w:p>
    <w:p w14:paraId="5ECB2FC5" w14:textId="2243873E" w:rsidR="00922924" w:rsidRPr="004716ED" w:rsidRDefault="00922924" w:rsidP="004716ED">
      <w:pPr>
        <w:pStyle w:val="Heading2"/>
      </w:pPr>
      <w:r w:rsidRPr="004716ED">
        <w:t>Feature lead assessment</w:t>
      </w:r>
    </w:p>
    <w:p w14:paraId="527149C8" w14:textId="4233A5E7" w:rsidR="00922924" w:rsidRDefault="00922924" w:rsidP="00922924">
      <w:pPr>
        <w:rPr>
          <w:lang w:val="en-GB" w:eastAsia="ja-JP"/>
        </w:rPr>
      </w:pPr>
      <w:r>
        <w:rPr>
          <w:lang w:val="en-GB" w:eastAsia="ja-JP"/>
        </w:rPr>
        <w:t>Regarding Group 1:</w:t>
      </w:r>
    </w:p>
    <w:p w14:paraId="527066CF" w14:textId="5FDA95EE" w:rsidR="00922924" w:rsidRDefault="00922924" w:rsidP="00922924">
      <w:pPr>
        <w:pStyle w:val="ListParagraph"/>
        <w:numPr>
          <w:ilvl w:val="0"/>
          <w:numId w:val="24"/>
        </w:numPr>
        <w:rPr>
          <w:lang w:val="en-GB" w:eastAsia="ja-JP"/>
        </w:rPr>
      </w:pPr>
      <w:r>
        <w:rPr>
          <w:lang w:val="en-GB" w:eastAsia="ja-JP"/>
        </w:rPr>
        <w:t>Issues that deserve high priority: 1, 2, 3.1</w:t>
      </w:r>
    </w:p>
    <w:p w14:paraId="71745224" w14:textId="31032D4C" w:rsidR="00922924" w:rsidRDefault="00922924" w:rsidP="00922924">
      <w:pPr>
        <w:pStyle w:val="ListParagraph"/>
        <w:numPr>
          <w:ilvl w:val="0"/>
          <w:numId w:val="24"/>
        </w:numPr>
        <w:rPr>
          <w:lang w:val="en-GB" w:eastAsia="ja-JP"/>
        </w:rPr>
      </w:pPr>
      <w:r>
        <w:rPr>
          <w:lang w:val="en-GB" w:eastAsia="ja-JP"/>
        </w:rPr>
        <w:t xml:space="preserve">Issue 1.3.2 is identified by a single company. There have been some related discussions in the past (without agreements or conclusions). </w:t>
      </w:r>
      <w:r w:rsidR="004645A9">
        <w:rPr>
          <w:lang w:val="en-GB" w:eastAsia="ja-JP"/>
        </w:rPr>
        <w:t>Other companies are encouraged to express their view. Unless the concern is shared by others, the FL proposes not to discuss this topic.</w:t>
      </w:r>
    </w:p>
    <w:p w14:paraId="00F60902" w14:textId="51FAECD0" w:rsidR="00930011" w:rsidRDefault="00930011" w:rsidP="00922924">
      <w:pPr>
        <w:pStyle w:val="ListParagraph"/>
        <w:numPr>
          <w:ilvl w:val="0"/>
          <w:numId w:val="24"/>
        </w:numPr>
        <w:rPr>
          <w:lang w:val="en-GB" w:eastAsia="ja-JP"/>
        </w:rPr>
      </w:pPr>
      <w:r>
        <w:rPr>
          <w:lang w:val="en-GB" w:eastAsia="ja-JP"/>
        </w:rPr>
        <w:lastRenderedPageBreak/>
        <w:t>Issue 4 and Issue 1.5.1 seem quite small. It would be good to know whether the concern is shared by other companies too.</w:t>
      </w:r>
    </w:p>
    <w:p w14:paraId="6652943E" w14:textId="71BD29B5" w:rsidR="004645A9" w:rsidRDefault="004645A9" w:rsidP="00922924">
      <w:pPr>
        <w:pStyle w:val="ListParagraph"/>
        <w:numPr>
          <w:ilvl w:val="0"/>
          <w:numId w:val="24"/>
        </w:numPr>
        <w:rPr>
          <w:lang w:val="en-GB" w:eastAsia="ja-JP"/>
        </w:rPr>
      </w:pPr>
      <w:r>
        <w:rPr>
          <w:lang w:val="en-GB" w:eastAsia="ja-JP"/>
        </w:rPr>
        <w:t>Issue 1.5.2</w:t>
      </w:r>
      <w:r w:rsidR="00A67BA3">
        <w:rPr>
          <w:lang w:val="en-GB" w:eastAsia="ja-JP"/>
        </w:rPr>
        <w:t xml:space="preserve"> and Issue 1.5.3</w:t>
      </w:r>
      <w:r>
        <w:rPr>
          <w:lang w:val="en-GB" w:eastAsia="ja-JP"/>
        </w:rPr>
        <w:t xml:space="preserve"> ha</w:t>
      </w:r>
      <w:r w:rsidR="00A67BA3">
        <w:rPr>
          <w:lang w:val="en-GB" w:eastAsia="ja-JP"/>
        </w:rPr>
        <w:t>ve</w:t>
      </w:r>
      <w:r>
        <w:rPr>
          <w:lang w:val="en-GB" w:eastAsia="ja-JP"/>
        </w:rPr>
        <w:t xml:space="preserve"> been discussed in the past without reaching any consensus. The FL proposes not to revisit </w:t>
      </w:r>
      <w:r w:rsidR="00A67BA3">
        <w:rPr>
          <w:lang w:val="en-GB" w:eastAsia="ja-JP"/>
        </w:rPr>
        <w:t>them</w:t>
      </w:r>
      <w:r>
        <w:rPr>
          <w:lang w:val="en-GB" w:eastAsia="ja-JP"/>
        </w:rPr>
        <w:t>.</w:t>
      </w:r>
    </w:p>
    <w:p w14:paraId="5FB6B602" w14:textId="735D88B6" w:rsidR="00922924" w:rsidRDefault="00922924" w:rsidP="00922924">
      <w:pPr>
        <w:pStyle w:val="ListParagraph"/>
        <w:numPr>
          <w:ilvl w:val="0"/>
          <w:numId w:val="24"/>
        </w:numPr>
        <w:rPr>
          <w:lang w:val="en-GB" w:eastAsia="ja-JP"/>
        </w:rPr>
      </w:pPr>
      <w:r>
        <w:rPr>
          <w:lang w:val="en-GB" w:eastAsia="ja-JP"/>
        </w:rPr>
        <w:t>Issue 6 is identified by 1 company and disputed by another company. The FL the company to discuss the topic offline.</w:t>
      </w:r>
    </w:p>
    <w:p w14:paraId="3E02AF15" w14:textId="24052F9E" w:rsidR="00922924" w:rsidRPr="00922924" w:rsidRDefault="004645A9" w:rsidP="00922924">
      <w:pPr>
        <w:pStyle w:val="ListParagraph"/>
        <w:numPr>
          <w:ilvl w:val="0"/>
          <w:numId w:val="24"/>
        </w:numPr>
        <w:rPr>
          <w:lang w:val="en-GB" w:eastAsia="ja-JP"/>
        </w:rPr>
      </w:pPr>
      <w:r>
        <w:rPr>
          <w:lang w:val="en-GB" w:eastAsia="ja-JP"/>
        </w:rPr>
        <w:t xml:space="preserve">Issue 1.5.4 and the list under </w:t>
      </w:r>
      <w:r w:rsidR="00922924">
        <w:rPr>
          <w:lang w:val="en-GB" w:eastAsia="ja-JP"/>
        </w:rPr>
        <w:t xml:space="preserve">Bullet 7 contains seem minor clarifications or corrections. If an e-mail discussion is allocated to Group 1, </w:t>
      </w:r>
      <w:r>
        <w:rPr>
          <w:lang w:val="en-GB" w:eastAsia="ja-JP"/>
        </w:rPr>
        <w:t>the FL</w:t>
      </w:r>
      <w:r w:rsidR="00417002">
        <w:rPr>
          <w:lang w:val="en-GB" w:eastAsia="ja-JP"/>
        </w:rPr>
        <w:t>’s</w:t>
      </w:r>
      <w:r w:rsidR="00922924">
        <w:rPr>
          <w:lang w:val="en-GB" w:eastAsia="ja-JP"/>
        </w:rPr>
        <w:t xml:space="preserve"> suggestion is to treat them quickly too.</w:t>
      </w:r>
    </w:p>
    <w:p w14:paraId="1AEA8691" w14:textId="6A831A50" w:rsidR="004645A9" w:rsidRDefault="004645A9" w:rsidP="004645A9">
      <w:pPr>
        <w:rPr>
          <w:lang w:val="en-GB" w:eastAsia="ja-JP"/>
        </w:rPr>
      </w:pPr>
      <w:r>
        <w:rPr>
          <w:lang w:val="en-GB" w:eastAsia="ja-JP"/>
        </w:rPr>
        <w:t xml:space="preserve">Regarding Group </w:t>
      </w:r>
      <w:r>
        <w:rPr>
          <w:lang w:val="en-GB" w:eastAsia="ja-JP"/>
        </w:rPr>
        <w:t>2</w:t>
      </w:r>
      <w:r>
        <w:rPr>
          <w:lang w:val="en-GB" w:eastAsia="ja-JP"/>
        </w:rPr>
        <w:t>:</w:t>
      </w:r>
    </w:p>
    <w:p w14:paraId="6CD108B2" w14:textId="3BBDDDBD" w:rsidR="00D90EDD" w:rsidRDefault="00D90EDD" w:rsidP="004645A9">
      <w:pPr>
        <w:pStyle w:val="ListParagraph"/>
        <w:numPr>
          <w:ilvl w:val="0"/>
          <w:numId w:val="24"/>
        </w:numPr>
        <w:rPr>
          <w:lang w:val="en-GB" w:eastAsia="ja-JP"/>
        </w:rPr>
      </w:pPr>
      <w:r>
        <w:rPr>
          <w:lang w:val="en-GB" w:eastAsia="ja-JP"/>
        </w:rPr>
        <w:t>Issues that deserve high priority: 1, 2</w:t>
      </w:r>
    </w:p>
    <w:p w14:paraId="7DF0702D" w14:textId="1BDC0CEE" w:rsidR="00D90EDD" w:rsidRDefault="00D90EDD" w:rsidP="004645A9">
      <w:pPr>
        <w:pStyle w:val="ListParagraph"/>
        <w:numPr>
          <w:ilvl w:val="0"/>
          <w:numId w:val="24"/>
        </w:numPr>
        <w:rPr>
          <w:lang w:val="en-GB" w:eastAsia="ja-JP"/>
        </w:rPr>
      </w:pPr>
      <w:r>
        <w:rPr>
          <w:lang w:val="en-GB" w:eastAsia="ja-JP"/>
        </w:rPr>
        <w:t>Issues with lower priority: 3</w:t>
      </w:r>
    </w:p>
    <w:p w14:paraId="1172952E" w14:textId="7A997957" w:rsidR="004645A9" w:rsidRPr="00922924" w:rsidRDefault="004645A9" w:rsidP="004645A9">
      <w:pPr>
        <w:pStyle w:val="ListParagraph"/>
        <w:numPr>
          <w:ilvl w:val="0"/>
          <w:numId w:val="24"/>
        </w:numPr>
        <w:rPr>
          <w:lang w:val="en-GB" w:eastAsia="ja-JP"/>
        </w:rPr>
      </w:pPr>
      <w:r>
        <w:rPr>
          <w:lang w:val="en-GB" w:eastAsia="ja-JP"/>
        </w:rPr>
        <w:t xml:space="preserve">Issue 4 </w:t>
      </w:r>
      <w:r>
        <w:rPr>
          <w:lang w:val="en-GB" w:eastAsia="ja-JP"/>
        </w:rPr>
        <w:t>seem</w:t>
      </w:r>
      <w:r w:rsidR="00172000">
        <w:rPr>
          <w:lang w:val="en-GB" w:eastAsia="ja-JP"/>
        </w:rPr>
        <w:t>s</w:t>
      </w:r>
      <w:r>
        <w:rPr>
          <w:lang w:val="en-GB" w:eastAsia="ja-JP"/>
        </w:rPr>
        <w:t xml:space="preserve"> a </w:t>
      </w:r>
      <w:r>
        <w:rPr>
          <w:lang w:val="en-GB" w:eastAsia="ja-JP"/>
        </w:rPr>
        <w:t xml:space="preserve">minor clarification or correction. If an e-mail discussion is allocated to Group </w:t>
      </w:r>
      <w:r w:rsidR="00172000">
        <w:rPr>
          <w:lang w:val="en-GB" w:eastAsia="ja-JP"/>
        </w:rPr>
        <w:t>2</w:t>
      </w:r>
      <w:r>
        <w:rPr>
          <w:lang w:val="en-GB" w:eastAsia="ja-JP"/>
        </w:rPr>
        <w:t xml:space="preserve">, </w:t>
      </w:r>
      <w:r>
        <w:rPr>
          <w:lang w:val="en-GB" w:eastAsia="ja-JP"/>
        </w:rPr>
        <w:t>the FL’s</w:t>
      </w:r>
      <w:r>
        <w:rPr>
          <w:lang w:val="en-GB" w:eastAsia="ja-JP"/>
        </w:rPr>
        <w:t xml:space="preserve"> suggestion is to treat </w:t>
      </w:r>
      <w:r w:rsidR="00417002">
        <w:rPr>
          <w:lang w:val="en-GB" w:eastAsia="ja-JP"/>
        </w:rPr>
        <w:t>it</w:t>
      </w:r>
      <w:r>
        <w:rPr>
          <w:lang w:val="en-GB" w:eastAsia="ja-JP"/>
        </w:rPr>
        <w:t xml:space="preserve"> quickly too.</w:t>
      </w:r>
    </w:p>
    <w:p w14:paraId="42956F6A" w14:textId="275F9117" w:rsidR="004645A9" w:rsidRDefault="00417002" w:rsidP="00417002">
      <w:pPr>
        <w:rPr>
          <w:lang w:val="en-GB" w:eastAsia="ja-JP"/>
        </w:rPr>
      </w:pPr>
      <w:r>
        <w:rPr>
          <w:lang w:val="en-GB" w:eastAsia="ja-JP"/>
        </w:rPr>
        <w:t>Regarding Group 3:</w:t>
      </w:r>
    </w:p>
    <w:p w14:paraId="77E1117E" w14:textId="77777777" w:rsidR="00417002" w:rsidRPr="00417002" w:rsidRDefault="00417002" w:rsidP="00417002">
      <w:pPr>
        <w:pStyle w:val="ListParagraph"/>
        <w:numPr>
          <w:ilvl w:val="0"/>
          <w:numId w:val="24"/>
        </w:numPr>
        <w:rPr>
          <w:lang w:val="en-GB" w:eastAsia="ja-JP"/>
        </w:rPr>
      </w:pPr>
      <w:r w:rsidRPr="00417002">
        <w:rPr>
          <w:lang w:val="en-GB" w:eastAsia="ja-JP"/>
        </w:rPr>
        <w:t xml:space="preserve">Issue 1 </w:t>
      </w:r>
      <w:r w:rsidRPr="00417002">
        <w:rPr>
          <w:lang w:val="en-GB" w:eastAsia="ja-JP"/>
        </w:rPr>
        <w:t>has been discussed in the past without reaching any consensus. The FL proposes not to revisit it.</w:t>
      </w:r>
    </w:p>
    <w:p w14:paraId="184DD588" w14:textId="5B9A6152" w:rsidR="00417002" w:rsidRDefault="00172000" w:rsidP="0011653C">
      <w:pPr>
        <w:pStyle w:val="ListParagraph"/>
        <w:numPr>
          <w:ilvl w:val="0"/>
          <w:numId w:val="24"/>
        </w:numPr>
        <w:rPr>
          <w:lang w:val="en-GB" w:eastAsia="ja-JP"/>
        </w:rPr>
      </w:pPr>
      <w:r w:rsidRPr="00A67BA3">
        <w:rPr>
          <w:lang w:val="en-GB" w:eastAsia="ja-JP"/>
        </w:rPr>
        <w:t xml:space="preserve">Issue 4 seems a minor clarification or correction. If an e-mail discussion is allocated to Group </w:t>
      </w:r>
      <w:r w:rsidRPr="00A67BA3">
        <w:rPr>
          <w:lang w:val="en-GB" w:eastAsia="ja-JP"/>
        </w:rPr>
        <w:t>3</w:t>
      </w:r>
      <w:r w:rsidRPr="00A67BA3">
        <w:rPr>
          <w:lang w:val="en-GB" w:eastAsia="ja-JP"/>
        </w:rPr>
        <w:t>, the FL’s suggestion is to treat it quickly too.</w:t>
      </w:r>
      <w:r w:rsidRPr="00A67BA3">
        <w:rPr>
          <w:lang w:val="en-GB" w:eastAsia="ja-JP"/>
        </w:rPr>
        <w:t xml:space="preserve"> If not, it could be combined in some other discussion (e.g., Group 2)</w:t>
      </w:r>
      <w:r w:rsidR="004716ED">
        <w:rPr>
          <w:lang w:val="en-GB" w:eastAsia="ja-JP"/>
        </w:rPr>
        <w:t>.</w:t>
      </w:r>
    </w:p>
    <w:p w14:paraId="1EB82EDD" w14:textId="1843561F" w:rsidR="004645A9" w:rsidRPr="00A67BA3" w:rsidRDefault="00D90EDD" w:rsidP="00922924">
      <w:pPr>
        <w:rPr>
          <w:b/>
          <w:bCs/>
          <w:lang w:val="en-GB" w:eastAsia="ja-JP"/>
        </w:rPr>
      </w:pPr>
      <w:r w:rsidRPr="00A67BA3">
        <w:rPr>
          <w:b/>
          <w:bCs/>
          <w:highlight w:val="yellow"/>
          <w:lang w:val="en-GB" w:eastAsia="ja-JP"/>
        </w:rPr>
        <w:t>Proposal</w:t>
      </w:r>
      <w:r w:rsidR="00A67BA3" w:rsidRPr="00A67BA3">
        <w:rPr>
          <w:b/>
          <w:bCs/>
          <w:highlight w:val="yellow"/>
          <w:lang w:val="en-GB" w:eastAsia="ja-JP"/>
        </w:rPr>
        <w:t xml:space="preserve"> by the FL</w:t>
      </w:r>
      <w:r w:rsidRPr="00A67BA3">
        <w:rPr>
          <w:b/>
          <w:bCs/>
          <w:highlight w:val="yellow"/>
          <w:lang w:val="en-GB" w:eastAsia="ja-JP"/>
        </w:rPr>
        <w:t>:</w:t>
      </w:r>
    </w:p>
    <w:p w14:paraId="73378B73" w14:textId="681FB24F" w:rsidR="00D90EDD" w:rsidRDefault="00D90EDD" w:rsidP="00D90EDD">
      <w:pPr>
        <w:pStyle w:val="ListParagraph"/>
        <w:numPr>
          <w:ilvl w:val="0"/>
          <w:numId w:val="26"/>
        </w:numPr>
        <w:rPr>
          <w:lang w:val="en-GB" w:eastAsia="ja-JP"/>
        </w:rPr>
      </w:pPr>
      <w:r>
        <w:rPr>
          <w:lang w:val="en-GB" w:eastAsia="ja-JP"/>
        </w:rPr>
        <w:t xml:space="preserve">If </w:t>
      </w:r>
      <w:r w:rsidR="00A67BA3">
        <w:rPr>
          <w:lang w:val="en-GB" w:eastAsia="ja-JP"/>
        </w:rPr>
        <w:t xml:space="preserve">only </w:t>
      </w:r>
      <w:r>
        <w:rPr>
          <w:lang w:val="en-GB" w:eastAsia="ja-JP"/>
        </w:rPr>
        <w:t>one e-mail discussion is allocated to Mode-1, treat the following topics</w:t>
      </w:r>
      <w:r w:rsidR="00A67BA3">
        <w:rPr>
          <w:lang w:val="en-GB" w:eastAsia="ja-JP"/>
        </w:rPr>
        <w:t>:</w:t>
      </w:r>
    </w:p>
    <w:p w14:paraId="6B6A7418" w14:textId="77777777" w:rsidR="00930011" w:rsidRPr="00922924" w:rsidRDefault="00930011" w:rsidP="00652AEB">
      <w:pPr>
        <w:ind w:left="720"/>
        <w:rPr>
          <w:b/>
          <w:bCs/>
          <w:lang w:val="en-GB" w:eastAsia="ja-JP"/>
        </w:rPr>
      </w:pPr>
      <w:r w:rsidRPr="00922924">
        <w:rPr>
          <w:b/>
          <w:bCs/>
          <w:lang w:val="en-GB" w:eastAsia="ja-JP"/>
        </w:rPr>
        <w:t xml:space="preserve">Group 1 – Issues related to SL HARQ-ACK reporting to </w:t>
      </w:r>
      <w:proofErr w:type="spellStart"/>
      <w:r w:rsidRPr="00922924">
        <w:rPr>
          <w:b/>
          <w:bCs/>
          <w:lang w:val="en-GB" w:eastAsia="ja-JP"/>
        </w:rPr>
        <w:t>gNB</w:t>
      </w:r>
      <w:proofErr w:type="spellEnd"/>
      <w:r w:rsidRPr="00922924">
        <w:rPr>
          <w:b/>
          <w:bCs/>
          <w:lang w:val="en-GB" w:eastAsia="ja-JP"/>
        </w:rPr>
        <w:t>:</w:t>
      </w:r>
    </w:p>
    <w:p w14:paraId="6DF4BA85" w14:textId="3D797C18" w:rsidR="00930011" w:rsidRPr="00652AEB" w:rsidRDefault="00930011" w:rsidP="00652AEB">
      <w:pPr>
        <w:pStyle w:val="ListParagraph"/>
        <w:numPr>
          <w:ilvl w:val="0"/>
          <w:numId w:val="27"/>
        </w:numPr>
        <w:ind w:left="1440"/>
        <w:rPr>
          <w:lang w:val="en-GB" w:eastAsia="ja-JP"/>
        </w:rPr>
      </w:pPr>
      <w:r w:rsidRPr="00652AEB">
        <w:rPr>
          <w:lang w:val="en-GB" w:eastAsia="ja-JP"/>
        </w:rPr>
        <w:t xml:space="preserve">How to multiplex SL HARQ-ACK on a PUSCH scheduled by DCI 0-2: </w:t>
      </w:r>
      <w:r w:rsidR="00652AEB">
        <w:rPr>
          <w:lang w:val="en-GB" w:eastAsia="ja-JP"/>
        </w:rPr>
        <w:t>R1-2101436</w:t>
      </w:r>
      <w:r w:rsidRPr="00652AEB">
        <w:rPr>
          <w:lang w:val="en-GB" w:eastAsia="ja-JP"/>
        </w:rPr>
        <w:t xml:space="preserve">, </w:t>
      </w:r>
      <w:r w:rsidR="00652AEB">
        <w:rPr>
          <w:lang w:val="en-GB" w:eastAsia="ja-JP"/>
        </w:rPr>
        <w:t>R1-2101581</w:t>
      </w:r>
      <w:r w:rsidRPr="00652AEB">
        <w:rPr>
          <w:lang w:val="en-GB" w:eastAsia="ja-JP"/>
        </w:rPr>
        <w:t xml:space="preserve"> (TP4)</w:t>
      </w:r>
    </w:p>
    <w:p w14:paraId="60A47F9E" w14:textId="77777777" w:rsidR="00930011" w:rsidRPr="00652AEB" w:rsidRDefault="00930011" w:rsidP="00652AEB">
      <w:pPr>
        <w:pStyle w:val="ListParagraph"/>
        <w:numPr>
          <w:ilvl w:val="0"/>
          <w:numId w:val="27"/>
        </w:numPr>
        <w:ind w:left="1440"/>
        <w:rPr>
          <w:lang w:val="en-GB" w:eastAsia="ja-JP"/>
        </w:rPr>
      </w:pPr>
      <w:r w:rsidRPr="00652AEB">
        <w:rPr>
          <w:lang w:val="en-GB" w:eastAsia="ja-JP"/>
        </w:rPr>
        <w:t>Codebook configuration:</w:t>
      </w:r>
    </w:p>
    <w:p w14:paraId="21C0C19E" w14:textId="73EB3445" w:rsidR="00930011" w:rsidRPr="00652AEB" w:rsidRDefault="00930011" w:rsidP="00652AEB">
      <w:pPr>
        <w:pStyle w:val="ListParagraph"/>
        <w:numPr>
          <w:ilvl w:val="1"/>
          <w:numId w:val="27"/>
        </w:numPr>
        <w:ind w:left="2160"/>
        <w:rPr>
          <w:lang w:val="en-GB" w:eastAsia="ja-JP"/>
        </w:rPr>
      </w:pPr>
      <w:r w:rsidRPr="00652AEB">
        <w:rPr>
          <w:lang w:val="en-GB" w:eastAsia="ja-JP"/>
        </w:rPr>
        <w:t xml:space="preserve">Discuss whether a clarification and/or LS is necessary regarding the </w:t>
      </w:r>
      <w:r w:rsidR="004716ED" w:rsidRPr="00652AEB">
        <w:rPr>
          <w:lang w:val="en-GB" w:eastAsia="ja-JP"/>
        </w:rPr>
        <w:t>behaviour</w:t>
      </w:r>
      <w:r w:rsidRPr="00652AEB">
        <w:rPr>
          <w:lang w:val="en-GB" w:eastAsia="ja-JP"/>
        </w:rPr>
        <w:t xml:space="preserve"> when </w:t>
      </w:r>
      <w:proofErr w:type="spellStart"/>
      <w:r w:rsidRPr="00652AEB">
        <w:rPr>
          <w:lang w:val="en-GB" w:eastAsia="ja-JP"/>
        </w:rPr>
        <w:t>pdsch</w:t>
      </w:r>
      <w:proofErr w:type="spellEnd"/>
      <w:r w:rsidRPr="00652AEB">
        <w:rPr>
          <w:lang w:val="en-GB" w:eastAsia="ja-JP"/>
        </w:rPr>
        <w:t>-HARQ-ACK-</w:t>
      </w:r>
      <w:proofErr w:type="spellStart"/>
      <w:r w:rsidRPr="00652AEB">
        <w:rPr>
          <w:lang w:val="en-GB" w:eastAsia="ja-JP"/>
        </w:rPr>
        <w:t>CodebookList</w:t>
      </w:r>
      <w:proofErr w:type="spellEnd"/>
      <w:r w:rsidRPr="00652AEB">
        <w:rPr>
          <w:lang w:val="en-GB" w:eastAsia="ja-JP"/>
        </w:rPr>
        <w:t xml:space="preserve"> (or other options) is configured: </w:t>
      </w:r>
      <w:r w:rsidR="00652AEB">
        <w:rPr>
          <w:lang w:val="en-GB" w:eastAsia="ja-JP"/>
        </w:rPr>
        <w:t>R1-2101581</w:t>
      </w:r>
      <w:r w:rsidRPr="00652AEB">
        <w:rPr>
          <w:lang w:val="en-GB" w:eastAsia="ja-JP"/>
        </w:rPr>
        <w:t xml:space="preserve"> (2.2 and TP2), </w:t>
      </w:r>
      <w:r w:rsidR="00652AEB">
        <w:rPr>
          <w:lang w:val="en-GB" w:eastAsia="ja-JP"/>
        </w:rPr>
        <w:t>R1-2100515</w:t>
      </w:r>
      <w:r w:rsidRPr="00652AEB">
        <w:rPr>
          <w:lang w:val="en-GB" w:eastAsia="ja-JP"/>
        </w:rPr>
        <w:t xml:space="preserve"> (P3), </w:t>
      </w:r>
      <w:r w:rsidR="00652AEB">
        <w:rPr>
          <w:lang w:val="en-GB" w:eastAsia="ja-JP"/>
        </w:rPr>
        <w:t>R1-2101533</w:t>
      </w:r>
      <w:r w:rsidRPr="00652AEB">
        <w:rPr>
          <w:lang w:val="en-GB" w:eastAsia="ja-JP"/>
        </w:rPr>
        <w:t xml:space="preserve"> (2.1.3, TP3)</w:t>
      </w:r>
    </w:p>
    <w:p w14:paraId="7AD08F7B" w14:textId="77777777" w:rsidR="00930011" w:rsidRPr="00652AEB" w:rsidRDefault="00930011" w:rsidP="00652AEB">
      <w:pPr>
        <w:pStyle w:val="ListParagraph"/>
        <w:numPr>
          <w:ilvl w:val="0"/>
          <w:numId w:val="27"/>
        </w:numPr>
        <w:ind w:left="1440"/>
        <w:rPr>
          <w:lang w:val="en-GB" w:eastAsia="ja-JP"/>
        </w:rPr>
      </w:pPr>
      <w:r w:rsidRPr="00652AEB">
        <w:rPr>
          <w:lang w:val="en-GB" w:eastAsia="ja-JP"/>
        </w:rPr>
        <w:t>Specific issues for Type-1 HARQ codebook:</w:t>
      </w:r>
    </w:p>
    <w:p w14:paraId="2E1D4DA8" w14:textId="554751C3" w:rsidR="00930011" w:rsidRPr="00652AEB" w:rsidRDefault="00930011" w:rsidP="00652AEB">
      <w:pPr>
        <w:pStyle w:val="ListParagraph"/>
        <w:numPr>
          <w:ilvl w:val="1"/>
          <w:numId w:val="27"/>
        </w:numPr>
        <w:ind w:left="2160"/>
        <w:rPr>
          <w:lang w:val="en-GB" w:eastAsia="ja-JP"/>
        </w:rPr>
      </w:pPr>
      <w:r w:rsidRPr="00652AEB">
        <w:rPr>
          <w:lang w:val="en-GB" w:eastAsia="ja-JP"/>
        </w:rPr>
        <w:t xml:space="preserve">Issues related to varying number of PSSCH slots associated with the PSFCH slot – </w:t>
      </w:r>
      <w:r w:rsidR="00652AEB">
        <w:rPr>
          <w:lang w:val="en-GB" w:eastAsia="ja-JP"/>
        </w:rPr>
        <w:t>R1-2100515</w:t>
      </w:r>
      <w:r w:rsidRPr="00652AEB">
        <w:rPr>
          <w:lang w:val="en-GB" w:eastAsia="ja-JP"/>
        </w:rPr>
        <w:t xml:space="preserve"> (P2), </w:t>
      </w:r>
      <w:r w:rsidR="00652AEB">
        <w:rPr>
          <w:lang w:val="en-GB" w:eastAsia="ja-JP"/>
        </w:rPr>
        <w:t>R1-2100937</w:t>
      </w:r>
      <w:r w:rsidRPr="00652AEB">
        <w:rPr>
          <w:lang w:val="en-GB" w:eastAsia="ja-JP"/>
        </w:rPr>
        <w:t xml:space="preserve"> (P3)</w:t>
      </w:r>
    </w:p>
    <w:p w14:paraId="3538F621" w14:textId="1E778B39" w:rsidR="00930011" w:rsidRPr="00652AEB" w:rsidRDefault="00930011" w:rsidP="00652AEB">
      <w:pPr>
        <w:pStyle w:val="ListParagraph"/>
        <w:numPr>
          <w:ilvl w:val="1"/>
          <w:numId w:val="27"/>
        </w:numPr>
        <w:ind w:left="2160"/>
        <w:rPr>
          <w:lang w:val="en-GB" w:eastAsia="ja-JP"/>
        </w:rPr>
      </w:pPr>
    </w:p>
    <w:p w14:paraId="6547307E" w14:textId="73B9C477" w:rsidR="00930011" w:rsidRPr="00652AEB" w:rsidRDefault="00930011" w:rsidP="00652AEB">
      <w:pPr>
        <w:pStyle w:val="ListParagraph"/>
        <w:numPr>
          <w:ilvl w:val="0"/>
          <w:numId w:val="27"/>
        </w:numPr>
        <w:ind w:left="1440"/>
        <w:rPr>
          <w:lang w:val="en-GB" w:eastAsia="ja-JP"/>
        </w:rPr>
      </w:pPr>
      <w:r w:rsidRPr="00652AEB">
        <w:rPr>
          <w:lang w:val="en-GB" w:eastAsia="ja-JP"/>
        </w:rPr>
        <w:t xml:space="preserve">Clarifications on PUCCH slot/resource determination – </w:t>
      </w:r>
      <w:r w:rsidR="00652AEB">
        <w:rPr>
          <w:lang w:val="en-GB" w:eastAsia="ja-JP"/>
        </w:rPr>
        <w:t>R1-2101581</w:t>
      </w:r>
      <w:r w:rsidRPr="00652AEB">
        <w:rPr>
          <w:lang w:val="en-GB" w:eastAsia="ja-JP"/>
        </w:rPr>
        <w:t xml:space="preserve"> (2.3 TP3)</w:t>
      </w:r>
    </w:p>
    <w:p w14:paraId="771C502D" w14:textId="77777777" w:rsidR="00930011" w:rsidRPr="00652AEB" w:rsidRDefault="00930011" w:rsidP="00652AEB">
      <w:pPr>
        <w:pStyle w:val="ListParagraph"/>
        <w:numPr>
          <w:ilvl w:val="0"/>
          <w:numId w:val="27"/>
        </w:numPr>
        <w:ind w:left="1440"/>
        <w:rPr>
          <w:lang w:val="en-GB" w:eastAsia="ja-JP"/>
        </w:rPr>
      </w:pPr>
      <w:r w:rsidRPr="00652AEB">
        <w:rPr>
          <w:lang w:val="en-GB" w:eastAsia="ja-JP"/>
        </w:rPr>
        <w:t>Exceptional reports:</w:t>
      </w:r>
    </w:p>
    <w:p w14:paraId="143CB899" w14:textId="420C7CEB" w:rsidR="00930011" w:rsidRPr="00652AEB" w:rsidRDefault="00930011" w:rsidP="00652AEB">
      <w:pPr>
        <w:pStyle w:val="ListParagraph"/>
        <w:numPr>
          <w:ilvl w:val="1"/>
          <w:numId w:val="27"/>
        </w:numPr>
        <w:ind w:left="2160"/>
        <w:rPr>
          <w:lang w:val="en-GB" w:eastAsia="ja-JP"/>
        </w:rPr>
      </w:pPr>
      <w:r w:rsidRPr="00652AEB">
        <w:rPr>
          <w:lang w:val="en-GB" w:eastAsia="ja-JP"/>
        </w:rPr>
        <w:t xml:space="preserve">Priority value of a HARQ-ACK information bit in exceptional cases: </w:t>
      </w:r>
      <w:r w:rsidR="00652AEB">
        <w:rPr>
          <w:lang w:val="en-GB" w:eastAsia="ja-JP"/>
        </w:rPr>
        <w:t>R1-2101533</w:t>
      </w:r>
      <w:r w:rsidRPr="00652AEB">
        <w:rPr>
          <w:lang w:val="en-GB" w:eastAsia="ja-JP"/>
        </w:rPr>
        <w:t xml:space="preserve"> (2.1.4, TP4)</w:t>
      </w:r>
    </w:p>
    <w:p w14:paraId="78828EEF" w14:textId="6B24BD8E" w:rsidR="00930011" w:rsidRPr="00652AEB" w:rsidRDefault="00930011" w:rsidP="00652AEB">
      <w:pPr>
        <w:pStyle w:val="ListParagraph"/>
        <w:numPr>
          <w:ilvl w:val="1"/>
          <w:numId w:val="27"/>
        </w:numPr>
        <w:ind w:left="2160"/>
        <w:rPr>
          <w:lang w:val="en-GB" w:eastAsia="ja-JP"/>
        </w:rPr>
      </w:pPr>
    </w:p>
    <w:p w14:paraId="43B2605C" w14:textId="7B88E519" w:rsidR="00930011" w:rsidRPr="00652AEB" w:rsidRDefault="00930011" w:rsidP="00652AEB">
      <w:pPr>
        <w:pStyle w:val="ListParagraph"/>
        <w:numPr>
          <w:ilvl w:val="1"/>
          <w:numId w:val="27"/>
        </w:numPr>
        <w:ind w:left="2160"/>
        <w:rPr>
          <w:lang w:val="en-GB" w:eastAsia="ja-JP"/>
        </w:rPr>
      </w:pPr>
    </w:p>
    <w:p w14:paraId="2D2774E0" w14:textId="77777777" w:rsidR="00930011" w:rsidRPr="00652AEB" w:rsidRDefault="00930011" w:rsidP="00652AEB">
      <w:pPr>
        <w:pStyle w:val="ListParagraph"/>
        <w:numPr>
          <w:ilvl w:val="1"/>
          <w:numId w:val="27"/>
        </w:numPr>
        <w:ind w:left="2160"/>
        <w:rPr>
          <w:lang w:val="en-GB" w:eastAsia="ja-JP"/>
        </w:rPr>
      </w:pPr>
      <w:r w:rsidRPr="00652AEB">
        <w:rPr>
          <w:lang w:val="en-GB" w:eastAsia="ja-JP"/>
        </w:rPr>
        <w:t>Simpler corrections</w:t>
      </w:r>
    </w:p>
    <w:p w14:paraId="5DBB8BD7" w14:textId="5D3B034C" w:rsidR="00930011" w:rsidRPr="00652AEB" w:rsidRDefault="00930011" w:rsidP="00652AEB">
      <w:pPr>
        <w:pStyle w:val="ListParagraph"/>
        <w:numPr>
          <w:ilvl w:val="2"/>
          <w:numId w:val="27"/>
        </w:numPr>
        <w:ind w:left="2880"/>
        <w:rPr>
          <w:lang w:val="en-GB" w:eastAsia="ja-JP"/>
        </w:rPr>
      </w:pPr>
      <w:r w:rsidRPr="00652AEB">
        <w:rPr>
          <w:lang w:val="en-GB" w:eastAsia="ja-JP"/>
        </w:rPr>
        <w:t xml:space="preserve">Due to intra-prioritization: Correction because it applies to DG and CG – </w:t>
      </w:r>
      <w:r w:rsidR="00652AEB">
        <w:rPr>
          <w:lang w:val="en-GB" w:eastAsia="ja-JP"/>
        </w:rPr>
        <w:t>R1-2100137</w:t>
      </w:r>
      <w:r w:rsidRPr="00652AEB">
        <w:rPr>
          <w:lang w:val="en-GB" w:eastAsia="ja-JP"/>
        </w:rPr>
        <w:t xml:space="preserve"> (Other TPs - TP1).</w:t>
      </w:r>
    </w:p>
    <w:p w14:paraId="7EF0A878" w14:textId="4DC9DB4E" w:rsidR="00930011" w:rsidRPr="00652AEB" w:rsidRDefault="00930011" w:rsidP="00652AEB">
      <w:pPr>
        <w:pStyle w:val="ListParagraph"/>
        <w:numPr>
          <w:ilvl w:val="0"/>
          <w:numId w:val="27"/>
        </w:numPr>
        <w:ind w:left="1440"/>
        <w:rPr>
          <w:lang w:val="en-GB" w:eastAsia="ja-JP"/>
        </w:rPr>
      </w:pPr>
    </w:p>
    <w:p w14:paraId="717BFCFA" w14:textId="77777777" w:rsidR="00930011" w:rsidRPr="00652AEB" w:rsidRDefault="00930011" w:rsidP="00652AEB">
      <w:pPr>
        <w:pStyle w:val="ListParagraph"/>
        <w:numPr>
          <w:ilvl w:val="0"/>
          <w:numId w:val="27"/>
        </w:numPr>
        <w:ind w:left="1440"/>
        <w:rPr>
          <w:lang w:val="en-GB" w:eastAsia="ja-JP"/>
        </w:rPr>
      </w:pPr>
      <w:r w:rsidRPr="00652AEB">
        <w:rPr>
          <w:lang w:val="en-GB" w:eastAsia="ja-JP"/>
        </w:rPr>
        <w:t>Simpler corrections:</w:t>
      </w:r>
    </w:p>
    <w:p w14:paraId="3CA4E68D" w14:textId="11F055A1" w:rsidR="00930011" w:rsidRPr="00652AEB" w:rsidRDefault="00930011" w:rsidP="00652AEB">
      <w:pPr>
        <w:pStyle w:val="ListParagraph"/>
        <w:numPr>
          <w:ilvl w:val="1"/>
          <w:numId w:val="27"/>
        </w:numPr>
        <w:ind w:left="2160"/>
        <w:rPr>
          <w:lang w:val="en-GB" w:eastAsia="ja-JP"/>
        </w:rPr>
      </w:pPr>
      <w:r w:rsidRPr="00652AEB">
        <w:rPr>
          <w:lang w:val="en-GB" w:eastAsia="ja-JP"/>
        </w:rPr>
        <w:t xml:space="preserve">Remove indication by SCI: </w:t>
      </w:r>
      <w:r w:rsidR="00652AEB">
        <w:rPr>
          <w:lang w:val="en-GB" w:eastAsia="ja-JP"/>
        </w:rPr>
        <w:t>R1-2100137</w:t>
      </w:r>
      <w:r w:rsidRPr="00652AEB">
        <w:rPr>
          <w:lang w:val="en-GB" w:eastAsia="ja-JP"/>
        </w:rPr>
        <w:t xml:space="preserve"> (Other TPs – TP2)</w:t>
      </w:r>
    </w:p>
    <w:p w14:paraId="1D2D8013" w14:textId="69909843" w:rsidR="00930011" w:rsidRPr="00652AEB" w:rsidRDefault="00930011" w:rsidP="00652AEB">
      <w:pPr>
        <w:pStyle w:val="ListParagraph"/>
        <w:numPr>
          <w:ilvl w:val="1"/>
          <w:numId w:val="27"/>
        </w:numPr>
        <w:ind w:left="2160"/>
        <w:rPr>
          <w:lang w:val="en-GB" w:eastAsia="ja-JP"/>
        </w:rPr>
      </w:pPr>
      <w:r w:rsidRPr="00652AEB">
        <w:rPr>
          <w:lang w:val="en-GB" w:eastAsia="ja-JP"/>
        </w:rPr>
        <w:t>Clarification about PUCCH TX power (</w:t>
      </w:r>
      <w:r w:rsidR="00652AEB">
        <w:rPr>
          <w:lang w:val="en-GB" w:eastAsia="ja-JP"/>
        </w:rPr>
        <w:t>R1-2101345</w:t>
      </w:r>
      <w:r w:rsidRPr="00652AEB">
        <w:rPr>
          <w:lang w:val="en-GB" w:eastAsia="ja-JP"/>
        </w:rPr>
        <w:t xml:space="preserve"> – P1)</w:t>
      </w:r>
    </w:p>
    <w:p w14:paraId="75970C00" w14:textId="4413E063" w:rsidR="00930011" w:rsidRPr="00652AEB" w:rsidRDefault="00930011" w:rsidP="00652AEB">
      <w:pPr>
        <w:pStyle w:val="ListParagraph"/>
        <w:numPr>
          <w:ilvl w:val="1"/>
          <w:numId w:val="27"/>
        </w:numPr>
        <w:ind w:left="2160"/>
        <w:rPr>
          <w:lang w:val="en-GB" w:eastAsia="ja-JP"/>
        </w:rPr>
      </w:pPr>
      <w:r w:rsidRPr="00652AEB">
        <w:rPr>
          <w:lang w:val="en-GB" w:eastAsia="ja-JP"/>
        </w:rPr>
        <w:t xml:space="preserve">Clarification that higher layer parameter N1PUCCH-AN-r16 is used only for SL CG type 1 – </w:t>
      </w:r>
      <w:r w:rsidR="00652AEB">
        <w:rPr>
          <w:lang w:val="en-GB" w:eastAsia="ja-JP"/>
        </w:rPr>
        <w:t>R1-2100515</w:t>
      </w:r>
      <w:r w:rsidRPr="00652AEB">
        <w:rPr>
          <w:lang w:val="en-GB" w:eastAsia="ja-JP"/>
        </w:rPr>
        <w:t xml:space="preserve">, </w:t>
      </w:r>
      <w:r w:rsidR="00652AEB">
        <w:rPr>
          <w:lang w:val="en-GB" w:eastAsia="ja-JP"/>
        </w:rPr>
        <w:t>R1-2101581</w:t>
      </w:r>
      <w:r w:rsidRPr="00652AEB">
        <w:rPr>
          <w:lang w:val="en-GB" w:eastAsia="ja-JP"/>
        </w:rPr>
        <w:t xml:space="preserve"> (also type-2 without PDCCH TP3)</w:t>
      </w:r>
    </w:p>
    <w:p w14:paraId="3EB4578F" w14:textId="41F8729E" w:rsidR="00930011" w:rsidRPr="00652AEB" w:rsidRDefault="00930011" w:rsidP="00652AEB">
      <w:pPr>
        <w:pStyle w:val="ListParagraph"/>
        <w:numPr>
          <w:ilvl w:val="1"/>
          <w:numId w:val="27"/>
        </w:numPr>
        <w:ind w:left="2160"/>
        <w:rPr>
          <w:lang w:val="en-GB" w:eastAsia="ja-JP"/>
        </w:rPr>
      </w:pPr>
      <w:r w:rsidRPr="00652AEB">
        <w:rPr>
          <w:lang w:val="en-GB" w:eastAsia="ja-JP"/>
        </w:rPr>
        <w:t xml:space="preserve">Clarifications about PSFCH resource occasions: </w:t>
      </w:r>
      <w:r w:rsidR="00652AEB">
        <w:rPr>
          <w:lang w:val="en-GB" w:eastAsia="ja-JP"/>
        </w:rPr>
        <w:t>R1-2100937</w:t>
      </w:r>
      <w:r w:rsidRPr="00652AEB">
        <w:rPr>
          <w:lang w:val="en-GB" w:eastAsia="ja-JP"/>
        </w:rPr>
        <w:t xml:space="preserve"> (P2)</w:t>
      </w:r>
    </w:p>
    <w:p w14:paraId="278FD0A8" w14:textId="32D82FE8" w:rsidR="00930011" w:rsidRPr="00652AEB" w:rsidRDefault="00930011" w:rsidP="00652AEB">
      <w:pPr>
        <w:pStyle w:val="ListParagraph"/>
        <w:numPr>
          <w:ilvl w:val="1"/>
          <w:numId w:val="27"/>
        </w:numPr>
        <w:ind w:left="2160"/>
        <w:rPr>
          <w:lang w:val="en-GB" w:eastAsia="ja-JP"/>
        </w:rPr>
      </w:pPr>
      <w:r w:rsidRPr="00652AEB">
        <w:rPr>
          <w:lang w:val="en-GB" w:eastAsia="ja-JP"/>
        </w:rPr>
        <w:t xml:space="preserve">k&gt;0 always in slot offset between PSFCH and HARQ-ACK reporting: </w:t>
      </w:r>
      <w:r w:rsidR="00652AEB">
        <w:rPr>
          <w:lang w:val="en-GB" w:eastAsia="ja-JP"/>
        </w:rPr>
        <w:t>R1-2101533</w:t>
      </w:r>
      <w:r w:rsidRPr="00652AEB">
        <w:rPr>
          <w:lang w:val="en-GB" w:eastAsia="ja-JP"/>
        </w:rPr>
        <w:t xml:space="preserve"> (2.1.6, TP6)</w:t>
      </w:r>
    </w:p>
    <w:p w14:paraId="5344905A" w14:textId="5E6ED91B" w:rsidR="00930011" w:rsidRPr="00652AEB" w:rsidRDefault="004716ED" w:rsidP="00652AEB">
      <w:pPr>
        <w:pStyle w:val="ListParagraph"/>
        <w:numPr>
          <w:ilvl w:val="1"/>
          <w:numId w:val="27"/>
        </w:numPr>
        <w:ind w:left="2160"/>
        <w:rPr>
          <w:lang w:val="en-GB" w:eastAsia="ja-JP"/>
        </w:rPr>
      </w:pPr>
      <w:r w:rsidRPr="004716ED">
        <w:rPr>
          <w:lang w:val="en-GB" w:eastAsia="ja-JP"/>
        </w:rPr>
        <w:t>Misc</w:t>
      </w:r>
      <w:r>
        <w:rPr>
          <w:lang w:val="en-GB" w:eastAsia="ja-JP"/>
        </w:rPr>
        <w:t>ellaneous</w:t>
      </w:r>
      <w:r w:rsidR="00930011" w:rsidRPr="00652AEB">
        <w:rPr>
          <w:lang w:val="en-GB" w:eastAsia="ja-JP"/>
        </w:rPr>
        <w:t xml:space="preserve">: </w:t>
      </w:r>
      <w:r w:rsidR="00652AEB">
        <w:rPr>
          <w:lang w:val="en-GB" w:eastAsia="ja-JP"/>
        </w:rPr>
        <w:t>R1-2101533</w:t>
      </w:r>
      <w:r w:rsidR="00930011" w:rsidRPr="00652AEB">
        <w:rPr>
          <w:lang w:val="en-GB" w:eastAsia="ja-JP"/>
        </w:rPr>
        <w:t xml:space="preserve"> (2.1.1, TP1)</w:t>
      </w:r>
    </w:p>
    <w:p w14:paraId="24F86BD4" w14:textId="77777777" w:rsidR="004716ED" w:rsidRPr="004716ED" w:rsidRDefault="004716ED" w:rsidP="004716ED">
      <w:pPr>
        <w:rPr>
          <w:b/>
          <w:bCs/>
          <w:lang w:val="en-GB" w:eastAsia="ja-JP"/>
        </w:rPr>
      </w:pPr>
      <w:r w:rsidRPr="004716ED">
        <w:rPr>
          <w:b/>
          <w:bCs/>
          <w:highlight w:val="yellow"/>
          <w:lang w:val="en-GB" w:eastAsia="ja-JP"/>
        </w:rPr>
        <w:t>Proposal by the FL:</w:t>
      </w:r>
    </w:p>
    <w:p w14:paraId="5AE88307" w14:textId="575A3568" w:rsidR="00D90EDD" w:rsidRDefault="00A67BA3" w:rsidP="00D90EDD">
      <w:pPr>
        <w:pStyle w:val="ListParagraph"/>
        <w:numPr>
          <w:ilvl w:val="0"/>
          <w:numId w:val="26"/>
        </w:numPr>
        <w:rPr>
          <w:lang w:val="en-GB" w:eastAsia="ja-JP"/>
        </w:rPr>
      </w:pPr>
      <w:r>
        <w:rPr>
          <w:lang w:val="en-GB" w:eastAsia="ja-JP"/>
        </w:rPr>
        <w:t>If two e-mail discussions are allocated to Mode-1, in addition to the preceding topics, treat the following ones:</w:t>
      </w:r>
    </w:p>
    <w:p w14:paraId="7F43B5FE" w14:textId="77777777" w:rsidR="00652AEB" w:rsidRPr="00922924" w:rsidRDefault="00652AEB" w:rsidP="00652AEB">
      <w:pPr>
        <w:ind w:left="720"/>
        <w:rPr>
          <w:b/>
          <w:bCs/>
          <w:lang w:val="en-GB" w:eastAsia="ja-JP"/>
        </w:rPr>
      </w:pPr>
      <w:r w:rsidRPr="00922924">
        <w:rPr>
          <w:b/>
          <w:bCs/>
          <w:lang w:val="en-GB" w:eastAsia="ja-JP"/>
        </w:rPr>
        <w:t>Group 2 – Issues related to DCI and PDCCH</w:t>
      </w:r>
    </w:p>
    <w:p w14:paraId="63A9C57C" w14:textId="77777777" w:rsidR="00652AEB" w:rsidRPr="00652AEB" w:rsidRDefault="00652AEB" w:rsidP="00652AEB">
      <w:pPr>
        <w:pStyle w:val="ListParagraph"/>
        <w:numPr>
          <w:ilvl w:val="0"/>
          <w:numId w:val="28"/>
        </w:numPr>
        <w:rPr>
          <w:lang w:val="en-GB" w:eastAsia="ja-JP"/>
        </w:rPr>
      </w:pPr>
      <w:r w:rsidRPr="00652AEB">
        <w:rPr>
          <w:lang w:val="en-GB" w:eastAsia="ja-JP"/>
        </w:rPr>
        <w:t>Search spaces:</w:t>
      </w:r>
    </w:p>
    <w:p w14:paraId="030A1BC3" w14:textId="01FE1EA1" w:rsidR="00652AEB" w:rsidRPr="00652AEB" w:rsidRDefault="00652AEB" w:rsidP="00652AEB">
      <w:pPr>
        <w:pStyle w:val="ListParagraph"/>
        <w:numPr>
          <w:ilvl w:val="2"/>
          <w:numId w:val="23"/>
        </w:numPr>
        <w:rPr>
          <w:lang w:val="en-GB" w:eastAsia="ja-JP"/>
        </w:rPr>
      </w:pPr>
      <w:r w:rsidRPr="00652AEB">
        <w:rPr>
          <w:lang w:val="en-GB" w:eastAsia="ja-JP"/>
        </w:rPr>
        <w:t>How to deal with the case that dci-</w:t>
      </w:r>
      <w:proofErr w:type="spellStart"/>
      <w:r w:rsidRPr="00652AEB">
        <w:rPr>
          <w:lang w:val="en-GB" w:eastAsia="ja-JP"/>
        </w:rPr>
        <w:t>FormatsSL</w:t>
      </w:r>
      <w:proofErr w:type="spellEnd"/>
      <w:r w:rsidRPr="00652AEB">
        <w:rPr>
          <w:lang w:val="en-GB" w:eastAsia="ja-JP"/>
        </w:rPr>
        <w:t xml:space="preserve"> is configured in USS dci-Format or dci-</w:t>
      </w:r>
      <w:proofErr w:type="spellStart"/>
      <w:r w:rsidRPr="00652AEB">
        <w:rPr>
          <w:lang w:val="en-GB" w:eastAsia="ja-JP"/>
        </w:rPr>
        <w:t>FormatsExt</w:t>
      </w:r>
      <w:proofErr w:type="spellEnd"/>
      <w:r w:rsidRPr="00652AEB">
        <w:rPr>
          <w:lang w:val="en-GB" w:eastAsia="ja-JP"/>
        </w:rPr>
        <w:t xml:space="preserve"> – </w:t>
      </w:r>
      <w:r>
        <w:rPr>
          <w:lang w:val="en-GB" w:eastAsia="ja-JP"/>
        </w:rPr>
        <w:t>R1-2100411</w:t>
      </w:r>
      <w:r w:rsidRPr="00652AEB">
        <w:rPr>
          <w:lang w:val="en-GB" w:eastAsia="ja-JP"/>
        </w:rPr>
        <w:t xml:space="preserve">, </w:t>
      </w:r>
      <w:r>
        <w:rPr>
          <w:lang w:val="en-GB" w:eastAsia="ja-JP"/>
        </w:rPr>
        <w:t>R1-2100515</w:t>
      </w:r>
      <w:r w:rsidRPr="00652AEB">
        <w:rPr>
          <w:lang w:val="en-GB" w:eastAsia="ja-JP"/>
        </w:rPr>
        <w:t xml:space="preserve"> (P1), </w:t>
      </w:r>
      <w:r>
        <w:rPr>
          <w:lang w:val="en-GB" w:eastAsia="ja-JP"/>
        </w:rPr>
        <w:t>R1-2101533</w:t>
      </w:r>
      <w:r w:rsidRPr="00652AEB">
        <w:rPr>
          <w:lang w:val="en-GB" w:eastAsia="ja-JP"/>
        </w:rPr>
        <w:t xml:space="preserve"> (2.1.1 TP1)</w:t>
      </w:r>
    </w:p>
    <w:p w14:paraId="35D7C907" w14:textId="7188D3BD" w:rsidR="00652AEB" w:rsidRPr="00652AEB" w:rsidRDefault="00652AEB" w:rsidP="00652AEB">
      <w:pPr>
        <w:pStyle w:val="ListParagraph"/>
        <w:numPr>
          <w:ilvl w:val="2"/>
          <w:numId w:val="23"/>
        </w:numPr>
        <w:rPr>
          <w:lang w:val="en-GB" w:eastAsia="ja-JP"/>
        </w:rPr>
      </w:pPr>
      <w:r w:rsidRPr="00652AEB">
        <w:rPr>
          <w:lang w:val="en-GB" w:eastAsia="ja-JP"/>
        </w:rPr>
        <w:t xml:space="preserve">Changes to UE procedure for determining physical downlink control channel assignment – </w:t>
      </w:r>
      <w:r>
        <w:rPr>
          <w:lang w:val="en-GB" w:eastAsia="ja-JP"/>
        </w:rPr>
        <w:t>R1-2100411</w:t>
      </w:r>
      <w:r w:rsidRPr="00652AEB">
        <w:rPr>
          <w:lang w:val="en-GB" w:eastAsia="ja-JP"/>
        </w:rPr>
        <w:t xml:space="preserve"> (TP1)</w:t>
      </w:r>
    </w:p>
    <w:p w14:paraId="3247EC6F" w14:textId="7D0BD05A" w:rsidR="00652AEB" w:rsidRPr="00652AEB" w:rsidRDefault="00652AEB" w:rsidP="00652AEB">
      <w:pPr>
        <w:pStyle w:val="ListParagraph"/>
        <w:numPr>
          <w:ilvl w:val="2"/>
          <w:numId w:val="23"/>
        </w:numPr>
        <w:rPr>
          <w:lang w:val="en-GB" w:eastAsia="ja-JP"/>
        </w:rPr>
      </w:pPr>
      <w:r w:rsidRPr="00652AEB">
        <w:t>Monitoring of SL related DCI formats in Type0/0A/1/2-PDCCH CSSs</w:t>
      </w:r>
      <w:r w:rsidRPr="00652AEB">
        <w:rPr>
          <w:lang w:val="en-US"/>
        </w:rPr>
        <w:t xml:space="preserve"> – Editorial correction or monitoring in CSS: </w:t>
      </w:r>
      <w:r>
        <w:rPr>
          <w:lang w:val="en-US"/>
        </w:rPr>
        <w:t>R1-2101533</w:t>
      </w:r>
      <w:r w:rsidRPr="00652AEB">
        <w:rPr>
          <w:lang w:val="en-US"/>
        </w:rPr>
        <w:t xml:space="preserve"> 2.1.5 (TP5-1 or TP5-2)</w:t>
      </w:r>
    </w:p>
    <w:p w14:paraId="0C463578" w14:textId="76578887" w:rsidR="00652AEB" w:rsidRPr="00652AEB" w:rsidRDefault="00652AEB" w:rsidP="00652AEB">
      <w:pPr>
        <w:pStyle w:val="ListParagraph"/>
        <w:numPr>
          <w:ilvl w:val="1"/>
          <w:numId w:val="23"/>
        </w:numPr>
        <w:rPr>
          <w:lang w:val="en-GB" w:eastAsia="ja-JP"/>
        </w:rPr>
      </w:pPr>
      <w:r w:rsidRPr="00652AEB">
        <w:rPr>
          <w:lang w:val="en-GB" w:eastAsia="ja-JP"/>
        </w:rPr>
        <w:t xml:space="preserve">Configuration index for DCI format 3_0 with CRC scrambled by SL-CS-RNTI – </w:t>
      </w:r>
      <w:r>
        <w:rPr>
          <w:lang w:val="en-GB" w:eastAsia="ja-JP"/>
        </w:rPr>
        <w:t>R1-2101533</w:t>
      </w:r>
      <w:r w:rsidRPr="00652AEB">
        <w:rPr>
          <w:lang w:val="en-GB" w:eastAsia="ja-JP"/>
        </w:rPr>
        <w:t xml:space="preserve"> (2.1.2, TP2)</w:t>
      </w:r>
    </w:p>
    <w:p w14:paraId="7C7DF995" w14:textId="2D97A761" w:rsidR="00652AEB" w:rsidRPr="00652AEB" w:rsidRDefault="00652AEB" w:rsidP="00652AEB">
      <w:pPr>
        <w:pStyle w:val="ListParagraph"/>
        <w:numPr>
          <w:ilvl w:val="1"/>
          <w:numId w:val="23"/>
        </w:numPr>
        <w:rPr>
          <w:lang w:val="en-GB" w:eastAsia="ja-JP"/>
        </w:rPr>
      </w:pPr>
      <w:r w:rsidRPr="00652AEB">
        <w:rPr>
          <w:lang w:val="en-GB" w:eastAsia="ja-JP"/>
        </w:rPr>
        <w:t xml:space="preserve">Size alignment with DCI formats in 7.3.1.3 – </w:t>
      </w:r>
      <w:r>
        <w:rPr>
          <w:lang w:val="en-GB" w:eastAsia="ja-JP"/>
        </w:rPr>
        <w:t>R1-2100411</w:t>
      </w:r>
      <w:r w:rsidRPr="00652AEB">
        <w:rPr>
          <w:lang w:val="en-GB" w:eastAsia="ja-JP"/>
        </w:rPr>
        <w:t xml:space="preserve"> (TP2)</w:t>
      </w:r>
    </w:p>
    <w:p w14:paraId="07DCC3CA" w14:textId="77777777" w:rsidR="00652AEB" w:rsidRPr="00652AEB" w:rsidRDefault="00652AEB" w:rsidP="00652AEB">
      <w:pPr>
        <w:pStyle w:val="ListParagraph"/>
        <w:numPr>
          <w:ilvl w:val="1"/>
          <w:numId w:val="23"/>
        </w:numPr>
        <w:rPr>
          <w:lang w:val="en-GB" w:eastAsia="ja-JP"/>
        </w:rPr>
      </w:pPr>
      <w:r w:rsidRPr="00652AEB">
        <w:rPr>
          <w:lang w:val="en-GB" w:eastAsia="ja-JP"/>
        </w:rPr>
        <w:t>Simpler corrections:</w:t>
      </w:r>
    </w:p>
    <w:p w14:paraId="1B5B0085" w14:textId="5F0692F7" w:rsidR="00652AEB" w:rsidRPr="00652AEB" w:rsidRDefault="00652AEB" w:rsidP="00652AEB">
      <w:pPr>
        <w:pStyle w:val="ListParagraph"/>
        <w:numPr>
          <w:ilvl w:val="2"/>
          <w:numId w:val="23"/>
        </w:numPr>
        <w:rPr>
          <w:lang w:val="en-GB" w:eastAsia="ja-JP"/>
        </w:rPr>
      </w:pPr>
      <w:r w:rsidRPr="00652AEB">
        <w:rPr>
          <w:lang w:val="en-GB" w:eastAsia="ja-JP"/>
        </w:rPr>
        <w:t xml:space="preserve">Editorial: </w:t>
      </w:r>
      <w:r>
        <w:rPr>
          <w:lang w:val="en-GB" w:eastAsia="ja-JP"/>
        </w:rPr>
        <w:t>R1-2100411</w:t>
      </w:r>
      <w:r w:rsidRPr="00652AEB">
        <w:rPr>
          <w:lang w:val="en-GB" w:eastAsia="ja-JP"/>
        </w:rPr>
        <w:t xml:space="preserve"> (TP3)</w:t>
      </w:r>
    </w:p>
    <w:bookmarkEnd w:id="0"/>
    <w:p w14:paraId="2334269B" w14:textId="65AB7179" w:rsidR="002F5774" w:rsidRDefault="002F5774" w:rsidP="004716ED">
      <w:pPr>
        <w:pStyle w:val="Heading2"/>
      </w:pPr>
      <w:r>
        <w:t>Company 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F5774" w14:paraId="299CF2E3" w14:textId="77777777" w:rsidTr="002F5774">
        <w:tc>
          <w:tcPr>
            <w:tcW w:w="4814" w:type="dxa"/>
            <w:shd w:val="clear" w:color="auto" w:fill="E7E6E6" w:themeFill="background2"/>
          </w:tcPr>
          <w:p w14:paraId="2CE69777" w14:textId="0EA7E6E6" w:rsidR="002F5774" w:rsidRPr="002F5774" w:rsidRDefault="002F5774" w:rsidP="002F5774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4815" w:type="dxa"/>
            <w:shd w:val="clear" w:color="auto" w:fill="E7E6E6" w:themeFill="background2"/>
          </w:tcPr>
          <w:p w14:paraId="254D82BA" w14:textId="3D4AE695" w:rsidR="002F5774" w:rsidRPr="002F5774" w:rsidRDefault="002F5774" w:rsidP="002F5774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View</w:t>
            </w:r>
          </w:p>
        </w:tc>
      </w:tr>
      <w:tr w:rsidR="002F5774" w14:paraId="38DCD33B" w14:textId="77777777" w:rsidTr="002F5774">
        <w:tc>
          <w:tcPr>
            <w:tcW w:w="4814" w:type="dxa"/>
          </w:tcPr>
          <w:p w14:paraId="051EB5BA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62E4A16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05E7DC6C" w14:textId="77777777" w:rsidTr="002F5774">
        <w:tc>
          <w:tcPr>
            <w:tcW w:w="4814" w:type="dxa"/>
          </w:tcPr>
          <w:p w14:paraId="0AA062D7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5FC94DE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1A87EF9F" w14:textId="77777777" w:rsidTr="002F5774">
        <w:tc>
          <w:tcPr>
            <w:tcW w:w="4814" w:type="dxa"/>
          </w:tcPr>
          <w:p w14:paraId="2AFFD18F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31728E0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7CDDEA03" w14:textId="77777777" w:rsidTr="002F5774">
        <w:tc>
          <w:tcPr>
            <w:tcW w:w="4814" w:type="dxa"/>
          </w:tcPr>
          <w:p w14:paraId="6C005CDC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4F7434E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57B1C168" w14:textId="77777777" w:rsidTr="002F5774">
        <w:tc>
          <w:tcPr>
            <w:tcW w:w="4814" w:type="dxa"/>
          </w:tcPr>
          <w:p w14:paraId="68677DC2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550614D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386427DE" w14:textId="77777777" w:rsidTr="002F5774">
        <w:tc>
          <w:tcPr>
            <w:tcW w:w="4814" w:type="dxa"/>
          </w:tcPr>
          <w:p w14:paraId="595584FA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DB4EA0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7F273FD1" w14:textId="77777777" w:rsidTr="002F5774">
        <w:tc>
          <w:tcPr>
            <w:tcW w:w="4814" w:type="dxa"/>
          </w:tcPr>
          <w:p w14:paraId="755A3E05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20A45DF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516E66" w14:paraId="15823C6A" w14:textId="77777777" w:rsidTr="002F5774">
        <w:tc>
          <w:tcPr>
            <w:tcW w:w="4814" w:type="dxa"/>
          </w:tcPr>
          <w:p w14:paraId="23B74182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858E627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3F1101E8" w14:textId="77777777" w:rsidTr="002F5774">
        <w:tc>
          <w:tcPr>
            <w:tcW w:w="4814" w:type="dxa"/>
          </w:tcPr>
          <w:p w14:paraId="4054649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0A46DB2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06AAD3D" w14:textId="77777777" w:rsidTr="002F5774">
        <w:tc>
          <w:tcPr>
            <w:tcW w:w="4814" w:type="dxa"/>
          </w:tcPr>
          <w:p w14:paraId="0A82FCA0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E222ECF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5392649" w14:textId="77777777" w:rsidTr="002F5774">
        <w:tc>
          <w:tcPr>
            <w:tcW w:w="4814" w:type="dxa"/>
          </w:tcPr>
          <w:p w14:paraId="7784E888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D98E69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0B9E7DA" w14:textId="77777777" w:rsidTr="002F5774">
        <w:tc>
          <w:tcPr>
            <w:tcW w:w="4814" w:type="dxa"/>
          </w:tcPr>
          <w:p w14:paraId="2C7EBE0D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54DB232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3F29B6DB" w14:textId="77777777" w:rsidTr="002F5774">
        <w:tc>
          <w:tcPr>
            <w:tcW w:w="4814" w:type="dxa"/>
          </w:tcPr>
          <w:p w14:paraId="57007F2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91B80D1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AD91470" w14:textId="77777777" w:rsidTr="002F5774">
        <w:tc>
          <w:tcPr>
            <w:tcW w:w="4814" w:type="dxa"/>
          </w:tcPr>
          <w:p w14:paraId="3E58BCB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D4D559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90604C4" w14:textId="77777777" w:rsidTr="002F5774">
        <w:tc>
          <w:tcPr>
            <w:tcW w:w="4814" w:type="dxa"/>
          </w:tcPr>
          <w:p w14:paraId="4747253F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F6CB91B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3E3F5A2" w14:textId="77777777" w:rsidTr="002F5774">
        <w:tc>
          <w:tcPr>
            <w:tcW w:w="4814" w:type="dxa"/>
          </w:tcPr>
          <w:p w14:paraId="56F1C9BD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4D53F24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FA55582" w14:textId="77777777" w:rsidTr="002F5774">
        <w:tc>
          <w:tcPr>
            <w:tcW w:w="4814" w:type="dxa"/>
          </w:tcPr>
          <w:p w14:paraId="6B533279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1C43800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BB7B734" w14:textId="77777777" w:rsidTr="002F5774">
        <w:tc>
          <w:tcPr>
            <w:tcW w:w="4814" w:type="dxa"/>
          </w:tcPr>
          <w:p w14:paraId="54CE194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1AD2D83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A977AD7" w14:textId="77777777" w:rsidTr="002F5774">
        <w:tc>
          <w:tcPr>
            <w:tcW w:w="4814" w:type="dxa"/>
          </w:tcPr>
          <w:p w14:paraId="01FC441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5CC52F6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8DD84D5" w14:textId="77777777" w:rsidTr="002F5774">
        <w:tc>
          <w:tcPr>
            <w:tcW w:w="4814" w:type="dxa"/>
          </w:tcPr>
          <w:p w14:paraId="305061E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6C9701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EE12591" w14:textId="77777777" w:rsidTr="002F5774">
        <w:tc>
          <w:tcPr>
            <w:tcW w:w="4814" w:type="dxa"/>
          </w:tcPr>
          <w:p w14:paraId="753DC9D9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E758E4E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20439328" w14:textId="77777777" w:rsidTr="002F5774">
        <w:tc>
          <w:tcPr>
            <w:tcW w:w="4814" w:type="dxa"/>
          </w:tcPr>
          <w:p w14:paraId="7E6B26B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FB8D15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CBD81DA" w14:textId="77777777" w:rsidTr="002F5774">
        <w:tc>
          <w:tcPr>
            <w:tcW w:w="4814" w:type="dxa"/>
          </w:tcPr>
          <w:p w14:paraId="5B7120F3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E09E5B1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F2707AF" w14:textId="77777777" w:rsidTr="002F5774">
        <w:tc>
          <w:tcPr>
            <w:tcW w:w="4814" w:type="dxa"/>
          </w:tcPr>
          <w:p w14:paraId="0D2B7E23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892B498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0B003FD" w14:textId="77777777" w:rsidTr="002F5774">
        <w:tc>
          <w:tcPr>
            <w:tcW w:w="4814" w:type="dxa"/>
          </w:tcPr>
          <w:p w14:paraId="675E7D98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F0512D3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365BBDC" w14:textId="77777777" w:rsidTr="002F5774">
        <w:tc>
          <w:tcPr>
            <w:tcW w:w="4814" w:type="dxa"/>
          </w:tcPr>
          <w:p w14:paraId="2B95EAD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15FCDC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D605861" w14:textId="77777777" w:rsidTr="002F5774">
        <w:tc>
          <w:tcPr>
            <w:tcW w:w="4814" w:type="dxa"/>
          </w:tcPr>
          <w:p w14:paraId="30E4B0BA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05CA630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20BFAF8E" w14:textId="77777777" w:rsidTr="002F5774">
        <w:tc>
          <w:tcPr>
            <w:tcW w:w="4814" w:type="dxa"/>
          </w:tcPr>
          <w:p w14:paraId="442B4C0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C1019EE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</w:tbl>
    <w:p w14:paraId="7D2D21F8" w14:textId="77777777" w:rsidR="002F5774" w:rsidRPr="002F5774" w:rsidRDefault="002F5774" w:rsidP="002F5774">
      <w:pPr>
        <w:rPr>
          <w:lang w:val="en-GB" w:eastAsia="ja-JP"/>
        </w:rPr>
      </w:pPr>
    </w:p>
    <w:p w14:paraId="30DC30A0" w14:textId="703E9F60" w:rsidR="00C274AF" w:rsidRDefault="004645A9" w:rsidP="00C274AF">
      <w:pPr>
        <w:pStyle w:val="Heading1"/>
        <w:jc w:val="both"/>
      </w:pPr>
      <w:r>
        <w:lastRenderedPageBreak/>
        <w:t xml:space="preserve">Appendix – </w:t>
      </w:r>
      <w:r w:rsidR="00C274AF">
        <w:t>List of identified contributions</w:t>
      </w:r>
    </w:p>
    <w:p w14:paraId="3C864D11" w14:textId="6BE35F9F" w:rsidR="009576C2" w:rsidRDefault="009576C2" w:rsidP="007E5C5E">
      <w:pPr>
        <w:spacing w:after="0" w:line="240" w:lineRule="auto"/>
        <w:rPr>
          <w:lang w:val="en-GB" w:eastAsia="ja-JP"/>
        </w:rPr>
      </w:pPr>
    </w:p>
    <w:p w14:paraId="0CD84309" w14:textId="015F6A12" w:rsidR="00C274AF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R1-2100137</w:t>
      </w:r>
      <w:r w:rsidRPr="00652AEB">
        <w:rPr>
          <w:lang w:val="en-GB" w:eastAsia="ja-JP"/>
        </w:rPr>
        <w:tab/>
        <w:t>Remaining open issues and corrections for mode 1 and mode 2 RA</w:t>
      </w:r>
      <w:r w:rsidRPr="00652AEB">
        <w:rPr>
          <w:lang w:val="en-GB" w:eastAsia="ja-JP"/>
        </w:rPr>
        <w:tab/>
        <w:t>OPPO</w:t>
      </w:r>
    </w:p>
    <w:p w14:paraId="3075D16D" w14:textId="387A6C36" w:rsidR="00505560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R1-2100411</w:t>
      </w:r>
      <w:r w:rsidRPr="00652AEB">
        <w:rPr>
          <w:lang w:val="en-GB" w:eastAsia="ja-JP"/>
        </w:rPr>
        <w:tab/>
        <w:t>Maintenance on resource allocation mechanisms for NR sidelink</w:t>
      </w:r>
      <w:r w:rsidRPr="00652AEB">
        <w:rPr>
          <w:lang w:val="en-GB" w:eastAsia="ja-JP"/>
        </w:rPr>
        <w:tab/>
        <w:t>vivo</w:t>
      </w:r>
    </w:p>
    <w:p w14:paraId="4B961421" w14:textId="259B4EAF" w:rsidR="00505560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R1-2100515</w:t>
      </w:r>
      <w:r w:rsidRPr="00652AEB">
        <w:rPr>
          <w:lang w:val="en-GB" w:eastAsia="ja-JP"/>
        </w:rPr>
        <w:tab/>
        <w:t>Discussion on essential corrections in resource allocation for Mode 1 and 2</w:t>
      </w:r>
      <w:r w:rsidRPr="00652AEB">
        <w:rPr>
          <w:lang w:val="en-GB" w:eastAsia="ja-JP"/>
        </w:rPr>
        <w:tab/>
        <w:t>LG Electronics</w:t>
      </w:r>
    </w:p>
    <w:p w14:paraId="5226472C" w14:textId="67507775" w:rsidR="00505560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R1-2100734</w:t>
      </w:r>
      <w:r w:rsidRPr="00652AEB">
        <w:rPr>
          <w:lang w:val="en-GB" w:eastAsia="ja-JP"/>
        </w:rPr>
        <w:tab/>
        <w:t>A remaining issue on Mode-1 resource allocation for NR sidelink</w:t>
      </w:r>
      <w:r w:rsidRPr="00652AEB">
        <w:rPr>
          <w:lang w:val="en-GB" w:eastAsia="ja-JP"/>
        </w:rPr>
        <w:tab/>
        <w:t>Fujitsu</w:t>
      </w:r>
    </w:p>
    <w:p w14:paraId="1503B792" w14:textId="55ED0C14" w:rsidR="00505560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R1-2100937</w:t>
      </w:r>
      <w:r w:rsidRPr="00652AEB">
        <w:rPr>
          <w:lang w:val="en-GB" w:eastAsia="ja-JP"/>
        </w:rPr>
        <w:tab/>
        <w:t>Remaining issues on mode1</w:t>
      </w:r>
      <w:r w:rsidRPr="00652AEB">
        <w:rPr>
          <w:lang w:val="en-GB" w:eastAsia="ja-JP"/>
        </w:rPr>
        <w:tab/>
        <w:t xml:space="preserve">ZTE, </w:t>
      </w:r>
      <w:proofErr w:type="spellStart"/>
      <w:r w:rsidRPr="00652AEB">
        <w:rPr>
          <w:lang w:val="en-GB" w:eastAsia="ja-JP"/>
        </w:rPr>
        <w:t>Sanechips</w:t>
      </w:r>
      <w:proofErr w:type="spellEnd"/>
    </w:p>
    <w:p w14:paraId="01F54631" w14:textId="2E2E58B5" w:rsidR="00505560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R1-2101345</w:t>
      </w:r>
      <w:r w:rsidRPr="00652AEB">
        <w:rPr>
          <w:lang w:val="en-GB" w:eastAsia="ja-JP"/>
        </w:rPr>
        <w:tab/>
        <w:t>Remaining Issue of Mode 1 Resource Allocation</w:t>
      </w:r>
      <w:r w:rsidRPr="00652AEB">
        <w:rPr>
          <w:lang w:val="en-GB" w:eastAsia="ja-JP"/>
        </w:rPr>
        <w:tab/>
        <w:t>Apple</w:t>
      </w:r>
    </w:p>
    <w:p w14:paraId="430DD186" w14:textId="2D622BC2" w:rsidR="00505560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R1-2101436</w:t>
      </w:r>
      <w:r w:rsidRPr="00652AEB">
        <w:rPr>
          <w:lang w:val="en-GB" w:eastAsia="ja-JP"/>
        </w:rPr>
        <w:tab/>
        <w:t>Remaining Issues in Mode 1 Resource Allocation</w:t>
      </w:r>
      <w:r w:rsidRPr="00652AEB">
        <w:rPr>
          <w:lang w:val="en-GB" w:eastAsia="ja-JP"/>
        </w:rPr>
        <w:tab/>
        <w:t>Qualcomm Incorporated</w:t>
      </w:r>
    </w:p>
    <w:p w14:paraId="2A3569E6" w14:textId="537A4152" w:rsidR="00505560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R1-2101533</w:t>
      </w:r>
      <w:r w:rsidRPr="00652AEB">
        <w:rPr>
          <w:lang w:val="en-GB" w:eastAsia="ja-JP"/>
        </w:rPr>
        <w:tab/>
        <w:t>Remaining issues on resource allocation for NR sidelink</w:t>
      </w:r>
      <w:r w:rsidRPr="00652AEB">
        <w:rPr>
          <w:lang w:val="en-GB" w:eastAsia="ja-JP"/>
        </w:rPr>
        <w:tab/>
        <w:t>Sharp</w:t>
      </w:r>
    </w:p>
    <w:p w14:paraId="1428BD8F" w14:textId="3A104ED3" w:rsidR="00505560" w:rsidRPr="00652AEB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R1-2101581</w:t>
      </w:r>
      <w:r w:rsidRPr="00652AEB">
        <w:rPr>
          <w:lang w:val="en-GB" w:eastAsia="ja-JP"/>
        </w:rPr>
        <w:tab/>
        <w:t>Maintenance for resource allocation mechanism mode 1</w:t>
      </w:r>
      <w:r w:rsidRPr="00652AEB">
        <w:rPr>
          <w:lang w:val="en-GB" w:eastAsia="ja-JP"/>
        </w:rPr>
        <w:tab/>
        <w:t>NTT DOCOMO, INC.</w:t>
      </w:r>
    </w:p>
    <w:p w14:paraId="1EACBCD0" w14:textId="799F9F01" w:rsidR="00505560" w:rsidRDefault="00505560" w:rsidP="007E5C5E">
      <w:pPr>
        <w:spacing w:after="0" w:line="240" w:lineRule="auto"/>
        <w:rPr>
          <w:lang w:val="en-GB" w:eastAsia="ja-JP"/>
        </w:rPr>
      </w:pPr>
      <w:r w:rsidRPr="00652AEB">
        <w:rPr>
          <w:lang w:val="en-GB" w:eastAsia="ja-JP"/>
        </w:rPr>
        <w:t>R1-2101649</w:t>
      </w:r>
      <w:r w:rsidRPr="00652AEB">
        <w:rPr>
          <w:lang w:val="en-GB" w:eastAsia="ja-JP"/>
        </w:rPr>
        <w:tab/>
        <w:t xml:space="preserve">Remaining issues on type-1 HARQ-ACK codebook considering multiple sidelink </w:t>
      </w:r>
      <w:proofErr w:type="spellStart"/>
      <w:r w:rsidRPr="00652AEB">
        <w:rPr>
          <w:lang w:val="en-GB" w:eastAsia="ja-JP"/>
        </w:rPr>
        <w:t>reosurce</w:t>
      </w:r>
      <w:proofErr w:type="spellEnd"/>
      <w:r w:rsidRPr="00652AEB">
        <w:rPr>
          <w:lang w:val="en-GB" w:eastAsia="ja-JP"/>
        </w:rPr>
        <w:t xml:space="preserve"> pools</w:t>
      </w:r>
      <w:r w:rsidRPr="00652AEB">
        <w:rPr>
          <w:lang w:val="en-GB" w:eastAsia="ja-JP"/>
        </w:rPr>
        <w:tab/>
      </w:r>
      <w:proofErr w:type="spellStart"/>
      <w:r w:rsidRPr="00652AEB">
        <w:rPr>
          <w:lang w:val="en-GB" w:eastAsia="ja-JP"/>
        </w:rPr>
        <w:t>ASUSTeK</w:t>
      </w:r>
      <w:proofErr w:type="spellEnd"/>
    </w:p>
    <w:sectPr w:rsidR="00505560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23EC5" w14:textId="77777777" w:rsidR="00612C92" w:rsidRDefault="00612C92">
      <w:r>
        <w:separator/>
      </w:r>
    </w:p>
  </w:endnote>
  <w:endnote w:type="continuationSeparator" w:id="0">
    <w:p w14:paraId="794C9DBC" w14:textId="77777777" w:rsidR="00612C92" w:rsidRDefault="00612C92">
      <w:r>
        <w:continuationSeparator/>
      </w:r>
    </w:p>
  </w:endnote>
  <w:endnote w:type="continuationNotice" w:id="1">
    <w:p w14:paraId="06EF32C4" w14:textId="77777777" w:rsidR="00612C92" w:rsidRDefault="00612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6C956" w14:textId="77777777" w:rsidR="00612C92" w:rsidRDefault="00612C92">
      <w:r>
        <w:separator/>
      </w:r>
    </w:p>
  </w:footnote>
  <w:footnote w:type="continuationSeparator" w:id="0">
    <w:p w14:paraId="0121E671" w14:textId="77777777" w:rsidR="00612C92" w:rsidRDefault="00612C92">
      <w:r>
        <w:continuationSeparator/>
      </w:r>
    </w:p>
  </w:footnote>
  <w:footnote w:type="continuationNotice" w:id="1">
    <w:p w14:paraId="5F28BF0B" w14:textId="77777777" w:rsidR="00612C92" w:rsidRDefault="00612C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5733823"/>
    <w:multiLevelType w:val="hybridMultilevel"/>
    <w:tmpl w:val="B7E0B80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3CE7"/>
    <w:multiLevelType w:val="hybridMultilevel"/>
    <w:tmpl w:val="53A0B60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B25F1C"/>
    <w:multiLevelType w:val="hybridMultilevel"/>
    <w:tmpl w:val="15BE7A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ED53F6"/>
    <w:multiLevelType w:val="hybridMultilevel"/>
    <w:tmpl w:val="7DD60414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9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3F442D5"/>
    <w:multiLevelType w:val="hybridMultilevel"/>
    <w:tmpl w:val="7F78B3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266E05"/>
    <w:multiLevelType w:val="multilevel"/>
    <w:tmpl w:val="E15E8210"/>
    <w:lvl w:ilvl="0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B3F26BD"/>
    <w:multiLevelType w:val="hybridMultilevel"/>
    <w:tmpl w:val="7F78B3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4D04"/>
    <w:multiLevelType w:val="hybridMultilevel"/>
    <w:tmpl w:val="FA08AE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A913DC"/>
    <w:multiLevelType w:val="hybridMultilevel"/>
    <w:tmpl w:val="45681D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56583"/>
    <w:multiLevelType w:val="hybridMultilevel"/>
    <w:tmpl w:val="DB40E4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473A79"/>
    <w:multiLevelType w:val="hybridMultilevel"/>
    <w:tmpl w:val="D36EE43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4A0127"/>
    <w:multiLevelType w:val="hybridMultilevel"/>
    <w:tmpl w:val="EA8226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05E1C56"/>
    <w:multiLevelType w:val="hybridMultilevel"/>
    <w:tmpl w:val="9D8A4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54149"/>
    <w:multiLevelType w:val="hybridMultilevel"/>
    <w:tmpl w:val="88EEA5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0"/>
  </w:num>
  <w:num w:numId="4">
    <w:abstractNumId w:val="17"/>
  </w:num>
  <w:num w:numId="5">
    <w:abstractNumId w:val="18"/>
  </w:num>
  <w:num w:numId="6">
    <w:abstractNumId w:val="20"/>
  </w:num>
  <w:num w:numId="7">
    <w:abstractNumId w:val="5"/>
  </w:num>
  <w:num w:numId="8">
    <w:abstractNumId w:val="7"/>
  </w:num>
  <w:num w:numId="9">
    <w:abstractNumId w:val="3"/>
  </w:num>
  <w:num w:numId="10">
    <w:abstractNumId w:val="27"/>
  </w:num>
  <w:num w:numId="11">
    <w:abstractNumId w:val="9"/>
  </w:num>
  <w:num w:numId="12">
    <w:abstractNumId w:val="24"/>
  </w:num>
  <w:num w:numId="13">
    <w:abstractNumId w:val="8"/>
  </w:num>
  <w:num w:numId="14">
    <w:abstractNumId w:val="21"/>
  </w:num>
  <w:num w:numId="15">
    <w:abstractNumId w:val="23"/>
  </w:num>
  <w:num w:numId="16">
    <w:abstractNumId w:val="25"/>
  </w:num>
  <w:num w:numId="17">
    <w:abstractNumId w:val="4"/>
  </w:num>
  <w:num w:numId="18">
    <w:abstractNumId w:val="26"/>
  </w:num>
  <w:num w:numId="19">
    <w:abstractNumId w:val="12"/>
  </w:num>
  <w:num w:numId="20">
    <w:abstractNumId w:val="19"/>
  </w:num>
  <w:num w:numId="21">
    <w:abstractNumId w:val="10"/>
  </w:num>
  <w:num w:numId="22">
    <w:abstractNumId w:val="22"/>
  </w:num>
  <w:num w:numId="23">
    <w:abstractNumId w:val="1"/>
  </w:num>
  <w:num w:numId="24">
    <w:abstractNumId w:val="14"/>
  </w:num>
  <w:num w:numId="25">
    <w:abstractNumId w:val="16"/>
  </w:num>
  <w:num w:numId="26">
    <w:abstractNumId w:val="2"/>
  </w:num>
  <w:num w:numId="27">
    <w:abstractNumId w:val="13"/>
  </w:num>
  <w:num w:numId="28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867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DBD"/>
    <w:rsid w:val="00073344"/>
    <w:rsid w:val="00073767"/>
    <w:rsid w:val="00073B1E"/>
    <w:rsid w:val="00073DE1"/>
    <w:rsid w:val="00073FE3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78CD"/>
    <w:rsid w:val="00097DC1"/>
    <w:rsid w:val="000A05BB"/>
    <w:rsid w:val="000A1684"/>
    <w:rsid w:val="000A1B7B"/>
    <w:rsid w:val="000A25BD"/>
    <w:rsid w:val="000A2607"/>
    <w:rsid w:val="000A34CA"/>
    <w:rsid w:val="000A3907"/>
    <w:rsid w:val="000A497E"/>
    <w:rsid w:val="000A4D93"/>
    <w:rsid w:val="000A51F8"/>
    <w:rsid w:val="000A5434"/>
    <w:rsid w:val="000A56F2"/>
    <w:rsid w:val="000A68EB"/>
    <w:rsid w:val="000A6F2A"/>
    <w:rsid w:val="000B026F"/>
    <w:rsid w:val="000B049B"/>
    <w:rsid w:val="000B0980"/>
    <w:rsid w:val="000B0A33"/>
    <w:rsid w:val="000B1B6C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8F0"/>
    <w:rsid w:val="000C6D4D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5562"/>
    <w:rsid w:val="000F61E5"/>
    <w:rsid w:val="000F64D9"/>
    <w:rsid w:val="000F6DF3"/>
    <w:rsid w:val="000F73CA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6550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98"/>
    <w:rsid w:val="001363E9"/>
    <w:rsid w:val="0013725D"/>
    <w:rsid w:val="00137272"/>
    <w:rsid w:val="00137AB5"/>
    <w:rsid w:val="00137C00"/>
    <w:rsid w:val="00137F0B"/>
    <w:rsid w:val="001401D7"/>
    <w:rsid w:val="00141415"/>
    <w:rsid w:val="00141859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70453"/>
    <w:rsid w:val="0017076C"/>
    <w:rsid w:val="00170A80"/>
    <w:rsid w:val="00170D38"/>
    <w:rsid w:val="00172000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C53"/>
    <w:rsid w:val="00192C82"/>
    <w:rsid w:val="0019341A"/>
    <w:rsid w:val="001938E8"/>
    <w:rsid w:val="001943F1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6173"/>
    <w:rsid w:val="001A6552"/>
    <w:rsid w:val="001A6CBA"/>
    <w:rsid w:val="001A7120"/>
    <w:rsid w:val="001B015A"/>
    <w:rsid w:val="001B0241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CE5"/>
    <w:rsid w:val="001C25A6"/>
    <w:rsid w:val="001C27FA"/>
    <w:rsid w:val="001C28C6"/>
    <w:rsid w:val="001C32AA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C7FFB"/>
    <w:rsid w:val="001D1224"/>
    <w:rsid w:val="001D1390"/>
    <w:rsid w:val="001D156A"/>
    <w:rsid w:val="001D1855"/>
    <w:rsid w:val="001D1D37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BD7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466B"/>
    <w:rsid w:val="002A485A"/>
    <w:rsid w:val="002A49E7"/>
    <w:rsid w:val="002A53DE"/>
    <w:rsid w:val="002A6856"/>
    <w:rsid w:val="002A6DFA"/>
    <w:rsid w:val="002A7455"/>
    <w:rsid w:val="002A7D5B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3E5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5B9B"/>
    <w:rsid w:val="00356882"/>
    <w:rsid w:val="00356E52"/>
    <w:rsid w:val="00357380"/>
    <w:rsid w:val="003602D9"/>
    <w:rsid w:val="003604CE"/>
    <w:rsid w:val="00360742"/>
    <w:rsid w:val="00361012"/>
    <w:rsid w:val="00361028"/>
    <w:rsid w:val="00361E14"/>
    <w:rsid w:val="00363D45"/>
    <w:rsid w:val="0036408F"/>
    <w:rsid w:val="003648F0"/>
    <w:rsid w:val="00364DC9"/>
    <w:rsid w:val="00365491"/>
    <w:rsid w:val="003657DA"/>
    <w:rsid w:val="0036581C"/>
    <w:rsid w:val="003665B6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7CE1"/>
    <w:rsid w:val="003802B5"/>
    <w:rsid w:val="00380AE1"/>
    <w:rsid w:val="00380E21"/>
    <w:rsid w:val="00381335"/>
    <w:rsid w:val="003827D9"/>
    <w:rsid w:val="00382ACB"/>
    <w:rsid w:val="003835FE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3A7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F60"/>
    <w:rsid w:val="00402E2B"/>
    <w:rsid w:val="00403B13"/>
    <w:rsid w:val="00403FDD"/>
    <w:rsid w:val="0040442A"/>
    <w:rsid w:val="00404514"/>
    <w:rsid w:val="004047E4"/>
    <w:rsid w:val="00404A5E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AAC"/>
    <w:rsid w:val="00413E92"/>
    <w:rsid w:val="00415344"/>
    <w:rsid w:val="0041557C"/>
    <w:rsid w:val="004163BE"/>
    <w:rsid w:val="0041692A"/>
    <w:rsid w:val="00416B38"/>
    <w:rsid w:val="00417002"/>
    <w:rsid w:val="00417326"/>
    <w:rsid w:val="004173D8"/>
    <w:rsid w:val="004178C2"/>
    <w:rsid w:val="00417C28"/>
    <w:rsid w:val="00421105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5A9"/>
    <w:rsid w:val="0046481B"/>
    <w:rsid w:val="004659DA"/>
    <w:rsid w:val="004669E2"/>
    <w:rsid w:val="0046761F"/>
    <w:rsid w:val="00467FCC"/>
    <w:rsid w:val="0047031C"/>
    <w:rsid w:val="00470C31"/>
    <w:rsid w:val="004716ED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92E"/>
    <w:rsid w:val="00482C8E"/>
    <w:rsid w:val="0048355D"/>
    <w:rsid w:val="00483751"/>
    <w:rsid w:val="00483B66"/>
    <w:rsid w:val="00484CF1"/>
    <w:rsid w:val="004855DE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11A8"/>
    <w:rsid w:val="004C17C2"/>
    <w:rsid w:val="004C1ECF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822"/>
    <w:rsid w:val="004F4790"/>
    <w:rsid w:val="004F4DA3"/>
    <w:rsid w:val="004F4FC3"/>
    <w:rsid w:val="004F56CA"/>
    <w:rsid w:val="004F6EA4"/>
    <w:rsid w:val="004F6F3E"/>
    <w:rsid w:val="004F761C"/>
    <w:rsid w:val="00501207"/>
    <w:rsid w:val="005017A2"/>
    <w:rsid w:val="005020E8"/>
    <w:rsid w:val="005024C6"/>
    <w:rsid w:val="00503251"/>
    <w:rsid w:val="00503B70"/>
    <w:rsid w:val="0050470A"/>
    <w:rsid w:val="00505345"/>
    <w:rsid w:val="00505560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F83"/>
    <w:rsid w:val="005B7378"/>
    <w:rsid w:val="005B76B8"/>
    <w:rsid w:val="005B79E0"/>
    <w:rsid w:val="005C0496"/>
    <w:rsid w:val="005C0BFF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618C"/>
    <w:rsid w:val="005F6C71"/>
    <w:rsid w:val="005F6C9D"/>
    <w:rsid w:val="005F6FDA"/>
    <w:rsid w:val="005F70BD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67A"/>
    <w:rsid w:val="006158AC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16A6"/>
    <w:rsid w:val="006320BE"/>
    <w:rsid w:val="00632244"/>
    <w:rsid w:val="00632390"/>
    <w:rsid w:val="0063261E"/>
    <w:rsid w:val="0063284C"/>
    <w:rsid w:val="006328D5"/>
    <w:rsid w:val="00633713"/>
    <w:rsid w:val="00633B5E"/>
    <w:rsid w:val="00634019"/>
    <w:rsid w:val="006343EA"/>
    <w:rsid w:val="006343FA"/>
    <w:rsid w:val="00634473"/>
    <w:rsid w:val="00634A55"/>
    <w:rsid w:val="00635278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AEB"/>
    <w:rsid w:val="00652E65"/>
    <w:rsid w:val="00653149"/>
    <w:rsid w:val="00653CDD"/>
    <w:rsid w:val="00653DA1"/>
    <w:rsid w:val="006541ED"/>
    <w:rsid w:val="00654399"/>
    <w:rsid w:val="006555C3"/>
    <w:rsid w:val="00655733"/>
    <w:rsid w:val="00655ACD"/>
    <w:rsid w:val="006565C0"/>
    <w:rsid w:val="00656A92"/>
    <w:rsid w:val="00656DDE"/>
    <w:rsid w:val="00657092"/>
    <w:rsid w:val="00657878"/>
    <w:rsid w:val="006578C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528"/>
    <w:rsid w:val="006B17DE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1083"/>
    <w:rsid w:val="006C1E70"/>
    <w:rsid w:val="006C3461"/>
    <w:rsid w:val="006C35BE"/>
    <w:rsid w:val="006C3884"/>
    <w:rsid w:val="006C406E"/>
    <w:rsid w:val="006C5C02"/>
    <w:rsid w:val="006C5EC9"/>
    <w:rsid w:val="006C6059"/>
    <w:rsid w:val="006C6119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8D4"/>
    <w:rsid w:val="006F6582"/>
    <w:rsid w:val="006F67B4"/>
    <w:rsid w:val="006F7169"/>
    <w:rsid w:val="006F7DD2"/>
    <w:rsid w:val="0070079B"/>
    <w:rsid w:val="00700D0C"/>
    <w:rsid w:val="00700F23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46"/>
    <w:rsid w:val="00737CA9"/>
    <w:rsid w:val="007401E9"/>
    <w:rsid w:val="007405FF"/>
    <w:rsid w:val="00740AA6"/>
    <w:rsid w:val="00740AE8"/>
    <w:rsid w:val="00740E58"/>
    <w:rsid w:val="00741C7A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233E"/>
    <w:rsid w:val="00762838"/>
    <w:rsid w:val="00763069"/>
    <w:rsid w:val="00763492"/>
    <w:rsid w:val="007634A3"/>
    <w:rsid w:val="00765281"/>
    <w:rsid w:val="00766BAD"/>
    <w:rsid w:val="00766F12"/>
    <w:rsid w:val="00767B5D"/>
    <w:rsid w:val="00770882"/>
    <w:rsid w:val="007709E7"/>
    <w:rsid w:val="00770D0F"/>
    <w:rsid w:val="007729A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DA6"/>
    <w:rsid w:val="007C600D"/>
    <w:rsid w:val="007C60BF"/>
    <w:rsid w:val="007C60D0"/>
    <w:rsid w:val="007C654D"/>
    <w:rsid w:val="007C6A07"/>
    <w:rsid w:val="007C6AC4"/>
    <w:rsid w:val="007C75A1"/>
    <w:rsid w:val="007C762E"/>
    <w:rsid w:val="007C77A5"/>
    <w:rsid w:val="007D04E5"/>
    <w:rsid w:val="007D06DF"/>
    <w:rsid w:val="007D195A"/>
    <w:rsid w:val="007D1E93"/>
    <w:rsid w:val="007D3E13"/>
    <w:rsid w:val="007D49DF"/>
    <w:rsid w:val="007D4EDD"/>
    <w:rsid w:val="007D5901"/>
    <w:rsid w:val="007D5FDF"/>
    <w:rsid w:val="007D6077"/>
    <w:rsid w:val="007D6509"/>
    <w:rsid w:val="007D6B47"/>
    <w:rsid w:val="007D7080"/>
    <w:rsid w:val="007D7526"/>
    <w:rsid w:val="007D7907"/>
    <w:rsid w:val="007E0300"/>
    <w:rsid w:val="007E16C4"/>
    <w:rsid w:val="007E2B15"/>
    <w:rsid w:val="007E3D30"/>
    <w:rsid w:val="007E4036"/>
    <w:rsid w:val="007E4610"/>
    <w:rsid w:val="007E4715"/>
    <w:rsid w:val="007E505B"/>
    <w:rsid w:val="007E52EB"/>
    <w:rsid w:val="007E5577"/>
    <w:rsid w:val="007E5C5E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80076A"/>
    <w:rsid w:val="00803825"/>
    <w:rsid w:val="00803BB8"/>
    <w:rsid w:val="00803FAE"/>
    <w:rsid w:val="0080469D"/>
    <w:rsid w:val="00804BD8"/>
    <w:rsid w:val="00804BE3"/>
    <w:rsid w:val="008054A0"/>
    <w:rsid w:val="00805BB0"/>
    <w:rsid w:val="0080605F"/>
    <w:rsid w:val="00806A72"/>
    <w:rsid w:val="00807786"/>
    <w:rsid w:val="008078B8"/>
    <w:rsid w:val="0080798E"/>
    <w:rsid w:val="00810581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25"/>
    <w:rsid w:val="008269C7"/>
    <w:rsid w:val="00827D6F"/>
    <w:rsid w:val="00831FCA"/>
    <w:rsid w:val="00832196"/>
    <w:rsid w:val="008321E8"/>
    <w:rsid w:val="00832211"/>
    <w:rsid w:val="00832B4F"/>
    <w:rsid w:val="008339F1"/>
    <w:rsid w:val="00833C5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BC3"/>
    <w:rsid w:val="00875CD7"/>
    <w:rsid w:val="0087620E"/>
    <w:rsid w:val="0087639A"/>
    <w:rsid w:val="00876B4D"/>
    <w:rsid w:val="0087728F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6848"/>
    <w:rsid w:val="00896968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6D1A"/>
    <w:rsid w:val="008D7904"/>
    <w:rsid w:val="008E017C"/>
    <w:rsid w:val="008E065E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B0"/>
    <w:rsid w:val="00922010"/>
    <w:rsid w:val="00922777"/>
    <w:rsid w:val="00922924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30011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36"/>
    <w:rsid w:val="009502D2"/>
    <w:rsid w:val="009504E1"/>
    <w:rsid w:val="00950DE7"/>
    <w:rsid w:val="00951FCF"/>
    <w:rsid w:val="00952D43"/>
    <w:rsid w:val="00953920"/>
    <w:rsid w:val="00953A3E"/>
    <w:rsid w:val="00953D47"/>
    <w:rsid w:val="00953D75"/>
    <w:rsid w:val="009560E8"/>
    <w:rsid w:val="009563D1"/>
    <w:rsid w:val="0095681D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DCA"/>
    <w:rsid w:val="009956C3"/>
    <w:rsid w:val="009960EC"/>
    <w:rsid w:val="0099656F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B17A8"/>
    <w:rsid w:val="009B1CB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A70"/>
    <w:rsid w:val="009F2775"/>
    <w:rsid w:val="009F344F"/>
    <w:rsid w:val="009F447C"/>
    <w:rsid w:val="009F5C9A"/>
    <w:rsid w:val="009F5E44"/>
    <w:rsid w:val="009F647D"/>
    <w:rsid w:val="009F6CB6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5F5"/>
    <w:rsid w:val="00A048A8"/>
    <w:rsid w:val="00A04F49"/>
    <w:rsid w:val="00A05316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351A"/>
    <w:rsid w:val="00A2362C"/>
    <w:rsid w:val="00A24416"/>
    <w:rsid w:val="00A24987"/>
    <w:rsid w:val="00A24EEE"/>
    <w:rsid w:val="00A25121"/>
    <w:rsid w:val="00A2576D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30D7"/>
    <w:rsid w:val="00A33361"/>
    <w:rsid w:val="00A338C3"/>
    <w:rsid w:val="00A3448A"/>
    <w:rsid w:val="00A35790"/>
    <w:rsid w:val="00A36297"/>
    <w:rsid w:val="00A3784E"/>
    <w:rsid w:val="00A41BF8"/>
    <w:rsid w:val="00A41E2B"/>
    <w:rsid w:val="00A42801"/>
    <w:rsid w:val="00A43902"/>
    <w:rsid w:val="00A43986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77CC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BA3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1030"/>
    <w:rsid w:val="00A81545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CA"/>
    <w:rsid w:val="00AA0EA4"/>
    <w:rsid w:val="00AA162F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11CA"/>
    <w:rsid w:val="00AB14D9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A6D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F1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591F"/>
    <w:rsid w:val="00B45930"/>
    <w:rsid w:val="00B45A52"/>
    <w:rsid w:val="00B45FD6"/>
    <w:rsid w:val="00B46175"/>
    <w:rsid w:val="00B46430"/>
    <w:rsid w:val="00B46AF3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39F6"/>
    <w:rsid w:val="00B73ECD"/>
    <w:rsid w:val="00B74070"/>
    <w:rsid w:val="00B745EE"/>
    <w:rsid w:val="00B751BC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E12"/>
    <w:rsid w:val="00BE0183"/>
    <w:rsid w:val="00BE01DE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61B3"/>
    <w:rsid w:val="00BE7406"/>
    <w:rsid w:val="00BE7603"/>
    <w:rsid w:val="00BF00F8"/>
    <w:rsid w:val="00BF1227"/>
    <w:rsid w:val="00BF12B6"/>
    <w:rsid w:val="00BF1481"/>
    <w:rsid w:val="00BF160B"/>
    <w:rsid w:val="00BF309F"/>
    <w:rsid w:val="00BF3279"/>
    <w:rsid w:val="00BF36C1"/>
    <w:rsid w:val="00BF4141"/>
    <w:rsid w:val="00BF44BA"/>
    <w:rsid w:val="00BF4999"/>
    <w:rsid w:val="00BF562A"/>
    <w:rsid w:val="00BF5709"/>
    <w:rsid w:val="00BF74C7"/>
    <w:rsid w:val="00C003CE"/>
    <w:rsid w:val="00C014E4"/>
    <w:rsid w:val="00C015F1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D84"/>
    <w:rsid w:val="00C05706"/>
    <w:rsid w:val="00C067AE"/>
    <w:rsid w:val="00C07377"/>
    <w:rsid w:val="00C076AD"/>
    <w:rsid w:val="00C07989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29A"/>
    <w:rsid w:val="00C21B23"/>
    <w:rsid w:val="00C226CA"/>
    <w:rsid w:val="00C22B99"/>
    <w:rsid w:val="00C24B5E"/>
    <w:rsid w:val="00C251AE"/>
    <w:rsid w:val="00C25906"/>
    <w:rsid w:val="00C26FD1"/>
    <w:rsid w:val="00C2715D"/>
    <w:rsid w:val="00C274AF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1A3F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5039F"/>
    <w:rsid w:val="00C505D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61E8"/>
    <w:rsid w:val="00C66EFE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6703"/>
    <w:rsid w:val="00C97929"/>
    <w:rsid w:val="00C97D2E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3FC8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3F4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D3E"/>
    <w:rsid w:val="00CC2011"/>
    <w:rsid w:val="00CC25AD"/>
    <w:rsid w:val="00CC2771"/>
    <w:rsid w:val="00CC2AA9"/>
    <w:rsid w:val="00CC2F9D"/>
    <w:rsid w:val="00CC3D73"/>
    <w:rsid w:val="00CC3EA0"/>
    <w:rsid w:val="00CC3EC6"/>
    <w:rsid w:val="00CC405B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E2A"/>
    <w:rsid w:val="00CE0424"/>
    <w:rsid w:val="00CE0A6F"/>
    <w:rsid w:val="00CE0BF7"/>
    <w:rsid w:val="00CE1203"/>
    <w:rsid w:val="00CE141C"/>
    <w:rsid w:val="00CE1CED"/>
    <w:rsid w:val="00CE2610"/>
    <w:rsid w:val="00CE2FCF"/>
    <w:rsid w:val="00CE3FB6"/>
    <w:rsid w:val="00CE4187"/>
    <w:rsid w:val="00CE44AF"/>
    <w:rsid w:val="00CE6B14"/>
    <w:rsid w:val="00CE6E0D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C61"/>
    <w:rsid w:val="00D1157B"/>
    <w:rsid w:val="00D115C3"/>
    <w:rsid w:val="00D11897"/>
    <w:rsid w:val="00D13135"/>
    <w:rsid w:val="00D13E4E"/>
    <w:rsid w:val="00D145FE"/>
    <w:rsid w:val="00D15A68"/>
    <w:rsid w:val="00D160CC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5455"/>
    <w:rsid w:val="00D46297"/>
    <w:rsid w:val="00D467DC"/>
    <w:rsid w:val="00D46934"/>
    <w:rsid w:val="00D50DA6"/>
    <w:rsid w:val="00D51F54"/>
    <w:rsid w:val="00D5263E"/>
    <w:rsid w:val="00D534A7"/>
    <w:rsid w:val="00D5356F"/>
    <w:rsid w:val="00D5394B"/>
    <w:rsid w:val="00D54138"/>
    <w:rsid w:val="00D545DC"/>
    <w:rsid w:val="00D546FF"/>
    <w:rsid w:val="00D54BA3"/>
    <w:rsid w:val="00D54BA4"/>
    <w:rsid w:val="00D54CA7"/>
    <w:rsid w:val="00D5536B"/>
    <w:rsid w:val="00D55AD5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404E"/>
    <w:rsid w:val="00D84097"/>
    <w:rsid w:val="00D8541A"/>
    <w:rsid w:val="00D85BB4"/>
    <w:rsid w:val="00D85F43"/>
    <w:rsid w:val="00D86929"/>
    <w:rsid w:val="00D86CA3"/>
    <w:rsid w:val="00D871CE"/>
    <w:rsid w:val="00D90146"/>
    <w:rsid w:val="00D90335"/>
    <w:rsid w:val="00D90EDD"/>
    <w:rsid w:val="00D9122D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A0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4734"/>
    <w:rsid w:val="00DC4E09"/>
    <w:rsid w:val="00DC535B"/>
    <w:rsid w:val="00DC53C4"/>
    <w:rsid w:val="00DC53EF"/>
    <w:rsid w:val="00DC5576"/>
    <w:rsid w:val="00DC5CB0"/>
    <w:rsid w:val="00DC5DF3"/>
    <w:rsid w:val="00DC5E12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C68"/>
    <w:rsid w:val="00DE1585"/>
    <w:rsid w:val="00DE254A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191"/>
    <w:rsid w:val="00E10342"/>
    <w:rsid w:val="00E10485"/>
    <w:rsid w:val="00E105D0"/>
    <w:rsid w:val="00E110C9"/>
    <w:rsid w:val="00E110E7"/>
    <w:rsid w:val="00E11B20"/>
    <w:rsid w:val="00E120E7"/>
    <w:rsid w:val="00E12B11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579B9"/>
    <w:rsid w:val="00E60DA0"/>
    <w:rsid w:val="00E62479"/>
    <w:rsid w:val="00E63058"/>
    <w:rsid w:val="00E6310A"/>
    <w:rsid w:val="00E63358"/>
    <w:rsid w:val="00E63705"/>
    <w:rsid w:val="00E63838"/>
    <w:rsid w:val="00E63C45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C7"/>
    <w:rsid w:val="00E85928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ACA"/>
    <w:rsid w:val="00EA1EB0"/>
    <w:rsid w:val="00EA3F29"/>
    <w:rsid w:val="00EA4425"/>
    <w:rsid w:val="00EA489A"/>
    <w:rsid w:val="00EA48B6"/>
    <w:rsid w:val="00EA51DB"/>
    <w:rsid w:val="00EA5BFF"/>
    <w:rsid w:val="00EA6FCC"/>
    <w:rsid w:val="00EA7431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FDF"/>
    <w:rsid w:val="00EB7351"/>
    <w:rsid w:val="00EB7C4D"/>
    <w:rsid w:val="00EB7CD8"/>
    <w:rsid w:val="00EC0B4A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F05C2"/>
    <w:rsid w:val="00EF096E"/>
    <w:rsid w:val="00EF09A9"/>
    <w:rsid w:val="00EF0AF3"/>
    <w:rsid w:val="00EF0BCF"/>
    <w:rsid w:val="00EF0F16"/>
    <w:rsid w:val="00EF18FE"/>
    <w:rsid w:val="00EF1D67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176B"/>
    <w:rsid w:val="00F020B2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2BB3"/>
    <w:rsid w:val="00FA2DBD"/>
    <w:rsid w:val="00FA2F3C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C94"/>
    <w:rsid w:val="00FD3E9F"/>
    <w:rsid w:val="00FD40E6"/>
    <w:rsid w:val="00FD4261"/>
    <w:rsid w:val="00FD47ED"/>
    <w:rsid w:val="00FD5A4B"/>
    <w:rsid w:val="00FD5D3E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FD8"/>
    <w:rsid w:val="00FF02E3"/>
    <w:rsid w:val="00FF08A3"/>
    <w:rsid w:val="00FF15FA"/>
    <w:rsid w:val="00FF2339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246B18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556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Normal"/>
    <w:link w:val="Heading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50556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05560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 단락,목록단락,列表段落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- Bullets Char,リスト段落 Char,列出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503251"/>
    <w:rPr>
      <w:color w:val="808080"/>
    </w:rPr>
  </w:style>
  <w:style w:type="paragraph" w:styleId="NormalWeb">
    <w:name w:val="Normal (Web)"/>
    <w:basedOn w:val="Normal"/>
    <w:rsid w:val="00CD47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8C4BF1"/>
    <w:rPr>
      <w:rFonts w:ascii="Times New Roman" w:eastAsia="MS Mincho" w:hAnsi="Times New Roman"/>
      <w:szCs w:val="24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Normal"/>
    <w:link w:val="0MaintextChar"/>
    <w:rsid w:val="00F7603F"/>
    <w:pPr>
      <w:spacing w:before="100" w:beforeAutospacing="1" w:after="100" w:afterAutospacing="1"/>
      <w:ind w:firstLine="360"/>
    </w:pPr>
    <w:rPr>
      <w:rFonts w:ascii="Times New Roman" w:eastAsia="Malgun Gothic" w:hAnsi="Times New Roman" w:cs="Batang"/>
    </w:rPr>
  </w:style>
  <w:style w:type="character" w:customStyle="1" w:styleId="0MaintextChar">
    <w:name w:val="0 Main text Char"/>
    <w:basedOn w:val="DefaultParagraphFont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Normal"/>
    <w:link w:val="3GPPTextChar"/>
    <w:qFormat/>
    <w:rsid w:val="00FA78E0"/>
    <w:pPr>
      <w:spacing w:before="120" w:after="120"/>
    </w:pPr>
    <w:rPr>
      <w:rFonts w:ascii="Times New Roman" w:eastAsia="SimSun" w:hAnsi="Times New Roma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Normal"/>
    <w:link w:val="LGTdocChar"/>
    <w:rsid w:val="001A0BAF"/>
    <w:pPr>
      <w:snapToGrid w:val="0"/>
      <w:spacing w:before="60" w:afterLines="50" w:after="120" w:line="264" w:lineRule="auto"/>
      <w:ind w:left="851" w:hanging="284"/>
    </w:pPr>
    <w:rPr>
      <w:rFonts w:ascii="Times New Roman" w:eastAsia="Batang" w:hAnsi="Times New Roman"/>
      <w:szCs w:val="24"/>
      <w:lang w:eastAsia="x-none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 w:eastAsia="x-none"/>
    </w:rPr>
  </w:style>
  <w:style w:type="paragraph" w:styleId="NoSpacing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rsid w:val="005979B9"/>
    <w:pPr>
      <w:numPr>
        <w:numId w:val="14"/>
      </w:numPr>
    </w:pPr>
    <w:rPr>
      <w:rFonts w:ascii="Times" w:eastAsia="Batang" w:hAnsi="Times"/>
      <w:szCs w:val="24"/>
    </w:rPr>
  </w:style>
  <w:style w:type="paragraph" w:customStyle="1" w:styleId="bullet2">
    <w:name w:val="bullet2"/>
    <w:basedOn w:val="Normal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  <w:szCs w:val="24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paragraph" w:customStyle="1" w:styleId="bullet3">
    <w:name w:val="bullet3"/>
    <w:basedOn w:val="Normal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  <w:szCs w:val="24"/>
    </w:rPr>
  </w:style>
  <w:style w:type="paragraph" w:customStyle="1" w:styleId="bullet4">
    <w:name w:val="bullet4"/>
    <w:basedOn w:val="Normal"/>
    <w:qFormat/>
    <w:rsid w:val="005979B9"/>
    <w:pPr>
      <w:numPr>
        <w:ilvl w:val="3"/>
        <w:numId w:val="14"/>
      </w:numPr>
    </w:pPr>
    <w:rPr>
      <w:rFonts w:ascii="Times" w:eastAsia="Batang" w:hAnsi="Times"/>
      <w:szCs w:val="24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paragraph" w:customStyle="1" w:styleId="H2">
    <w:name w:val="H2"/>
    <w:basedOn w:val="Normal"/>
    <w:qFormat/>
    <w:rsid w:val="00922924"/>
    <w:rPr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1196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2020-08-11T17:54:00Z</dcterms:created>
  <dcterms:modified xsi:type="dcterms:W3CDTF">2021-01-19T12:13:00Z</dcterms:modified>
  <cp:category/>
</cp:coreProperties>
</file>