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TableGrid"/>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EA43C0">
        <w:tc>
          <w:tcPr>
            <w:tcW w:w="1276" w:type="dxa"/>
          </w:tcPr>
          <w:p w14:paraId="500D6C91" w14:textId="77777777" w:rsidR="007639F2" w:rsidRDefault="007639F2" w:rsidP="00D90787">
            <w:pPr>
              <w:spacing w:before="120" w:after="120"/>
            </w:pPr>
          </w:p>
        </w:tc>
        <w:tc>
          <w:tcPr>
            <w:tcW w:w="1134" w:type="dxa"/>
          </w:tcPr>
          <w:p w14:paraId="2E0ADED4" w14:textId="77777777" w:rsidR="007639F2" w:rsidRDefault="007639F2" w:rsidP="00D90787">
            <w:pPr>
              <w:spacing w:before="120" w:after="120"/>
            </w:pPr>
          </w:p>
        </w:tc>
        <w:tc>
          <w:tcPr>
            <w:tcW w:w="7226" w:type="dxa"/>
          </w:tcPr>
          <w:p w14:paraId="721330EC" w14:textId="77777777" w:rsidR="007639F2" w:rsidRDefault="007639F2" w:rsidP="00D90787">
            <w:pPr>
              <w:spacing w:before="120" w:after="120"/>
            </w:pP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 xml:space="preserve">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w:t>
      </w:r>
      <w:r w:rsidRPr="00CC3205">
        <w:rPr>
          <w:i/>
          <w:iCs/>
          <w:sz w:val="20"/>
          <w:szCs w:val="18"/>
          <w:lang w:val="en-GB"/>
        </w:rPr>
        <w:lastRenderedPageBreak/>
        <w:t>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w:t>
            </w:r>
            <w:proofErr w:type="gramStart"/>
            <w:r w:rsidRPr="007368F9">
              <w:rPr>
                <w:rFonts w:eastAsia="DengXian"/>
                <w:lang w:val="en-US" w:eastAsia="zh-CN"/>
              </w:rPr>
              <w:t>e.g.</w:t>
            </w:r>
            <w:proofErr w:type="gramEnd"/>
            <w:r w:rsidRPr="007368F9">
              <w:rPr>
                <w:rFonts w:eastAsia="DengXian"/>
                <w:lang w:val="en-US" w:eastAsia="zh-CN"/>
              </w:rPr>
              <w:t xml:space="preserve">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lastRenderedPageBreak/>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1EB57538" w:rsidR="00DD3B23" w:rsidRPr="00230CB9" w:rsidRDefault="008A1BC3" w:rsidP="00AB66DB">
      <w:pPr>
        <w:pStyle w:val="ListParagraph"/>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Hyperlink"/>
        </w:rPr>
        <w:t>R1-2</w:t>
      </w:r>
      <w:r w:rsidRPr="008A1BC3">
        <w:rPr>
          <w:rStyle w:val="Hyperlink"/>
        </w:rPr>
        <w:t>100015</w:t>
      </w:r>
      <w:r>
        <w:fldChar w:fldCharType="end"/>
      </w:r>
      <w:r w:rsidR="00AB66DB">
        <w:tab/>
      </w:r>
      <w:r w:rsidRPr="008A1BC3">
        <w:t>LS on New Standardized 5QIs for 5G-AIS (Advanced Interactive Services)</w:t>
      </w:r>
      <w:r w:rsidR="00DD3B23" w:rsidRPr="00230CB9">
        <w:tab/>
      </w:r>
      <w:bookmarkEnd w:id="3"/>
      <w:r w:rsidR="00B83E5D">
        <w:t xml:space="preserve">SA2, </w:t>
      </w:r>
      <w:r>
        <w:t>Tencent</w:t>
      </w:r>
    </w:p>
    <w:p w14:paraId="11805B2F" w14:textId="69EB0D3F" w:rsidR="00DD3B23" w:rsidRPr="00230CB9" w:rsidRDefault="00716E4C" w:rsidP="00AB66DB">
      <w:pPr>
        <w:pStyle w:val="ListParagraph"/>
        <w:numPr>
          <w:ilvl w:val="0"/>
          <w:numId w:val="14"/>
        </w:numPr>
        <w:tabs>
          <w:tab w:val="left" w:pos="1701"/>
        </w:tabs>
        <w:ind w:leftChars="0"/>
      </w:pPr>
      <w:hyperlink r:id="rId12" w:history="1">
        <w:r w:rsidR="00DD3B23" w:rsidRPr="00533DAA">
          <w:rPr>
            <w:rStyle w:val="Hyperlink"/>
          </w:rPr>
          <w:t>R1-2</w:t>
        </w:r>
        <w:r w:rsidR="00533DAA" w:rsidRPr="00533DAA">
          <w:rPr>
            <w:rStyle w:val="Hyperlink"/>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716E4C" w:rsidP="00AB66DB">
      <w:pPr>
        <w:pStyle w:val="ListParagraph"/>
        <w:numPr>
          <w:ilvl w:val="0"/>
          <w:numId w:val="14"/>
        </w:numPr>
        <w:tabs>
          <w:tab w:val="left" w:pos="1701"/>
        </w:tabs>
        <w:ind w:leftChars="0"/>
      </w:pPr>
      <w:hyperlink r:id="rId13" w:history="1">
        <w:r w:rsidR="00DD3B23" w:rsidRPr="00533DAA">
          <w:rPr>
            <w:rStyle w:val="Hyperlink"/>
          </w:rPr>
          <w:t>R1-2</w:t>
        </w:r>
        <w:r w:rsidR="00533DAA" w:rsidRPr="00533DAA">
          <w:rPr>
            <w:rStyle w:val="Hyperlink"/>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716E4C" w:rsidP="00AB66DB">
      <w:pPr>
        <w:pStyle w:val="ListParagraph"/>
        <w:numPr>
          <w:ilvl w:val="0"/>
          <w:numId w:val="14"/>
        </w:numPr>
        <w:tabs>
          <w:tab w:val="left" w:pos="1701"/>
        </w:tabs>
        <w:ind w:leftChars="0"/>
      </w:pPr>
      <w:hyperlink r:id="rId14" w:history="1">
        <w:r w:rsidR="00DD3B23" w:rsidRPr="00533DAA">
          <w:rPr>
            <w:rStyle w:val="Hyperlink"/>
          </w:rPr>
          <w:t>R1-2</w:t>
        </w:r>
        <w:r w:rsidR="00533DAA" w:rsidRPr="00533DAA">
          <w:rPr>
            <w:rStyle w:val="Hyperlink"/>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716E4C" w:rsidP="00533DAA">
      <w:pPr>
        <w:pStyle w:val="ListParagraph"/>
        <w:numPr>
          <w:ilvl w:val="0"/>
          <w:numId w:val="14"/>
        </w:numPr>
        <w:tabs>
          <w:tab w:val="left" w:pos="1701"/>
          <w:tab w:val="left" w:pos="6804"/>
        </w:tabs>
        <w:ind w:leftChars="0"/>
      </w:pPr>
      <w:hyperlink r:id="rId15" w:history="1">
        <w:r w:rsidR="00DD3B23" w:rsidRPr="00533DAA">
          <w:rPr>
            <w:rStyle w:val="Hyperlink"/>
          </w:rPr>
          <w:t>R1-2</w:t>
        </w:r>
        <w:r w:rsidR="00533DAA" w:rsidRPr="00533DAA">
          <w:rPr>
            <w:rStyle w:val="Hyperlink"/>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716E4C" w:rsidP="00533DAA">
      <w:pPr>
        <w:pStyle w:val="ListParagraph"/>
        <w:numPr>
          <w:ilvl w:val="0"/>
          <w:numId w:val="14"/>
        </w:numPr>
        <w:tabs>
          <w:tab w:val="left" w:pos="1701"/>
          <w:tab w:val="left" w:pos="9072"/>
        </w:tabs>
        <w:ind w:leftChars="0"/>
      </w:pPr>
      <w:hyperlink r:id="rId16" w:history="1">
        <w:r w:rsidR="00533DAA" w:rsidRPr="00533DAA">
          <w:rPr>
            <w:rStyle w:val="Hyperlink"/>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716E4C" w:rsidP="00AB66DB">
      <w:pPr>
        <w:pStyle w:val="ListParagraph"/>
        <w:numPr>
          <w:ilvl w:val="0"/>
          <w:numId w:val="14"/>
        </w:numPr>
        <w:tabs>
          <w:tab w:val="left" w:pos="1701"/>
        </w:tabs>
        <w:ind w:leftChars="0"/>
      </w:pPr>
      <w:hyperlink r:id="rId17" w:history="1">
        <w:r w:rsidR="00533DAA" w:rsidRPr="00533DAA">
          <w:rPr>
            <w:rStyle w:val="Hyperlink"/>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lastRenderedPageBreak/>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9D6293" w14:textId="77777777" w:rsidR="00716E4C" w:rsidRDefault="00716E4C">
      <w:r>
        <w:separator/>
      </w:r>
    </w:p>
  </w:endnote>
  <w:endnote w:type="continuationSeparator" w:id="0">
    <w:p w14:paraId="41D43705" w14:textId="77777777" w:rsidR="00716E4C" w:rsidRDefault="0071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36373" w14:textId="77777777" w:rsidR="00716E4C" w:rsidRDefault="00716E4C">
      <w:r>
        <w:separator/>
      </w:r>
    </w:p>
  </w:footnote>
  <w:footnote w:type="continuationSeparator" w:id="0">
    <w:p w14:paraId="590CE03E" w14:textId="77777777" w:rsidR="00716E4C" w:rsidRDefault="00716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SimSun"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64B5"/>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목록 단락,リスト段落,列表段落11"/>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styleId="UnresolvedMention">
    <w:name w:val="Unresolved Mention"/>
    <w:basedOn w:val="DefaultParagraphFont"/>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Normal"/>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SimSun"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4F051-4827-4548-A06E-119C60416E29}">
  <ds:schemaRefs>
    <ds:schemaRef ds:uri="http://schemas.openxmlformats.org/officeDocument/2006/bibliography"/>
  </ds:schemaRefs>
</ds:datastoreItem>
</file>

<file path=customXml/itemProps2.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contribution</Template>
  <TotalTime>7</TotalTime>
  <Pages>4</Pages>
  <Words>1528</Words>
  <Characters>8711</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10219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Kevin Lin</cp:lastModifiedBy>
  <cp:revision>2</cp:revision>
  <cp:lastPrinted>2013-05-13T15:37:00Z</cp:lastPrinted>
  <dcterms:created xsi:type="dcterms:W3CDTF">2021-01-25T07:23:00Z</dcterms:created>
  <dcterms:modified xsi:type="dcterms:W3CDTF">2021-01-25T07:23:00Z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