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5B1BA" w14:textId="14F860DD" w:rsidR="002E5907" w:rsidRPr="00165840" w:rsidRDefault="002E5907" w:rsidP="00B83CE0">
      <w:pPr>
        <w:tabs>
          <w:tab w:val="center" w:pos="4536"/>
          <w:tab w:val="right" w:pos="9072"/>
        </w:tabs>
        <w:jc w:val="both"/>
        <w:rPr>
          <w:rFonts w:eastAsia="宋体"/>
          <w:b/>
          <w:sz w:val="22"/>
          <w:lang w:eastAsia="zh-CN"/>
        </w:rPr>
      </w:pPr>
      <w:r w:rsidRPr="00165840">
        <w:rPr>
          <w:rFonts w:eastAsia="宋体"/>
          <w:b/>
          <w:sz w:val="22"/>
          <w:lang w:eastAsia="zh-CN"/>
        </w:rPr>
        <w:t>3GPP TSG RAN WG1 #</w:t>
      </w:r>
      <w:r w:rsidR="00926CDF" w:rsidRPr="00165840">
        <w:rPr>
          <w:rFonts w:eastAsia="宋体"/>
          <w:b/>
          <w:sz w:val="22"/>
          <w:lang w:eastAsia="zh-CN"/>
        </w:rPr>
        <w:t>10</w:t>
      </w:r>
      <w:r w:rsidR="00926CDF">
        <w:rPr>
          <w:rFonts w:eastAsia="宋体"/>
          <w:b/>
          <w:sz w:val="22"/>
          <w:lang w:eastAsia="zh-CN"/>
        </w:rPr>
        <w:t>3</w:t>
      </w:r>
      <w:r w:rsidR="00E75D23">
        <w:rPr>
          <w:rFonts w:eastAsia="宋体"/>
          <w:b/>
          <w:sz w:val="22"/>
          <w:lang w:eastAsia="zh-CN"/>
        </w:rPr>
        <w:t>-e</w:t>
      </w:r>
      <w:r w:rsidRPr="00165840">
        <w:rPr>
          <w:rFonts w:eastAsia="宋体"/>
          <w:b/>
          <w:sz w:val="22"/>
          <w:lang w:eastAsia="zh-CN"/>
        </w:rPr>
        <w:tab/>
      </w:r>
      <w:r w:rsidRPr="00165840">
        <w:rPr>
          <w:rFonts w:eastAsia="宋体"/>
          <w:b/>
          <w:sz w:val="22"/>
          <w:lang w:eastAsia="zh-CN"/>
        </w:rPr>
        <w:tab/>
      </w:r>
      <w:r w:rsidR="000F56C1" w:rsidRPr="000F56C1">
        <w:rPr>
          <w:rFonts w:eastAsia="宋体"/>
          <w:b/>
          <w:sz w:val="22"/>
          <w:lang w:eastAsia="zh-CN"/>
        </w:rPr>
        <w:t>R1-200</w:t>
      </w:r>
      <w:r w:rsidR="00B162D9">
        <w:rPr>
          <w:rFonts w:eastAsia="宋体"/>
          <w:b/>
          <w:sz w:val="22"/>
          <w:lang w:eastAsia="zh-CN"/>
        </w:rPr>
        <w:t>8284</w:t>
      </w:r>
    </w:p>
    <w:p w14:paraId="1AF43171" w14:textId="77777777" w:rsidR="00E36F43" w:rsidRPr="008271C4" w:rsidRDefault="00E36F43" w:rsidP="00E36F43">
      <w:pPr>
        <w:tabs>
          <w:tab w:val="center" w:pos="4536"/>
          <w:tab w:val="right" w:pos="9072"/>
        </w:tabs>
        <w:rPr>
          <w:rFonts w:eastAsia="MS Mincho"/>
          <w:b/>
          <w:bCs/>
          <w:sz w:val="22"/>
          <w:szCs w:val="22"/>
          <w:lang w:val="en-GB" w:eastAsia="ja-JP"/>
        </w:rPr>
      </w:pPr>
      <w:proofErr w:type="gramStart"/>
      <w:r w:rsidRPr="008271C4">
        <w:rPr>
          <w:rFonts w:eastAsia="MS Mincho"/>
          <w:b/>
          <w:bCs/>
          <w:sz w:val="22"/>
          <w:szCs w:val="22"/>
          <w:lang w:val="en-GB" w:eastAsia="ja-JP"/>
        </w:rPr>
        <w:t>e-Meeting</w:t>
      </w:r>
      <w:proofErr w:type="gramEnd"/>
      <w:r w:rsidRPr="008271C4">
        <w:rPr>
          <w:rFonts w:eastAsia="MS Mincho"/>
          <w:b/>
          <w:bCs/>
          <w:sz w:val="22"/>
          <w:szCs w:val="22"/>
          <w:lang w:val="en-GB" w:eastAsia="ja-JP"/>
        </w:rPr>
        <w:t>, October 26</w:t>
      </w:r>
      <w:r w:rsidRPr="008271C4">
        <w:rPr>
          <w:rFonts w:eastAsia="MS Mincho"/>
          <w:b/>
          <w:bCs/>
          <w:sz w:val="22"/>
          <w:szCs w:val="22"/>
          <w:vertAlign w:val="superscript"/>
          <w:lang w:val="en-GB" w:eastAsia="ja-JP"/>
        </w:rPr>
        <w:t>th</w:t>
      </w:r>
      <w:r w:rsidRPr="008271C4">
        <w:rPr>
          <w:rFonts w:eastAsia="MS Mincho"/>
          <w:b/>
          <w:bCs/>
          <w:sz w:val="22"/>
          <w:szCs w:val="22"/>
          <w:lang w:val="en-GB" w:eastAsia="ja-JP"/>
        </w:rPr>
        <w:t xml:space="preserve"> – November 13</w:t>
      </w:r>
      <w:r w:rsidRPr="008271C4">
        <w:rPr>
          <w:rFonts w:eastAsia="MS Mincho"/>
          <w:b/>
          <w:bCs/>
          <w:sz w:val="22"/>
          <w:szCs w:val="22"/>
          <w:vertAlign w:val="superscript"/>
          <w:lang w:val="en-GB" w:eastAsia="ja-JP"/>
        </w:rPr>
        <w:t>th</w:t>
      </w:r>
      <w:r w:rsidRPr="008271C4">
        <w:rPr>
          <w:rFonts w:eastAsia="MS Mincho"/>
          <w:b/>
          <w:bCs/>
          <w:sz w:val="22"/>
          <w:szCs w:val="22"/>
          <w:lang w:val="en-GB" w:eastAsia="ja-JP"/>
        </w:rPr>
        <w:t>, 2020</w:t>
      </w:r>
    </w:p>
    <w:p w14:paraId="04D29063" w14:textId="77777777" w:rsidR="0017365D" w:rsidRPr="00E36F43" w:rsidRDefault="0017365D" w:rsidP="00B83CE0">
      <w:pPr>
        <w:pStyle w:val="a5"/>
        <w:jc w:val="both"/>
        <w:rPr>
          <w:rFonts w:eastAsiaTheme="minorEastAsia" w:cs="Arial"/>
          <w:sz w:val="22"/>
          <w:szCs w:val="22"/>
          <w:lang w:val="en-GB" w:eastAsia="zh-CN"/>
        </w:rPr>
      </w:pPr>
      <w:bookmarkStart w:id="0" w:name="_GoBack"/>
      <w:bookmarkEnd w:id="0"/>
    </w:p>
    <w:p w14:paraId="1CF9EBA7" w14:textId="77777777" w:rsidR="0017365D" w:rsidRPr="00AE528C" w:rsidRDefault="0017365D" w:rsidP="00B83CE0">
      <w:pPr>
        <w:pStyle w:val="a5"/>
        <w:tabs>
          <w:tab w:val="clear" w:pos="4536"/>
          <w:tab w:val="left" w:pos="1800"/>
        </w:tabs>
        <w:ind w:left="1800" w:hanging="1800"/>
        <w:jc w:val="both"/>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3AD2164C" w14:textId="34DA8CB4" w:rsidR="0017365D" w:rsidRPr="00184E24" w:rsidRDefault="0017365D" w:rsidP="00B83CE0">
      <w:pPr>
        <w:pStyle w:val="a5"/>
        <w:tabs>
          <w:tab w:val="clear" w:pos="4536"/>
        </w:tabs>
        <w:ind w:left="1800" w:hangingChars="815" w:hanging="1800"/>
        <w:jc w:val="both"/>
        <w:rPr>
          <w:rFonts w:eastAsia="宋体" w:cs="Arial"/>
          <w:b w:val="0"/>
          <w:sz w:val="22"/>
          <w:szCs w:val="22"/>
          <w:lang w:eastAsia="zh-CN"/>
        </w:rPr>
      </w:pPr>
      <w:r w:rsidRPr="00AE528C">
        <w:rPr>
          <w:rFonts w:cs="Arial"/>
          <w:sz w:val="22"/>
          <w:szCs w:val="22"/>
        </w:rPr>
        <w:t>Title:</w:t>
      </w:r>
      <w:r w:rsidRPr="00AE528C">
        <w:rPr>
          <w:rFonts w:cs="Arial"/>
          <w:sz w:val="22"/>
          <w:szCs w:val="22"/>
        </w:rPr>
        <w:tab/>
      </w:r>
      <w:r w:rsidR="00926CDF">
        <w:rPr>
          <w:rFonts w:cs="Arial"/>
          <w:sz w:val="22"/>
          <w:szCs w:val="22"/>
        </w:rPr>
        <w:t xml:space="preserve">Discussion on </w:t>
      </w:r>
      <w:r w:rsidR="00926CDF">
        <w:rPr>
          <w:rFonts w:eastAsia="宋体" w:cs="Arial"/>
          <w:sz w:val="22"/>
          <w:szCs w:val="22"/>
          <w:lang w:eastAsia="zh-CN"/>
        </w:rPr>
        <w:t>c</w:t>
      </w:r>
      <w:r w:rsidR="008117C6" w:rsidRPr="008117C6">
        <w:rPr>
          <w:rFonts w:eastAsia="宋体" w:cs="Arial"/>
          <w:sz w:val="22"/>
          <w:szCs w:val="22"/>
          <w:lang w:eastAsia="zh-CN"/>
        </w:rPr>
        <w:t>ross-carrier scheduling</w:t>
      </w:r>
      <w:r w:rsidR="00926CDF">
        <w:rPr>
          <w:rFonts w:eastAsia="宋体" w:cs="Arial"/>
          <w:sz w:val="22"/>
          <w:szCs w:val="22"/>
          <w:lang w:eastAsia="zh-CN"/>
        </w:rPr>
        <w:t xml:space="preserve"> for </w:t>
      </w:r>
      <w:proofErr w:type="spellStart"/>
      <w:r w:rsidR="00926CDF">
        <w:rPr>
          <w:rFonts w:eastAsia="宋体" w:cs="Arial"/>
          <w:sz w:val="22"/>
          <w:szCs w:val="22"/>
          <w:lang w:eastAsia="zh-CN"/>
        </w:rPr>
        <w:t>Scell</w:t>
      </w:r>
      <w:proofErr w:type="spellEnd"/>
      <w:r w:rsidR="00926CDF">
        <w:rPr>
          <w:rFonts w:eastAsia="宋体" w:cs="Arial"/>
          <w:sz w:val="22"/>
          <w:szCs w:val="22"/>
          <w:lang w:eastAsia="zh-CN"/>
        </w:rPr>
        <w:t xml:space="preserve"> to </w:t>
      </w:r>
      <w:proofErr w:type="spellStart"/>
      <w:r w:rsidR="00926CDF">
        <w:rPr>
          <w:rFonts w:eastAsia="宋体" w:cs="Arial"/>
          <w:sz w:val="22"/>
          <w:szCs w:val="22"/>
          <w:lang w:eastAsia="zh-CN"/>
        </w:rPr>
        <w:t>Pcell</w:t>
      </w:r>
      <w:proofErr w:type="spellEnd"/>
    </w:p>
    <w:p w14:paraId="28AE3708" w14:textId="38B50A9D" w:rsidR="0017365D" w:rsidRPr="00F0247A" w:rsidRDefault="0017365D" w:rsidP="00B83CE0">
      <w:pPr>
        <w:pStyle w:val="a5"/>
        <w:tabs>
          <w:tab w:val="clear" w:pos="4536"/>
        </w:tabs>
        <w:ind w:left="1800" w:hangingChars="815" w:hanging="1800"/>
        <w:jc w:val="both"/>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006230DE">
        <w:rPr>
          <w:rFonts w:eastAsia="宋体" w:cs="Arial"/>
          <w:sz w:val="22"/>
          <w:szCs w:val="22"/>
          <w:lang w:eastAsia="zh-CN"/>
        </w:rPr>
        <w:t>8.</w:t>
      </w:r>
      <w:r w:rsidR="008117C6">
        <w:rPr>
          <w:rFonts w:eastAsia="宋体" w:cs="Arial"/>
          <w:sz w:val="22"/>
          <w:szCs w:val="22"/>
          <w:lang w:eastAsia="zh-CN"/>
        </w:rPr>
        <w:t>13.1</w:t>
      </w:r>
    </w:p>
    <w:p w14:paraId="3E81E414" w14:textId="77777777" w:rsidR="0017365D" w:rsidRPr="00AE528C" w:rsidRDefault="0017365D" w:rsidP="00B83CE0">
      <w:pPr>
        <w:pStyle w:val="a5"/>
        <w:tabs>
          <w:tab w:val="left" w:pos="1800"/>
        </w:tabs>
        <w:jc w:val="both"/>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1817B99F" w14:textId="77777777" w:rsidR="00B87FBC" w:rsidRPr="0017365D" w:rsidRDefault="00B87FBC" w:rsidP="00B83CE0">
      <w:pPr>
        <w:pBdr>
          <w:bottom w:val="single" w:sz="4" w:space="1" w:color="auto"/>
        </w:pBdr>
        <w:tabs>
          <w:tab w:val="left" w:pos="2552"/>
        </w:tabs>
        <w:jc w:val="both"/>
        <w:rPr>
          <w:rFonts w:eastAsia="宋体"/>
          <w:lang w:eastAsia="zh-CN"/>
        </w:rPr>
      </w:pPr>
    </w:p>
    <w:p w14:paraId="6138C0E2" w14:textId="77777777" w:rsidR="00B87FBC" w:rsidRDefault="00BE38BD" w:rsidP="00B83CE0">
      <w:pPr>
        <w:pStyle w:val="1"/>
        <w:jc w:val="both"/>
        <w:rPr>
          <w:rFonts w:ascii="Times New Roman" w:hAnsi="Times New Roman" w:cs="Times New Roman"/>
        </w:rPr>
      </w:pPr>
      <w:r w:rsidRPr="00C03F21">
        <w:rPr>
          <w:rFonts w:ascii="Times New Roman" w:hAnsi="Times New Roman" w:cs="Times New Roman"/>
        </w:rPr>
        <w:t>Introduction</w:t>
      </w:r>
    </w:p>
    <w:p w14:paraId="245FBB8D" w14:textId="09893C44" w:rsidR="00EF63AE" w:rsidRDefault="00EF63AE" w:rsidP="00E75D23">
      <w:pPr>
        <w:spacing w:after="120"/>
        <w:rPr>
          <w:lang w:eastAsia="zh-CN"/>
        </w:rPr>
      </w:pPr>
      <w:r>
        <w:rPr>
          <w:lang w:eastAsia="zh-CN"/>
        </w:rPr>
        <w:t xml:space="preserve">Based on </w:t>
      </w:r>
      <w:r w:rsidR="00B83CE0">
        <w:rPr>
          <w:rFonts w:eastAsiaTheme="minorEastAsia" w:hint="eastAsia"/>
          <w:lang w:eastAsia="zh-CN"/>
        </w:rPr>
        <w:t xml:space="preserve">the </w:t>
      </w:r>
      <w:r w:rsidR="00B83CE0">
        <w:rPr>
          <w:rFonts w:eastAsiaTheme="minorEastAsia"/>
          <w:lang w:eastAsia="zh-CN"/>
        </w:rPr>
        <w:t xml:space="preserve">email </w:t>
      </w:r>
      <w:r>
        <w:rPr>
          <w:lang w:eastAsia="zh-CN"/>
        </w:rPr>
        <w:t xml:space="preserve">discussion </w:t>
      </w:r>
      <w:r w:rsidRPr="00221F53">
        <w:t>[102-e-NR-DSS-DC_enh2-01]</w:t>
      </w:r>
      <w:r>
        <w:rPr>
          <w:lang w:eastAsia="zh-CN"/>
        </w:rPr>
        <w:t>,</w:t>
      </w:r>
      <w:r w:rsidR="00B83CE0">
        <w:rPr>
          <w:lang w:eastAsia="zh-CN"/>
        </w:rPr>
        <w:t xml:space="preserve"> the</w:t>
      </w:r>
      <w:r>
        <w:rPr>
          <w:lang w:eastAsia="zh-CN"/>
        </w:rPr>
        <w:t xml:space="preserve"> following agreements were made in</w:t>
      </w:r>
      <w:r w:rsidR="00B83CE0">
        <w:rPr>
          <w:lang w:eastAsia="zh-CN"/>
        </w:rPr>
        <w:t xml:space="preserve"> </w:t>
      </w:r>
      <w:r>
        <w:rPr>
          <w:lang w:eastAsia="zh-CN"/>
        </w:rPr>
        <w:t>RAN1</w:t>
      </w:r>
      <w:r w:rsidR="00B83CE0">
        <w:rPr>
          <w:lang w:eastAsia="zh-CN"/>
        </w:rPr>
        <w:t xml:space="preserve"> </w:t>
      </w:r>
      <w:r>
        <w:rPr>
          <w:lang w:eastAsia="zh-CN"/>
        </w:rPr>
        <w:t>#102-e for c</w:t>
      </w:r>
      <w:r w:rsidRPr="00170378">
        <w:rPr>
          <w:lang w:eastAsia="zh-CN"/>
        </w:rPr>
        <w:t>ross-</w:t>
      </w:r>
      <w:r>
        <w:rPr>
          <w:lang w:eastAsia="zh-CN"/>
        </w:rPr>
        <w:t>c</w:t>
      </w:r>
      <w:r w:rsidRPr="00170378">
        <w:rPr>
          <w:lang w:eastAsia="zh-CN"/>
        </w:rPr>
        <w:t xml:space="preserve">arrier </w:t>
      </w:r>
      <w:r>
        <w:rPr>
          <w:lang w:eastAsia="zh-CN"/>
        </w:rPr>
        <w:t>s</w:t>
      </w:r>
      <w:r w:rsidRPr="00170378">
        <w:rPr>
          <w:lang w:eastAsia="zh-CN"/>
        </w:rPr>
        <w:t xml:space="preserve">cheduling </w:t>
      </w:r>
      <w:r>
        <w:rPr>
          <w:lang w:eastAsia="zh-CN"/>
        </w:rPr>
        <w:t xml:space="preserve">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sidR="00B83CE0">
        <w:rPr>
          <w:lang w:eastAsia="zh-CN"/>
        </w:rPr>
        <w:t>:</w:t>
      </w:r>
    </w:p>
    <w:p w14:paraId="07AAC966" w14:textId="77777777" w:rsidR="00EF63AE" w:rsidRPr="00AE07E8" w:rsidRDefault="00EF63AE" w:rsidP="00B83CE0">
      <w:pPr>
        <w:ind w:left="360"/>
        <w:jc w:val="both"/>
        <w:rPr>
          <w:highlight w:val="green"/>
          <w:lang w:eastAsia="x-none"/>
        </w:rPr>
      </w:pPr>
      <w:r w:rsidRPr="00AE07E8">
        <w:rPr>
          <w:highlight w:val="green"/>
          <w:lang w:eastAsia="x-none"/>
        </w:rPr>
        <w:t>Agreements:</w:t>
      </w:r>
    </w:p>
    <w:p w14:paraId="3DFCF1DF" w14:textId="2D71CF82" w:rsidR="00EF63AE" w:rsidRDefault="00EF63AE" w:rsidP="00B83CE0">
      <w:pPr>
        <w:numPr>
          <w:ilvl w:val="0"/>
          <w:numId w:val="7"/>
        </w:numPr>
        <w:tabs>
          <w:tab w:val="num" w:pos="1800"/>
        </w:tabs>
        <w:ind w:left="1080"/>
        <w:jc w:val="both"/>
        <w:rPr>
          <w:lang w:eastAsia="zh-CN"/>
        </w:rPr>
      </w:pPr>
      <w:r w:rsidRPr="00AE07E8">
        <w:rPr>
          <w:lang w:eastAsia="zh-CN"/>
        </w:rPr>
        <w:t xml:space="preserve">Following scheduling combinations are allowed/not allowed when cross-carrier scheduling from an </w:t>
      </w:r>
      <w:proofErr w:type="spellStart"/>
      <w:r w:rsidRPr="00AE07E8">
        <w:rPr>
          <w:lang w:eastAsia="zh-CN"/>
        </w:rPr>
        <w:t>SCell</w:t>
      </w:r>
      <w:proofErr w:type="spellEnd"/>
      <w:r w:rsidRPr="00AE07E8">
        <w:rPr>
          <w:lang w:eastAsia="zh-CN"/>
        </w:rPr>
        <w:t xml:space="preserve"> to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configured</w:t>
      </w:r>
    </w:p>
    <w:p w14:paraId="1097B582" w14:textId="77777777" w:rsidR="00EF63AE" w:rsidRDefault="00EF63AE" w:rsidP="00B83CE0">
      <w:pPr>
        <w:numPr>
          <w:ilvl w:val="1"/>
          <w:numId w:val="7"/>
        </w:numPr>
        <w:jc w:val="both"/>
        <w:rPr>
          <w:lang w:eastAsia="zh-CN"/>
        </w:rPr>
      </w:pPr>
      <w:r w:rsidRPr="00AE07E8">
        <w:rPr>
          <w:lang w:eastAsia="zh-CN"/>
        </w:rPr>
        <w:t xml:space="preserve">self-scheduling on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allowed</w:t>
      </w:r>
    </w:p>
    <w:p w14:paraId="271B08E1" w14:textId="77777777" w:rsidR="00EF63AE" w:rsidRDefault="00EF63AE" w:rsidP="00B83CE0">
      <w:pPr>
        <w:numPr>
          <w:ilvl w:val="1"/>
          <w:numId w:val="7"/>
        </w:numPr>
        <w:jc w:val="both"/>
        <w:rPr>
          <w:lang w:eastAsia="zh-CN"/>
        </w:rPr>
      </w:pPr>
      <w:r w:rsidRPr="00AE07E8">
        <w:rPr>
          <w:lang w:eastAsia="zh-CN"/>
        </w:rPr>
        <w:t xml:space="preserve">cross-carrier scheduling from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to another </w:t>
      </w:r>
      <w:proofErr w:type="spellStart"/>
      <w:r w:rsidRPr="00AE07E8">
        <w:rPr>
          <w:lang w:eastAsia="zh-CN"/>
        </w:rPr>
        <w:t>SCell</w:t>
      </w:r>
      <w:proofErr w:type="spellEnd"/>
      <w:r w:rsidRPr="00AE07E8">
        <w:rPr>
          <w:lang w:eastAsia="zh-CN"/>
        </w:rPr>
        <w:t xml:space="preserve"> is not allowed</w:t>
      </w:r>
    </w:p>
    <w:p w14:paraId="5330729C" w14:textId="77777777" w:rsidR="00EF63AE" w:rsidRDefault="00EF63AE" w:rsidP="00B83CE0">
      <w:pPr>
        <w:numPr>
          <w:ilvl w:val="1"/>
          <w:numId w:val="7"/>
        </w:numPr>
        <w:jc w:val="both"/>
        <w:rPr>
          <w:lang w:eastAsia="zh-CN"/>
        </w:rPr>
      </w:pPr>
      <w:r w:rsidRPr="00AE07E8">
        <w:rPr>
          <w:lang w:eastAsia="zh-CN"/>
        </w:rPr>
        <w:t>self-scheduling on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is allowed</w:t>
      </w:r>
    </w:p>
    <w:p w14:paraId="04A9A078" w14:textId="77777777" w:rsidR="00EF63AE" w:rsidRDefault="00EF63AE" w:rsidP="00B83CE0">
      <w:pPr>
        <w:numPr>
          <w:ilvl w:val="1"/>
          <w:numId w:val="7"/>
        </w:numPr>
        <w:jc w:val="both"/>
        <w:rPr>
          <w:lang w:eastAsia="zh-CN"/>
        </w:rPr>
      </w:pPr>
      <w:r w:rsidRPr="00AE07E8">
        <w:rPr>
          <w:lang w:eastAsia="zh-CN"/>
        </w:rPr>
        <w:t>cross-carrier scheduling from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to another serving cell is allowed</w:t>
      </w:r>
    </w:p>
    <w:p w14:paraId="430E90FF" w14:textId="77777777" w:rsidR="00EF63AE" w:rsidRPr="00EF63AE" w:rsidRDefault="00EF63AE" w:rsidP="00B83CE0">
      <w:pPr>
        <w:numPr>
          <w:ilvl w:val="1"/>
          <w:numId w:val="7"/>
        </w:numPr>
        <w:jc w:val="both"/>
        <w:rPr>
          <w:lang w:eastAsia="zh-CN"/>
        </w:rPr>
      </w:pPr>
      <w:r w:rsidRPr="00AE07E8">
        <w:rPr>
          <w:lang w:eastAsia="zh-CN"/>
        </w:rPr>
        <w:t>cross-carrier scheduling from another serving cell to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is not allowed</w:t>
      </w:r>
    </w:p>
    <w:p w14:paraId="7FE3DF48" w14:textId="20DD6499" w:rsidR="00EF63AE" w:rsidRDefault="00EF63AE" w:rsidP="00E75D23">
      <w:pPr>
        <w:numPr>
          <w:ilvl w:val="0"/>
          <w:numId w:val="7"/>
        </w:numPr>
        <w:tabs>
          <w:tab w:val="num" w:pos="1800"/>
        </w:tabs>
        <w:spacing w:after="120"/>
        <w:ind w:left="1077" w:hanging="357"/>
        <w:jc w:val="both"/>
        <w:rPr>
          <w:lang w:eastAsia="zh-CN"/>
        </w:rPr>
      </w:pPr>
      <w:r w:rsidRPr="00AE07E8">
        <w:rPr>
          <w:lang w:eastAsia="zh-CN"/>
        </w:rPr>
        <w:t>FFS: Search space and DCI format handling for the allowed cases above</w:t>
      </w:r>
    </w:p>
    <w:p w14:paraId="0AA591FE" w14:textId="2FAF6D98" w:rsidR="004333EB" w:rsidRDefault="00E014AD" w:rsidP="00B83CE0">
      <w:pPr>
        <w:spacing w:after="120"/>
        <w:jc w:val="both"/>
        <w:rPr>
          <w:rFonts w:eastAsia="宋体"/>
          <w:lang w:eastAsia="zh-CN"/>
        </w:rPr>
      </w:pPr>
      <w:r w:rsidRPr="00E014AD">
        <w:rPr>
          <w:rFonts w:eastAsia="宋体"/>
          <w:lang w:eastAsia="zh-CN"/>
        </w:rPr>
        <w:t>In this contribution, we provide</w:t>
      </w:r>
      <w:r w:rsidRPr="00E014AD">
        <w:t xml:space="preserve"> </w:t>
      </w:r>
      <w:r w:rsidR="004333EB">
        <w:rPr>
          <w:rFonts w:eastAsia="宋体"/>
          <w:lang w:eastAsia="zh-CN"/>
        </w:rPr>
        <w:t>our views on cross-carrier scheduling scheme</w:t>
      </w:r>
      <w:r>
        <w:rPr>
          <w:rFonts w:eastAsia="宋体"/>
          <w:lang w:eastAsia="zh-CN"/>
        </w:rPr>
        <w:t xml:space="preserve">. </w:t>
      </w:r>
    </w:p>
    <w:p w14:paraId="4B4348E4" w14:textId="1E4D2742" w:rsidR="0026368C" w:rsidRPr="0026368C" w:rsidRDefault="00260884" w:rsidP="00B83CE0">
      <w:pPr>
        <w:pStyle w:val="1"/>
        <w:jc w:val="both"/>
        <w:rPr>
          <w:rFonts w:ascii="Times New Roman" w:hAnsi="Times New Roman" w:cs="Times New Roman"/>
        </w:rPr>
      </w:pPr>
      <w:r>
        <w:rPr>
          <w:rFonts w:ascii="Times New Roman" w:hAnsi="Times New Roman" w:cs="Times New Roman"/>
        </w:rPr>
        <w:t>Discussion</w:t>
      </w:r>
    </w:p>
    <w:p w14:paraId="6880F355" w14:textId="3844854F" w:rsidR="00C45D5C" w:rsidRDefault="005639C8" w:rsidP="00B83CE0">
      <w:pPr>
        <w:spacing w:after="120"/>
        <w:jc w:val="both"/>
        <w:rPr>
          <w:rFonts w:eastAsiaTheme="minorEastAsia"/>
          <w:lang w:eastAsia="zh-CN"/>
        </w:rPr>
      </w:pPr>
      <w:r>
        <w:rPr>
          <w:rFonts w:eastAsiaTheme="minorEastAsia"/>
          <w:lang w:eastAsia="zh-CN"/>
        </w:rPr>
        <w:t>For</w:t>
      </w:r>
      <w:r w:rsidR="0026368C">
        <w:rPr>
          <w:rFonts w:eastAsiaTheme="minorEastAsia" w:hint="eastAsia"/>
          <w:lang w:eastAsia="zh-CN"/>
        </w:rPr>
        <w:t xml:space="preserve"> Rel-15/16</w:t>
      </w:r>
      <w:r>
        <w:rPr>
          <w:rFonts w:eastAsiaTheme="minorEastAsia"/>
          <w:lang w:eastAsia="zh-CN"/>
        </w:rPr>
        <w:t xml:space="preserve"> cross-carrier scheduling</w:t>
      </w:r>
      <w:r w:rsidR="0026368C">
        <w:rPr>
          <w:rFonts w:eastAsiaTheme="minorEastAsia"/>
          <w:lang w:eastAsia="zh-CN"/>
        </w:rPr>
        <w:t xml:space="preserve">, </w:t>
      </w:r>
      <w:r w:rsidR="0059163C">
        <w:rPr>
          <w:rFonts w:eastAsiaTheme="minorEastAsia"/>
          <w:lang w:eastAsia="zh-CN"/>
        </w:rPr>
        <w:t xml:space="preserve">one </w:t>
      </w:r>
      <w:proofErr w:type="spellStart"/>
      <w:r w:rsidR="0026368C">
        <w:rPr>
          <w:rFonts w:eastAsiaTheme="minorEastAsia"/>
          <w:lang w:eastAsia="zh-CN"/>
        </w:rPr>
        <w:t>SCell</w:t>
      </w:r>
      <w:proofErr w:type="spellEnd"/>
      <w:r w:rsidR="0026368C">
        <w:rPr>
          <w:rFonts w:eastAsiaTheme="minorEastAsia"/>
          <w:lang w:eastAsia="zh-CN"/>
        </w:rPr>
        <w:t xml:space="preserve"> </w:t>
      </w:r>
      <w:r>
        <w:rPr>
          <w:rFonts w:eastAsiaTheme="minorEastAsia"/>
          <w:lang w:eastAsia="zh-CN"/>
        </w:rPr>
        <w:t>is</w:t>
      </w:r>
      <w:r w:rsidR="0026368C">
        <w:rPr>
          <w:rFonts w:eastAsiaTheme="minorEastAsia"/>
          <w:lang w:eastAsia="zh-CN"/>
        </w:rPr>
        <w:t xml:space="preserve"> scheduled by </w:t>
      </w:r>
      <w:proofErr w:type="spellStart"/>
      <w:r w:rsidR="0026368C">
        <w:rPr>
          <w:rFonts w:eastAsiaTheme="minorEastAsia"/>
          <w:lang w:eastAsia="zh-CN"/>
        </w:rPr>
        <w:t>PCell</w:t>
      </w:r>
      <w:proofErr w:type="spellEnd"/>
      <w:r w:rsidR="00C45D5C">
        <w:rPr>
          <w:rFonts w:eastAsiaTheme="minorEastAsia"/>
          <w:lang w:eastAsia="zh-CN"/>
        </w:rPr>
        <w:t xml:space="preserve"> </w:t>
      </w:r>
      <w:r w:rsidR="009102BA">
        <w:rPr>
          <w:rFonts w:eastAsiaTheme="minorEastAsia"/>
          <w:lang w:eastAsia="zh-CN"/>
        </w:rPr>
        <w:t>or a</w:t>
      </w:r>
      <w:r>
        <w:rPr>
          <w:rFonts w:eastAsiaTheme="minorEastAsia"/>
          <w:lang w:eastAsia="zh-CN"/>
        </w:rPr>
        <w:t>nother</w:t>
      </w:r>
      <w:r w:rsidR="009102BA">
        <w:rPr>
          <w:rFonts w:eastAsiaTheme="minorEastAsia"/>
          <w:lang w:eastAsia="zh-CN"/>
        </w:rPr>
        <w:t xml:space="preserve"> </w:t>
      </w:r>
      <w:r w:rsidR="009F322F">
        <w:rPr>
          <w:rFonts w:eastAsiaTheme="minorEastAsia"/>
          <w:lang w:eastAsia="zh-CN"/>
        </w:rPr>
        <w:t xml:space="preserve">scheduling </w:t>
      </w:r>
      <w:proofErr w:type="spellStart"/>
      <w:r w:rsidR="00C45D5C">
        <w:rPr>
          <w:rFonts w:eastAsiaTheme="minorEastAsia"/>
          <w:lang w:eastAsia="zh-CN"/>
        </w:rPr>
        <w:t>SCell</w:t>
      </w:r>
      <w:proofErr w:type="spellEnd"/>
      <w:r w:rsidR="00C86B84">
        <w:rPr>
          <w:rFonts w:eastAsiaTheme="minorEastAsia"/>
          <w:lang w:eastAsia="zh-CN"/>
        </w:rPr>
        <w:t xml:space="preserve">, and </w:t>
      </w:r>
      <w:r w:rsidR="00CF30C9">
        <w:rPr>
          <w:rFonts w:eastAsiaTheme="minorEastAsia"/>
          <w:lang w:eastAsia="zh-CN"/>
        </w:rPr>
        <w:t xml:space="preserve">the </w:t>
      </w:r>
      <w:proofErr w:type="spellStart"/>
      <w:r>
        <w:rPr>
          <w:rFonts w:eastAsiaTheme="minorEastAsia"/>
          <w:lang w:eastAsia="zh-CN"/>
        </w:rPr>
        <w:t>PCell</w:t>
      </w:r>
      <w:proofErr w:type="spellEnd"/>
      <w:r>
        <w:rPr>
          <w:rFonts w:eastAsiaTheme="minorEastAsia"/>
          <w:lang w:eastAsia="zh-CN"/>
        </w:rPr>
        <w:t xml:space="preserve"> </w:t>
      </w:r>
      <w:r w:rsidR="00CF30C9">
        <w:rPr>
          <w:rFonts w:eastAsiaTheme="minorEastAsia"/>
          <w:lang w:eastAsia="zh-CN"/>
        </w:rPr>
        <w:t xml:space="preserve">or </w:t>
      </w:r>
      <w:r w:rsidR="00C86B84">
        <w:rPr>
          <w:rFonts w:eastAsiaTheme="minorEastAsia"/>
          <w:lang w:eastAsia="zh-CN"/>
        </w:rPr>
        <w:t xml:space="preserve">the scheduling </w:t>
      </w:r>
      <w:proofErr w:type="spellStart"/>
      <w:r>
        <w:rPr>
          <w:rFonts w:eastAsiaTheme="minorEastAsia"/>
          <w:lang w:eastAsia="zh-CN"/>
        </w:rPr>
        <w:t>S</w:t>
      </w:r>
      <w:r w:rsidR="00C86B84">
        <w:rPr>
          <w:rFonts w:eastAsiaTheme="minorEastAsia"/>
          <w:lang w:eastAsia="zh-CN"/>
        </w:rPr>
        <w:t>cell</w:t>
      </w:r>
      <w:proofErr w:type="spellEnd"/>
      <w:r w:rsidR="00C86B84">
        <w:rPr>
          <w:rFonts w:eastAsiaTheme="minorEastAsia"/>
          <w:lang w:eastAsia="zh-CN"/>
        </w:rPr>
        <w:t xml:space="preserve"> </w:t>
      </w:r>
      <w:r w:rsidR="00CF30C9">
        <w:rPr>
          <w:rFonts w:eastAsiaTheme="minorEastAsia"/>
          <w:lang w:eastAsia="zh-CN"/>
        </w:rPr>
        <w:t xml:space="preserve">has </w:t>
      </w:r>
      <w:r w:rsidR="00C86B84">
        <w:rPr>
          <w:rFonts w:eastAsiaTheme="minorEastAsia"/>
          <w:lang w:eastAsia="zh-CN"/>
        </w:rPr>
        <w:t xml:space="preserve">to be scheduled by itself. </w:t>
      </w:r>
      <w:r w:rsidR="00C45D5C">
        <w:rPr>
          <w:rFonts w:eastAsiaTheme="minorEastAsia"/>
          <w:lang w:eastAsia="zh-CN"/>
        </w:rPr>
        <w:t xml:space="preserve">In Rel-17, </w:t>
      </w:r>
      <w:r w:rsidR="009102BA">
        <w:rPr>
          <w:rFonts w:eastAsiaTheme="minorEastAsia"/>
          <w:lang w:eastAsia="zh-CN"/>
        </w:rPr>
        <w:t xml:space="preserve">to support </w:t>
      </w:r>
      <w:r w:rsidR="000B6D21">
        <w:rPr>
          <w:rFonts w:eastAsiaTheme="minorEastAsia"/>
          <w:lang w:eastAsia="zh-CN"/>
        </w:rPr>
        <w:t xml:space="preserve">cross-carrier scheduling from </w:t>
      </w:r>
      <w:r w:rsidR="00CF30C9">
        <w:rPr>
          <w:rFonts w:eastAsiaTheme="minorEastAsia"/>
          <w:lang w:eastAsia="zh-CN"/>
        </w:rPr>
        <w:t>a</w:t>
      </w:r>
      <w:r w:rsidR="000B6D21">
        <w:rPr>
          <w:rFonts w:eastAsiaTheme="minorEastAsia"/>
          <w:lang w:eastAsia="zh-CN"/>
        </w:rPr>
        <w:t xml:space="preserve"> </w:t>
      </w:r>
      <w:proofErr w:type="spellStart"/>
      <w:r w:rsidR="00C45D5C">
        <w:rPr>
          <w:rFonts w:eastAsiaTheme="minorEastAsia"/>
          <w:lang w:eastAsia="zh-CN"/>
        </w:rPr>
        <w:t>SCell</w:t>
      </w:r>
      <w:proofErr w:type="spellEnd"/>
      <w:r w:rsidR="00C45D5C">
        <w:rPr>
          <w:rFonts w:eastAsiaTheme="minorEastAsia"/>
          <w:lang w:eastAsia="zh-CN"/>
        </w:rPr>
        <w:t xml:space="preserve"> </w:t>
      </w:r>
      <w:r w:rsidR="000B6D21">
        <w:rPr>
          <w:rFonts w:eastAsiaTheme="minorEastAsia"/>
          <w:lang w:eastAsia="zh-CN"/>
        </w:rPr>
        <w:t xml:space="preserve">to </w:t>
      </w:r>
      <w:proofErr w:type="spellStart"/>
      <w:r w:rsidR="00C45D5C">
        <w:rPr>
          <w:rFonts w:eastAsiaTheme="minorEastAsia"/>
          <w:lang w:eastAsia="zh-CN"/>
        </w:rPr>
        <w:t>PCell</w:t>
      </w:r>
      <w:proofErr w:type="spellEnd"/>
      <w:r w:rsidR="000B6D21">
        <w:rPr>
          <w:rFonts w:eastAsiaTheme="minorEastAsia"/>
          <w:lang w:eastAsia="zh-CN"/>
        </w:rPr>
        <w:t>/</w:t>
      </w:r>
      <w:proofErr w:type="spellStart"/>
      <w:r w:rsidR="000B6D21">
        <w:rPr>
          <w:rFonts w:eastAsiaTheme="minorEastAsia"/>
          <w:lang w:eastAsia="zh-CN"/>
        </w:rPr>
        <w:t>PSCell</w:t>
      </w:r>
      <w:proofErr w:type="spellEnd"/>
      <w:r w:rsidR="009102BA">
        <w:rPr>
          <w:rFonts w:eastAsiaTheme="minorEastAsia"/>
          <w:lang w:eastAsia="zh-CN"/>
        </w:rPr>
        <w:t>, the following issues should be discussed:</w:t>
      </w:r>
    </w:p>
    <w:p w14:paraId="2142DDEB" w14:textId="33ED0DBE" w:rsidR="00B32D33" w:rsidRDefault="00B32D33">
      <w:pPr>
        <w:pStyle w:val="a"/>
        <w:numPr>
          <w:ilvl w:val="0"/>
          <w:numId w:val="6"/>
        </w:numPr>
      </w:pPr>
      <w:r>
        <w:t>Which search spaces</w:t>
      </w:r>
      <w:r w:rsidR="009F322F">
        <w:t xml:space="preserve"> to schedule </w:t>
      </w:r>
      <w:proofErr w:type="spellStart"/>
      <w:r w:rsidR="009F322F">
        <w:t>PCell</w:t>
      </w:r>
      <w:proofErr w:type="spellEnd"/>
      <w:r w:rsidR="00FF2810">
        <w:rPr>
          <w:rFonts w:eastAsiaTheme="minorEastAsia"/>
        </w:rPr>
        <w:t>/</w:t>
      </w:r>
      <w:proofErr w:type="spellStart"/>
      <w:r w:rsidR="00FF2810">
        <w:rPr>
          <w:rFonts w:eastAsiaTheme="minorEastAsia"/>
        </w:rPr>
        <w:t>PSCell</w:t>
      </w:r>
      <w:proofErr w:type="spellEnd"/>
      <w:r>
        <w:t xml:space="preserve"> can be configured on </w:t>
      </w:r>
      <w:proofErr w:type="spellStart"/>
      <w:r>
        <w:t>SCell</w:t>
      </w:r>
      <w:proofErr w:type="spellEnd"/>
      <w:r>
        <w:t>?</w:t>
      </w:r>
    </w:p>
    <w:p w14:paraId="2193E4FE" w14:textId="51DFEEB7" w:rsidR="00884501" w:rsidRDefault="001158B6" w:rsidP="00391912">
      <w:pPr>
        <w:spacing w:after="120"/>
        <w:jc w:val="both"/>
        <w:rPr>
          <w:rFonts w:eastAsiaTheme="minorEastAsia"/>
        </w:rPr>
      </w:pPr>
      <w:r>
        <w:rPr>
          <w:rFonts w:eastAsiaTheme="minorEastAsia" w:hint="eastAsia"/>
          <w:lang w:eastAsia="zh-CN"/>
        </w:rPr>
        <w:t xml:space="preserve">In Rel-15/16, </w:t>
      </w:r>
      <w:r w:rsidR="00C648C6">
        <w:rPr>
          <w:rFonts w:eastAsiaTheme="minorEastAsia"/>
          <w:lang w:eastAsia="zh-CN"/>
        </w:rPr>
        <w:t>up to 10 search spaces, including common search space</w:t>
      </w:r>
      <w:r w:rsidR="002D4FAE">
        <w:rPr>
          <w:rFonts w:eastAsiaTheme="minorEastAsia"/>
          <w:lang w:eastAsia="zh-CN"/>
        </w:rPr>
        <w:t xml:space="preserve"> (CSS)</w:t>
      </w:r>
      <w:r w:rsidR="00C648C6">
        <w:rPr>
          <w:rFonts w:eastAsiaTheme="minorEastAsia"/>
          <w:lang w:eastAsia="zh-CN"/>
        </w:rPr>
        <w:t xml:space="preserve"> and UE </w:t>
      </w:r>
      <w:r w:rsidR="002D4FAE">
        <w:rPr>
          <w:rFonts w:eastAsiaTheme="minorEastAsia"/>
          <w:lang w:eastAsia="zh-CN"/>
        </w:rPr>
        <w:t xml:space="preserve">specific search space (USS), </w:t>
      </w:r>
      <w:r w:rsidR="00C648C6">
        <w:rPr>
          <w:rFonts w:eastAsiaTheme="minorEastAsia"/>
          <w:lang w:eastAsia="zh-CN"/>
        </w:rPr>
        <w:t>can be configured for a serving cell, and</w:t>
      </w:r>
      <w:r w:rsidR="002D4FAE">
        <w:rPr>
          <w:rFonts w:eastAsiaTheme="minorEastAsia"/>
          <w:lang w:eastAsia="zh-CN"/>
        </w:rPr>
        <w:t xml:space="preserve"> CSS</w:t>
      </w:r>
      <w:r>
        <w:rPr>
          <w:rFonts w:eastAsiaTheme="minorEastAsia"/>
          <w:lang w:eastAsia="zh-CN"/>
        </w:rPr>
        <w:t xml:space="preserve"> type 0/0A/1/2/3 </w:t>
      </w:r>
      <w:r w:rsidR="00C648C6">
        <w:rPr>
          <w:rFonts w:eastAsiaTheme="minorEastAsia"/>
          <w:lang w:eastAsia="zh-CN"/>
        </w:rPr>
        <w:t xml:space="preserve">are transmitted </w:t>
      </w:r>
      <w:r w:rsidR="002D4FAE">
        <w:rPr>
          <w:rFonts w:eastAsiaTheme="minorEastAsia"/>
          <w:lang w:eastAsia="zh-CN"/>
        </w:rPr>
        <w:t xml:space="preserve">only </w:t>
      </w:r>
      <w:r w:rsidR="00C648C6">
        <w:rPr>
          <w:rFonts w:eastAsiaTheme="minorEastAsia"/>
          <w:lang w:eastAsia="zh-CN"/>
        </w:rPr>
        <w:t xml:space="preserve">on </w:t>
      </w:r>
      <w:proofErr w:type="spellStart"/>
      <w:r w:rsidR="00C648C6">
        <w:rPr>
          <w:rFonts w:eastAsiaTheme="minorEastAsia"/>
          <w:lang w:eastAsia="zh-CN"/>
        </w:rPr>
        <w:t>PCell</w:t>
      </w:r>
      <w:proofErr w:type="spellEnd"/>
      <w:r>
        <w:rPr>
          <w:rFonts w:eastAsiaTheme="minorEastAsia"/>
          <w:lang w:eastAsia="zh-CN"/>
        </w:rPr>
        <w:t>. The detail</w:t>
      </w:r>
      <w:r w:rsidR="002D4FAE">
        <w:rPr>
          <w:rFonts w:eastAsiaTheme="minorEastAsia"/>
          <w:lang w:eastAsia="zh-CN"/>
        </w:rPr>
        <w:t>s</w:t>
      </w:r>
      <w:r>
        <w:rPr>
          <w:rFonts w:eastAsiaTheme="minorEastAsia"/>
          <w:lang w:eastAsia="zh-CN"/>
        </w:rPr>
        <w:t xml:space="preserve"> of different SS type</w:t>
      </w:r>
      <w:r w:rsidR="00CF30C9">
        <w:rPr>
          <w:rFonts w:eastAsiaTheme="minorEastAsia"/>
          <w:lang w:eastAsia="zh-CN"/>
        </w:rPr>
        <w:t>s</w:t>
      </w:r>
      <w:r>
        <w:rPr>
          <w:rFonts w:eastAsiaTheme="minorEastAsia"/>
          <w:lang w:eastAsia="zh-CN"/>
        </w:rPr>
        <w:t xml:space="preserve"> </w:t>
      </w:r>
      <w:r w:rsidR="002D4FAE">
        <w:rPr>
          <w:rFonts w:eastAsiaTheme="minorEastAsia"/>
          <w:lang w:eastAsia="zh-CN"/>
        </w:rPr>
        <w:t>are</w:t>
      </w:r>
      <w:r>
        <w:rPr>
          <w:rFonts w:eastAsiaTheme="minorEastAsia"/>
          <w:lang w:eastAsia="zh-CN"/>
        </w:rPr>
        <w:t xml:space="preserve"> showed in Table 1. </w:t>
      </w:r>
    </w:p>
    <w:p w14:paraId="2C441AE5" w14:textId="177D1B0E" w:rsidR="00884501" w:rsidRDefault="00884501">
      <w:pPr>
        <w:spacing w:after="120"/>
        <w:jc w:val="center"/>
        <w:rPr>
          <w:rFonts w:eastAsiaTheme="minorEastAsia"/>
        </w:rPr>
      </w:pPr>
      <w:r>
        <w:rPr>
          <w:rFonts w:eastAsiaTheme="minorEastAsia"/>
          <w:lang w:eastAsia="zh-CN"/>
        </w:rPr>
        <w:t>Table 1.</w:t>
      </w:r>
      <w:r w:rsidR="003871CA">
        <w:rPr>
          <w:rFonts w:eastAsiaTheme="minorEastAsia"/>
          <w:lang w:eastAsia="zh-CN"/>
        </w:rPr>
        <w:t xml:space="preserve"> Search spaces</w:t>
      </w:r>
      <w:r w:rsidR="00631EFE">
        <w:rPr>
          <w:rFonts w:eastAsiaTheme="minorEastAsia"/>
          <w:lang w:eastAsia="zh-CN"/>
        </w:rPr>
        <w:t xml:space="preserve"> for one cell</w:t>
      </w:r>
    </w:p>
    <w:tbl>
      <w:tblPr>
        <w:tblW w:w="8505" w:type="dxa"/>
        <w:jc w:val="center"/>
        <w:tblLook w:val="04A0" w:firstRow="1" w:lastRow="0" w:firstColumn="1" w:lastColumn="0" w:noHBand="0" w:noVBand="1"/>
      </w:tblPr>
      <w:tblGrid>
        <w:gridCol w:w="2268"/>
        <w:gridCol w:w="6237"/>
      </w:tblGrid>
      <w:tr w:rsidR="00556B44" w:rsidRPr="00360F46" w14:paraId="0A493097" w14:textId="77777777" w:rsidTr="00B83CE0">
        <w:trPr>
          <w:trHeight w:val="27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64402" w14:textId="77777777" w:rsidR="00556B44" w:rsidRPr="00360F46" w:rsidRDefault="00556B44" w:rsidP="00B83CE0">
            <w:pPr>
              <w:pStyle w:val="a1"/>
              <w:spacing w:after="0"/>
              <w:rPr>
                <w:rFonts w:eastAsiaTheme="minorEastAsia"/>
                <w:sz w:val="18"/>
                <w:lang w:eastAsia="zh-CN"/>
              </w:rPr>
            </w:pPr>
            <w:r w:rsidRPr="00360F46">
              <w:rPr>
                <w:rFonts w:eastAsiaTheme="minorEastAsia" w:hint="eastAsia"/>
                <w:sz w:val="18"/>
                <w:lang w:eastAsia="zh-CN"/>
              </w:rPr>
              <w:t>Search space type</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E8BF52A" w14:textId="1D2FF2E8" w:rsidR="00556B44" w:rsidRPr="00360F46" w:rsidRDefault="00884501" w:rsidP="00B83CE0">
            <w:pPr>
              <w:pStyle w:val="a1"/>
              <w:spacing w:after="0"/>
              <w:rPr>
                <w:rFonts w:eastAsiaTheme="minorEastAsia"/>
                <w:sz w:val="18"/>
                <w:lang w:eastAsia="zh-CN"/>
              </w:rPr>
            </w:pPr>
            <w:r>
              <w:rPr>
                <w:rFonts w:eastAsiaTheme="minorEastAsia"/>
                <w:sz w:val="18"/>
                <w:lang w:eastAsia="zh-CN"/>
              </w:rPr>
              <w:t>R</w:t>
            </w:r>
            <w:r w:rsidR="00556B44" w:rsidRPr="00360F46">
              <w:rPr>
                <w:rFonts w:eastAsiaTheme="minorEastAsia" w:hint="eastAsia"/>
                <w:sz w:val="18"/>
                <w:lang w:eastAsia="zh-CN"/>
              </w:rPr>
              <w:t>elated DCI</w:t>
            </w:r>
          </w:p>
        </w:tc>
      </w:tr>
      <w:tr w:rsidR="00556B44" w:rsidRPr="00360F46" w14:paraId="7DFBC85D" w14:textId="77777777" w:rsidTr="00B83CE0">
        <w:trPr>
          <w:trHeight w:val="270"/>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34D9CCB9" w14:textId="332348CD" w:rsidR="00556B44" w:rsidRPr="00360F46" w:rsidRDefault="00556B44" w:rsidP="00391912">
            <w:pPr>
              <w:pStyle w:val="a1"/>
              <w:spacing w:after="0"/>
              <w:rPr>
                <w:rFonts w:eastAsiaTheme="minorEastAsia"/>
                <w:sz w:val="18"/>
                <w:lang w:eastAsia="zh-CN"/>
              </w:rPr>
            </w:pPr>
            <w:r w:rsidRPr="00360F46">
              <w:rPr>
                <w:rFonts w:eastAsiaTheme="minorEastAsia" w:hint="eastAsia"/>
                <w:sz w:val="18"/>
                <w:lang w:eastAsia="zh-CN"/>
              </w:rPr>
              <w:t>Type0-PDCCH CSS</w:t>
            </w:r>
          </w:p>
        </w:tc>
        <w:tc>
          <w:tcPr>
            <w:tcW w:w="6237" w:type="dxa"/>
            <w:tcBorders>
              <w:top w:val="nil"/>
              <w:left w:val="nil"/>
              <w:bottom w:val="single" w:sz="4" w:space="0" w:color="auto"/>
              <w:right w:val="single" w:sz="4" w:space="0" w:color="auto"/>
            </w:tcBorders>
            <w:shd w:val="clear" w:color="auto" w:fill="auto"/>
            <w:vAlign w:val="center"/>
            <w:hideMark/>
          </w:tcPr>
          <w:p w14:paraId="7CFD284D" w14:textId="77777777" w:rsidR="00556B44" w:rsidRDefault="00556B44" w:rsidP="00391912">
            <w:pPr>
              <w:pStyle w:val="a1"/>
              <w:spacing w:after="0"/>
            </w:pPr>
            <w:r w:rsidRPr="00360F46">
              <w:rPr>
                <w:rFonts w:eastAsiaTheme="minorEastAsia" w:hint="eastAsia"/>
                <w:sz w:val="18"/>
                <w:lang w:eastAsia="zh-CN"/>
              </w:rPr>
              <w:t>a DCI format with CRC scrambled by a SI-RNTI</w:t>
            </w:r>
            <w:r w:rsidR="00436EC6">
              <w:rPr>
                <w:rFonts w:eastAsiaTheme="minorEastAsia"/>
                <w:sz w:val="18"/>
                <w:lang w:eastAsia="zh-CN"/>
              </w:rPr>
              <w:t xml:space="preserve"> </w:t>
            </w:r>
            <w:r w:rsidR="00436EC6" w:rsidRPr="00B916EC">
              <w:t xml:space="preserve">on </w:t>
            </w:r>
            <w:r w:rsidR="00436EC6">
              <w:t>the</w:t>
            </w:r>
            <w:r w:rsidR="00436EC6" w:rsidRPr="00B916EC">
              <w:t xml:space="preserve"> primary cell</w:t>
            </w:r>
            <w:r w:rsidR="00436EC6">
              <w:t xml:space="preserve"> of the MCG</w:t>
            </w:r>
            <w:r w:rsidR="00C47A3E">
              <w:t>;</w:t>
            </w:r>
          </w:p>
          <w:p w14:paraId="228FB412" w14:textId="5EE5D98B" w:rsidR="00C47A3E" w:rsidRPr="00360F46" w:rsidRDefault="002D4FAE" w:rsidP="00391912">
            <w:pPr>
              <w:pStyle w:val="a1"/>
              <w:spacing w:after="0"/>
              <w:rPr>
                <w:rFonts w:eastAsiaTheme="minorEastAsia"/>
                <w:sz w:val="18"/>
                <w:lang w:eastAsia="zh-CN"/>
              </w:rPr>
            </w:pPr>
            <w:r>
              <w:t xml:space="preserve">DCI </w:t>
            </w:r>
            <w:r w:rsidR="00C47A3E">
              <w:t xml:space="preserve">format 0_0 and DCI format 1_0 with </w:t>
            </w:r>
            <w:r w:rsidR="00C47A3E" w:rsidRPr="00D20E88">
              <w:t xml:space="preserve">CRC scrambled by </w:t>
            </w:r>
            <w:r w:rsidR="00C47A3E">
              <w:t>the C-RNTI, the MCS-C-RNTI, or the CS-RNTI</w:t>
            </w:r>
          </w:p>
        </w:tc>
      </w:tr>
      <w:tr w:rsidR="00556B44" w:rsidRPr="00360F46" w14:paraId="6AA86937" w14:textId="77777777" w:rsidTr="00B83CE0">
        <w:trPr>
          <w:trHeight w:val="270"/>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3F428FF8" w14:textId="17001A92" w:rsidR="00556B44" w:rsidRPr="00360F46" w:rsidRDefault="00556B44" w:rsidP="00391912">
            <w:pPr>
              <w:pStyle w:val="a1"/>
              <w:spacing w:after="0"/>
              <w:rPr>
                <w:rFonts w:eastAsiaTheme="minorEastAsia"/>
                <w:sz w:val="18"/>
                <w:lang w:eastAsia="zh-CN"/>
              </w:rPr>
            </w:pPr>
            <w:r w:rsidRPr="00360F46">
              <w:rPr>
                <w:rFonts w:eastAsiaTheme="minorEastAsia" w:hint="eastAsia"/>
                <w:sz w:val="18"/>
                <w:lang w:eastAsia="zh-CN"/>
              </w:rPr>
              <w:t>Type0A-PDCCH CSS</w:t>
            </w:r>
          </w:p>
        </w:tc>
        <w:tc>
          <w:tcPr>
            <w:tcW w:w="6237" w:type="dxa"/>
            <w:tcBorders>
              <w:top w:val="nil"/>
              <w:left w:val="nil"/>
              <w:bottom w:val="single" w:sz="4" w:space="0" w:color="auto"/>
              <w:right w:val="single" w:sz="4" w:space="0" w:color="auto"/>
            </w:tcBorders>
            <w:shd w:val="clear" w:color="auto" w:fill="auto"/>
            <w:vAlign w:val="center"/>
            <w:hideMark/>
          </w:tcPr>
          <w:p w14:paraId="21B23ED5" w14:textId="77777777" w:rsidR="00556B44" w:rsidRDefault="00556B44" w:rsidP="00391912">
            <w:pPr>
              <w:pStyle w:val="a1"/>
              <w:spacing w:after="0"/>
            </w:pPr>
            <w:r w:rsidRPr="00360F46">
              <w:rPr>
                <w:rFonts w:eastAsiaTheme="minorEastAsia" w:hint="eastAsia"/>
                <w:sz w:val="18"/>
                <w:lang w:eastAsia="zh-CN"/>
              </w:rPr>
              <w:t>a DCI format with CRC scrambled by a SI-RNTI</w:t>
            </w:r>
            <w:r w:rsidR="00436EC6">
              <w:rPr>
                <w:rFonts w:eastAsiaTheme="minorEastAsia"/>
                <w:sz w:val="18"/>
                <w:lang w:eastAsia="zh-CN"/>
              </w:rPr>
              <w:t xml:space="preserve"> </w:t>
            </w:r>
            <w:r w:rsidR="00436EC6" w:rsidRPr="00B916EC">
              <w:t xml:space="preserve">on </w:t>
            </w:r>
            <w:r w:rsidR="00436EC6">
              <w:t>the</w:t>
            </w:r>
            <w:r w:rsidR="00436EC6" w:rsidRPr="00B916EC">
              <w:t xml:space="preserve"> primary cell</w:t>
            </w:r>
            <w:r w:rsidR="00436EC6">
              <w:t xml:space="preserve"> of the MCG</w:t>
            </w:r>
            <w:r w:rsidR="00C47A3E">
              <w:t>;</w:t>
            </w:r>
          </w:p>
          <w:p w14:paraId="779A046B" w14:textId="418C2DEC" w:rsidR="00C47A3E" w:rsidRPr="00360F46" w:rsidRDefault="00B83CE0">
            <w:pPr>
              <w:pStyle w:val="a1"/>
              <w:spacing w:after="0"/>
              <w:rPr>
                <w:rFonts w:eastAsiaTheme="minorEastAsia"/>
                <w:sz w:val="18"/>
                <w:lang w:eastAsia="zh-CN"/>
              </w:rPr>
            </w:pPr>
            <w:r>
              <w:t xml:space="preserve">DCI </w:t>
            </w:r>
            <w:r w:rsidR="00C47A3E">
              <w:t xml:space="preserve">format 0_0 and DCI format 1_0 with </w:t>
            </w:r>
            <w:r w:rsidR="00C47A3E" w:rsidRPr="00D20E88">
              <w:t xml:space="preserve">CRC scrambled by </w:t>
            </w:r>
            <w:r w:rsidR="00C47A3E">
              <w:t>the C-RNTI, the MCS-C-RNTI, or the CS-RNTI</w:t>
            </w:r>
          </w:p>
        </w:tc>
      </w:tr>
      <w:tr w:rsidR="00556B44" w:rsidRPr="00360F46" w14:paraId="7A655304" w14:textId="77777777" w:rsidTr="00B83CE0">
        <w:trPr>
          <w:trHeight w:val="440"/>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59D955FF" w14:textId="4E213F3B" w:rsidR="00556B44" w:rsidRPr="00360F46" w:rsidRDefault="00556B44" w:rsidP="00391912">
            <w:pPr>
              <w:pStyle w:val="a1"/>
              <w:spacing w:after="0"/>
              <w:rPr>
                <w:rFonts w:eastAsiaTheme="minorEastAsia"/>
                <w:sz w:val="18"/>
                <w:lang w:eastAsia="zh-CN"/>
              </w:rPr>
            </w:pPr>
            <w:r w:rsidRPr="00360F46">
              <w:rPr>
                <w:rFonts w:eastAsiaTheme="minorEastAsia" w:hint="eastAsia"/>
                <w:sz w:val="18"/>
                <w:lang w:eastAsia="zh-CN"/>
              </w:rPr>
              <w:t>Type1-PDCCH CSS</w:t>
            </w:r>
          </w:p>
        </w:tc>
        <w:tc>
          <w:tcPr>
            <w:tcW w:w="6237" w:type="dxa"/>
            <w:tcBorders>
              <w:top w:val="nil"/>
              <w:left w:val="nil"/>
              <w:bottom w:val="single" w:sz="4" w:space="0" w:color="auto"/>
              <w:right w:val="single" w:sz="4" w:space="0" w:color="auto"/>
            </w:tcBorders>
            <w:shd w:val="clear" w:color="auto" w:fill="auto"/>
            <w:vAlign w:val="center"/>
            <w:hideMark/>
          </w:tcPr>
          <w:p w14:paraId="0D46C557" w14:textId="77777777" w:rsidR="00556B44" w:rsidRDefault="00556B44" w:rsidP="00391912">
            <w:pPr>
              <w:pStyle w:val="a1"/>
              <w:spacing w:after="0"/>
            </w:pPr>
            <w:r w:rsidRPr="00360F46">
              <w:rPr>
                <w:rFonts w:eastAsiaTheme="minorEastAsia" w:hint="eastAsia"/>
                <w:sz w:val="18"/>
                <w:lang w:eastAsia="zh-CN"/>
              </w:rPr>
              <w:t xml:space="preserve">a DCI format with CRC scrambled by a RA-RNTI, a </w:t>
            </w:r>
            <w:proofErr w:type="spellStart"/>
            <w:r w:rsidRPr="00360F46">
              <w:rPr>
                <w:rFonts w:eastAsiaTheme="minorEastAsia" w:hint="eastAsia"/>
                <w:sz w:val="18"/>
                <w:lang w:eastAsia="zh-CN"/>
              </w:rPr>
              <w:t>MsgB</w:t>
            </w:r>
            <w:proofErr w:type="spellEnd"/>
            <w:r w:rsidRPr="00360F46">
              <w:rPr>
                <w:rFonts w:eastAsiaTheme="minorEastAsia" w:hint="eastAsia"/>
                <w:sz w:val="18"/>
                <w:lang w:eastAsia="zh-CN"/>
              </w:rPr>
              <w:t>-RNTI, or a TC-RNTI</w:t>
            </w:r>
            <w:r w:rsidR="00436EC6" w:rsidRPr="00B916EC">
              <w:t xml:space="preserve"> on </w:t>
            </w:r>
            <w:r w:rsidR="00436EC6">
              <w:t>the</w:t>
            </w:r>
            <w:r w:rsidR="00436EC6" w:rsidRPr="00B916EC">
              <w:t xml:space="preserve"> primary cell</w:t>
            </w:r>
            <w:r w:rsidR="00C47A3E">
              <w:t>;</w:t>
            </w:r>
          </w:p>
          <w:p w14:paraId="01C4EA83" w14:textId="39CA98BE" w:rsidR="00C47A3E" w:rsidRPr="00360F46" w:rsidRDefault="00B83CE0">
            <w:pPr>
              <w:pStyle w:val="a1"/>
              <w:spacing w:after="0"/>
              <w:rPr>
                <w:rFonts w:eastAsiaTheme="minorEastAsia"/>
                <w:sz w:val="18"/>
                <w:lang w:eastAsia="zh-CN"/>
              </w:rPr>
            </w:pPr>
            <w:r>
              <w:t xml:space="preserve">DCI </w:t>
            </w:r>
            <w:r w:rsidR="00C47A3E">
              <w:t xml:space="preserve">format 0_0 and DCI format 1_0 with </w:t>
            </w:r>
            <w:r w:rsidR="00C47A3E" w:rsidRPr="00D20E88">
              <w:t xml:space="preserve">CRC scrambled by </w:t>
            </w:r>
            <w:r w:rsidR="00C47A3E">
              <w:t>the C-RNTI, the MCS-C-RNTI, or the CS-RNTI</w:t>
            </w:r>
          </w:p>
        </w:tc>
      </w:tr>
      <w:tr w:rsidR="00556B44" w:rsidRPr="00360F46" w14:paraId="468CA426" w14:textId="77777777" w:rsidTr="00B83CE0">
        <w:trPr>
          <w:trHeight w:val="270"/>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1C2EBFD6" w14:textId="6F0D5353" w:rsidR="00556B44" w:rsidRPr="00360F46" w:rsidRDefault="00556B44" w:rsidP="00391912">
            <w:pPr>
              <w:pStyle w:val="a1"/>
              <w:spacing w:after="0"/>
              <w:rPr>
                <w:rFonts w:eastAsiaTheme="minorEastAsia"/>
                <w:sz w:val="18"/>
                <w:lang w:eastAsia="zh-CN"/>
              </w:rPr>
            </w:pPr>
            <w:r w:rsidRPr="00360F46">
              <w:rPr>
                <w:rFonts w:eastAsiaTheme="minorEastAsia" w:hint="eastAsia"/>
                <w:sz w:val="18"/>
                <w:lang w:eastAsia="zh-CN"/>
              </w:rPr>
              <w:t>Type2-PDCCH CSS</w:t>
            </w:r>
          </w:p>
        </w:tc>
        <w:tc>
          <w:tcPr>
            <w:tcW w:w="6237" w:type="dxa"/>
            <w:tcBorders>
              <w:top w:val="nil"/>
              <w:left w:val="nil"/>
              <w:bottom w:val="single" w:sz="4" w:space="0" w:color="auto"/>
              <w:right w:val="single" w:sz="4" w:space="0" w:color="auto"/>
            </w:tcBorders>
            <w:shd w:val="clear" w:color="auto" w:fill="auto"/>
            <w:vAlign w:val="center"/>
            <w:hideMark/>
          </w:tcPr>
          <w:p w14:paraId="2BD850B6" w14:textId="77777777" w:rsidR="00556B44" w:rsidRDefault="00556B44" w:rsidP="00391912">
            <w:pPr>
              <w:pStyle w:val="a1"/>
              <w:spacing w:after="0"/>
            </w:pPr>
            <w:r w:rsidRPr="00360F46">
              <w:rPr>
                <w:rFonts w:eastAsiaTheme="minorEastAsia" w:hint="eastAsia"/>
                <w:sz w:val="18"/>
                <w:lang w:eastAsia="zh-CN"/>
              </w:rPr>
              <w:t>a DCI format with CRC scrambled by a P-RNTI</w:t>
            </w:r>
            <w:r w:rsidR="00436EC6" w:rsidRPr="00B916EC">
              <w:t xml:space="preserve"> on </w:t>
            </w:r>
            <w:r w:rsidR="00436EC6">
              <w:t>the</w:t>
            </w:r>
            <w:r w:rsidR="00436EC6" w:rsidRPr="00B916EC">
              <w:t xml:space="preserve"> primary cell</w:t>
            </w:r>
            <w:r w:rsidR="00436EC6">
              <w:t xml:space="preserve"> of the MCG</w:t>
            </w:r>
            <w:r w:rsidR="00C47A3E">
              <w:t>;</w:t>
            </w:r>
          </w:p>
          <w:p w14:paraId="48823734" w14:textId="67A45749" w:rsidR="00C47A3E" w:rsidRPr="00360F46" w:rsidRDefault="00B83CE0">
            <w:pPr>
              <w:pStyle w:val="a1"/>
              <w:spacing w:after="0"/>
              <w:rPr>
                <w:rFonts w:eastAsiaTheme="minorEastAsia"/>
                <w:sz w:val="18"/>
                <w:lang w:eastAsia="zh-CN"/>
              </w:rPr>
            </w:pPr>
            <w:r>
              <w:t xml:space="preserve">DCI </w:t>
            </w:r>
            <w:r w:rsidR="00C47A3E">
              <w:t xml:space="preserve">format 0_0 and DCI format 1_0 with </w:t>
            </w:r>
            <w:r w:rsidR="00C47A3E" w:rsidRPr="00D20E88">
              <w:t xml:space="preserve">CRC scrambled by </w:t>
            </w:r>
            <w:r w:rsidR="00C47A3E">
              <w:t>the C-RNTI, the MCS-C-RNTI, or the CS-RNTI</w:t>
            </w:r>
          </w:p>
        </w:tc>
      </w:tr>
      <w:tr w:rsidR="00556B44" w:rsidRPr="00360F46" w14:paraId="416DEE37" w14:textId="77777777" w:rsidTr="00B83CE0">
        <w:trPr>
          <w:trHeight w:val="821"/>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1C8232FA" w14:textId="249D1848" w:rsidR="00556B44" w:rsidRPr="00360F46" w:rsidRDefault="00556B44" w:rsidP="00391912">
            <w:pPr>
              <w:pStyle w:val="a1"/>
              <w:spacing w:after="0"/>
              <w:rPr>
                <w:rFonts w:eastAsiaTheme="minorEastAsia"/>
                <w:sz w:val="18"/>
                <w:lang w:eastAsia="zh-CN"/>
              </w:rPr>
            </w:pPr>
            <w:r w:rsidRPr="00360F46">
              <w:rPr>
                <w:rFonts w:eastAsiaTheme="minorEastAsia" w:hint="eastAsia"/>
                <w:sz w:val="18"/>
                <w:lang w:eastAsia="zh-CN"/>
              </w:rPr>
              <w:t>Type3-PDCCH CSS</w:t>
            </w:r>
          </w:p>
        </w:tc>
        <w:tc>
          <w:tcPr>
            <w:tcW w:w="6237" w:type="dxa"/>
            <w:tcBorders>
              <w:top w:val="nil"/>
              <w:left w:val="nil"/>
              <w:bottom w:val="single" w:sz="4" w:space="0" w:color="auto"/>
              <w:right w:val="single" w:sz="4" w:space="0" w:color="auto"/>
            </w:tcBorders>
            <w:shd w:val="clear" w:color="auto" w:fill="auto"/>
            <w:vAlign w:val="center"/>
            <w:hideMark/>
          </w:tcPr>
          <w:p w14:paraId="49EA6D3F" w14:textId="77777777" w:rsidR="00556B44" w:rsidRPr="00360F46" w:rsidRDefault="00556B44">
            <w:pPr>
              <w:pStyle w:val="a1"/>
              <w:spacing w:after="0"/>
              <w:rPr>
                <w:rFonts w:eastAsiaTheme="minorEastAsia"/>
                <w:sz w:val="18"/>
                <w:lang w:eastAsia="zh-CN"/>
              </w:rPr>
            </w:pPr>
            <w:r w:rsidRPr="00360F46">
              <w:rPr>
                <w:rFonts w:eastAsiaTheme="minorEastAsia" w:hint="eastAsia"/>
                <w:sz w:val="18"/>
                <w:lang w:eastAsia="zh-CN"/>
              </w:rPr>
              <w:t>DCI formats with CRC scrambled by INT-RNTI, SFI-RNTI, TPC-PUSCH-RNTI, TPC-PUCCH-RNTI, TPC-SRS-RNTI, CI-RNTI, or PS-RNTI and, only for the primary cell, C-RNTI, MCS-C-RNTI, or CS-RNTI(s)</w:t>
            </w:r>
          </w:p>
        </w:tc>
      </w:tr>
      <w:tr w:rsidR="00556B44" w:rsidRPr="00360F46" w14:paraId="2F45DA9F" w14:textId="77777777" w:rsidTr="00B83CE0">
        <w:trPr>
          <w:trHeight w:val="408"/>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31589623" w14:textId="77777777" w:rsidR="00556B44" w:rsidRPr="00360F46" w:rsidRDefault="00556B44" w:rsidP="00391912">
            <w:pPr>
              <w:pStyle w:val="a1"/>
              <w:spacing w:after="0"/>
              <w:rPr>
                <w:rFonts w:eastAsiaTheme="minorEastAsia"/>
                <w:sz w:val="18"/>
                <w:lang w:eastAsia="zh-CN"/>
              </w:rPr>
            </w:pPr>
            <w:r w:rsidRPr="00360F46">
              <w:rPr>
                <w:rFonts w:eastAsiaTheme="minorEastAsia" w:hint="eastAsia"/>
                <w:sz w:val="18"/>
                <w:lang w:eastAsia="zh-CN"/>
              </w:rPr>
              <w:t>USS</w:t>
            </w:r>
          </w:p>
        </w:tc>
        <w:tc>
          <w:tcPr>
            <w:tcW w:w="6237" w:type="dxa"/>
            <w:tcBorders>
              <w:top w:val="nil"/>
              <w:left w:val="nil"/>
              <w:bottom w:val="single" w:sz="4" w:space="0" w:color="auto"/>
              <w:right w:val="single" w:sz="4" w:space="0" w:color="auto"/>
            </w:tcBorders>
            <w:shd w:val="clear" w:color="auto" w:fill="auto"/>
            <w:vAlign w:val="center"/>
            <w:hideMark/>
          </w:tcPr>
          <w:p w14:paraId="2E84949B" w14:textId="77777777" w:rsidR="00556B44" w:rsidRPr="00360F46" w:rsidRDefault="00556B44">
            <w:pPr>
              <w:pStyle w:val="a1"/>
              <w:spacing w:after="0"/>
              <w:rPr>
                <w:rFonts w:eastAsiaTheme="minorEastAsia"/>
                <w:sz w:val="18"/>
                <w:lang w:eastAsia="zh-CN"/>
              </w:rPr>
            </w:pPr>
            <w:r w:rsidRPr="00360F46">
              <w:rPr>
                <w:rFonts w:eastAsiaTheme="minorEastAsia" w:hint="eastAsia"/>
                <w:sz w:val="18"/>
                <w:lang w:eastAsia="zh-CN"/>
              </w:rPr>
              <w:t>DCI formats with CRC scrambled by C-RNTI, MCS-C-RNTI, SP-CSI-RNTI, CS-RNTI(s), SL-RNTI, SL-CS-RNTI, or SL-L-CS-RNTI.</w:t>
            </w:r>
          </w:p>
        </w:tc>
      </w:tr>
    </w:tbl>
    <w:p w14:paraId="337AC695" w14:textId="77777777" w:rsidR="002D4FAE" w:rsidRPr="00B83CE0" w:rsidRDefault="002D4FAE" w:rsidP="00B83CE0">
      <w:pPr>
        <w:ind w:left="840" w:hanging="420"/>
        <w:jc w:val="both"/>
        <w:rPr>
          <w:rFonts w:eastAsiaTheme="minorEastAsia"/>
          <w:b/>
        </w:rPr>
      </w:pPr>
    </w:p>
    <w:p w14:paraId="5B109451" w14:textId="4C22F969" w:rsidR="000E618F" w:rsidRPr="00B83CE0" w:rsidRDefault="000E618F">
      <w:pPr>
        <w:pStyle w:val="a"/>
        <w:numPr>
          <w:ilvl w:val="0"/>
          <w:numId w:val="18"/>
        </w:numPr>
      </w:pPr>
      <w:r w:rsidRPr="00B83CE0">
        <w:t>CSS type 0/0A/1/2</w:t>
      </w:r>
    </w:p>
    <w:p w14:paraId="2FC31563" w14:textId="63126E5E" w:rsidR="000E618F" w:rsidRDefault="00331BEC" w:rsidP="00B83CE0">
      <w:pPr>
        <w:spacing w:after="120"/>
        <w:jc w:val="both"/>
        <w:rPr>
          <w:rFonts w:eastAsiaTheme="minorEastAsia"/>
          <w:lang w:eastAsia="zh-CN"/>
        </w:rPr>
      </w:pPr>
      <w:r>
        <w:rPr>
          <w:rFonts w:eastAsiaTheme="minorEastAsia"/>
          <w:lang w:eastAsia="zh-CN"/>
        </w:rPr>
        <w:lastRenderedPageBreak/>
        <w:t>I</w:t>
      </w:r>
      <w:r w:rsidR="009714B3">
        <w:rPr>
          <w:rFonts w:eastAsiaTheme="minorEastAsia"/>
          <w:lang w:eastAsia="zh-CN"/>
        </w:rPr>
        <w:t>n Rel-15/16, CSS type 0/0A/1/2</w:t>
      </w:r>
      <w:r>
        <w:rPr>
          <w:rFonts w:eastAsiaTheme="minorEastAsia"/>
          <w:lang w:eastAsia="zh-CN"/>
        </w:rPr>
        <w:t xml:space="preserve"> are transmitted only on </w:t>
      </w:r>
      <w:proofErr w:type="spellStart"/>
      <w:r>
        <w:rPr>
          <w:rFonts w:eastAsiaTheme="minorEastAsia"/>
          <w:lang w:eastAsia="zh-CN"/>
        </w:rPr>
        <w:t>PCell</w:t>
      </w:r>
      <w:proofErr w:type="spellEnd"/>
      <w:r>
        <w:rPr>
          <w:rFonts w:eastAsiaTheme="minorEastAsia"/>
          <w:lang w:eastAsia="zh-CN"/>
        </w:rPr>
        <w:t xml:space="preserve">, in which UE monitors PDCCH scrambled by SI-RNTI, RA-RNTI, or P-RNTI to achieve the reception of system information, RA information or other broadcast information. Fallback DCI scrambled by </w:t>
      </w:r>
      <w:r>
        <w:t>C-RNTI, the MCS-C-RNTI, or the CS-RNTI</w:t>
      </w:r>
      <w:r>
        <w:rPr>
          <w:rFonts w:eastAsiaTheme="minorEastAsia" w:hint="eastAsia"/>
          <w:lang w:eastAsia="zh-CN"/>
        </w:rPr>
        <w:t xml:space="preserve"> </w:t>
      </w:r>
      <w:r>
        <w:rPr>
          <w:rFonts w:eastAsiaTheme="minorEastAsia"/>
          <w:lang w:eastAsia="zh-CN"/>
        </w:rPr>
        <w:t>could</w:t>
      </w:r>
      <w:r w:rsidR="009714B3">
        <w:rPr>
          <w:rFonts w:eastAsiaTheme="minorEastAsia"/>
          <w:lang w:eastAsia="zh-CN"/>
        </w:rPr>
        <w:t xml:space="preserve"> transmit in CSS type 0/0A/1/2</w:t>
      </w:r>
      <w:r>
        <w:rPr>
          <w:rFonts w:eastAsiaTheme="minorEastAsia"/>
          <w:lang w:eastAsia="zh-CN"/>
        </w:rPr>
        <w:t xml:space="preserve"> also. When </w:t>
      </w:r>
      <w:proofErr w:type="spellStart"/>
      <w:r>
        <w:rPr>
          <w:rFonts w:eastAsiaTheme="minorEastAsia"/>
          <w:lang w:eastAsia="zh-CN"/>
        </w:rPr>
        <w:t>SCell</w:t>
      </w:r>
      <w:proofErr w:type="spellEnd"/>
      <w:r>
        <w:rPr>
          <w:rFonts w:eastAsiaTheme="minorEastAsia"/>
          <w:lang w:eastAsia="zh-CN"/>
        </w:rPr>
        <w:t xml:space="preserve"> scheduling </w:t>
      </w:r>
      <w:proofErr w:type="spellStart"/>
      <w:r>
        <w:rPr>
          <w:rFonts w:eastAsiaTheme="minorEastAsia"/>
          <w:lang w:eastAsia="zh-CN"/>
        </w:rPr>
        <w:t>PCell</w:t>
      </w:r>
      <w:proofErr w:type="spellEnd"/>
      <w:r>
        <w:rPr>
          <w:rFonts w:eastAsiaTheme="minorEastAsia"/>
          <w:lang w:eastAsia="zh-CN"/>
        </w:rPr>
        <w:t xml:space="preserve"> is configured, CSS type 0/0A/1/2 need to be </w:t>
      </w:r>
      <w:r w:rsidR="00E2276B">
        <w:rPr>
          <w:rFonts w:eastAsiaTheme="minorEastAsia"/>
          <w:lang w:eastAsia="zh-CN"/>
        </w:rPr>
        <w:t>kept</w:t>
      </w:r>
      <w:r>
        <w:rPr>
          <w:rFonts w:eastAsiaTheme="minorEastAsia"/>
          <w:lang w:eastAsia="zh-CN"/>
        </w:rPr>
        <w:t xml:space="preserve"> in </w:t>
      </w:r>
      <w:proofErr w:type="spellStart"/>
      <w:r>
        <w:rPr>
          <w:rFonts w:eastAsiaTheme="minorEastAsia"/>
          <w:lang w:eastAsia="zh-CN"/>
        </w:rPr>
        <w:t>PCell</w:t>
      </w:r>
      <w:proofErr w:type="spellEnd"/>
      <w:r>
        <w:rPr>
          <w:rFonts w:eastAsiaTheme="minorEastAsia"/>
          <w:lang w:eastAsia="zh-CN"/>
        </w:rPr>
        <w:t xml:space="preserve"> at least to ensure </w:t>
      </w:r>
      <w:r w:rsidR="00F10B60">
        <w:rPr>
          <w:rFonts w:eastAsiaTheme="minorEastAsia"/>
          <w:lang w:eastAsia="zh-CN"/>
        </w:rPr>
        <w:t>the same coverage of system information, RA information or other broadcast information and corresponding PDCCH by allocating the same carrier</w:t>
      </w:r>
      <w:r>
        <w:rPr>
          <w:rFonts w:eastAsiaTheme="minorEastAsia"/>
          <w:lang w:eastAsia="zh-CN"/>
        </w:rPr>
        <w:t xml:space="preserve">. </w:t>
      </w:r>
      <w:r w:rsidR="00E2276B">
        <w:rPr>
          <w:rFonts w:eastAsiaTheme="minorEastAsia"/>
          <w:lang w:eastAsia="zh-CN"/>
        </w:rPr>
        <w:t>In the other hand, fallback scheduling is maint</w:t>
      </w:r>
      <w:r w:rsidR="005B2BA8">
        <w:rPr>
          <w:rFonts w:eastAsiaTheme="minorEastAsia"/>
          <w:lang w:eastAsia="zh-CN"/>
        </w:rPr>
        <w:t xml:space="preserve">ained as fallback mechanism when </w:t>
      </w:r>
      <w:r w:rsidR="00E2276B">
        <w:rPr>
          <w:rFonts w:eastAsiaTheme="minorEastAsia"/>
          <w:lang w:eastAsia="zh-CN"/>
        </w:rPr>
        <w:t xml:space="preserve">scheduling </w:t>
      </w:r>
      <w:proofErr w:type="spellStart"/>
      <w:r w:rsidR="00E2276B">
        <w:rPr>
          <w:rFonts w:eastAsiaTheme="minorEastAsia"/>
          <w:lang w:eastAsia="zh-CN"/>
        </w:rPr>
        <w:t>SCell</w:t>
      </w:r>
      <w:proofErr w:type="spellEnd"/>
      <w:r w:rsidR="005B2BA8">
        <w:rPr>
          <w:rFonts w:eastAsiaTheme="minorEastAsia"/>
          <w:lang w:eastAsia="zh-CN"/>
        </w:rPr>
        <w:t xml:space="preserve"> is</w:t>
      </w:r>
      <w:r w:rsidR="00E2276B">
        <w:rPr>
          <w:rFonts w:eastAsiaTheme="minorEastAsia"/>
          <w:lang w:eastAsia="zh-CN"/>
        </w:rPr>
        <w:t xml:space="preserve"> broken. Therefore, </w:t>
      </w:r>
      <w:r w:rsidR="009714B3">
        <w:rPr>
          <w:rFonts w:eastAsiaTheme="minorEastAsia"/>
          <w:lang w:eastAsia="zh-CN"/>
        </w:rPr>
        <w:t>CSS type 0/0A/1/2</w:t>
      </w:r>
      <w:r w:rsidR="00E2276B">
        <w:rPr>
          <w:rFonts w:eastAsiaTheme="minorEastAsia"/>
          <w:lang w:eastAsia="zh-CN"/>
        </w:rPr>
        <w:t xml:space="preserve"> should remain in </w:t>
      </w:r>
      <w:proofErr w:type="spellStart"/>
      <w:r w:rsidR="00E2276B">
        <w:rPr>
          <w:rFonts w:eastAsiaTheme="minorEastAsia"/>
          <w:lang w:eastAsia="zh-CN"/>
        </w:rPr>
        <w:t>PCell</w:t>
      </w:r>
      <w:proofErr w:type="spellEnd"/>
      <w:r w:rsidR="00E2276B">
        <w:rPr>
          <w:rFonts w:eastAsiaTheme="minorEastAsia"/>
          <w:lang w:eastAsia="zh-CN"/>
        </w:rPr>
        <w:t>.</w:t>
      </w:r>
      <w:r w:rsidR="00E2276B" w:rsidDel="00E2276B">
        <w:rPr>
          <w:rStyle w:val="a9"/>
        </w:rPr>
        <w:t xml:space="preserve"> </w:t>
      </w:r>
    </w:p>
    <w:p w14:paraId="7DB70D0F" w14:textId="3DDDA1B1" w:rsidR="000E618F" w:rsidRPr="00B83CE0" w:rsidRDefault="000E618F">
      <w:pPr>
        <w:pStyle w:val="a"/>
        <w:numPr>
          <w:ilvl w:val="0"/>
          <w:numId w:val="18"/>
        </w:numPr>
      </w:pPr>
      <w:r w:rsidRPr="00B83CE0">
        <w:t>CSS type 3</w:t>
      </w:r>
    </w:p>
    <w:p w14:paraId="7CD0E493" w14:textId="6021F770" w:rsidR="00543B4B" w:rsidRDefault="000E618F" w:rsidP="00B83CE0">
      <w:pPr>
        <w:spacing w:after="120"/>
        <w:jc w:val="both"/>
        <w:rPr>
          <w:rFonts w:eastAsiaTheme="minorEastAsia"/>
          <w:lang w:eastAsia="zh-CN"/>
        </w:rPr>
      </w:pPr>
      <w:r>
        <w:rPr>
          <w:rFonts w:eastAsiaTheme="minorEastAsia" w:hint="eastAsia"/>
          <w:lang w:eastAsia="zh-CN"/>
        </w:rPr>
        <w:t xml:space="preserve">Group common DCI </w:t>
      </w:r>
      <w:r w:rsidR="00CF30C9">
        <w:rPr>
          <w:rFonts w:eastAsiaTheme="minorEastAsia"/>
          <w:lang w:eastAsia="zh-CN"/>
        </w:rPr>
        <w:t>is</w:t>
      </w:r>
      <w:r>
        <w:rPr>
          <w:rFonts w:eastAsiaTheme="minorEastAsia"/>
          <w:lang w:eastAsia="zh-CN"/>
        </w:rPr>
        <w:t xml:space="preserve"> transmitted using CSS type 3. </w:t>
      </w:r>
      <w:r w:rsidR="00CF30C9">
        <w:rPr>
          <w:rFonts w:eastAsiaTheme="minorEastAsia"/>
          <w:lang w:eastAsia="zh-CN"/>
        </w:rPr>
        <w:t xml:space="preserve">Since cell list information is configured for each group common DCI by high layer signaling, there is no </w:t>
      </w:r>
      <w:r w:rsidR="00543B4B">
        <w:rPr>
          <w:rFonts w:eastAsiaTheme="minorEastAsia"/>
          <w:lang w:eastAsia="zh-CN"/>
        </w:rPr>
        <w:t>a</w:t>
      </w:r>
      <w:r w:rsidR="00543B4B" w:rsidRPr="00543B4B">
        <w:rPr>
          <w:rFonts w:eastAsiaTheme="minorEastAsia"/>
          <w:lang w:eastAsia="zh-CN"/>
        </w:rPr>
        <w:t>mbiguity</w:t>
      </w:r>
      <w:r w:rsidR="00543B4B">
        <w:rPr>
          <w:rFonts w:eastAsiaTheme="minorEastAsia"/>
          <w:lang w:eastAsia="zh-CN"/>
        </w:rPr>
        <w:t xml:space="preserve"> about information contained in group common DCI even the group common DCI is transmitted in </w:t>
      </w:r>
      <w:proofErr w:type="spellStart"/>
      <w:r w:rsidR="00543B4B">
        <w:rPr>
          <w:rFonts w:eastAsiaTheme="minorEastAsia"/>
          <w:lang w:eastAsia="zh-CN"/>
        </w:rPr>
        <w:t>SCell</w:t>
      </w:r>
      <w:proofErr w:type="spellEnd"/>
      <w:r w:rsidR="00543B4B">
        <w:rPr>
          <w:rFonts w:eastAsiaTheme="minorEastAsia"/>
          <w:lang w:eastAsia="zh-CN"/>
        </w:rPr>
        <w:t xml:space="preserve">. However, if CSS type 3 is transmitted in </w:t>
      </w:r>
      <w:proofErr w:type="spellStart"/>
      <w:r w:rsidR="00543B4B">
        <w:rPr>
          <w:rFonts w:eastAsiaTheme="minorEastAsia"/>
          <w:lang w:eastAsia="zh-CN"/>
        </w:rPr>
        <w:t>SCell</w:t>
      </w:r>
      <w:proofErr w:type="spellEnd"/>
      <w:r w:rsidR="00543B4B">
        <w:rPr>
          <w:rFonts w:eastAsiaTheme="minorEastAsia"/>
          <w:lang w:eastAsia="zh-CN"/>
        </w:rPr>
        <w:t>, the following issues should be considered:</w:t>
      </w:r>
    </w:p>
    <w:p w14:paraId="29374021" w14:textId="498A42B8" w:rsidR="00CF30C9" w:rsidRDefault="00543B4B" w:rsidP="00E75D23">
      <w:pPr>
        <w:pStyle w:val="a"/>
      </w:pPr>
      <w:r w:rsidRPr="00543B4B">
        <w:t xml:space="preserve">If the fallback </w:t>
      </w:r>
      <w:r w:rsidRPr="00E75D23">
        <w:t xml:space="preserve">DCI is used to schedule </w:t>
      </w:r>
      <w:proofErr w:type="spellStart"/>
      <w:r w:rsidRPr="00E75D23">
        <w:t>PCell</w:t>
      </w:r>
      <w:proofErr w:type="spellEnd"/>
      <w:r w:rsidRPr="00E75D23">
        <w:t>, the ambiguity which cell is scheduled by the fallback DCI may exist. For example,</w:t>
      </w:r>
      <w:r w:rsidR="00813E0B">
        <w:t xml:space="preserve"> a USS </w:t>
      </w:r>
      <w:r w:rsidR="00813E0B" w:rsidRPr="00C06B59">
        <w:t xml:space="preserve">associated </w:t>
      </w:r>
      <w:r w:rsidR="00813E0B">
        <w:t xml:space="preserve">with the </w:t>
      </w:r>
      <w:proofErr w:type="spellStart"/>
      <w:r w:rsidR="00813E0B">
        <w:t>SCell</w:t>
      </w:r>
      <w:proofErr w:type="spellEnd"/>
      <w:r w:rsidRPr="00813E0B">
        <w:t xml:space="preserve"> </w:t>
      </w:r>
      <w:r w:rsidR="00813E0B">
        <w:t xml:space="preserve">overlaps with CSS type 3, a fallback DCI without CIF is received in the overlapping region, the UE may not know whether the </w:t>
      </w:r>
      <w:proofErr w:type="spellStart"/>
      <w:r w:rsidR="00813E0B">
        <w:t>SCell</w:t>
      </w:r>
      <w:proofErr w:type="spellEnd"/>
      <w:r w:rsidR="00813E0B">
        <w:t xml:space="preserve"> or </w:t>
      </w:r>
      <w:proofErr w:type="spellStart"/>
      <w:r w:rsidR="00813E0B">
        <w:t>PCell</w:t>
      </w:r>
      <w:proofErr w:type="spellEnd"/>
      <w:r w:rsidR="00813E0B">
        <w:t xml:space="preserve"> is scheduled by the fallback DCI.</w:t>
      </w:r>
    </w:p>
    <w:p w14:paraId="637CE5D7" w14:textId="1550D834" w:rsidR="00813E0B" w:rsidRDefault="00813E0B" w:rsidP="00E75D23">
      <w:pPr>
        <w:pStyle w:val="a"/>
      </w:pPr>
      <w:r w:rsidRPr="00543B4B">
        <w:t xml:space="preserve">If the fallback </w:t>
      </w:r>
      <w:r w:rsidRPr="00336681">
        <w:t xml:space="preserve">DCI is used to schedule </w:t>
      </w:r>
      <w:r>
        <w:t xml:space="preserve">the </w:t>
      </w:r>
      <w:proofErr w:type="spellStart"/>
      <w:r w:rsidR="002C73AB">
        <w:t>PCell</w:t>
      </w:r>
      <w:proofErr w:type="spellEnd"/>
      <w:r w:rsidRPr="00336681">
        <w:t>,</w:t>
      </w:r>
      <w:r>
        <w:t xml:space="preserve"> </w:t>
      </w:r>
      <w:r w:rsidR="004818AC">
        <w:t>impact on</w:t>
      </w:r>
      <w:r>
        <w:t xml:space="preserve"> DCI size alignment </w:t>
      </w:r>
      <w:r w:rsidR="004818AC">
        <w:t xml:space="preserve">can be </w:t>
      </w:r>
      <w:r w:rsidR="004818AC" w:rsidRPr="004818AC">
        <w:rPr>
          <w:rFonts w:eastAsiaTheme="minorEastAsia"/>
        </w:rPr>
        <w:t>expect</w:t>
      </w:r>
      <w:r w:rsidR="004818AC">
        <w:rPr>
          <w:rFonts w:eastAsiaTheme="minorEastAsia"/>
        </w:rPr>
        <w:t>ed</w:t>
      </w:r>
      <w:r w:rsidR="004818AC">
        <w:t xml:space="preserve">. </w:t>
      </w:r>
    </w:p>
    <w:p w14:paraId="527D7A5E" w14:textId="376F9854" w:rsidR="00FA0C40" w:rsidRPr="00813E0B" w:rsidRDefault="00656664" w:rsidP="00E75D23">
      <w:pPr>
        <w:pStyle w:val="a"/>
      </w:pPr>
      <w:r>
        <w:t xml:space="preserve">If CSS type3 is transmitted in </w:t>
      </w:r>
      <w:proofErr w:type="spellStart"/>
      <w:r>
        <w:t>SCell</w:t>
      </w:r>
      <w:proofErr w:type="spellEnd"/>
      <w:r>
        <w:t>, UE need</w:t>
      </w:r>
      <w:r w:rsidR="002C73AB">
        <w:t>s</w:t>
      </w:r>
      <w:r>
        <w:t xml:space="preserve"> to monitor CSS in both </w:t>
      </w:r>
      <w:proofErr w:type="spellStart"/>
      <w:r>
        <w:t>PCell</w:t>
      </w:r>
      <w:proofErr w:type="spellEnd"/>
      <w:r>
        <w:t xml:space="preserve"> and </w:t>
      </w:r>
      <w:proofErr w:type="spellStart"/>
      <w:r>
        <w:t>Scell</w:t>
      </w:r>
      <w:proofErr w:type="spellEnd"/>
      <w:r>
        <w:t>. The monitoring procedure for CSS is changed and e</w:t>
      </w:r>
      <w:r w:rsidR="00FA0C40">
        <w:t>nhancement for PDCCH monitoring capability is needed</w:t>
      </w:r>
      <w:r>
        <w:t>.</w:t>
      </w:r>
    </w:p>
    <w:p w14:paraId="3342B5AB" w14:textId="6E4BC1CE" w:rsidR="000D604F" w:rsidRDefault="00B808C8" w:rsidP="00B83CE0">
      <w:pPr>
        <w:spacing w:after="120"/>
        <w:jc w:val="both"/>
        <w:rPr>
          <w:rFonts w:eastAsiaTheme="minorEastAsia"/>
          <w:lang w:eastAsia="zh-CN"/>
        </w:rPr>
      </w:pPr>
      <w:r>
        <w:rPr>
          <w:rFonts w:eastAsiaTheme="minorEastAsia" w:hint="eastAsia"/>
          <w:lang w:eastAsia="zh-CN"/>
        </w:rPr>
        <w:t xml:space="preserve">Considered with the impact </w:t>
      </w:r>
      <w:r w:rsidR="004818AC">
        <w:rPr>
          <w:rFonts w:eastAsiaTheme="minorEastAsia" w:hint="eastAsia"/>
          <w:lang w:eastAsia="zh-CN"/>
        </w:rPr>
        <w:t>o</w:t>
      </w:r>
      <w:r w:rsidR="004818AC">
        <w:rPr>
          <w:rFonts w:eastAsiaTheme="minorEastAsia"/>
          <w:lang w:eastAsia="zh-CN"/>
        </w:rPr>
        <w:t>n both</w:t>
      </w:r>
      <w:r w:rsidR="004818AC">
        <w:rPr>
          <w:rFonts w:eastAsiaTheme="minorEastAsia" w:hint="eastAsia"/>
          <w:lang w:eastAsia="zh-CN"/>
        </w:rPr>
        <w:t xml:space="preserve"> </w:t>
      </w:r>
      <w:r w:rsidR="004818AC">
        <w:rPr>
          <w:rFonts w:eastAsiaTheme="minorEastAsia"/>
          <w:lang w:eastAsia="zh-CN"/>
        </w:rPr>
        <w:t>specification</w:t>
      </w:r>
      <w:r>
        <w:rPr>
          <w:rFonts w:eastAsiaTheme="minorEastAsia" w:hint="eastAsia"/>
          <w:lang w:eastAsia="zh-CN"/>
        </w:rPr>
        <w:t xml:space="preserve"> and UE </w:t>
      </w:r>
      <w:r w:rsidR="004818AC" w:rsidRPr="004818AC">
        <w:rPr>
          <w:rFonts w:eastAsiaTheme="minorEastAsia"/>
          <w:lang w:eastAsia="zh-CN"/>
        </w:rPr>
        <w:t>implementation</w:t>
      </w:r>
      <w:r>
        <w:rPr>
          <w:rFonts w:eastAsiaTheme="minorEastAsia" w:hint="eastAsia"/>
          <w:lang w:eastAsia="zh-CN"/>
        </w:rPr>
        <w:t>, CSS type3</w:t>
      </w:r>
      <w:r w:rsidR="004818AC">
        <w:rPr>
          <w:rFonts w:eastAsiaTheme="minorEastAsia"/>
          <w:lang w:eastAsia="zh-CN"/>
        </w:rPr>
        <w:t xml:space="preserve"> should be</w:t>
      </w:r>
      <w:r>
        <w:rPr>
          <w:rFonts w:eastAsiaTheme="minorEastAsia" w:hint="eastAsia"/>
          <w:lang w:eastAsia="zh-CN"/>
        </w:rPr>
        <w:t xml:space="preserve"> configured in </w:t>
      </w:r>
      <w:proofErr w:type="spellStart"/>
      <w:r>
        <w:rPr>
          <w:rFonts w:eastAsiaTheme="minorEastAsia" w:hint="eastAsia"/>
          <w:lang w:eastAsia="zh-CN"/>
        </w:rPr>
        <w:t>PCell</w:t>
      </w:r>
      <w:proofErr w:type="spellEnd"/>
      <w:r>
        <w:rPr>
          <w:rFonts w:eastAsiaTheme="minorEastAsia"/>
          <w:lang w:eastAsia="zh-CN"/>
        </w:rPr>
        <w:t>.</w:t>
      </w:r>
    </w:p>
    <w:p w14:paraId="6204F1F5" w14:textId="5B360CDF" w:rsidR="00B808C8" w:rsidRDefault="00D27461" w:rsidP="00B83CE0">
      <w:pPr>
        <w:spacing w:after="120"/>
        <w:jc w:val="both"/>
        <w:rPr>
          <w:rFonts w:eastAsiaTheme="minorEastAsia"/>
          <w:b/>
          <w:i/>
          <w:lang w:eastAsia="zh-CN"/>
        </w:rPr>
      </w:pPr>
      <w:r>
        <w:rPr>
          <w:rFonts w:eastAsiaTheme="minorEastAsia"/>
          <w:b/>
          <w:i/>
          <w:lang w:eastAsia="zh-CN"/>
        </w:rPr>
        <w:t xml:space="preserve">Proposal 1: CSS need to be configured in </w:t>
      </w:r>
      <w:proofErr w:type="spellStart"/>
      <w:r>
        <w:rPr>
          <w:rFonts w:eastAsiaTheme="minorEastAsia"/>
          <w:b/>
          <w:i/>
          <w:lang w:eastAsia="zh-CN"/>
        </w:rPr>
        <w:t>PCell</w:t>
      </w:r>
      <w:proofErr w:type="spellEnd"/>
      <w:r>
        <w:rPr>
          <w:rFonts w:eastAsiaTheme="minorEastAsia"/>
          <w:b/>
          <w:i/>
          <w:lang w:eastAsia="zh-CN"/>
        </w:rPr>
        <w:t>.</w:t>
      </w:r>
    </w:p>
    <w:p w14:paraId="43989C48" w14:textId="77777777" w:rsidR="00D27461" w:rsidRPr="00B83CE0" w:rsidRDefault="00D27461" w:rsidP="00B83CE0">
      <w:pPr>
        <w:spacing w:after="120"/>
        <w:jc w:val="both"/>
        <w:rPr>
          <w:rFonts w:eastAsiaTheme="minorEastAsia"/>
          <w:lang w:eastAsia="zh-CN"/>
        </w:rPr>
      </w:pPr>
    </w:p>
    <w:p w14:paraId="2140283B" w14:textId="77910D5A" w:rsidR="000D604F" w:rsidRPr="00B83CE0" w:rsidRDefault="000D604F">
      <w:pPr>
        <w:pStyle w:val="a"/>
        <w:numPr>
          <w:ilvl w:val="0"/>
          <w:numId w:val="18"/>
        </w:numPr>
      </w:pPr>
      <w:r w:rsidRPr="00B83CE0">
        <w:t>USS</w:t>
      </w:r>
    </w:p>
    <w:p w14:paraId="3554215F" w14:textId="74218574" w:rsidR="000D604F" w:rsidRDefault="00FA0700" w:rsidP="00B83CE0">
      <w:pPr>
        <w:spacing w:after="120"/>
        <w:jc w:val="both"/>
        <w:rPr>
          <w:rFonts w:eastAsiaTheme="minorEastAsia"/>
          <w:lang w:eastAsia="zh-CN"/>
        </w:rPr>
      </w:pPr>
      <w:r>
        <w:rPr>
          <w:rFonts w:eastAsiaTheme="minorEastAsia"/>
          <w:lang w:eastAsia="zh-CN"/>
        </w:rPr>
        <w:t xml:space="preserve">USS </w:t>
      </w:r>
      <w:r w:rsidR="00ED75BE" w:rsidRPr="00C06B59">
        <w:rPr>
          <w:lang w:eastAsia="zh-CN"/>
        </w:rPr>
        <w:t xml:space="preserve">associated </w:t>
      </w:r>
      <w:r w:rsidR="00ED75BE">
        <w:rPr>
          <w:rFonts w:eastAsiaTheme="minorEastAsia"/>
        </w:rPr>
        <w:t xml:space="preserve">with </w:t>
      </w:r>
      <w:proofErr w:type="spellStart"/>
      <w:r w:rsidR="00ED75BE">
        <w:rPr>
          <w:rFonts w:eastAsiaTheme="minorEastAsia"/>
        </w:rPr>
        <w:t>PCell</w:t>
      </w:r>
      <w:proofErr w:type="spellEnd"/>
      <w:r w:rsidR="00ED75BE">
        <w:rPr>
          <w:rFonts w:eastAsiaTheme="minorEastAsia"/>
        </w:rPr>
        <w:t xml:space="preserve"> </w:t>
      </w:r>
      <w:r>
        <w:rPr>
          <w:rFonts w:eastAsiaTheme="minorEastAsia"/>
          <w:lang w:eastAsia="zh-CN"/>
        </w:rPr>
        <w:t xml:space="preserve">can </w:t>
      </w:r>
      <w:r w:rsidR="00ED75BE">
        <w:rPr>
          <w:rFonts w:eastAsiaTheme="minorEastAsia"/>
          <w:lang w:eastAsia="zh-CN"/>
        </w:rPr>
        <w:t>be configured in</w:t>
      </w:r>
      <w:r>
        <w:rPr>
          <w:rFonts w:eastAsiaTheme="minorEastAsia"/>
          <w:lang w:eastAsia="zh-CN"/>
        </w:rPr>
        <w:t xml:space="preserve"> </w:t>
      </w:r>
      <w:proofErr w:type="spellStart"/>
      <w:r>
        <w:rPr>
          <w:rFonts w:eastAsiaTheme="minorEastAsia"/>
          <w:lang w:eastAsia="zh-CN"/>
        </w:rPr>
        <w:t>SCell</w:t>
      </w:r>
      <w:proofErr w:type="spellEnd"/>
      <w:r w:rsidR="00ED75BE">
        <w:rPr>
          <w:rFonts w:eastAsiaTheme="minorEastAsia"/>
          <w:lang w:eastAsia="zh-CN"/>
        </w:rPr>
        <w:t xml:space="preserve"> to</w:t>
      </w:r>
      <w:r w:rsidR="009714B3">
        <w:rPr>
          <w:rFonts w:eastAsiaTheme="minorEastAsia"/>
          <w:lang w:eastAsia="zh-CN"/>
        </w:rPr>
        <w:t xml:space="preserve"> reduce the PDCCH overhead in </w:t>
      </w:r>
      <w:proofErr w:type="spellStart"/>
      <w:r w:rsidR="009714B3">
        <w:rPr>
          <w:rFonts w:eastAsiaTheme="minorEastAsia"/>
          <w:lang w:eastAsia="zh-CN"/>
        </w:rPr>
        <w:t>PCell</w:t>
      </w:r>
      <w:proofErr w:type="spellEnd"/>
      <w:r w:rsidR="009714B3">
        <w:rPr>
          <w:rFonts w:eastAsiaTheme="minorEastAsia"/>
          <w:lang w:eastAsia="zh-CN"/>
        </w:rPr>
        <w:t>.</w:t>
      </w:r>
      <w:r w:rsidR="00450CFA">
        <w:rPr>
          <w:rFonts w:eastAsiaTheme="minorEastAsia"/>
          <w:lang w:eastAsia="zh-CN"/>
        </w:rPr>
        <w:t xml:space="preserve"> </w:t>
      </w:r>
      <w:r w:rsidR="009714B3">
        <w:rPr>
          <w:rFonts w:eastAsiaTheme="minorEastAsia"/>
          <w:lang w:eastAsia="zh-CN"/>
        </w:rPr>
        <w:t>W</w:t>
      </w:r>
      <w:r w:rsidR="00581A2F">
        <w:rPr>
          <w:rFonts w:eastAsiaTheme="minorEastAsia"/>
          <w:lang w:eastAsia="zh-CN"/>
        </w:rPr>
        <w:t xml:space="preserve">hether and how to off-load USS from </w:t>
      </w:r>
      <w:proofErr w:type="spellStart"/>
      <w:r w:rsidR="00581A2F">
        <w:rPr>
          <w:rFonts w:eastAsiaTheme="minorEastAsia"/>
          <w:lang w:eastAsia="zh-CN"/>
        </w:rPr>
        <w:t>PCell</w:t>
      </w:r>
      <w:proofErr w:type="spellEnd"/>
      <w:r w:rsidR="00581A2F">
        <w:rPr>
          <w:rFonts w:eastAsiaTheme="minorEastAsia"/>
          <w:lang w:eastAsia="zh-CN"/>
        </w:rPr>
        <w:t xml:space="preserve"> to </w:t>
      </w:r>
      <w:proofErr w:type="spellStart"/>
      <w:r w:rsidR="00581A2F">
        <w:rPr>
          <w:rFonts w:eastAsiaTheme="minorEastAsia"/>
          <w:lang w:eastAsia="zh-CN"/>
        </w:rPr>
        <w:t>SCell</w:t>
      </w:r>
      <w:proofErr w:type="spellEnd"/>
      <w:r w:rsidR="00581A2F">
        <w:rPr>
          <w:rFonts w:eastAsiaTheme="minorEastAsia"/>
          <w:lang w:eastAsia="zh-CN"/>
        </w:rPr>
        <w:t xml:space="preserve"> need to be discussed</w:t>
      </w:r>
      <w:r w:rsidR="00ED75BE">
        <w:rPr>
          <w:rFonts w:eastAsiaTheme="minorEastAsia"/>
          <w:lang w:eastAsia="zh-CN"/>
        </w:rPr>
        <w:t>:</w:t>
      </w:r>
    </w:p>
    <w:p w14:paraId="6C23D395" w14:textId="2CA5E95E" w:rsidR="00450CFA" w:rsidRPr="00B83CE0" w:rsidRDefault="00450CFA">
      <w:pPr>
        <w:pStyle w:val="a"/>
      </w:pPr>
      <w:r>
        <w:t>O</w:t>
      </w:r>
      <w:r>
        <w:rPr>
          <w:rFonts w:hint="eastAsia"/>
        </w:rPr>
        <w:t>ff-</w:t>
      </w:r>
      <w:r>
        <w:t xml:space="preserve">load all of USS to </w:t>
      </w:r>
      <w:r w:rsidR="00ED75BE">
        <w:t xml:space="preserve">the </w:t>
      </w:r>
      <w:r>
        <w:t xml:space="preserve">scheduling </w:t>
      </w:r>
      <w:proofErr w:type="spellStart"/>
      <w:r>
        <w:t>SCell</w:t>
      </w:r>
      <w:proofErr w:type="spellEnd"/>
    </w:p>
    <w:p w14:paraId="0163590E" w14:textId="1C60B4B0" w:rsidR="00450CFA" w:rsidRPr="00B83CE0" w:rsidRDefault="00450CFA" w:rsidP="00E75D23">
      <w:pPr>
        <w:ind w:left="840"/>
      </w:pPr>
      <w:r>
        <w:t xml:space="preserve">Non-fallback DCI in USS in scheduling </w:t>
      </w:r>
      <w:proofErr w:type="spellStart"/>
      <w:r>
        <w:t>SCell</w:t>
      </w:r>
      <w:proofErr w:type="spellEnd"/>
      <w:r>
        <w:t xml:space="preserve">, including carrier indication, can be used to cross-scheduling PDSCH/PUSCH in </w:t>
      </w:r>
      <w:proofErr w:type="spellStart"/>
      <w:r>
        <w:t>PCell</w:t>
      </w:r>
      <w:proofErr w:type="spellEnd"/>
      <w:r>
        <w:t xml:space="preserve"> or other </w:t>
      </w:r>
      <w:proofErr w:type="spellStart"/>
      <w:r>
        <w:t>SCells</w:t>
      </w:r>
      <w:proofErr w:type="spellEnd"/>
      <w:r>
        <w:t>.</w:t>
      </w:r>
      <w:r w:rsidR="00715612">
        <w:t xml:space="preserve"> </w:t>
      </w:r>
      <w:r w:rsidR="00FA0C40">
        <w:t xml:space="preserve">Fallback DCI is used only for self-scheduling in </w:t>
      </w:r>
      <w:proofErr w:type="spellStart"/>
      <w:r w:rsidR="00FA0C40">
        <w:t>SCell</w:t>
      </w:r>
      <w:proofErr w:type="spellEnd"/>
      <w:r w:rsidR="00FA0C40">
        <w:t xml:space="preserve"> to avoid the </w:t>
      </w:r>
      <w:r w:rsidR="00FA0C40" w:rsidRPr="00656664">
        <w:rPr>
          <w:rFonts w:eastAsiaTheme="minorEastAsia"/>
        </w:rPr>
        <w:t>ambiguity caused by default CFI field</w:t>
      </w:r>
      <w:r w:rsidR="00FA0C40">
        <w:t xml:space="preserve">. </w:t>
      </w:r>
      <w:r w:rsidR="00715612">
        <w:t xml:space="preserve"> </w:t>
      </w:r>
      <w:r>
        <w:t xml:space="preserve">If </w:t>
      </w:r>
      <w:r w:rsidR="005C4698">
        <w:rPr>
          <w:rFonts w:hint="eastAsia"/>
        </w:rPr>
        <w:t xml:space="preserve">the </w:t>
      </w:r>
      <w:r>
        <w:t xml:space="preserve">scheduling </w:t>
      </w:r>
      <w:proofErr w:type="spellStart"/>
      <w:r>
        <w:t>SCell</w:t>
      </w:r>
      <w:proofErr w:type="spellEnd"/>
      <w:r>
        <w:t xml:space="preserve"> is invalid, fallback DCI</w:t>
      </w:r>
      <w:r w:rsidR="005C4698">
        <w:t>s</w:t>
      </w:r>
      <w:r>
        <w:t xml:space="preserve"> in CSS </w:t>
      </w:r>
      <w:r w:rsidR="005C4698">
        <w:t xml:space="preserve">can </w:t>
      </w:r>
      <w:r>
        <w:t xml:space="preserve">be used for self-scheduling for </w:t>
      </w:r>
      <w:proofErr w:type="spellStart"/>
      <w:r>
        <w:t>PCell</w:t>
      </w:r>
      <w:proofErr w:type="spellEnd"/>
      <w:r>
        <w:t>.</w:t>
      </w:r>
    </w:p>
    <w:p w14:paraId="535E9421" w14:textId="4B11B541" w:rsidR="00450CFA" w:rsidRDefault="00450CFA">
      <w:pPr>
        <w:pStyle w:val="a"/>
      </w:pPr>
      <w:r>
        <w:t xml:space="preserve">Off-load partial of USS to scheduling </w:t>
      </w:r>
      <w:proofErr w:type="spellStart"/>
      <w:r>
        <w:t>SCell</w:t>
      </w:r>
      <w:proofErr w:type="spellEnd"/>
    </w:p>
    <w:p w14:paraId="08AEA744" w14:textId="598307AC" w:rsidR="001D6EB5" w:rsidRDefault="001D6EB5" w:rsidP="00E75D23">
      <w:r>
        <w:t xml:space="preserve">                                     </w:t>
      </w:r>
    </w:p>
    <w:p w14:paraId="1F5E8F36" w14:textId="4B421091" w:rsidR="00FA0C40" w:rsidRDefault="00FA0C40" w:rsidP="00431EF3">
      <w:pPr>
        <w:jc w:val="center"/>
      </w:pPr>
      <w:r>
        <w:object w:dxaOrig="18600" w:dyaOrig="6150" w14:anchorId="09A8C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pt;height:109.15pt" o:ole="">
            <v:imagedata r:id="rId8" o:title=""/>
          </v:shape>
          <o:OLEObject Type="Embed" ProgID="Visio.Drawing.15" ShapeID="_x0000_i1025" DrawAspect="Content" ObjectID="_1665037120" r:id="rId9"/>
        </w:object>
      </w:r>
    </w:p>
    <w:p w14:paraId="4CB1B69F" w14:textId="3D15A5D5" w:rsidR="001D6EB5" w:rsidRPr="00B83CE0" w:rsidRDefault="001D6EB5" w:rsidP="00431EF3">
      <w:pPr>
        <w:jc w:val="center"/>
      </w:pPr>
      <w:r>
        <w:t>Figure 1. Off-load partial USS from PCell to SCell</w:t>
      </w:r>
    </w:p>
    <w:p w14:paraId="0FDA97BF" w14:textId="3B8B6FFC" w:rsidR="00091679" w:rsidRDefault="001D6EB5" w:rsidP="00E75D23">
      <w:pPr>
        <w:ind w:left="840"/>
      </w:pPr>
      <w:r>
        <w:t xml:space="preserve">To ensure the </w:t>
      </w:r>
      <w:r w:rsidR="00091679" w:rsidRPr="00091679">
        <w:t>feasible</w:t>
      </w:r>
      <w:r w:rsidR="00091679">
        <w:t xml:space="preserve"> of </w:t>
      </w:r>
      <w:r w:rsidR="006B66C5">
        <w:t xml:space="preserve">flexible </w:t>
      </w:r>
      <w:r>
        <w:t>self-scheduling</w:t>
      </w:r>
      <w:r w:rsidR="00091679">
        <w:t xml:space="preserve"> for PCell, partial of USS </w:t>
      </w:r>
      <w:r w:rsidR="006B66C5">
        <w:t>can</w:t>
      </w:r>
      <w:r w:rsidR="00091679">
        <w:t xml:space="preserve"> be remained</w:t>
      </w:r>
      <w:r w:rsidR="006B66C5">
        <w:t xml:space="preserve"> in PCell</w:t>
      </w:r>
      <w:r w:rsidR="00091679">
        <w:t xml:space="preserve">. </w:t>
      </w:r>
      <w:r w:rsidR="00450CFA">
        <w:t>The remain</w:t>
      </w:r>
      <w:r w:rsidR="006B66C5">
        <w:t>ed</w:t>
      </w:r>
      <w:r w:rsidR="00450CFA">
        <w:t xml:space="preserve"> USS </w:t>
      </w:r>
      <w:r w:rsidR="006B66C5">
        <w:t xml:space="preserve">is </w:t>
      </w:r>
      <w:r w:rsidR="00450CFA">
        <w:t>used</w:t>
      </w:r>
      <w:r w:rsidR="00144452">
        <w:t xml:space="preserve"> for </w:t>
      </w:r>
      <w:r w:rsidR="00680532">
        <w:t xml:space="preserve">self-scheduling, </w:t>
      </w:r>
      <w:r w:rsidR="005C4698">
        <w:t>as</w:t>
      </w:r>
      <w:r w:rsidR="006B66C5">
        <w:t xml:space="preserve"> s</w:t>
      </w:r>
      <w:r>
        <w:t>how</w:t>
      </w:r>
      <w:r w:rsidR="005C4698">
        <w:t>n in</w:t>
      </w:r>
      <w:r>
        <w:t xml:space="preserve"> Figure 1</w:t>
      </w:r>
      <w:r w:rsidR="00450CFA">
        <w:t xml:space="preserve">. </w:t>
      </w:r>
      <w:r w:rsidR="00BA1B0B">
        <w:t xml:space="preserve">It will be more </w:t>
      </w:r>
      <w:r w:rsidR="00BA1B0B" w:rsidRPr="00BA1B0B">
        <w:t>flexible</w:t>
      </w:r>
      <w:r w:rsidR="00144452">
        <w:t xml:space="preserve"> and </w:t>
      </w:r>
      <w:r w:rsidR="00144452" w:rsidRPr="00144452">
        <w:t>effective</w:t>
      </w:r>
      <w:r w:rsidR="00FA0700">
        <w:t xml:space="preserve"> </w:t>
      </w:r>
      <w:r w:rsidR="005C4698">
        <w:t xml:space="preserve">to support </w:t>
      </w:r>
      <w:r w:rsidR="00FA0700">
        <w:t>unicast transmission</w:t>
      </w:r>
      <w:r w:rsidR="00995DA2">
        <w:rPr>
          <w:rFonts w:hint="eastAsia"/>
        </w:rPr>
        <w:t xml:space="preserve"> during</w:t>
      </w:r>
      <w:r w:rsidR="005C4698">
        <w:rPr>
          <w:rFonts w:hint="eastAsia"/>
        </w:rPr>
        <w:t xml:space="preserve"> </w:t>
      </w:r>
      <w:r w:rsidR="005C4698">
        <w:t>reconfiguration of cross-c</w:t>
      </w:r>
      <w:r w:rsidR="005C4698" w:rsidRPr="00170378">
        <w:t>arrier</w:t>
      </w:r>
      <w:r w:rsidR="005C4698">
        <w:t xml:space="preserve"> scheduling, reconfiguration of </w:t>
      </w:r>
      <w:r w:rsidR="00995DA2">
        <w:t>SCell and</w:t>
      </w:r>
      <w:r w:rsidR="005C4698">
        <w:t xml:space="preserve"> SCell dormancy. </w:t>
      </w:r>
    </w:p>
    <w:p w14:paraId="100D1214" w14:textId="487252B6" w:rsidR="00BA1B0B" w:rsidRPr="00656664" w:rsidRDefault="005C4698" w:rsidP="00E75D23">
      <w:pPr>
        <w:ind w:left="840"/>
        <w:rPr>
          <w:rFonts w:eastAsiaTheme="minorEastAsia"/>
        </w:rPr>
      </w:pPr>
      <w:r>
        <w:t>Furthermore</w:t>
      </w:r>
      <w:r w:rsidR="00B808C8">
        <w:t>, the off-loaded</w:t>
      </w:r>
      <w:r w:rsidRPr="005C4698">
        <w:t xml:space="preserve"> </w:t>
      </w:r>
      <w:r>
        <w:t>partial of</w:t>
      </w:r>
      <w:r w:rsidR="00B808C8">
        <w:t xml:space="preserve"> USS </w:t>
      </w:r>
      <w:r>
        <w:t xml:space="preserve">can </w:t>
      </w:r>
      <w:r w:rsidR="00B808C8">
        <w:t>be regard</w:t>
      </w:r>
      <w:r>
        <w:t>ed</w:t>
      </w:r>
      <w:r w:rsidR="00B808C8">
        <w:t xml:space="preserve"> as power saving option. </w:t>
      </w:r>
      <w:r w:rsidR="00091679">
        <w:t>When</w:t>
      </w:r>
      <w:r w:rsidR="00B808C8">
        <w:t xml:space="preserve"> scheduling SCell is invalid, </w:t>
      </w:r>
      <w:r w:rsidR="00680532">
        <w:t xml:space="preserve">the partial of USS in SCell </w:t>
      </w:r>
      <w:r w:rsidR="00FA0700">
        <w:t>is not monitored</w:t>
      </w:r>
      <w:r>
        <w:t>,</w:t>
      </w:r>
      <w:r w:rsidR="00680532">
        <w:t xml:space="preserve"> the reduction of </w:t>
      </w:r>
      <w:r w:rsidR="00091679">
        <w:t xml:space="preserve">the total </w:t>
      </w:r>
      <w:r w:rsidR="00680532">
        <w:t xml:space="preserve">monitored </w:t>
      </w:r>
      <w:r w:rsidR="00091679">
        <w:t>PDCC</w:t>
      </w:r>
      <w:r w:rsidR="00680532">
        <w:t>H candidates</w:t>
      </w:r>
      <w:r w:rsidR="00FA0700">
        <w:t xml:space="preserve"> </w:t>
      </w:r>
      <w:r>
        <w:t>is achieved, i.e. only</w:t>
      </w:r>
      <w:r w:rsidR="00FA0700">
        <w:t xml:space="preserve"> self-scheduling </w:t>
      </w:r>
      <w:r>
        <w:t xml:space="preserve">on PCell </w:t>
      </w:r>
      <w:r w:rsidR="00FA0700">
        <w:t xml:space="preserve">is applied. </w:t>
      </w:r>
    </w:p>
    <w:p w14:paraId="7F51B53A" w14:textId="77777777" w:rsidR="00431EF3" w:rsidRDefault="00431EF3" w:rsidP="00B83CE0">
      <w:pPr>
        <w:spacing w:after="120"/>
        <w:jc w:val="both"/>
        <w:rPr>
          <w:rFonts w:eastAsiaTheme="minorEastAsia"/>
          <w:b/>
          <w:i/>
          <w:lang w:eastAsia="zh-CN"/>
        </w:rPr>
      </w:pPr>
    </w:p>
    <w:p w14:paraId="74899E0C" w14:textId="12CA47F3" w:rsidR="00B81DA2" w:rsidRDefault="00450CFA" w:rsidP="00B83CE0">
      <w:pPr>
        <w:spacing w:after="120"/>
        <w:jc w:val="both"/>
        <w:rPr>
          <w:rFonts w:eastAsiaTheme="minorEastAsia"/>
        </w:rPr>
      </w:pPr>
      <w:r>
        <w:rPr>
          <w:rFonts w:eastAsiaTheme="minorEastAsia"/>
          <w:b/>
          <w:i/>
          <w:lang w:eastAsia="zh-CN"/>
        </w:rPr>
        <w:t xml:space="preserve">Proposal </w:t>
      </w:r>
      <w:r w:rsidR="00D27461">
        <w:rPr>
          <w:rFonts w:eastAsiaTheme="minorEastAsia"/>
          <w:b/>
          <w:i/>
          <w:lang w:eastAsia="zh-CN"/>
        </w:rPr>
        <w:t>2</w:t>
      </w:r>
      <w:r>
        <w:rPr>
          <w:rFonts w:eastAsiaTheme="minorEastAsia"/>
          <w:b/>
          <w:i/>
          <w:lang w:eastAsia="zh-CN"/>
        </w:rPr>
        <w:t xml:space="preserve">: USS can be configured in </w:t>
      </w:r>
      <w:r w:rsidR="00C33B93">
        <w:rPr>
          <w:rFonts w:eastAsiaTheme="minorEastAsia"/>
          <w:b/>
          <w:i/>
          <w:lang w:eastAsia="zh-CN"/>
        </w:rPr>
        <w:t xml:space="preserve">both on PCell and </w:t>
      </w:r>
      <w:r>
        <w:rPr>
          <w:rFonts w:eastAsiaTheme="minorEastAsia"/>
          <w:b/>
          <w:i/>
          <w:lang w:eastAsia="zh-CN"/>
        </w:rPr>
        <w:t>SCell.</w:t>
      </w:r>
    </w:p>
    <w:p w14:paraId="478E922A" w14:textId="6603F2A5" w:rsidR="009A3E66" w:rsidRPr="00FD0A7F" w:rsidRDefault="009A3E66">
      <w:pPr>
        <w:pStyle w:val="a"/>
        <w:numPr>
          <w:ilvl w:val="0"/>
          <w:numId w:val="6"/>
        </w:numPr>
      </w:pPr>
      <w:r w:rsidRPr="00FB3206">
        <w:t>Whether</w:t>
      </w:r>
      <w:r>
        <w:t xml:space="preserve"> </w:t>
      </w:r>
      <w:r w:rsidR="006D3EEE">
        <w:t>a</w:t>
      </w:r>
      <w:r>
        <w:t xml:space="preserve"> scheduling SCell can be deactivated and dormant, if </w:t>
      </w:r>
      <w:r w:rsidR="00FB3206">
        <w:t xml:space="preserve">PCell/PSCell is </w:t>
      </w:r>
      <w:r>
        <w:t>schedul</w:t>
      </w:r>
      <w:r w:rsidR="00FB3206">
        <w:t xml:space="preserve">ed </w:t>
      </w:r>
      <w:r w:rsidR="00FB3206">
        <w:rPr>
          <w:rFonts w:hint="eastAsia"/>
        </w:rPr>
        <w:t>by the</w:t>
      </w:r>
      <w:r>
        <w:t xml:space="preserve"> SCell</w:t>
      </w:r>
      <w:r w:rsidR="00FB3206">
        <w:t>?</w:t>
      </w:r>
    </w:p>
    <w:p w14:paraId="438A3218" w14:textId="3EB80D1D" w:rsidR="009A3E66" w:rsidRPr="00B83CE0" w:rsidRDefault="00BA1B0B" w:rsidP="00E75D23">
      <w:pPr>
        <w:spacing w:after="120"/>
        <w:jc w:val="both"/>
        <w:rPr>
          <w:rFonts w:eastAsiaTheme="minorEastAsia"/>
          <w:lang w:eastAsia="zh-CN"/>
        </w:rPr>
      </w:pPr>
      <w:r>
        <w:rPr>
          <w:rFonts w:eastAsiaTheme="minorEastAsia" w:hint="eastAsia"/>
          <w:lang w:eastAsia="zh-CN"/>
        </w:rPr>
        <w:t>In Rel-15/16, deactivation or dormancy is allowed for SCell</w:t>
      </w:r>
      <w:r w:rsidR="002C3C75">
        <w:rPr>
          <w:rFonts w:eastAsiaTheme="minorEastAsia" w:hint="eastAsia"/>
          <w:lang w:eastAsia="zh-CN"/>
        </w:rPr>
        <w:t xml:space="preserve"> </w:t>
      </w:r>
      <w:r w:rsidR="002C3C75">
        <w:rPr>
          <w:rFonts w:eastAsiaTheme="minorEastAsia"/>
          <w:lang w:eastAsia="zh-CN"/>
        </w:rPr>
        <w:t>and it should be regarded as baseline.</w:t>
      </w:r>
      <w:r>
        <w:rPr>
          <w:rFonts w:eastAsiaTheme="minorEastAsia"/>
          <w:lang w:eastAsia="zh-CN"/>
        </w:rPr>
        <w:t xml:space="preserve"> </w:t>
      </w:r>
    </w:p>
    <w:p w14:paraId="422DDCA4" w14:textId="690C09B4" w:rsidR="00BA1B0B" w:rsidRPr="00B83CE0" w:rsidRDefault="00BA1B0B">
      <w:pPr>
        <w:pStyle w:val="a"/>
        <w:numPr>
          <w:ilvl w:val="0"/>
          <w:numId w:val="9"/>
        </w:numPr>
      </w:pPr>
      <w:r w:rsidRPr="00B83CE0">
        <w:lastRenderedPageBreak/>
        <w:t>Deactivation for s</w:t>
      </w:r>
      <w:r w:rsidR="009A3E66" w:rsidRPr="00B83CE0">
        <w:t xml:space="preserve">cheduling SCell </w:t>
      </w:r>
    </w:p>
    <w:p w14:paraId="27098AD0" w14:textId="6201E942" w:rsidR="00286B11" w:rsidRDefault="00FE7B2C" w:rsidP="002C3C75">
      <w:pPr>
        <w:ind w:leftChars="213" w:left="426"/>
        <w:jc w:val="both"/>
        <w:rPr>
          <w:rFonts w:eastAsiaTheme="minorEastAsia"/>
        </w:rPr>
      </w:pPr>
      <w:r w:rsidRPr="00B83CE0">
        <w:rPr>
          <w:rFonts w:eastAsiaTheme="minorEastAsia"/>
        </w:rPr>
        <w:t xml:space="preserve">If scheduling SCell </w:t>
      </w:r>
      <w:r>
        <w:rPr>
          <w:rFonts w:eastAsiaTheme="minorEastAsia"/>
        </w:rPr>
        <w:t>need to be</w:t>
      </w:r>
      <w:r w:rsidRPr="00B83CE0">
        <w:rPr>
          <w:rFonts w:eastAsiaTheme="minorEastAsia"/>
        </w:rPr>
        <w:t xml:space="preserve"> deactivated, </w:t>
      </w:r>
      <w:r w:rsidR="00D27461">
        <w:rPr>
          <w:rFonts w:eastAsiaTheme="minorEastAsia"/>
        </w:rPr>
        <w:t xml:space="preserve">USS in SCell cannot be used and </w:t>
      </w:r>
      <w:r w:rsidRPr="00B83CE0">
        <w:rPr>
          <w:rFonts w:eastAsiaTheme="minorEastAsia"/>
        </w:rPr>
        <w:t>cross-scheduling for P</w:t>
      </w:r>
      <w:r w:rsidR="00D27461">
        <w:rPr>
          <w:rFonts w:eastAsiaTheme="minorEastAsia"/>
        </w:rPr>
        <w:t>Cell is not applied</w:t>
      </w:r>
      <w:r w:rsidRPr="00B83CE0">
        <w:rPr>
          <w:rFonts w:eastAsiaTheme="minorEastAsia"/>
        </w:rPr>
        <w:t xml:space="preserve">. </w:t>
      </w:r>
      <w:r w:rsidR="002C3C75">
        <w:rPr>
          <w:rFonts w:eastAsiaTheme="minorEastAsia"/>
        </w:rPr>
        <w:t>However,</w:t>
      </w:r>
      <w:r w:rsidR="002C3C75">
        <w:rPr>
          <w:rFonts w:eastAsiaTheme="minorEastAsia"/>
          <w:lang w:eastAsia="zh-CN"/>
        </w:rPr>
        <w:t>a</w:t>
      </w:r>
      <w:r w:rsidR="00286B11">
        <w:rPr>
          <w:rFonts w:eastAsiaTheme="minorEastAsia" w:hint="eastAsia"/>
          <w:lang w:eastAsia="zh-CN"/>
        </w:rPr>
        <w:t xml:space="preserve">ccording to </w:t>
      </w:r>
      <w:r w:rsidR="00286B11" w:rsidRPr="00431EF3">
        <w:rPr>
          <w:rFonts w:eastAsiaTheme="minorEastAsia"/>
          <w:lang w:eastAsia="zh-CN"/>
        </w:rPr>
        <w:t>Proposal 1 and 2</w:t>
      </w:r>
      <w:r w:rsidR="00286B11">
        <w:rPr>
          <w:rFonts w:eastAsiaTheme="minorEastAsia" w:hint="eastAsia"/>
          <w:lang w:eastAsia="zh-CN"/>
        </w:rPr>
        <w:t xml:space="preserve">, </w:t>
      </w:r>
      <w:r w:rsidR="00286B11">
        <w:rPr>
          <w:rFonts w:eastAsiaTheme="minorEastAsia"/>
          <w:lang w:eastAsia="zh-CN"/>
        </w:rPr>
        <w:t xml:space="preserve">CSS </w:t>
      </w:r>
      <w:r w:rsidR="00715612">
        <w:rPr>
          <w:rFonts w:eastAsiaTheme="minorEastAsia"/>
          <w:lang w:eastAsia="zh-CN"/>
        </w:rPr>
        <w:t xml:space="preserve">and remaining USS </w:t>
      </w:r>
      <w:r w:rsidR="00286B11">
        <w:rPr>
          <w:rFonts w:eastAsiaTheme="minorEastAsia"/>
          <w:lang w:eastAsia="zh-CN"/>
        </w:rPr>
        <w:t>in PCell achieves fallback scheduling</w:t>
      </w:r>
      <w:r w:rsidR="00715612">
        <w:rPr>
          <w:rFonts w:eastAsiaTheme="minorEastAsia"/>
          <w:lang w:eastAsia="zh-CN"/>
        </w:rPr>
        <w:t xml:space="preserve">. So it is </w:t>
      </w:r>
      <w:r w:rsidR="002C3C75">
        <w:rPr>
          <w:rFonts w:eastAsiaTheme="minorEastAsia"/>
          <w:lang w:eastAsia="zh-CN"/>
        </w:rPr>
        <w:t>allowed</w:t>
      </w:r>
      <w:r w:rsidR="00715612">
        <w:rPr>
          <w:rFonts w:eastAsiaTheme="minorEastAsia"/>
          <w:lang w:eastAsia="zh-CN"/>
        </w:rPr>
        <w:t xml:space="preserve"> for</w:t>
      </w:r>
      <w:r w:rsidR="00286B11">
        <w:rPr>
          <w:rFonts w:eastAsiaTheme="minorEastAsia"/>
          <w:lang w:eastAsia="zh-CN"/>
        </w:rPr>
        <w:t xml:space="preserve"> data transmission</w:t>
      </w:r>
      <w:r w:rsidR="00715612">
        <w:rPr>
          <w:rFonts w:eastAsiaTheme="minorEastAsia"/>
          <w:lang w:eastAsia="zh-CN"/>
        </w:rPr>
        <w:t xml:space="preserve"> and reconfiguration procedure</w:t>
      </w:r>
      <w:r w:rsidR="00286B11">
        <w:rPr>
          <w:rFonts w:eastAsiaTheme="minorEastAsia"/>
          <w:lang w:eastAsia="zh-CN"/>
        </w:rPr>
        <w:t xml:space="preserve"> in PCell.</w:t>
      </w:r>
      <w:r w:rsidR="00715612">
        <w:rPr>
          <w:rFonts w:eastAsiaTheme="minorEastAsia"/>
          <w:lang w:eastAsia="zh-CN"/>
        </w:rPr>
        <w:t xml:space="preserve"> </w:t>
      </w:r>
    </w:p>
    <w:p w14:paraId="6930D945" w14:textId="7E107DC1" w:rsidR="00FE7B2C" w:rsidRPr="00B0492F" w:rsidRDefault="00FE7B2C" w:rsidP="00E75D23">
      <w:pPr>
        <w:ind w:leftChars="213" w:left="426"/>
        <w:jc w:val="both"/>
      </w:pPr>
    </w:p>
    <w:p w14:paraId="3A1DC14E" w14:textId="77777777" w:rsidR="00BA1B0B" w:rsidRDefault="00BA1B0B">
      <w:pPr>
        <w:pStyle w:val="a"/>
        <w:numPr>
          <w:ilvl w:val="0"/>
          <w:numId w:val="9"/>
        </w:numPr>
      </w:pPr>
      <w:r w:rsidRPr="00B83CE0">
        <w:t>Dormancy for scheduling SCell</w:t>
      </w:r>
    </w:p>
    <w:p w14:paraId="56ABF1B1" w14:textId="0A4F38A5" w:rsidR="008B2CC9" w:rsidRPr="00B83CE0" w:rsidRDefault="008B2CC9" w:rsidP="00E75D23">
      <w:pPr>
        <w:ind w:left="420"/>
      </w:pPr>
      <w:r w:rsidRPr="00B83CE0">
        <w:t>Dorma</w:t>
      </w:r>
      <w:r>
        <w:t>n</w:t>
      </w:r>
      <w:r w:rsidRPr="00B83CE0">
        <w:t>cy</w:t>
      </w:r>
      <w:r>
        <w:t xml:space="preserve"> is used for power saving in CA scenario. It </w:t>
      </w:r>
      <w:r w:rsidR="006D3EEE">
        <w:t xml:space="preserve">is </w:t>
      </w:r>
      <w:r>
        <w:t xml:space="preserve">also </w:t>
      </w:r>
      <w:r w:rsidR="006D3EEE">
        <w:t xml:space="preserve">meaningful </w:t>
      </w:r>
      <w:r>
        <w:t xml:space="preserve">for cross-scheduling case. When scheduling SCell is dormant, the PDCCH monitoring in SCell </w:t>
      </w:r>
      <w:r w:rsidR="00431EF3">
        <w:t>stop</w:t>
      </w:r>
      <w:r w:rsidR="002C3C75">
        <w:t>s</w:t>
      </w:r>
      <w:r w:rsidR="006D3EEE">
        <w:t>, a</w:t>
      </w:r>
      <w:r>
        <w:t xml:space="preserve">nd self-scheduling for PCell </w:t>
      </w:r>
      <w:r w:rsidR="006D3EEE">
        <w:t>shall be</w:t>
      </w:r>
      <w:r>
        <w:t xml:space="preserve"> used.</w:t>
      </w:r>
    </w:p>
    <w:p w14:paraId="61257909" w14:textId="77777777" w:rsidR="009A3E66" w:rsidRPr="00884501" w:rsidRDefault="009A3E66" w:rsidP="00B83CE0">
      <w:pPr>
        <w:spacing w:after="120"/>
        <w:jc w:val="both"/>
        <w:rPr>
          <w:rFonts w:eastAsiaTheme="minorEastAsia"/>
        </w:rPr>
      </w:pPr>
    </w:p>
    <w:p w14:paraId="1DA8F283" w14:textId="0A2B8C34" w:rsidR="00244437" w:rsidRPr="00244437" w:rsidRDefault="003239BE" w:rsidP="00E75D23">
      <w:pPr>
        <w:jc w:val="both"/>
        <w:rPr>
          <w:rFonts w:eastAsiaTheme="minorEastAsia"/>
          <w:b/>
          <w:i/>
          <w:lang w:eastAsia="zh-CN"/>
        </w:rPr>
      </w:pPr>
      <w:r>
        <w:rPr>
          <w:rFonts w:eastAsiaTheme="minorEastAsia" w:hint="eastAsia"/>
          <w:b/>
          <w:i/>
          <w:lang w:eastAsia="zh-CN"/>
        </w:rPr>
        <w:t xml:space="preserve">Proposal </w:t>
      </w:r>
      <w:r w:rsidR="00D27461">
        <w:rPr>
          <w:rFonts w:eastAsiaTheme="minorEastAsia"/>
          <w:b/>
          <w:i/>
          <w:lang w:eastAsia="zh-CN"/>
        </w:rPr>
        <w:t>3</w:t>
      </w:r>
      <w:r>
        <w:rPr>
          <w:rFonts w:eastAsiaTheme="minorEastAsia" w:hint="eastAsia"/>
          <w:b/>
          <w:i/>
          <w:lang w:eastAsia="zh-CN"/>
        </w:rPr>
        <w:t xml:space="preserve">: </w:t>
      </w:r>
      <w:r w:rsidR="006D3EEE">
        <w:rPr>
          <w:rFonts w:eastAsiaTheme="minorEastAsia"/>
          <w:b/>
          <w:i/>
          <w:lang w:eastAsia="zh-CN"/>
        </w:rPr>
        <w:t>B</w:t>
      </w:r>
      <w:r>
        <w:rPr>
          <w:rFonts w:eastAsiaTheme="minorEastAsia" w:hint="eastAsia"/>
          <w:b/>
          <w:i/>
          <w:lang w:eastAsia="zh-CN"/>
        </w:rPr>
        <w:t>oth deactivation and dormancy are allowed for scheduling SCell</w:t>
      </w:r>
      <w:r>
        <w:rPr>
          <w:rFonts w:eastAsiaTheme="minorEastAsia"/>
          <w:b/>
          <w:i/>
          <w:lang w:eastAsia="zh-CN"/>
        </w:rPr>
        <w:t>.</w:t>
      </w:r>
    </w:p>
    <w:p w14:paraId="49C0B35B" w14:textId="435C67FC" w:rsidR="00190861" w:rsidRPr="00280038" w:rsidRDefault="00CE2FDF" w:rsidP="00B83CE0">
      <w:pPr>
        <w:pStyle w:val="1"/>
        <w:jc w:val="both"/>
      </w:pPr>
      <w:r w:rsidRPr="00280038">
        <w:t>Conclusions</w:t>
      </w:r>
    </w:p>
    <w:p w14:paraId="330A35B9" w14:textId="5A1378C6" w:rsidR="00DD01C6" w:rsidRPr="00594105" w:rsidRDefault="00CE2FDF" w:rsidP="00391912">
      <w:pPr>
        <w:pStyle w:val="a1"/>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E852F6">
        <w:rPr>
          <w:rFonts w:eastAsia="宋体"/>
          <w:lang w:eastAsia="zh-CN"/>
        </w:rPr>
        <w:t>cross-carrier scheuling</w:t>
      </w:r>
      <w:r w:rsidR="00190861">
        <w:rPr>
          <w:rFonts w:eastAsia="宋体" w:hint="eastAsia"/>
          <w:lang w:eastAsia="zh-CN"/>
        </w:rPr>
        <w:t xml:space="preserve">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14:paraId="0D3EE067" w14:textId="77777777" w:rsidR="00D27461" w:rsidRDefault="003239BE" w:rsidP="00B83CE0">
      <w:pPr>
        <w:spacing w:after="120"/>
        <w:jc w:val="both"/>
        <w:rPr>
          <w:rFonts w:eastAsiaTheme="minorEastAsia"/>
          <w:b/>
          <w:i/>
          <w:lang w:eastAsia="zh-CN"/>
        </w:rPr>
      </w:pPr>
      <w:r>
        <w:rPr>
          <w:rFonts w:eastAsiaTheme="minorEastAsia"/>
          <w:b/>
          <w:i/>
          <w:lang w:eastAsia="zh-CN"/>
        </w:rPr>
        <w:t>Proposal 1: CSS need to be configured in PCell</w:t>
      </w:r>
      <w:r w:rsidR="00D27461">
        <w:rPr>
          <w:rFonts w:eastAsiaTheme="minorEastAsia"/>
          <w:b/>
          <w:i/>
          <w:lang w:eastAsia="zh-CN"/>
        </w:rPr>
        <w:t>.</w:t>
      </w:r>
    </w:p>
    <w:p w14:paraId="487ECBF1" w14:textId="23C8BD65" w:rsidR="003239BE" w:rsidRPr="00B01C9D" w:rsidRDefault="00D27461" w:rsidP="00B83CE0">
      <w:pPr>
        <w:spacing w:after="120"/>
        <w:jc w:val="both"/>
        <w:rPr>
          <w:rFonts w:eastAsiaTheme="minorEastAsia"/>
          <w:b/>
          <w:i/>
          <w:lang w:eastAsia="zh-CN"/>
        </w:rPr>
      </w:pPr>
      <w:r>
        <w:rPr>
          <w:rFonts w:eastAsiaTheme="minorEastAsia" w:hint="eastAsia"/>
          <w:b/>
          <w:i/>
          <w:lang w:eastAsia="zh-CN"/>
        </w:rPr>
        <w:t xml:space="preserve">Proposal 2: </w:t>
      </w:r>
      <w:r w:rsidR="003239BE">
        <w:rPr>
          <w:rFonts w:eastAsiaTheme="minorEastAsia"/>
          <w:b/>
          <w:i/>
          <w:lang w:eastAsia="zh-CN"/>
        </w:rPr>
        <w:t>USS can be configured in scheduling SCell.</w:t>
      </w:r>
    </w:p>
    <w:p w14:paraId="38631DA4" w14:textId="71E6CC57" w:rsidR="000868E1" w:rsidRPr="00431EF3" w:rsidRDefault="003239BE" w:rsidP="00431EF3">
      <w:pPr>
        <w:ind w:left="420" w:hanging="420"/>
        <w:jc w:val="both"/>
        <w:rPr>
          <w:rFonts w:eastAsiaTheme="minorEastAsia"/>
          <w:b/>
          <w:i/>
          <w:lang w:eastAsia="zh-CN"/>
        </w:rPr>
      </w:pPr>
      <w:r>
        <w:rPr>
          <w:rFonts w:eastAsiaTheme="minorEastAsia" w:hint="eastAsia"/>
          <w:b/>
          <w:i/>
          <w:lang w:eastAsia="zh-CN"/>
        </w:rPr>
        <w:t xml:space="preserve">Proposal </w:t>
      </w:r>
      <w:r w:rsidR="00D27461">
        <w:rPr>
          <w:rFonts w:eastAsiaTheme="minorEastAsia"/>
          <w:b/>
          <w:i/>
          <w:lang w:eastAsia="zh-CN"/>
        </w:rPr>
        <w:t>3</w:t>
      </w:r>
      <w:r>
        <w:rPr>
          <w:rFonts w:eastAsiaTheme="minorEastAsia" w:hint="eastAsia"/>
          <w:b/>
          <w:i/>
          <w:lang w:eastAsia="zh-CN"/>
        </w:rPr>
        <w:t xml:space="preserve">: </w:t>
      </w:r>
      <w:r w:rsidR="00431EF3">
        <w:rPr>
          <w:rFonts w:eastAsiaTheme="minorEastAsia"/>
          <w:b/>
          <w:i/>
          <w:lang w:eastAsia="zh-CN"/>
        </w:rPr>
        <w:t>B</w:t>
      </w:r>
      <w:r>
        <w:rPr>
          <w:rFonts w:eastAsiaTheme="minorEastAsia" w:hint="eastAsia"/>
          <w:b/>
          <w:i/>
          <w:lang w:eastAsia="zh-CN"/>
        </w:rPr>
        <w:t>oth deactivation and dormancy are allowed for scheduling SCell</w:t>
      </w:r>
      <w:r w:rsidR="00431EF3">
        <w:rPr>
          <w:rFonts w:eastAsiaTheme="minorEastAsia"/>
          <w:b/>
          <w:i/>
          <w:lang w:eastAsia="zh-CN"/>
        </w:rPr>
        <w:t>.</w:t>
      </w:r>
    </w:p>
    <w:p w14:paraId="34ACB1F8" w14:textId="77777777" w:rsidR="00E2650C" w:rsidRDefault="00E2650C" w:rsidP="00B83CE0">
      <w:pPr>
        <w:pStyle w:val="1"/>
        <w:jc w:val="both"/>
        <w:rPr>
          <w:rFonts w:ascii="Times New Roman" w:hAnsi="Times New Roman" w:cs="Times New Roman"/>
        </w:rPr>
      </w:pPr>
      <w:r w:rsidRPr="00CB6034">
        <w:rPr>
          <w:rFonts w:ascii="Times New Roman" w:hAnsi="Times New Roman" w:cs="Times New Roman"/>
        </w:rPr>
        <w:t>References</w:t>
      </w:r>
    </w:p>
    <w:p w14:paraId="2EA869BF" w14:textId="44A4FA53" w:rsidR="00F34EFD" w:rsidRPr="00215C33" w:rsidRDefault="003239BE" w:rsidP="00B83CE0">
      <w:pPr>
        <w:numPr>
          <w:ilvl w:val="0"/>
          <w:numId w:val="5"/>
        </w:numPr>
        <w:spacing w:after="120"/>
        <w:jc w:val="both"/>
        <w:rPr>
          <w:rFonts w:eastAsia="宋体"/>
          <w:color w:val="000000"/>
          <w:szCs w:val="20"/>
          <w:lang w:eastAsia="zh-CN"/>
        </w:rPr>
      </w:pPr>
      <w:r w:rsidRPr="00E75D23">
        <w:rPr>
          <w:rFonts w:cs="Arial"/>
          <w:szCs w:val="20"/>
        </w:rPr>
        <w:t>R1-2007442</w:t>
      </w:r>
      <w:r w:rsidR="00F34EFD" w:rsidRPr="00E75D23">
        <w:rPr>
          <w:rFonts w:cs="Arial"/>
          <w:szCs w:val="20"/>
        </w:rPr>
        <w:t xml:space="preserve"> </w:t>
      </w:r>
      <w:r w:rsidRPr="00E75D23">
        <w:rPr>
          <w:rFonts w:cs="Arial"/>
          <w:szCs w:val="20"/>
        </w:rPr>
        <w:t>Summary of NR Dynamic spectrum sharing (DSS) in Email discussion [102-e-NR-DSS-DC_enh2-01]</w:t>
      </w:r>
    </w:p>
    <w:p w14:paraId="718B2E9D" w14:textId="6BC877AF" w:rsidR="00E134AA" w:rsidRPr="000A166D" w:rsidRDefault="00E134AA" w:rsidP="00B83CE0">
      <w:pPr>
        <w:spacing w:after="120"/>
        <w:ind w:left="420"/>
        <w:jc w:val="both"/>
        <w:rPr>
          <w:rFonts w:eastAsia="宋体"/>
          <w:color w:val="000000"/>
          <w:lang w:eastAsia="zh-CN"/>
        </w:rPr>
      </w:pPr>
    </w:p>
    <w:sectPr w:rsidR="00E134AA" w:rsidRPr="000A166D" w:rsidSect="00BA466B">
      <w:headerReference w:type="default" r:id="rId10"/>
      <w:footerReference w:type="even" r:id="rId11"/>
      <w:pgSz w:w="11906" w:h="16838" w:code="9"/>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A3551" w14:textId="77777777" w:rsidR="001E7877" w:rsidRDefault="001E7877">
      <w:r>
        <w:separator/>
      </w:r>
    </w:p>
  </w:endnote>
  <w:endnote w:type="continuationSeparator" w:id="0">
    <w:p w14:paraId="31A4E29D" w14:textId="77777777" w:rsidR="001E7877" w:rsidRDefault="001E7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18711" w14:textId="77777777" w:rsidR="0033669E" w:rsidRDefault="0033669E" w:rsidP="00E74107">
    <w:pPr>
      <w:pStyle w:val="ad"/>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1D78FAA" w14:textId="77777777" w:rsidR="0033669E" w:rsidRDefault="0033669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4B962" w14:textId="77777777" w:rsidR="001E7877" w:rsidRDefault="001E7877">
      <w:r>
        <w:separator/>
      </w:r>
    </w:p>
  </w:footnote>
  <w:footnote w:type="continuationSeparator" w:id="0">
    <w:p w14:paraId="2472CADD" w14:textId="77777777" w:rsidR="001E7877" w:rsidRDefault="001E7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515A6" w14:textId="77777777" w:rsidR="0033669E" w:rsidRDefault="0033669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31423"/>
    <w:multiLevelType w:val="hybridMultilevel"/>
    <w:tmpl w:val="8DF2FFB6"/>
    <w:lvl w:ilvl="0" w:tplc="8D7420C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B3F3E"/>
    <w:multiLevelType w:val="hybridMultilevel"/>
    <w:tmpl w:val="B26C6CC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27A4B"/>
    <w:multiLevelType w:val="hybridMultilevel"/>
    <w:tmpl w:val="7E52907E"/>
    <w:lvl w:ilvl="0" w:tplc="87CC4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186C5C"/>
    <w:multiLevelType w:val="hybridMultilevel"/>
    <w:tmpl w:val="4DCCF3F0"/>
    <w:lvl w:ilvl="0" w:tplc="B240E5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6C32A6"/>
    <w:multiLevelType w:val="hybridMultilevel"/>
    <w:tmpl w:val="EF0E7C5C"/>
    <w:lvl w:ilvl="0" w:tplc="37CE4206">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121089"/>
    <w:multiLevelType w:val="hybridMultilevel"/>
    <w:tmpl w:val="FE1037D4"/>
    <w:lvl w:ilvl="0" w:tplc="1AF0F25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DC3E30"/>
    <w:multiLevelType w:val="hybridMultilevel"/>
    <w:tmpl w:val="6150CD88"/>
    <w:lvl w:ilvl="0" w:tplc="9058155A">
      <w:numFmt w:val="bullet"/>
      <w:pStyle w:val="a"/>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C1A383B"/>
    <w:multiLevelType w:val="hybridMultilevel"/>
    <w:tmpl w:val="6C00AA12"/>
    <w:lvl w:ilvl="0" w:tplc="E87EDEE6">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9A4BD4"/>
    <w:multiLevelType w:val="hybridMultilevel"/>
    <w:tmpl w:val="AC9EBE2A"/>
    <w:lvl w:ilvl="0" w:tplc="981E1C5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57D24E47"/>
    <w:multiLevelType w:val="hybridMultilevel"/>
    <w:tmpl w:val="A3683956"/>
    <w:lvl w:ilvl="0" w:tplc="704A3474">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EF5E47"/>
    <w:multiLevelType w:val="hybridMultilevel"/>
    <w:tmpl w:val="F6DE334A"/>
    <w:lvl w:ilvl="0" w:tplc="BB58BAB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6"/>
  </w:num>
  <w:num w:numId="2">
    <w:abstractNumId w:val="14"/>
  </w:num>
  <w:num w:numId="3">
    <w:abstractNumId w:val="15"/>
  </w:num>
  <w:num w:numId="4">
    <w:abstractNumId w:val="13"/>
  </w:num>
  <w:num w:numId="5">
    <w:abstractNumId w:val="11"/>
  </w:num>
  <w:num w:numId="6">
    <w:abstractNumId w:val="4"/>
  </w:num>
  <w:num w:numId="7">
    <w:abstractNumId w:val="2"/>
  </w:num>
  <w:num w:numId="8">
    <w:abstractNumId w:val="0"/>
  </w:num>
  <w:num w:numId="9">
    <w:abstractNumId w:val="6"/>
  </w:num>
  <w:num w:numId="10">
    <w:abstractNumId w:val="12"/>
  </w:num>
  <w:num w:numId="11">
    <w:abstractNumId w:val="10"/>
  </w:num>
  <w:num w:numId="12">
    <w:abstractNumId w:val="9"/>
  </w:num>
  <w:num w:numId="13">
    <w:abstractNumId w:val="0"/>
  </w:num>
  <w:num w:numId="14">
    <w:abstractNumId w:val="3"/>
  </w:num>
  <w:num w:numId="15">
    <w:abstractNumId w:val="8"/>
  </w:num>
  <w:num w:numId="16">
    <w:abstractNumId w:val="8"/>
  </w:num>
  <w:num w:numId="17">
    <w:abstractNumId w:val="7"/>
  </w:num>
  <w:num w:numId="18">
    <w:abstractNumId w:val="5"/>
  </w:num>
  <w:num w:numId="19">
    <w:abstractNumId w:val="1"/>
  </w:num>
  <w:num w:numId="2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786"/>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58F"/>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17FCE"/>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863"/>
    <w:rsid w:val="00037BAF"/>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67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5DA7"/>
    <w:rsid w:val="00096321"/>
    <w:rsid w:val="000969B9"/>
    <w:rsid w:val="0009713D"/>
    <w:rsid w:val="000973FB"/>
    <w:rsid w:val="0009761C"/>
    <w:rsid w:val="000A020D"/>
    <w:rsid w:val="000A07E6"/>
    <w:rsid w:val="000A0BE1"/>
    <w:rsid w:val="000A0C0A"/>
    <w:rsid w:val="000A115B"/>
    <w:rsid w:val="000A166D"/>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D21"/>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04F"/>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18F"/>
    <w:rsid w:val="000E71CB"/>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D56"/>
    <w:rsid w:val="00100FF0"/>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8B6"/>
    <w:rsid w:val="00115B50"/>
    <w:rsid w:val="00115CDF"/>
    <w:rsid w:val="0011603B"/>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1D7"/>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3DC"/>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52"/>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886"/>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642"/>
    <w:rsid w:val="00157761"/>
    <w:rsid w:val="001578E7"/>
    <w:rsid w:val="001579F2"/>
    <w:rsid w:val="00157C3E"/>
    <w:rsid w:val="0016050E"/>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8E4"/>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9C"/>
    <w:rsid w:val="00177D53"/>
    <w:rsid w:val="001800B0"/>
    <w:rsid w:val="001803F3"/>
    <w:rsid w:val="00180B2E"/>
    <w:rsid w:val="00180CF6"/>
    <w:rsid w:val="00180DB7"/>
    <w:rsid w:val="0018139F"/>
    <w:rsid w:val="0018155B"/>
    <w:rsid w:val="00182158"/>
    <w:rsid w:val="00182A1B"/>
    <w:rsid w:val="00182ECA"/>
    <w:rsid w:val="00183112"/>
    <w:rsid w:val="001838D9"/>
    <w:rsid w:val="00183D2B"/>
    <w:rsid w:val="00184125"/>
    <w:rsid w:val="0018446C"/>
    <w:rsid w:val="001846F0"/>
    <w:rsid w:val="00184D82"/>
    <w:rsid w:val="00184E24"/>
    <w:rsid w:val="0018537F"/>
    <w:rsid w:val="00185981"/>
    <w:rsid w:val="00185C6B"/>
    <w:rsid w:val="00185C6F"/>
    <w:rsid w:val="00186717"/>
    <w:rsid w:val="00186948"/>
    <w:rsid w:val="0018697F"/>
    <w:rsid w:val="00186DA2"/>
    <w:rsid w:val="00187964"/>
    <w:rsid w:val="00187B26"/>
    <w:rsid w:val="00187BF6"/>
    <w:rsid w:val="00190004"/>
    <w:rsid w:val="00190861"/>
    <w:rsid w:val="001908AB"/>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69B"/>
    <w:rsid w:val="001B1AEE"/>
    <w:rsid w:val="001B1B18"/>
    <w:rsid w:val="001B1C00"/>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6283"/>
    <w:rsid w:val="001D6624"/>
    <w:rsid w:val="001D667E"/>
    <w:rsid w:val="001D66F4"/>
    <w:rsid w:val="001D6B9F"/>
    <w:rsid w:val="001D6C3B"/>
    <w:rsid w:val="001D6E15"/>
    <w:rsid w:val="001D6EB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877"/>
    <w:rsid w:val="001E7ABB"/>
    <w:rsid w:val="001E7C9B"/>
    <w:rsid w:val="001F033E"/>
    <w:rsid w:val="001F0451"/>
    <w:rsid w:val="001F0487"/>
    <w:rsid w:val="001F09E1"/>
    <w:rsid w:val="001F0A9F"/>
    <w:rsid w:val="001F0CE8"/>
    <w:rsid w:val="001F0EA3"/>
    <w:rsid w:val="001F1031"/>
    <w:rsid w:val="001F15A4"/>
    <w:rsid w:val="001F1858"/>
    <w:rsid w:val="001F18D3"/>
    <w:rsid w:val="001F19D7"/>
    <w:rsid w:val="001F1E61"/>
    <w:rsid w:val="001F216A"/>
    <w:rsid w:val="001F242C"/>
    <w:rsid w:val="001F2588"/>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453"/>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299"/>
    <w:rsid w:val="002158AE"/>
    <w:rsid w:val="0021598A"/>
    <w:rsid w:val="002159E8"/>
    <w:rsid w:val="00215C33"/>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427"/>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437"/>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172"/>
    <w:rsid w:val="0025528D"/>
    <w:rsid w:val="0025549B"/>
    <w:rsid w:val="002556C4"/>
    <w:rsid w:val="002560C6"/>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884"/>
    <w:rsid w:val="00260C48"/>
    <w:rsid w:val="002613CE"/>
    <w:rsid w:val="00261988"/>
    <w:rsid w:val="00261EB2"/>
    <w:rsid w:val="0026216B"/>
    <w:rsid w:val="002623DB"/>
    <w:rsid w:val="00262748"/>
    <w:rsid w:val="00262B9E"/>
    <w:rsid w:val="00262BFF"/>
    <w:rsid w:val="00262EF4"/>
    <w:rsid w:val="00263071"/>
    <w:rsid w:val="002630EE"/>
    <w:rsid w:val="00263145"/>
    <w:rsid w:val="00263161"/>
    <w:rsid w:val="00263680"/>
    <w:rsid w:val="0026368C"/>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A5C"/>
    <w:rsid w:val="00283DE6"/>
    <w:rsid w:val="0028475F"/>
    <w:rsid w:val="0028525E"/>
    <w:rsid w:val="0028526F"/>
    <w:rsid w:val="002853BE"/>
    <w:rsid w:val="00285522"/>
    <w:rsid w:val="002858DD"/>
    <w:rsid w:val="002869F1"/>
    <w:rsid w:val="00286B1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6411"/>
    <w:rsid w:val="002A75D1"/>
    <w:rsid w:val="002A7764"/>
    <w:rsid w:val="002A7F9B"/>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75"/>
    <w:rsid w:val="002C3C8C"/>
    <w:rsid w:val="002C3DB4"/>
    <w:rsid w:val="002C3EFD"/>
    <w:rsid w:val="002C42DA"/>
    <w:rsid w:val="002C467D"/>
    <w:rsid w:val="002C470A"/>
    <w:rsid w:val="002C48B2"/>
    <w:rsid w:val="002C50C6"/>
    <w:rsid w:val="002C5268"/>
    <w:rsid w:val="002C5592"/>
    <w:rsid w:val="002C56AA"/>
    <w:rsid w:val="002C57ED"/>
    <w:rsid w:val="002C5984"/>
    <w:rsid w:val="002C5BBA"/>
    <w:rsid w:val="002C5BC5"/>
    <w:rsid w:val="002C5E65"/>
    <w:rsid w:val="002C62A6"/>
    <w:rsid w:val="002C62BE"/>
    <w:rsid w:val="002C6318"/>
    <w:rsid w:val="002C6B7F"/>
    <w:rsid w:val="002C6C1B"/>
    <w:rsid w:val="002C6DE2"/>
    <w:rsid w:val="002C7043"/>
    <w:rsid w:val="002C73AB"/>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4FAE"/>
    <w:rsid w:val="002D53A8"/>
    <w:rsid w:val="002D5636"/>
    <w:rsid w:val="002D570C"/>
    <w:rsid w:val="002D5945"/>
    <w:rsid w:val="002D612C"/>
    <w:rsid w:val="002D62AC"/>
    <w:rsid w:val="002D669B"/>
    <w:rsid w:val="002D6869"/>
    <w:rsid w:val="002D6DC2"/>
    <w:rsid w:val="002D6DE3"/>
    <w:rsid w:val="002D7038"/>
    <w:rsid w:val="002D74AC"/>
    <w:rsid w:val="002D77A7"/>
    <w:rsid w:val="002E0073"/>
    <w:rsid w:val="002E01C7"/>
    <w:rsid w:val="002E03CC"/>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171"/>
    <w:rsid w:val="002F540F"/>
    <w:rsid w:val="002F5425"/>
    <w:rsid w:val="002F5924"/>
    <w:rsid w:val="002F5E5A"/>
    <w:rsid w:val="002F67E6"/>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215"/>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9BE"/>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BEC"/>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2E98"/>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1CA"/>
    <w:rsid w:val="0038762F"/>
    <w:rsid w:val="00387C70"/>
    <w:rsid w:val="00387FE2"/>
    <w:rsid w:val="00390279"/>
    <w:rsid w:val="0039078F"/>
    <w:rsid w:val="00390E44"/>
    <w:rsid w:val="00391174"/>
    <w:rsid w:val="00391699"/>
    <w:rsid w:val="00391912"/>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40B"/>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99E"/>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119"/>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EAE"/>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964"/>
    <w:rsid w:val="003D5BFF"/>
    <w:rsid w:val="003D5E7C"/>
    <w:rsid w:val="003D5ED8"/>
    <w:rsid w:val="003D6067"/>
    <w:rsid w:val="003D6242"/>
    <w:rsid w:val="003D68CA"/>
    <w:rsid w:val="003D6A6C"/>
    <w:rsid w:val="003D6D49"/>
    <w:rsid w:val="003D709F"/>
    <w:rsid w:val="003D72B6"/>
    <w:rsid w:val="003D740B"/>
    <w:rsid w:val="003D7706"/>
    <w:rsid w:val="003D78A6"/>
    <w:rsid w:val="003D7958"/>
    <w:rsid w:val="003D7D4E"/>
    <w:rsid w:val="003D7FD7"/>
    <w:rsid w:val="003E0173"/>
    <w:rsid w:val="003E0523"/>
    <w:rsid w:val="003E05E7"/>
    <w:rsid w:val="003E0BDF"/>
    <w:rsid w:val="003E0C42"/>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06C"/>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FF"/>
    <w:rsid w:val="0043108E"/>
    <w:rsid w:val="00431EAE"/>
    <w:rsid w:val="00431EF3"/>
    <w:rsid w:val="00431FB8"/>
    <w:rsid w:val="00432102"/>
    <w:rsid w:val="00432296"/>
    <w:rsid w:val="00432BE5"/>
    <w:rsid w:val="00433222"/>
    <w:rsid w:val="004333EB"/>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6EC6"/>
    <w:rsid w:val="004371B1"/>
    <w:rsid w:val="004371BA"/>
    <w:rsid w:val="004371DA"/>
    <w:rsid w:val="004374F9"/>
    <w:rsid w:val="00437819"/>
    <w:rsid w:val="00437D5C"/>
    <w:rsid w:val="00440605"/>
    <w:rsid w:val="0044068C"/>
    <w:rsid w:val="00440779"/>
    <w:rsid w:val="0044079E"/>
    <w:rsid w:val="004407D7"/>
    <w:rsid w:val="00441030"/>
    <w:rsid w:val="004412C2"/>
    <w:rsid w:val="004417CD"/>
    <w:rsid w:val="004417E3"/>
    <w:rsid w:val="00441D70"/>
    <w:rsid w:val="00442070"/>
    <w:rsid w:val="00442596"/>
    <w:rsid w:val="00442B2D"/>
    <w:rsid w:val="00442B69"/>
    <w:rsid w:val="00442E95"/>
    <w:rsid w:val="00442EAC"/>
    <w:rsid w:val="0044306D"/>
    <w:rsid w:val="00443248"/>
    <w:rsid w:val="00443394"/>
    <w:rsid w:val="004436F7"/>
    <w:rsid w:val="004438CC"/>
    <w:rsid w:val="00443D0F"/>
    <w:rsid w:val="00444035"/>
    <w:rsid w:val="00444136"/>
    <w:rsid w:val="00444226"/>
    <w:rsid w:val="00444A5F"/>
    <w:rsid w:val="00444B2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0BD"/>
    <w:rsid w:val="0045055D"/>
    <w:rsid w:val="00450665"/>
    <w:rsid w:val="004507CC"/>
    <w:rsid w:val="00450B8F"/>
    <w:rsid w:val="00450CFA"/>
    <w:rsid w:val="00451489"/>
    <w:rsid w:val="004514B1"/>
    <w:rsid w:val="00451613"/>
    <w:rsid w:val="00451979"/>
    <w:rsid w:val="004519C1"/>
    <w:rsid w:val="004519E2"/>
    <w:rsid w:val="00451ACA"/>
    <w:rsid w:val="00452785"/>
    <w:rsid w:val="004528FA"/>
    <w:rsid w:val="00452DB4"/>
    <w:rsid w:val="0045320D"/>
    <w:rsid w:val="0045326C"/>
    <w:rsid w:val="004533F4"/>
    <w:rsid w:val="004534F0"/>
    <w:rsid w:val="0045389B"/>
    <w:rsid w:val="00454489"/>
    <w:rsid w:val="004544A2"/>
    <w:rsid w:val="00454905"/>
    <w:rsid w:val="00454B3D"/>
    <w:rsid w:val="00454BA8"/>
    <w:rsid w:val="00454C86"/>
    <w:rsid w:val="00454CAD"/>
    <w:rsid w:val="00454E8C"/>
    <w:rsid w:val="00454F89"/>
    <w:rsid w:val="00455A04"/>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8AC"/>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A7AC4"/>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885"/>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B4B"/>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B44"/>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9C8"/>
    <w:rsid w:val="00563A01"/>
    <w:rsid w:val="00563DB5"/>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30E"/>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86C"/>
    <w:rsid w:val="0058192F"/>
    <w:rsid w:val="005819B6"/>
    <w:rsid w:val="00581A2F"/>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C"/>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35B"/>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AB6"/>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A8"/>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698"/>
    <w:rsid w:val="005C4986"/>
    <w:rsid w:val="005C4DBB"/>
    <w:rsid w:val="005C4E5B"/>
    <w:rsid w:val="005C5048"/>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B6C"/>
    <w:rsid w:val="005E4CC0"/>
    <w:rsid w:val="005E56A7"/>
    <w:rsid w:val="005E5A52"/>
    <w:rsid w:val="005E6168"/>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080"/>
    <w:rsid w:val="005F62D1"/>
    <w:rsid w:val="005F6833"/>
    <w:rsid w:val="005F6BBC"/>
    <w:rsid w:val="005F7205"/>
    <w:rsid w:val="0060005A"/>
    <w:rsid w:val="006001A4"/>
    <w:rsid w:val="00600BE2"/>
    <w:rsid w:val="00600C11"/>
    <w:rsid w:val="00600DE9"/>
    <w:rsid w:val="0060177F"/>
    <w:rsid w:val="0060193F"/>
    <w:rsid w:val="006019AF"/>
    <w:rsid w:val="00602093"/>
    <w:rsid w:val="006020A2"/>
    <w:rsid w:val="006029B5"/>
    <w:rsid w:val="00602B71"/>
    <w:rsid w:val="00602CB9"/>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17D5A"/>
    <w:rsid w:val="0062005F"/>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5320"/>
    <w:rsid w:val="00625B50"/>
    <w:rsid w:val="00625BF9"/>
    <w:rsid w:val="00625E7A"/>
    <w:rsid w:val="00625F51"/>
    <w:rsid w:val="00626092"/>
    <w:rsid w:val="00626214"/>
    <w:rsid w:val="00626365"/>
    <w:rsid w:val="00626920"/>
    <w:rsid w:val="00626C72"/>
    <w:rsid w:val="0062720E"/>
    <w:rsid w:val="0062758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1EFE"/>
    <w:rsid w:val="00632007"/>
    <w:rsid w:val="00632110"/>
    <w:rsid w:val="006321C8"/>
    <w:rsid w:val="0063228C"/>
    <w:rsid w:val="00632790"/>
    <w:rsid w:val="00632DAF"/>
    <w:rsid w:val="00633361"/>
    <w:rsid w:val="00633721"/>
    <w:rsid w:val="00633C65"/>
    <w:rsid w:val="00634395"/>
    <w:rsid w:val="006352A0"/>
    <w:rsid w:val="006355E0"/>
    <w:rsid w:val="00635954"/>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7F7"/>
    <w:rsid w:val="00645B5A"/>
    <w:rsid w:val="00645BA5"/>
    <w:rsid w:val="006461E7"/>
    <w:rsid w:val="00646A62"/>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A98"/>
    <w:rsid w:val="00655E09"/>
    <w:rsid w:val="006563EB"/>
    <w:rsid w:val="00656643"/>
    <w:rsid w:val="00656664"/>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532"/>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3EDD"/>
    <w:rsid w:val="006B4273"/>
    <w:rsid w:val="006B47B7"/>
    <w:rsid w:val="006B508F"/>
    <w:rsid w:val="006B525C"/>
    <w:rsid w:val="006B5729"/>
    <w:rsid w:val="006B5CB6"/>
    <w:rsid w:val="006B5F36"/>
    <w:rsid w:val="006B6474"/>
    <w:rsid w:val="006B65B4"/>
    <w:rsid w:val="006B66C5"/>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317"/>
    <w:rsid w:val="006C2946"/>
    <w:rsid w:val="006C2960"/>
    <w:rsid w:val="006C2968"/>
    <w:rsid w:val="006C2E26"/>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EEE"/>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1389"/>
    <w:rsid w:val="006F13C7"/>
    <w:rsid w:val="006F1E59"/>
    <w:rsid w:val="006F2488"/>
    <w:rsid w:val="006F2558"/>
    <w:rsid w:val="006F2AB9"/>
    <w:rsid w:val="006F2BD4"/>
    <w:rsid w:val="006F2C6C"/>
    <w:rsid w:val="006F3134"/>
    <w:rsid w:val="006F3221"/>
    <w:rsid w:val="006F3263"/>
    <w:rsid w:val="006F33C0"/>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612"/>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45B0"/>
    <w:rsid w:val="00734BD1"/>
    <w:rsid w:val="00734C92"/>
    <w:rsid w:val="00734E79"/>
    <w:rsid w:val="00735ED6"/>
    <w:rsid w:val="007362E6"/>
    <w:rsid w:val="0073635D"/>
    <w:rsid w:val="007366A8"/>
    <w:rsid w:val="007366BE"/>
    <w:rsid w:val="00736715"/>
    <w:rsid w:val="0073687D"/>
    <w:rsid w:val="00736980"/>
    <w:rsid w:val="00736D6D"/>
    <w:rsid w:val="00737051"/>
    <w:rsid w:val="0073744C"/>
    <w:rsid w:val="007376CB"/>
    <w:rsid w:val="00737989"/>
    <w:rsid w:val="00737BDD"/>
    <w:rsid w:val="00737DDA"/>
    <w:rsid w:val="00737F60"/>
    <w:rsid w:val="0074027C"/>
    <w:rsid w:val="00740605"/>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74"/>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750"/>
    <w:rsid w:val="00764791"/>
    <w:rsid w:val="00764CDD"/>
    <w:rsid w:val="007658A4"/>
    <w:rsid w:val="00765E5B"/>
    <w:rsid w:val="0076625F"/>
    <w:rsid w:val="00766694"/>
    <w:rsid w:val="007669EE"/>
    <w:rsid w:val="0076732A"/>
    <w:rsid w:val="0076736B"/>
    <w:rsid w:val="00767952"/>
    <w:rsid w:val="00767B6E"/>
    <w:rsid w:val="00767D04"/>
    <w:rsid w:val="0077028A"/>
    <w:rsid w:val="007702C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4EB7"/>
    <w:rsid w:val="007A59A5"/>
    <w:rsid w:val="007A634D"/>
    <w:rsid w:val="007A63BE"/>
    <w:rsid w:val="007A6413"/>
    <w:rsid w:val="007A652D"/>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2E6"/>
    <w:rsid w:val="007B5815"/>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1BA2"/>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4B"/>
    <w:rsid w:val="00805587"/>
    <w:rsid w:val="00805C7B"/>
    <w:rsid w:val="00805DBC"/>
    <w:rsid w:val="00806303"/>
    <w:rsid w:val="00806495"/>
    <w:rsid w:val="00806545"/>
    <w:rsid w:val="00806D53"/>
    <w:rsid w:val="00806F4D"/>
    <w:rsid w:val="00807780"/>
    <w:rsid w:val="00807DB1"/>
    <w:rsid w:val="00807E78"/>
    <w:rsid w:val="00810996"/>
    <w:rsid w:val="00810A9C"/>
    <w:rsid w:val="00810AF4"/>
    <w:rsid w:val="008117C6"/>
    <w:rsid w:val="0081184C"/>
    <w:rsid w:val="008118F7"/>
    <w:rsid w:val="00811A61"/>
    <w:rsid w:val="00811B1C"/>
    <w:rsid w:val="00811EBF"/>
    <w:rsid w:val="00811FCC"/>
    <w:rsid w:val="00812063"/>
    <w:rsid w:val="008121AA"/>
    <w:rsid w:val="00812B80"/>
    <w:rsid w:val="00813270"/>
    <w:rsid w:val="008134D6"/>
    <w:rsid w:val="008137E0"/>
    <w:rsid w:val="00813E0B"/>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C6B"/>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501"/>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D19"/>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572"/>
    <w:rsid w:val="008A6ACD"/>
    <w:rsid w:val="008A6B37"/>
    <w:rsid w:val="008A738E"/>
    <w:rsid w:val="008A75D4"/>
    <w:rsid w:val="008A7B93"/>
    <w:rsid w:val="008B15F8"/>
    <w:rsid w:val="008B1C5A"/>
    <w:rsid w:val="008B1D09"/>
    <w:rsid w:val="008B2084"/>
    <w:rsid w:val="008B21EA"/>
    <w:rsid w:val="008B2CC9"/>
    <w:rsid w:val="008B2E8D"/>
    <w:rsid w:val="008B3142"/>
    <w:rsid w:val="008B3145"/>
    <w:rsid w:val="008B3895"/>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2BA"/>
    <w:rsid w:val="00910AD5"/>
    <w:rsid w:val="00910B16"/>
    <w:rsid w:val="00910FB1"/>
    <w:rsid w:val="0091111C"/>
    <w:rsid w:val="00911211"/>
    <w:rsid w:val="0091129B"/>
    <w:rsid w:val="0091143E"/>
    <w:rsid w:val="009116F0"/>
    <w:rsid w:val="009118BC"/>
    <w:rsid w:val="00911F1D"/>
    <w:rsid w:val="00912058"/>
    <w:rsid w:val="00912430"/>
    <w:rsid w:val="0091267D"/>
    <w:rsid w:val="009128EB"/>
    <w:rsid w:val="0091328B"/>
    <w:rsid w:val="009138CD"/>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CDF"/>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1F09"/>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827"/>
    <w:rsid w:val="00936A7C"/>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3"/>
    <w:rsid w:val="009714B9"/>
    <w:rsid w:val="00971751"/>
    <w:rsid w:val="00971E59"/>
    <w:rsid w:val="00971F1E"/>
    <w:rsid w:val="0097220C"/>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5DA2"/>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3E66"/>
    <w:rsid w:val="009A43CD"/>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C63"/>
    <w:rsid w:val="009C7DF3"/>
    <w:rsid w:val="009D05CE"/>
    <w:rsid w:val="009D0772"/>
    <w:rsid w:val="009D116A"/>
    <w:rsid w:val="009D20B6"/>
    <w:rsid w:val="009D2570"/>
    <w:rsid w:val="009D2576"/>
    <w:rsid w:val="009D262A"/>
    <w:rsid w:val="009D27E0"/>
    <w:rsid w:val="009D2DA2"/>
    <w:rsid w:val="009D2F37"/>
    <w:rsid w:val="009D32D1"/>
    <w:rsid w:val="009D349B"/>
    <w:rsid w:val="009D357D"/>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CD9"/>
    <w:rsid w:val="009E1D31"/>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9A4"/>
    <w:rsid w:val="009F2F04"/>
    <w:rsid w:val="009F2F08"/>
    <w:rsid w:val="009F2F2A"/>
    <w:rsid w:val="009F2F83"/>
    <w:rsid w:val="009F322F"/>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170"/>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6AC7"/>
    <w:rsid w:val="00A07B5C"/>
    <w:rsid w:val="00A07D09"/>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606"/>
    <w:rsid w:val="00A21AE2"/>
    <w:rsid w:val="00A21AE4"/>
    <w:rsid w:val="00A21DE4"/>
    <w:rsid w:val="00A21DE5"/>
    <w:rsid w:val="00A22B97"/>
    <w:rsid w:val="00A22C0A"/>
    <w:rsid w:val="00A22FBA"/>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108"/>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3FA"/>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EE"/>
    <w:rsid w:val="00A93AB8"/>
    <w:rsid w:val="00A93CAB"/>
    <w:rsid w:val="00A93DCF"/>
    <w:rsid w:val="00A93EF0"/>
    <w:rsid w:val="00A93F9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6A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61B"/>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4E"/>
    <w:rsid w:val="00AC49F2"/>
    <w:rsid w:val="00AC4AA9"/>
    <w:rsid w:val="00AC512F"/>
    <w:rsid w:val="00AC522D"/>
    <w:rsid w:val="00AC58EC"/>
    <w:rsid w:val="00AC5C3A"/>
    <w:rsid w:val="00AC60F3"/>
    <w:rsid w:val="00AC6349"/>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4CE"/>
    <w:rsid w:val="00AD7808"/>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D18"/>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6"/>
    <w:rsid w:val="00B02DF9"/>
    <w:rsid w:val="00B0319D"/>
    <w:rsid w:val="00B03454"/>
    <w:rsid w:val="00B03615"/>
    <w:rsid w:val="00B03683"/>
    <w:rsid w:val="00B03695"/>
    <w:rsid w:val="00B037B0"/>
    <w:rsid w:val="00B03AAF"/>
    <w:rsid w:val="00B03B5A"/>
    <w:rsid w:val="00B03CF6"/>
    <w:rsid w:val="00B04368"/>
    <w:rsid w:val="00B048E0"/>
    <w:rsid w:val="00B0492F"/>
    <w:rsid w:val="00B04B81"/>
    <w:rsid w:val="00B05B07"/>
    <w:rsid w:val="00B05B65"/>
    <w:rsid w:val="00B05C2F"/>
    <w:rsid w:val="00B05DA2"/>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1E"/>
    <w:rsid w:val="00B11A30"/>
    <w:rsid w:val="00B11B91"/>
    <w:rsid w:val="00B12342"/>
    <w:rsid w:val="00B135D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2D9"/>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148"/>
    <w:rsid w:val="00B3271D"/>
    <w:rsid w:val="00B32983"/>
    <w:rsid w:val="00B32A9F"/>
    <w:rsid w:val="00B32D3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FB5"/>
    <w:rsid w:val="00B76A06"/>
    <w:rsid w:val="00B77543"/>
    <w:rsid w:val="00B77B4D"/>
    <w:rsid w:val="00B80055"/>
    <w:rsid w:val="00B800B1"/>
    <w:rsid w:val="00B801D8"/>
    <w:rsid w:val="00B80660"/>
    <w:rsid w:val="00B80856"/>
    <w:rsid w:val="00B808C8"/>
    <w:rsid w:val="00B808EA"/>
    <w:rsid w:val="00B80C11"/>
    <w:rsid w:val="00B80E2A"/>
    <w:rsid w:val="00B813F4"/>
    <w:rsid w:val="00B8163A"/>
    <w:rsid w:val="00B817BA"/>
    <w:rsid w:val="00B819EC"/>
    <w:rsid w:val="00B81AC2"/>
    <w:rsid w:val="00B81B31"/>
    <w:rsid w:val="00B81D75"/>
    <w:rsid w:val="00B81DA2"/>
    <w:rsid w:val="00B82478"/>
    <w:rsid w:val="00B8396F"/>
    <w:rsid w:val="00B83992"/>
    <w:rsid w:val="00B83BB2"/>
    <w:rsid w:val="00B83CE0"/>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1B0B"/>
    <w:rsid w:val="00BA219F"/>
    <w:rsid w:val="00BA2D88"/>
    <w:rsid w:val="00BA329B"/>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14E"/>
    <w:rsid w:val="00BA74E8"/>
    <w:rsid w:val="00BA78A4"/>
    <w:rsid w:val="00BA78CC"/>
    <w:rsid w:val="00BB01A6"/>
    <w:rsid w:val="00BB0598"/>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31BE"/>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B7D"/>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087"/>
    <w:rsid w:val="00C00168"/>
    <w:rsid w:val="00C002E9"/>
    <w:rsid w:val="00C0058C"/>
    <w:rsid w:val="00C0075A"/>
    <w:rsid w:val="00C00C56"/>
    <w:rsid w:val="00C01109"/>
    <w:rsid w:val="00C0177C"/>
    <w:rsid w:val="00C02174"/>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D0"/>
    <w:rsid w:val="00C337E8"/>
    <w:rsid w:val="00C33B93"/>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D5C"/>
    <w:rsid w:val="00C45D6D"/>
    <w:rsid w:val="00C45F0C"/>
    <w:rsid w:val="00C4620D"/>
    <w:rsid w:val="00C463BE"/>
    <w:rsid w:val="00C464B9"/>
    <w:rsid w:val="00C466A4"/>
    <w:rsid w:val="00C46AC3"/>
    <w:rsid w:val="00C46E4E"/>
    <w:rsid w:val="00C46FA7"/>
    <w:rsid w:val="00C47944"/>
    <w:rsid w:val="00C47A3E"/>
    <w:rsid w:val="00C47CBE"/>
    <w:rsid w:val="00C47DED"/>
    <w:rsid w:val="00C47EE3"/>
    <w:rsid w:val="00C5000B"/>
    <w:rsid w:val="00C50152"/>
    <w:rsid w:val="00C50158"/>
    <w:rsid w:val="00C50551"/>
    <w:rsid w:val="00C50908"/>
    <w:rsid w:val="00C509FC"/>
    <w:rsid w:val="00C511E2"/>
    <w:rsid w:val="00C51ABA"/>
    <w:rsid w:val="00C51D8A"/>
    <w:rsid w:val="00C51DE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054"/>
    <w:rsid w:val="00C623ED"/>
    <w:rsid w:val="00C631A3"/>
    <w:rsid w:val="00C6336A"/>
    <w:rsid w:val="00C63412"/>
    <w:rsid w:val="00C63527"/>
    <w:rsid w:val="00C637B7"/>
    <w:rsid w:val="00C63E48"/>
    <w:rsid w:val="00C64055"/>
    <w:rsid w:val="00C640BF"/>
    <w:rsid w:val="00C6457A"/>
    <w:rsid w:val="00C648C6"/>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852"/>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28F"/>
    <w:rsid w:val="00C833D7"/>
    <w:rsid w:val="00C83821"/>
    <w:rsid w:val="00C83BBE"/>
    <w:rsid w:val="00C83CA0"/>
    <w:rsid w:val="00C84185"/>
    <w:rsid w:val="00C84A06"/>
    <w:rsid w:val="00C84BA2"/>
    <w:rsid w:val="00C85756"/>
    <w:rsid w:val="00C85A36"/>
    <w:rsid w:val="00C869C2"/>
    <w:rsid w:val="00C86B84"/>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1CA"/>
    <w:rsid w:val="00CB1284"/>
    <w:rsid w:val="00CB13E2"/>
    <w:rsid w:val="00CB158B"/>
    <w:rsid w:val="00CB17FA"/>
    <w:rsid w:val="00CB195C"/>
    <w:rsid w:val="00CB1AF7"/>
    <w:rsid w:val="00CB1CF3"/>
    <w:rsid w:val="00CB20BA"/>
    <w:rsid w:val="00CB20EA"/>
    <w:rsid w:val="00CB2273"/>
    <w:rsid w:val="00CB23C0"/>
    <w:rsid w:val="00CB2553"/>
    <w:rsid w:val="00CB261F"/>
    <w:rsid w:val="00CB293A"/>
    <w:rsid w:val="00CB3046"/>
    <w:rsid w:val="00CB31DE"/>
    <w:rsid w:val="00CB38D9"/>
    <w:rsid w:val="00CB39D8"/>
    <w:rsid w:val="00CB3B77"/>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5B"/>
    <w:rsid w:val="00CC1D22"/>
    <w:rsid w:val="00CC2095"/>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2C8"/>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0C9"/>
    <w:rsid w:val="00CF3418"/>
    <w:rsid w:val="00CF35AA"/>
    <w:rsid w:val="00CF3BD6"/>
    <w:rsid w:val="00CF3C01"/>
    <w:rsid w:val="00CF43C0"/>
    <w:rsid w:val="00CF45E6"/>
    <w:rsid w:val="00CF4933"/>
    <w:rsid w:val="00CF4A7A"/>
    <w:rsid w:val="00CF4E07"/>
    <w:rsid w:val="00CF4E1D"/>
    <w:rsid w:val="00CF5083"/>
    <w:rsid w:val="00CF598C"/>
    <w:rsid w:val="00CF634B"/>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461"/>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2F19"/>
    <w:rsid w:val="00D5319F"/>
    <w:rsid w:val="00D5344C"/>
    <w:rsid w:val="00D53768"/>
    <w:rsid w:val="00D53860"/>
    <w:rsid w:val="00D5426B"/>
    <w:rsid w:val="00D54365"/>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B40"/>
    <w:rsid w:val="00D57C5B"/>
    <w:rsid w:val="00D57EAC"/>
    <w:rsid w:val="00D57F0D"/>
    <w:rsid w:val="00D60543"/>
    <w:rsid w:val="00D6055E"/>
    <w:rsid w:val="00D610EA"/>
    <w:rsid w:val="00D614AC"/>
    <w:rsid w:val="00D61D35"/>
    <w:rsid w:val="00D61E35"/>
    <w:rsid w:val="00D61FEC"/>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E32"/>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2DC"/>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4AD"/>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76B"/>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5D7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6F43"/>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5D23"/>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424"/>
    <w:rsid w:val="00E84A9F"/>
    <w:rsid w:val="00E84DCB"/>
    <w:rsid w:val="00E84E84"/>
    <w:rsid w:val="00E852F6"/>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0B2"/>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22E"/>
    <w:rsid w:val="00ED6307"/>
    <w:rsid w:val="00ED6524"/>
    <w:rsid w:val="00ED6C00"/>
    <w:rsid w:val="00ED6E97"/>
    <w:rsid w:val="00ED755C"/>
    <w:rsid w:val="00ED75BE"/>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87"/>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9BD"/>
    <w:rsid w:val="00EF5F00"/>
    <w:rsid w:val="00EF63AE"/>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60"/>
    <w:rsid w:val="00F10BBD"/>
    <w:rsid w:val="00F10CB6"/>
    <w:rsid w:val="00F10DD5"/>
    <w:rsid w:val="00F11026"/>
    <w:rsid w:val="00F11212"/>
    <w:rsid w:val="00F11372"/>
    <w:rsid w:val="00F117D6"/>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1D3"/>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4EFD"/>
    <w:rsid w:val="00F35242"/>
    <w:rsid w:val="00F3587E"/>
    <w:rsid w:val="00F3613F"/>
    <w:rsid w:val="00F3624D"/>
    <w:rsid w:val="00F364E2"/>
    <w:rsid w:val="00F36608"/>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CB7"/>
    <w:rsid w:val="00F90FDF"/>
    <w:rsid w:val="00F9109F"/>
    <w:rsid w:val="00F911AC"/>
    <w:rsid w:val="00F91297"/>
    <w:rsid w:val="00F9142F"/>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00"/>
    <w:rsid w:val="00FA0782"/>
    <w:rsid w:val="00FA0870"/>
    <w:rsid w:val="00FA0C40"/>
    <w:rsid w:val="00FA0F30"/>
    <w:rsid w:val="00FA111A"/>
    <w:rsid w:val="00FA1576"/>
    <w:rsid w:val="00FA1B3F"/>
    <w:rsid w:val="00FA20B7"/>
    <w:rsid w:val="00FA2716"/>
    <w:rsid w:val="00FA2DD1"/>
    <w:rsid w:val="00FA2F22"/>
    <w:rsid w:val="00FA30C6"/>
    <w:rsid w:val="00FA320E"/>
    <w:rsid w:val="00FA368A"/>
    <w:rsid w:val="00FA3D55"/>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382"/>
    <w:rsid w:val="00FA7C9D"/>
    <w:rsid w:val="00FA7D00"/>
    <w:rsid w:val="00FB009C"/>
    <w:rsid w:val="00FB0618"/>
    <w:rsid w:val="00FB0909"/>
    <w:rsid w:val="00FB1596"/>
    <w:rsid w:val="00FB1621"/>
    <w:rsid w:val="00FB1630"/>
    <w:rsid w:val="00FB164C"/>
    <w:rsid w:val="00FB166A"/>
    <w:rsid w:val="00FB17FD"/>
    <w:rsid w:val="00FB1C39"/>
    <w:rsid w:val="00FB2C0D"/>
    <w:rsid w:val="00FB2DEF"/>
    <w:rsid w:val="00FB3206"/>
    <w:rsid w:val="00FB32B0"/>
    <w:rsid w:val="00FB34AB"/>
    <w:rsid w:val="00FB38D9"/>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DD6"/>
    <w:rsid w:val="00FC4DDA"/>
    <w:rsid w:val="00FC50EC"/>
    <w:rsid w:val="00FC6107"/>
    <w:rsid w:val="00FC6354"/>
    <w:rsid w:val="00FC6507"/>
    <w:rsid w:val="00FC654E"/>
    <w:rsid w:val="00FC6618"/>
    <w:rsid w:val="00FC6C36"/>
    <w:rsid w:val="00FC6CC4"/>
    <w:rsid w:val="00FC726E"/>
    <w:rsid w:val="00FC735D"/>
    <w:rsid w:val="00FC7ACE"/>
    <w:rsid w:val="00FC7BA7"/>
    <w:rsid w:val="00FC7DB1"/>
    <w:rsid w:val="00FC7F62"/>
    <w:rsid w:val="00FD0060"/>
    <w:rsid w:val="00FD049C"/>
    <w:rsid w:val="00FD09E1"/>
    <w:rsid w:val="00FD0A5C"/>
    <w:rsid w:val="00FD0A7F"/>
    <w:rsid w:val="00FD0ABB"/>
    <w:rsid w:val="00FD16A8"/>
    <w:rsid w:val="00FD1B95"/>
    <w:rsid w:val="00FD1BE0"/>
    <w:rsid w:val="00FD1C06"/>
    <w:rsid w:val="00FD2861"/>
    <w:rsid w:val="00FD2ABF"/>
    <w:rsid w:val="00FD3785"/>
    <w:rsid w:val="00FD37EF"/>
    <w:rsid w:val="00FD3C2D"/>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2C"/>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810"/>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844E3"/>
  <w15:docId w15:val="{1F227E67-F40D-4D94-9189-723C3064F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0"/>
    <w:next w:val="a1"/>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B52F1"/>
    <w:pPr>
      <w:keepNext/>
      <w:keepLines/>
      <w:numPr>
        <w:ilvl w:val="6"/>
        <w:numId w:val="1"/>
      </w:numPr>
      <w:spacing w:before="240" w:after="64" w:line="320" w:lineRule="auto"/>
      <w:outlineLvl w:val="6"/>
    </w:pPr>
    <w:rPr>
      <w:b/>
      <w:bCs/>
      <w:sz w:val="24"/>
    </w:rPr>
  </w:style>
  <w:style w:type="paragraph" w:styleId="8">
    <w:name w:val="heading 8"/>
    <w:basedOn w:val="a0"/>
    <w:next w:val="a0"/>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0"/>
    <w:next w:val="a0"/>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rsid w:val="00B87FBC"/>
    <w:rPr>
      <w:rFonts w:ascii="Arial" w:eastAsia="宋体" w:hAnsi="Arial" w:cs="Arial"/>
      <w:color w:val="0000FF"/>
      <w:kern w:val="2"/>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qFormat/>
    <w:rsid w:val="00AF764A"/>
    <w:rPr>
      <w:rFonts w:ascii="Arial" w:eastAsia="宋体" w:hAnsi="Arial" w:cs="Arial"/>
      <w:color w:val="0000FF"/>
      <w:kern w:val="2"/>
      <w:sz w:val="21"/>
      <w:szCs w:val="21"/>
      <w:lang w:val="en-US" w:eastAsia="zh-CN" w:bidi="ar-SA"/>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paragraph" w:customStyle="1" w:styleId="B1">
    <w:name w:val="B1"/>
    <w:basedOn w:val="a7"/>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0">
    <w:name w:val="page number"/>
    <w:basedOn w:val="a2"/>
    <w:rsid w:val="002516FC"/>
    <w:rPr>
      <w:rFonts w:ascii="Arial" w:eastAsia="宋体" w:hAnsi="Arial" w:cs="Arial"/>
      <w:color w:val="0000FF"/>
      <w:kern w:val="2"/>
      <w:lang w:val="en-US" w:eastAsia="zh-CN" w:bidi="ar-SA"/>
    </w:rPr>
  </w:style>
  <w:style w:type="paragraph" w:customStyle="1" w:styleId="Comments">
    <w:name w:val="Comments"/>
    <w:basedOn w:val="a0"/>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0"/>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0"/>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1">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0"/>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0"/>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e"/>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2">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2"/>
    <w:rsid w:val="00E76CE2"/>
    <w:rPr>
      <w:rFonts w:ascii="Arial" w:eastAsia="宋体" w:hAnsi="Arial" w:cs="Arial"/>
      <w:color w:val="0000FF"/>
      <w:kern w:val="2"/>
      <w:sz w:val="21"/>
      <w:szCs w:val="21"/>
      <w:lang w:val="en-US" w:eastAsia="zh-CN" w:bidi="ar-SA"/>
    </w:rPr>
  </w:style>
  <w:style w:type="paragraph" w:styleId="af3">
    <w:name w:val="Normal (Web)"/>
    <w:basedOn w:val="a0"/>
    <w:uiPriority w:val="99"/>
    <w:unhideWhenUsed/>
    <w:rsid w:val="009B1672"/>
    <w:pPr>
      <w:spacing w:before="100" w:beforeAutospacing="1" w:after="100" w:afterAutospacing="1"/>
    </w:pPr>
    <w:rPr>
      <w:rFonts w:ascii="宋体" w:eastAsia="宋体" w:hAnsi="宋体" w:cs="宋体"/>
      <w:sz w:val="24"/>
      <w:lang w:eastAsia="zh-CN"/>
    </w:rPr>
  </w:style>
  <w:style w:type="paragraph" w:styleId="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0"/>
    <w:link w:val="Char5"/>
    <w:autoRedefine/>
    <w:uiPriority w:val="34"/>
    <w:qFormat/>
    <w:rsid w:val="00656664"/>
    <w:pPr>
      <w:numPr>
        <w:numId w:val="17"/>
      </w:numPr>
      <w:spacing w:after="120"/>
      <w:jc w:val="both"/>
    </w:pPr>
    <w:rPr>
      <w:rFonts w:eastAsia="宋体" w:cs="宋体"/>
      <w:szCs w:val="20"/>
      <w:lang w:eastAsia="zh-CN"/>
    </w:rPr>
  </w:style>
  <w:style w:type="paragraph" w:customStyle="1" w:styleId="CharChar3CharCharCharCharCharChar">
    <w:name w:val="Char Char3 Char Char Char Char Char Char"/>
    <w:next w:val="a0"/>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0"/>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0"/>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0"/>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
    <w:uiPriority w:val="34"/>
    <w:qFormat/>
    <w:locked/>
    <w:rsid w:val="00656664"/>
    <w:rPr>
      <w:rFonts w:cs="宋体"/>
    </w:rPr>
  </w:style>
  <w:style w:type="paragraph" w:customStyle="1" w:styleId="maintext">
    <w:name w:val="main text"/>
    <w:basedOn w:val="a0"/>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0"/>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2"/>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a"/>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3"/>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ListParagraph1">
    <w:name w:val="List Paragraph1"/>
    <w:basedOn w:val="a0"/>
    <w:qFormat/>
    <w:rsid w:val="006B74AC"/>
    <w:pPr>
      <w:ind w:left="720"/>
      <w:contextualSpacing/>
    </w:pPr>
    <w:rPr>
      <w:sz w:val="24"/>
      <w:lang w:eastAsia="zh-CN"/>
    </w:rPr>
  </w:style>
  <w:style w:type="character" w:customStyle="1" w:styleId="Char11">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E01237"/>
    <w:rPr>
      <w:rFonts w:eastAsia="MS Mincho"/>
      <w:szCs w:val="24"/>
      <w:lang w:val="en-US" w:eastAsia="en-US" w:bidi="ar-SA"/>
    </w:rPr>
  </w:style>
  <w:style w:type="character" w:customStyle="1" w:styleId="proposalChar">
    <w:name w:val="proposal Char"/>
    <w:link w:val="proposal"/>
    <w:qFormat/>
    <w:rsid w:val="008766A4"/>
    <w:rPr>
      <w:b/>
      <w:i/>
      <w:sz w:val="22"/>
      <w:szCs w:val="22"/>
      <w:lang w:eastAsia="ko-KR"/>
    </w:rPr>
  </w:style>
  <w:style w:type="paragraph" w:customStyle="1" w:styleId="proposal">
    <w:name w:val="proposal"/>
    <w:basedOn w:val="a0"/>
    <w:link w:val="proposalChar"/>
    <w:qFormat/>
    <w:rsid w:val="008766A4"/>
    <w:pPr>
      <w:spacing w:before="60" w:after="180" w:line="360" w:lineRule="atLeast"/>
      <w:jc w:val="both"/>
    </w:pPr>
    <w:rPr>
      <w:rFonts w:eastAsia="宋体"/>
      <w:b/>
      <w:i/>
      <w:sz w:val="22"/>
      <w:szCs w:val="22"/>
      <w:lang w:eastAsia="ko-KR"/>
    </w:rPr>
  </w:style>
  <w:style w:type="paragraph" w:styleId="50">
    <w:name w:val="toc 5"/>
    <w:basedOn w:val="40"/>
    <w:uiPriority w:val="39"/>
    <w:rsid w:val="00AF4D18"/>
    <w:pPr>
      <w:keepLines/>
      <w:widowControl w:val="0"/>
      <w:tabs>
        <w:tab w:val="right" w:leader="dot" w:pos="9639"/>
      </w:tabs>
      <w:ind w:leftChars="0" w:left="1701" w:right="425" w:hanging="1701"/>
    </w:pPr>
    <w:rPr>
      <w:rFonts w:eastAsia="宋体"/>
      <w:noProof/>
      <w:szCs w:val="20"/>
      <w:lang w:val="en-GB"/>
    </w:rPr>
  </w:style>
  <w:style w:type="paragraph" w:styleId="40">
    <w:name w:val="toc 4"/>
    <w:basedOn w:val="a0"/>
    <w:next w:val="a0"/>
    <w:autoRedefine/>
    <w:semiHidden/>
    <w:unhideWhenUsed/>
    <w:rsid w:val="00AF4D18"/>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2726909">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0894345">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09243487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045940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69870074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4782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5B04EF-45BF-4007-80A0-F5CDEC42B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7505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80205318</dc:creator>
  <cp:lastModifiedBy>80205318</cp:lastModifiedBy>
  <cp:revision>3</cp:revision>
  <cp:lastPrinted>2019-08-12T10:10:00Z</cp:lastPrinted>
  <dcterms:created xsi:type="dcterms:W3CDTF">2020-10-24T01:32:00Z</dcterms:created>
  <dcterms:modified xsi:type="dcterms:W3CDTF">2020-10-24T01:32:00Z</dcterms:modified>
</cp:coreProperties>
</file>