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42AA30" w14:textId="6F00C4FD" w:rsidR="000427F7" w:rsidRPr="000427F7" w:rsidRDefault="001631C1" w:rsidP="000427F7">
      <w:pPr>
        <w:tabs>
          <w:tab w:val="center" w:pos="4536"/>
          <w:tab w:val="right" w:pos="9072"/>
        </w:tabs>
        <w:rPr>
          <w:rFonts w:ascii="Arial" w:eastAsia="Batang" w:hAnsi="Arial" w:cs="Arial"/>
          <w:b/>
          <w:bCs/>
          <w:sz w:val="28"/>
          <w:szCs w:val="24"/>
          <w:lang w:eastAsia="en-US"/>
        </w:rPr>
      </w:pPr>
      <w:r w:rsidRPr="001631C1">
        <w:rPr>
          <w:rFonts w:ascii="Arial" w:eastAsia="Batang" w:hAnsi="Arial" w:cs="Arial"/>
          <w:b/>
          <w:bCs/>
          <w:sz w:val="28"/>
          <w:szCs w:val="24"/>
          <w:lang w:eastAsia="en-US"/>
        </w:rPr>
        <w:t>3GPP TSG RAN WG1 #102-e</w:t>
      </w:r>
      <w:r w:rsidR="000427F7" w:rsidRPr="000427F7">
        <w:rPr>
          <w:rFonts w:ascii="Arial" w:eastAsia="Batang" w:hAnsi="Arial" w:cs="Arial"/>
          <w:b/>
          <w:bCs/>
          <w:sz w:val="28"/>
          <w:szCs w:val="24"/>
          <w:lang w:eastAsia="en-US"/>
        </w:rPr>
        <w:tab/>
      </w:r>
      <w:r w:rsidR="000427F7" w:rsidRPr="000427F7">
        <w:rPr>
          <w:rFonts w:ascii="Arial" w:eastAsia="Batang" w:hAnsi="Arial" w:cs="Arial"/>
          <w:b/>
          <w:bCs/>
          <w:sz w:val="28"/>
          <w:szCs w:val="24"/>
          <w:lang w:eastAsia="en-US"/>
        </w:rPr>
        <w:tab/>
      </w:r>
      <w:r w:rsidR="00052765">
        <w:rPr>
          <w:rFonts w:ascii="Arial" w:eastAsia="Batang" w:hAnsi="Arial" w:cs="Arial"/>
          <w:b/>
          <w:bCs/>
          <w:sz w:val="28"/>
          <w:szCs w:val="24"/>
          <w:lang w:eastAsia="en-US"/>
        </w:rPr>
        <w:t xml:space="preserve">  </w:t>
      </w:r>
      <w:r w:rsidR="00BA4351" w:rsidRPr="00BA4351">
        <w:rPr>
          <w:rFonts w:ascii="Arial" w:eastAsia="Batang" w:hAnsi="Arial" w:cs="Arial"/>
          <w:b/>
          <w:bCs/>
          <w:sz w:val="28"/>
          <w:szCs w:val="24"/>
          <w:lang w:eastAsia="en-US"/>
        </w:rPr>
        <w:t>R1-2008027</w:t>
      </w:r>
    </w:p>
    <w:p w14:paraId="60899068" w14:textId="577B9E56" w:rsidR="0083570C" w:rsidRPr="001C5D63" w:rsidRDefault="001631C1" w:rsidP="008C0AD0">
      <w:pPr>
        <w:tabs>
          <w:tab w:val="center" w:pos="4536"/>
          <w:tab w:val="right" w:pos="9072"/>
        </w:tabs>
        <w:rPr>
          <w:b/>
          <w:bCs/>
          <w:sz w:val="24"/>
          <w:szCs w:val="24"/>
        </w:rPr>
      </w:pPr>
      <w:r w:rsidRPr="001631C1">
        <w:rPr>
          <w:rFonts w:ascii="Arial" w:eastAsia="Batang" w:hAnsi="Arial" w:cs="Arial"/>
          <w:b/>
          <w:bCs/>
          <w:sz w:val="28"/>
          <w:szCs w:val="24"/>
          <w:lang w:eastAsia="en-US"/>
        </w:rPr>
        <w:t>e-Meeting, August 17th – 28th, 2020</w:t>
      </w:r>
    </w:p>
    <w:p w14:paraId="1875C624" w14:textId="77777777" w:rsidR="005A5FE1" w:rsidRPr="001C5D63" w:rsidRDefault="005A5FE1" w:rsidP="001E7F38">
      <w:pPr>
        <w:widowControl w:val="0"/>
        <w:spacing w:after="0"/>
        <w:jc w:val="both"/>
        <w:rPr>
          <w:sz w:val="24"/>
          <w:szCs w:val="24"/>
          <w:lang w:eastAsia="zh-CN"/>
        </w:rPr>
      </w:pPr>
    </w:p>
    <w:p w14:paraId="793F1D2E" w14:textId="7777777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69927272"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F97B08" w:rsidRPr="00F97B08">
        <w:rPr>
          <w:rFonts w:ascii="Times New Roman" w:hAnsi="Times New Roman"/>
          <w:sz w:val="24"/>
          <w:szCs w:val="24"/>
          <w:lang w:val="en-US"/>
        </w:rPr>
        <w:t>Discussion on</w:t>
      </w:r>
      <w:r w:rsidR="0028396F">
        <w:rPr>
          <w:rFonts w:ascii="Times New Roman" w:hAnsi="Times New Roman"/>
          <w:sz w:val="24"/>
          <w:szCs w:val="24"/>
          <w:lang w:val="en-US"/>
        </w:rPr>
        <w:t xml:space="preserve"> the</w:t>
      </w:r>
      <w:bookmarkStart w:id="3" w:name="_GoBack"/>
      <w:bookmarkEnd w:id="3"/>
      <w:r w:rsidR="00F97B08" w:rsidRPr="00F97B08">
        <w:rPr>
          <w:rFonts w:ascii="Times New Roman" w:hAnsi="Times New Roman"/>
          <w:sz w:val="24"/>
          <w:szCs w:val="24"/>
          <w:lang w:val="en-US"/>
        </w:rPr>
        <w:t xml:space="preserve"> PUCCH coverage enhancement</w:t>
      </w:r>
    </w:p>
    <w:p w14:paraId="512A7358" w14:textId="589581D2"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F97B08" w:rsidRPr="00F97B08">
        <w:rPr>
          <w:rFonts w:ascii="Times New Roman" w:hAnsi="Times New Roman"/>
          <w:sz w:val="24"/>
          <w:szCs w:val="24"/>
          <w:lang w:eastAsia="zh-CN"/>
        </w:rPr>
        <w:t>8.8.2.2</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4" w:name="DocumentFor"/>
      <w:bookmarkEnd w:id="4"/>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5" w:name="_Toc120549591"/>
      <w:bookmarkEnd w:id="0"/>
      <w:bookmarkEnd w:id="1"/>
      <w:r w:rsidRPr="001C5D63">
        <w:rPr>
          <w:rFonts w:ascii="Times New Roman" w:hAnsi="Times New Roman"/>
        </w:rPr>
        <w:t>Introduction</w:t>
      </w:r>
      <w:bookmarkEnd w:id="5"/>
    </w:p>
    <w:p w14:paraId="7F047A80" w14:textId="1D04DC06" w:rsidR="00675CCC" w:rsidRDefault="001F0A6D" w:rsidP="00675CCC">
      <w:pPr>
        <w:jc w:val="both"/>
      </w:pPr>
      <w:r>
        <w:rPr>
          <w:rFonts w:eastAsia="MS Mincho"/>
        </w:rPr>
        <w:t>In RAN1#102-e, the following agreements for PUCCH coverage enhancement are made</w:t>
      </w:r>
      <w:r w:rsidR="00B306A5">
        <w:rPr>
          <w:rFonts w:eastAsia="MS Mincho"/>
        </w:rPr>
        <w:t xml:space="preserve"> [1]</w:t>
      </w:r>
      <w:r w:rsidR="004D3B51" w:rsidRPr="001C5D63">
        <w:t>,</w:t>
      </w:r>
    </w:p>
    <w:p w14:paraId="0C1DB77C" w14:textId="77777777" w:rsidR="001F0A6D" w:rsidRPr="001F0A6D" w:rsidRDefault="001F0A6D" w:rsidP="001F0A6D">
      <w:pPr>
        <w:spacing w:before="0" w:after="0"/>
        <w:rPr>
          <w:rFonts w:ascii="Times" w:eastAsia="Batang" w:hAnsi="Times"/>
          <w:szCs w:val="24"/>
          <w:highlight w:val="green"/>
          <w:lang w:eastAsia="en-US"/>
        </w:rPr>
      </w:pPr>
      <w:bookmarkStart w:id="6" w:name="_Hlk49248398"/>
      <w:r w:rsidRPr="001F0A6D">
        <w:rPr>
          <w:rFonts w:ascii="Times" w:eastAsia="Batang" w:hAnsi="Times"/>
          <w:szCs w:val="24"/>
          <w:highlight w:val="green"/>
          <w:lang w:eastAsia="en-US"/>
        </w:rPr>
        <w:t>Agreements:</w:t>
      </w:r>
    </w:p>
    <w:p w14:paraId="6B14D55A" w14:textId="77777777" w:rsidR="001F0A6D" w:rsidRPr="001F0A6D" w:rsidRDefault="001F0A6D" w:rsidP="001F0A6D">
      <w:pPr>
        <w:spacing w:before="0" w:after="0"/>
        <w:rPr>
          <w:rFonts w:eastAsia="等线"/>
          <w:i/>
          <w:iCs/>
          <w:lang w:eastAsia="en-US"/>
        </w:rPr>
      </w:pPr>
      <w:r w:rsidRPr="001F0A6D">
        <w:rPr>
          <w:rFonts w:ascii="Times" w:eastAsia="Batang" w:hAnsi="Times"/>
          <w:szCs w:val="24"/>
          <w:lang w:eastAsia="en-US"/>
        </w:rPr>
        <w:t>Contingent on all of the outcome of sub-agenda 8.8.1 regarding PUCCH enhancements, prioritize the study of the following schemes for PUCCH coverage enhancement,</w:t>
      </w:r>
    </w:p>
    <w:p w14:paraId="1949DE93" w14:textId="77777777" w:rsidR="001F0A6D" w:rsidRPr="001F0A6D" w:rsidRDefault="001F0A6D" w:rsidP="001F0A6D">
      <w:pPr>
        <w:numPr>
          <w:ilvl w:val="0"/>
          <w:numId w:val="21"/>
        </w:numPr>
        <w:autoSpaceDN w:val="0"/>
        <w:spacing w:before="0" w:after="0"/>
        <w:rPr>
          <w:rFonts w:ascii="Times" w:eastAsia="Times New Roman" w:hAnsi="Times"/>
          <w:szCs w:val="24"/>
          <w:lang w:eastAsia="en-US"/>
        </w:rPr>
      </w:pPr>
      <w:r w:rsidRPr="001F0A6D">
        <w:rPr>
          <w:rFonts w:ascii="Times" w:eastAsia="Times New Roman" w:hAnsi="Times"/>
          <w:szCs w:val="24"/>
          <w:lang w:eastAsia="en-US"/>
        </w:rPr>
        <w:t>DMRS-less PUCCH</w:t>
      </w:r>
    </w:p>
    <w:p w14:paraId="41EC7110" w14:textId="77777777" w:rsidR="001F0A6D" w:rsidRPr="001F0A6D" w:rsidRDefault="001F0A6D" w:rsidP="001F0A6D">
      <w:pPr>
        <w:numPr>
          <w:ilvl w:val="1"/>
          <w:numId w:val="21"/>
        </w:numPr>
        <w:autoSpaceDN w:val="0"/>
        <w:spacing w:before="0" w:after="0"/>
        <w:rPr>
          <w:rFonts w:ascii="Times" w:eastAsia="Times New Roman" w:hAnsi="Times"/>
          <w:szCs w:val="24"/>
          <w:lang w:eastAsia="en-US"/>
        </w:rPr>
      </w:pPr>
      <w:r w:rsidRPr="001F0A6D">
        <w:rPr>
          <w:rFonts w:ascii="Times" w:eastAsia="Times New Roman" w:hAnsi="Times"/>
          <w:szCs w:val="24"/>
          <w:lang w:eastAsia="en-US"/>
        </w:rPr>
        <w:t xml:space="preserve">FFS: design detail for DMRS-less PUCCH, e.g., sequence based PUCCH transmission, v.s. reuse Rel-15 scheme to transmit UCI without DMRS </w:t>
      </w:r>
    </w:p>
    <w:p w14:paraId="26BA4D7A" w14:textId="77777777" w:rsidR="001F0A6D" w:rsidRPr="001F0A6D" w:rsidRDefault="001F0A6D" w:rsidP="001F0A6D">
      <w:pPr>
        <w:numPr>
          <w:ilvl w:val="0"/>
          <w:numId w:val="21"/>
        </w:numPr>
        <w:autoSpaceDN w:val="0"/>
        <w:spacing w:before="0" w:after="0"/>
        <w:rPr>
          <w:rFonts w:ascii="Times" w:eastAsia="Times New Roman" w:hAnsi="Times"/>
          <w:szCs w:val="24"/>
          <w:lang w:eastAsia="en-US"/>
        </w:rPr>
      </w:pPr>
      <w:r w:rsidRPr="001F0A6D">
        <w:rPr>
          <w:rFonts w:ascii="Times" w:eastAsia="Times New Roman" w:hAnsi="Times"/>
          <w:szCs w:val="24"/>
          <w:lang w:eastAsia="en-US"/>
        </w:rPr>
        <w:t xml:space="preserve">Rel-16 PUSCH-repetition-Type-B like PUCCH repetition at least for UCI &lt;=11 bits. </w:t>
      </w:r>
    </w:p>
    <w:p w14:paraId="543B12EB" w14:textId="77777777" w:rsidR="001F0A6D" w:rsidRPr="001F0A6D" w:rsidRDefault="001F0A6D" w:rsidP="001F0A6D">
      <w:pPr>
        <w:numPr>
          <w:ilvl w:val="0"/>
          <w:numId w:val="21"/>
        </w:numPr>
        <w:autoSpaceDN w:val="0"/>
        <w:spacing w:before="0" w:after="0"/>
        <w:rPr>
          <w:rFonts w:ascii="Times" w:eastAsia="Times New Roman" w:hAnsi="Times"/>
          <w:szCs w:val="24"/>
          <w:lang w:eastAsia="en-US"/>
        </w:rPr>
      </w:pPr>
      <w:r w:rsidRPr="001F0A6D">
        <w:rPr>
          <w:rFonts w:ascii="Times" w:eastAsia="Times New Roman" w:hAnsi="Times"/>
          <w:szCs w:val="24"/>
          <w:lang w:eastAsia="en-US"/>
        </w:rPr>
        <w:t>(Explicit or implicit) Dynamic PUCCH repetition factor indication</w:t>
      </w:r>
    </w:p>
    <w:p w14:paraId="795193CA" w14:textId="77777777" w:rsidR="001F0A6D" w:rsidRPr="001F0A6D" w:rsidRDefault="001F0A6D" w:rsidP="001F0A6D">
      <w:pPr>
        <w:numPr>
          <w:ilvl w:val="0"/>
          <w:numId w:val="21"/>
        </w:numPr>
        <w:autoSpaceDN w:val="0"/>
        <w:spacing w:before="0" w:after="0"/>
        <w:rPr>
          <w:rFonts w:ascii="Times" w:eastAsia="Times New Roman" w:hAnsi="Times"/>
          <w:szCs w:val="24"/>
          <w:lang w:eastAsia="en-US"/>
        </w:rPr>
      </w:pPr>
      <w:r w:rsidRPr="001F0A6D">
        <w:rPr>
          <w:rFonts w:ascii="Times" w:eastAsia="Times New Roman" w:hAnsi="Times"/>
          <w:szCs w:val="24"/>
          <w:lang w:eastAsia="en-US"/>
        </w:rPr>
        <w:t>DMRS bundling cross PUCCH repetitions</w:t>
      </w:r>
    </w:p>
    <w:p w14:paraId="499FA518" w14:textId="77777777" w:rsidR="001F0A6D" w:rsidRPr="001F0A6D" w:rsidRDefault="001F0A6D" w:rsidP="001F0A6D">
      <w:pPr>
        <w:numPr>
          <w:ilvl w:val="1"/>
          <w:numId w:val="21"/>
        </w:numPr>
        <w:autoSpaceDN w:val="0"/>
        <w:spacing w:before="0" w:after="0"/>
        <w:rPr>
          <w:rFonts w:ascii="Times" w:eastAsia="Times New Roman" w:hAnsi="Times"/>
          <w:szCs w:val="24"/>
          <w:lang w:eastAsia="en-US"/>
        </w:rPr>
      </w:pPr>
      <w:r w:rsidRPr="001F0A6D">
        <w:rPr>
          <w:rFonts w:ascii="Times" w:eastAsia="Times New Roman" w:hAnsi="Times"/>
          <w:szCs w:val="24"/>
          <w:lang w:eastAsia="en-US"/>
        </w:rPr>
        <w:t>Including study of transmitting a subset of PUCCH repetitions without DMRS, at least for UCI&lt;=11 bits</w:t>
      </w:r>
    </w:p>
    <w:p w14:paraId="0C8D552D" w14:textId="77777777" w:rsidR="001F0A6D" w:rsidRPr="001F0A6D" w:rsidRDefault="001F0A6D" w:rsidP="001F0A6D">
      <w:pPr>
        <w:spacing w:before="0" w:after="0"/>
        <w:rPr>
          <w:rFonts w:ascii="Times" w:eastAsia="等线" w:hAnsi="Times"/>
          <w:szCs w:val="24"/>
          <w:lang w:eastAsia="en-US"/>
        </w:rPr>
      </w:pPr>
      <w:r w:rsidRPr="001F0A6D">
        <w:rPr>
          <w:rFonts w:ascii="Times" w:eastAsia="Batang" w:hAnsi="Times"/>
          <w:szCs w:val="24"/>
          <w:lang w:eastAsia="en-US"/>
        </w:rPr>
        <w:t xml:space="preserve">Note 1: other schemes are not excluded. </w:t>
      </w:r>
    </w:p>
    <w:p w14:paraId="25094F74" w14:textId="77777777" w:rsidR="001F0A6D" w:rsidRPr="001F0A6D" w:rsidRDefault="001F0A6D" w:rsidP="001F0A6D">
      <w:pPr>
        <w:spacing w:before="0" w:after="0"/>
        <w:rPr>
          <w:rFonts w:ascii="Times" w:eastAsia="Batang" w:hAnsi="Times"/>
          <w:szCs w:val="24"/>
          <w:lang w:eastAsia="en-US"/>
        </w:rPr>
      </w:pPr>
      <w:r w:rsidRPr="001F0A6D">
        <w:rPr>
          <w:rFonts w:ascii="Times" w:eastAsia="Batang" w:hAnsi="Times"/>
          <w:szCs w:val="24"/>
          <w:lang w:eastAsia="en-US"/>
        </w:rPr>
        <w:t>Note 2: the study on DMRS bundling for PUCCH repetition can be a joint study with DMRS bundling for PUSCH repetition studied under 8.8.2.1.</w:t>
      </w:r>
    </w:p>
    <w:p w14:paraId="7139E024" w14:textId="77777777" w:rsidR="001F0A6D" w:rsidRPr="001F0A6D" w:rsidRDefault="001F0A6D" w:rsidP="001F0A6D">
      <w:pPr>
        <w:spacing w:before="0" w:after="0"/>
        <w:rPr>
          <w:rFonts w:ascii="Times" w:eastAsia="Batang" w:hAnsi="Times"/>
          <w:szCs w:val="24"/>
          <w:lang w:eastAsia="en-US"/>
        </w:rPr>
      </w:pPr>
      <w:r w:rsidRPr="001F0A6D">
        <w:rPr>
          <w:rFonts w:ascii="Times" w:eastAsia="Batang" w:hAnsi="Times"/>
          <w:szCs w:val="24"/>
          <w:lang w:eastAsia="en-US"/>
        </w:rPr>
        <w:t>Note 3: Companies are invited to report details of the receivers used in the evaluation. Advanced receiver can be included (not mandatory) in performance evaluations. Performance and receiver complexity are discussed respect to a baseline Rel-15/16 PUCCH scheme.</w:t>
      </w:r>
      <w:r w:rsidRPr="001F0A6D">
        <w:rPr>
          <w:rFonts w:ascii="Times" w:eastAsia="Batang" w:hAnsi="Times"/>
          <w:b/>
          <w:bCs/>
          <w:szCs w:val="24"/>
          <w:lang w:eastAsia="en-US"/>
        </w:rPr>
        <w:t xml:space="preserve"> </w:t>
      </w:r>
    </w:p>
    <w:p w14:paraId="5458BE76" w14:textId="77777777" w:rsidR="001F0A6D" w:rsidRPr="001F0A6D" w:rsidRDefault="001F0A6D" w:rsidP="001F0A6D">
      <w:pPr>
        <w:spacing w:before="0" w:after="0"/>
        <w:rPr>
          <w:rFonts w:ascii="Times" w:eastAsia="Batang" w:hAnsi="Times"/>
          <w:szCs w:val="24"/>
          <w:lang w:eastAsia="en-US"/>
        </w:rPr>
      </w:pPr>
      <w:r w:rsidRPr="001F0A6D">
        <w:rPr>
          <w:rFonts w:ascii="Times" w:eastAsia="Batang" w:hAnsi="Times"/>
          <w:szCs w:val="24"/>
          <w:lang w:eastAsia="en-US"/>
        </w:rPr>
        <w:t xml:space="preserve">Note 4: proposed PUCCH repetitions scheme shall account for the resources used by PUSCH to meet the throughput target and should be compared against Rel-15/16 PUCCH repetition framework. </w:t>
      </w:r>
    </w:p>
    <w:p w14:paraId="6B8F9898" w14:textId="77777777" w:rsidR="001F0A6D" w:rsidRPr="001F0A6D" w:rsidRDefault="001F0A6D" w:rsidP="001F0A6D">
      <w:pPr>
        <w:spacing w:before="0" w:after="0"/>
        <w:rPr>
          <w:rFonts w:ascii="Times" w:eastAsia="Batang" w:hAnsi="Times"/>
          <w:szCs w:val="24"/>
          <w:lang w:eastAsia="en-US"/>
        </w:rPr>
      </w:pPr>
      <w:r w:rsidRPr="001F0A6D">
        <w:rPr>
          <w:rFonts w:ascii="Times" w:eastAsia="Batang" w:hAnsi="Times"/>
          <w:szCs w:val="24"/>
          <w:lang w:eastAsia="en-US"/>
        </w:rPr>
        <w:t>[Note 5: enhancement on one or more PUCCH formats/UCI types may or may not be needed, depends on the outcome of sub-agenda 8.8.1]</w:t>
      </w:r>
    </w:p>
    <w:p w14:paraId="7EDDF65A" w14:textId="77777777" w:rsidR="001F0A6D" w:rsidRPr="001F0A6D" w:rsidRDefault="001F0A6D" w:rsidP="001F0A6D">
      <w:pPr>
        <w:spacing w:before="0" w:after="0"/>
        <w:rPr>
          <w:rFonts w:ascii="Times" w:eastAsia="Batang" w:hAnsi="Times"/>
          <w:szCs w:val="24"/>
          <w:lang w:eastAsia="en-US"/>
        </w:rPr>
      </w:pPr>
    </w:p>
    <w:p w14:paraId="2440D3B5" w14:textId="77777777" w:rsidR="001F0A6D" w:rsidRPr="001F0A6D" w:rsidRDefault="001F0A6D" w:rsidP="001F0A6D">
      <w:pPr>
        <w:spacing w:before="0" w:after="0"/>
        <w:rPr>
          <w:rFonts w:ascii="Times" w:eastAsia="Batang" w:hAnsi="Times"/>
          <w:lang w:eastAsia="en-US"/>
        </w:rPr>
      </w:pPr>
      <w:r w:rsidRPr="001F0A6D">
        <w:rPr>
          <w:rFonts w:ascii="Times" w:eastAsia="Batang" w:hAnsi="Times"/>
          <w:highlight w:val="green"/>
          <w:lang w:eastAsia="en-US"/>
        </w:rPr>
        <w:t>Agreements</w:t>
      </w:r>
      <w:r w:rsidRPr="001F0A6D">
        <w:rPr>
          <w:rFonts w:ascii="Times" w:eastAsia="Batang" w:hAnsi="Times"/>
          <w:lang w:eastAsia="en-US"/>
        </w:rPr>
        <w:t>:</w:t>
      </w:r>
    </w:p>
    <w:p w14:paraId="660687B7" w14:textId="77777777" w:rsidR="001F0A6D" w:rsidRPr="001F0A6D" w:rsidRDefault="001F0A6D" w:rsidP="001F0A6D">
      <w:pPr>
        <w:spacing w:before="0" w:after="0"/>
        <w:rPr>
          <w:rFonts w:ascii="Times" w:eastAsia="Batang" w:hAnsi="Times"/>
          <w:lang w:eastAsia="en-US"/>
        </w:rPr>
      </w:pPr>
      <w:r w:rsidRPr="001F0A6D">
        <w:rPr>
          <w:rFonts w:ascii="Times" w:eastAsia="Batang" w:hAnsi="Times"/>
          <w:lang w:eastAsia="en-US"/>
        </w:rPr>
        <w:t>Deprioritize the study of the following schemes for PUCCH coverage enhancement</w:t>
      </w:r>
    </w:p>
    <w:p w14:paraId="239163D4" w14:textId="77777777" w:rsidR="001F0A6D" w:rsidRPr="001F0A6D" w:rsidRDefault="001F0A6D" w:rsidP="001F0A6D">
      <w:pPr>
        <w:numPr>
          <w:ilvl w:val="0"/>
          <w:numId w:val="20"/>
        </w:numPr>
        <w:spacing w:before="0" w:after="0"/>
      </w:pPr>
      <w:r w:rsidRPr="001F0A6D">
        <w:t>UE Antenna configuration enhancement for FR2</w:t>
      </w:r>
    </w:p>
    <w:p w14:paraId="1BAF8885" w14:textId="77777777" w:rsidR="001F0A6D" w:rsidRPr="001F0A6D" w:rsidRDefault="001F0A6D" w:rsidP="001F0A6D">
      <w:pPr>
        <w:numPr>
          <w:ilvl w:val="0"/>
          <w:numId w:val="20"/>
        </w:numPr>
        <w:spacing w:before="0" w:after="0"/>
      </w:pPr>
      <w:r w:rsidRPr="001F0A6D">
        <w:t>Relay (including sidelink relay)</w:t>
      </w:r>
    </w:p>
    <w:p w14:paraId="38151B40" w14:textId="77777777" w:rsidR="001F0A6D" w:rsidRPr="001F0A6D" w:rsidRDefault="001F0A6D" w:rsidP="001F0A6D">
      <w:pPr>
        <w:numPr>
          <w:ilvl w:val="0"/>
          <w:numId w:val="20"/>
        </w:numPr>
        <w:spacing w:before="0" w:after="0"/>
      </w:pPr>
      <w:r w:rsidRPr="001F0A6D">
        <w:t>Reflective arrays</w:t>
      </w:r>
      <w:bookmarkEnd w:id="6"/>
    </w:p>
    <w:p w14:paraId="1CC3444A" w14:textId="77777777" w:rsidR="001F0A6D" w:rsidRPr="001F0A6D" w:rsidRDefault="001F0A6D" w:rsidP="001F0A6D">
      <w:pPr>
        <w:spacing w:before="0" w:after="0"/>
        <w:rPr>
          <w:rFonts w:ascii="Times" w:eastAsia="Batang" w:hAnsi="Times"/>
          <w:szCs w:val="24"/>
          <w:lang w:eastAsia="en-US"/>
        </w:rPr>
      </w:pPr>
    </w:p>
    <w:p w14:paraId="0A1F7CCA" w14:textId="77777777" w:rsidR="001F0A6D" w:rsidRPr="001F0A6D" w:rsidRDefault="001F0A6D" w:rsidP="001F0A6D">
      <w:pPr>
        <w:spacing w:before="0" w:after="0"/>
        <w:rPr>
          <w:rFonts w:ascii="Times" w:eastAsia="Batang" w:hAnsi="Times"/>
          <w:szCs w:val="24"/>
          <w:lang w:eastAsia="en-US"/>
        </w:rPr>
      </w:pPr>
      <w:bookmarkStart w:id="7" w:name="_Hlk50579815"/>
      <w:r w:rsidRPr="001F0A6D">
        <w:rPr>
          <w:rFonts w:ascii="Times" w:eastAsia="Batang" w:hAnsi="Times"/>
          <w:szCs w:val="24"/>
          <w:lang w:eastAsia="en-US"/>
        </w:rPr>
        <w:t>From GTW session on August 28</w:t>
      </w:r>
      <w:r w:rsidRPr="001F0A6D">
        <w:rPr>
          <w:rFonts w:ascii="Times" w:eastAsia="Batang" w:hAnsi="Times"/>
          <w:szCs w:val="24"/>
          <w:vertAlign w:val="superscript"/>
          <w:lang w:eastAsia="en-US"/>
        </w:rPr>
        <w:t>th</w:t>
      </w:r>
      <w:r w:rsidRPr="001F0A6D">
        <w:rPr>
          <w:rFonts w:ascii="Times" w:eastAsia="Batang" w:hAnsi="Times"/>
          <w:szCs w:val="24"/>
          <w:lang w:eastAsia="en-US"/>
        </w:rPr>
        <w:t>,</w:t>
      </w:r>
    </w:p>
    <w:bookmarkEnd w:id="7"/>
    <w:p w14:paraId="750303CF" w14:textId="77777777" w:rsidR="001F0A6D" w:rsidRPr="001F0A6D" w:rsidRDefault="001F0A6D" w:rsidP="001F0A6D">
      <w:pPr>
        <w:spacing w:before="0" w:after="0"/>
        <w:rPr>
          <w:rFonts w:ascii="Times" w:eastAsia="Batang" w:hAnsi="Times"/>
          <w:szCs w:val="24"/>
          <w:lang w:eastAsia="en-US"/>
        </w:rPr>
      </w:pPr>
      <w:r w:rsidRPr="001F0A6D">
        <w:rPr>
          <w:rFonts w:ascii="Times" w:eastAsia="Batang" w:hAnsi="Times"/>
          <w:szCs w:val="24"/>
          <w:highlight w:val="green"/>
          <w:lang w:eastAsia="en-US"/>
        </w:rPr>
        <w:t>Agreements</w:t>
      </w:r>
      <w:r w:rsidRPr="001F0A6D">
        <w:rPr>
          <w:rFonts w:ascii="Times" w:eastAsia="Batang" w:hAnsi="Times"/>
          <w:szCs w:val="24"/>
          <w:lang w:eastAsia="en-US"/>
        </w:rPr>
        <w:t xml:space="preserve">: </w:t>
      </w:r>
    </w:p>
    <w:p w14:paraId="0FB5FF68" w14:textId="77777777" w:rsidR="001F0A6D" w:rsidRPr="001F0A6D" w:rsidRDefault="001F0A6D" w:rsidP="001F0A6D">
      <w:pPr>
        <w:spacing w:before="0" w:after="0"/>
        <w:rPr>
          <w:rFonts w:ascii="Times" w:eastAsia="等线" w:hAnsi="Times"/>
          <w:szCs w:val="24"/>
          <w:lang w:eastAsia="en-US"/>
        </w:rPr>
      </w:pPr>
      <w:r w:rsidRPr="001F0A6D">
        <w:rPr>
          <w:rFonts w:ascii="Times" w:eastAsia="Batang" w:hAnsi="Times"/>
          <w:szCs w:val="24"/>
          <w:lang w:eastAsia="en-US"/>
        </w:rPr>
        <w:t>Contingent on all of the outcome of sub-agenda 8.8.1 regarding PUCCH enhancements, the following schemes for PUCCH coverage enhancement can be further studied</w:t>
      </w:r>
    </w:p>
    <w:p w14:paraId="5413FF23" w14:textId="77777777" w:rsidR="001F0A6D" w:rsidRPr="001F0A6D" w:rsidRDefault="001F0A6D" w:rsidP="001F0A6D">
      <w:pPr>
        <w:numPr>
          <w:ilvl w:val="0"/>
          <w:numId w:val="20"/>
        </w:numPr>
        <w:spacing w:before="0" w:after="0"/>
      </w:pPr>
      <w:r w:rsidRPr="001F0A6D">
        <w:t>Sequence based PF 0/1 with Pi/2 BPSK</w:t>
      </w:r>
    </w:p>
    <w:p w14:paraId="1E2FD110" w14:textId="77777777" w:rsidR="001F0A6D" w:rsidRPr="001F0A6D" w:rsidRDefault="001F0A6D" w:rsidP="001F0A6D">
      <w:pPr>
        <w:numPr>
          <w:ilvl w:val="0"/>
          <w:numId w:val="20"/>
        </w:numPr>
        <w:spacing w:before="0" w:after="0"/>
      </w:pPr>
      <w:r w:rsidRPr="001F0A6D">
        <w:t>Pre-DFT data-RS multiplexing for PF2 with Pi/2 BPSK</w:t>
      </w:r>
    </w:p>
    <w:p w14:paraId="2B740325" w14:textId="77777777" w:rsidR="001F0A6D" w:rsidRPr="001F0A6D" w:rsidRDefault="001F0A6D" w:rsidP="001F0A6D">
      <w:pPr>
        <w:numPr>
          <w:ilvl w:val="0"/>
          <w:numId w:val="20"/>
        </w:numPr>
        <w:spacing w:before="0" w:after="0"/>
      </w:pPr>
      <w:r w:rsidRPr="001F0A6D">
        <w:t xml:space="preserve">UCI size reduction </w:t>
      </w:r>
    </w:p>
    <w:p w14:paraId="1CA95BFD" w14:textId="77777777" w:rsidR="001F0A6D" w:rsidRPr="001F0A6D" w:rsidRDefault="001F0A6D" w:rsidP="001F0A6D">
      <w:pPr>
        <w:numPr>
          <w:ilvl w:val="0"/>
          <w:numId w:val="20"/>
        </w:numPr>
        <w:spacing w:before="0" w:after="0"/>
      </w:pPr>
      <w:r w:rsidRPr="001F0A6D">
        <w:t>Freq hopping enhancement for PUCCH</w:t>
      </w:r>
    </w:p>
    <w:p w14:paraId="283ABF92" w14:textId="77777777" w:rsidR="001F0A6D" w:rsidRPr="001F0A6D" w:rsidRDefault="001F0A6D" w:rsidP="001F0A6D">
      <w:pPr>
        <w:numPr>
          <w:ilvl w:val="0"/>
          <w:numId w:val="20"/>
        </w:numPr>
        <w:spacing w:before="0" w:after="0"/>
      </w:pPr>
      <w:r w:rsidRPr="001F0A6D">
        <w:t>Short/mini-slot PUCCH repetition</w:t>
      </w:r>
    </w:p>
    <w:p w14:paraId="70D40287" w14:textId="77777777" w:rsidR="001F0A6D" w:rsidRPr="001F0A6D" w:rsidRDefault="001F0A6D" w:rsidP="001F0A6D">
      <w:pPr>
        <w:numPr>
          <w:ilvl w:val="0"/>
          <w:numId w:val="20"/>
        </w:numPr>
        <w:spacing w:before="0" w:after="0"/>
      </w:pPr>
      <w:r w:rsidRPr="001F0A6D">
        <w:t>Power control enhancement for PUCCH (including power boost for pi/2 BPSK)</w:t>
      </w:r>
    </w:p>
    <w:p w14:paraId="1071E19E" w14:textId="77777777" w:rsidR="001F0A6D" w:rsidRPr="001F0A6D" w:rsidRDefault="001F0A6D" w:rsidP="001F0A6D">
      <w:pPr>
        <w:numPr>
          <w:ilvl w:val="0"/>
          <w:numId w:val="20"/>
        </w:numPr>
        <w:spacing w:before="0" w:after="0"/>
      </w:pPr>
      <w:r w:rsidRPr="001F0A6D">
        <w:t>Increase maximum # allowed repetitions for PUCCH</w:t>
      </w:r>
    </w:p>
    <w:p w14:paraId="7BE92583" w14:textId="77777777" w:rsidR="001F0A6D" w:rsidRPr="001F0A6D" w:rsidRDefault="001F0A6D" w:rsidP="001F0A6D">
      <w:pPr>
        <w:numPr>
          <w:ilvl w:val="0"/>
          <w:numId w:val="20"/>
        </w:numPr>
        <w:spacing w:before="0" w:after="0"/>
      </w:pPr>
      <w:r w:rsidRPr="001F0A6D">
        <w:t>PUCCH Transmit diversity scheme</w:t>
      </w:r>
    </w:p>
    <w:p w14:paraId="3A511EDB" w14:textId="77777777" w:rsidR="001F0A6D" w:rsidRPr="001F0A6D" w:rsidRDefault="001F0A6D" w:rsidP="001F0A6D">
      <w:pPr>
        <w:numPr>
          <w:ilvl w:val="0"/>
          <w:numId w:val="20"/>
        </w:numPr>
        <w:spacing w:before="0" w:after="0"/>
      </w:pPr>
      <w:r w:rsidRPr="001F0A6D">
        <w:t>Symbol-level repetition for long PUCCH</w:t>
      </w:r>
    </w:p>
    <w:p w14:paraId="55199298" w14:textId="77777777" w:rsidR="001F0A6D" w:rsidRPr="001F0A6D" w:rsidRDefault="001F0A6D" w:rsidP="001F0A6D">
      <w:pPr>
        <w:numPr>
          <w:ilvl w:val="0"/>
          <w:numId w:val="20"/>
        </w:numPr>
        <w:spacing w:before="0" w:after="0"/>
      </w:pPr>
      <w:r w:rsidRPr="001F0A6D">
        <w:t>Split UCI payload on short and long PUCCH on adjacent S and U slots</w:t>
      </w:r>
    </w:p>
    <w:p w14:paraId="185E4BE9" w14:textId="2EE6389D" w:rsidR="00A013E1" w:rsidRPr="001F0A6D" w:rsidRDefault="001F0A6D" w:rsidP="0036631A">
      <w:pPr>
        <w:numPr>
          <w:ilvl w:val="0"/>
          <w:numId w:val="20"/>
        </w:numPr>
        <w:spacing w:before="0" w:after="0"/>
      </w:pPr>
      <w:r w:rsidRPr="001F0A6D">
        <w:lastRenderedPageBreak/>
        <w:t>Potential higher DMRS density for PUCCH with repetitions</w:t>
      </w:r>
    </w:p>
    <w:p w14:paraId="7D915219" w14:textId="4A4C5B5D" w:rsidR="000047B7" w:rsidRPr="00A013E1" w:rsidRDefault="000047B7" w:rsidP="00E04293">
      <w:pPr>
        <w:overflowPunct w:val="0"/>
        <w:autoSpaceDE w:val="0"/>
        <w:autoSpaceDN w:val="0"/>
        <w:adjustRightInd w:val="0"/>
        <w:spacing w:before="0"/>
        <w:contextualSpacing/>
        <w:textAlignment w:val="baseline"/>
        <w:rPr>
          <w:rFonts w:eastAsia="Times New Roman"/>
          <w:lang w:val="en-US" w:eastAsia="en-US"/>
        </w:rPr>
      </w:pPr>
    </w:p>
    <w:p w14:paraId="5829FD83" w14:textId="40233691" w:rsidR="000A511E" w:rsidRPr="001C5D63" w:rsidRDefault="00471E2D" w:rsidP="00C10AA0">
      <w:pPr>
        <w:jc w:val="both"/>
        <w:rPr>
          <w:lang w:eastAsia="zh-CN"/>
        </w:rPr>
      </w:pPr>
      <w:r>
        <w:rPr>
          <w:lang w:eastAsia="zh-CN"/>
        </w:rPr>
        <w:t>In this contribution,</w:t>
      </w:r>
      <w:r w:rsidR="002C2713">
        <w:rPr>
          <w:lang w:eastAsia="zh-CN"/>
        </w:rPr>
        <w:t xml:space="preserve"> further evaluation</w:t>
      </w:r>
      <w:r w:rsidR="00C455ED">
        <w:rPr>
          <w:lang w:eastAsia="zh-CN"/>
        </w:rPr>
        <w:t>s</w:t>
      </w:r>
      <w:r w:rsidR="002C2713">
        <w:rPr>
          <w:lang w:eastAsia="zh-CN"/>
        </w:rPr>
        <w:t xml:space="preserve"> for DMRS-less scheme </w:t>
      </w:r>
      <w:r w:rsidR="0036631A">
        <w:rPr>
          <w:lang w:eastAsia="zh-CN"/>
        </w:rPr>
        <w:t xml:space="preserve">are provided and </w:t>
      </w:r>
      <w:r w:rsidR="00C455ED">
        <w:rPr>
          <w:lang w:eastAsia="zh-CN"/>
        </w:rPr>
        <w:t>some consideration</w:t>
      </w:r>
      <w:r w:rsidR="008326EB">
        <w:rPr>
          <w:lang w:eastAsia="zh-CN"/>
        </w:rPr>
        <w:t>s</w:t>
      </w:r>
      <w:r w:rsidR="00C455ED">
        <w:rPr>
          <w:lang w:eastAsia="zh-CN"/>
        </w:rPr>
        <w:t xml:space="preserve"> on </w:t>
      </w:r>
      <w:r w:rsidR="008326EB">
        <w:rPr>
          <w:lang w:eastAsia="zh-CN"/>
        </w:rPr>
        <w:t>i</w:t>
      </w:r>
      <w:r w:rsidR="008326EB" w:rsidRPr="008326EB">
        <w:rPr>
          <w:lang w:eastAsia="zh-CN"/>
        </w:rPr>
        <w:t>ncrease maximum # allowed repetitions for PUCCH</w:t>
      </w:r>
      <w:r w:rsidR="008326EB">
        <w:rPr>
          <w:lang w:eastAsia="zh-CN"/>
        </w:rPr>
        <w:t xml:space="preserve"> are discussed</w:t>
      </w:r>
      <w:r w:rsidR="000A511E" w:rsidRPr="001C5D63">
        <w:rPr>
          <w:lang w:eastAsia="zh-CN"/>
        </w:rPr>
        <w:t>.</w:t>
      </w:r>
    </w:p>
    <w:p w14:paraId="34844D95" w14:textId="6DEB19AA" w:rsidR="00444F4F" w:rsidRPr="00A032F5" w:rsidRDefault="00752206" w:rsidP="00691324">
      <w:pPr>
        <w:pStyle w:val="1"/>
        <w:numPr>
          <w:ilvl w:val="0"/>
          <w:numId w:val="4"/>
        </w:numPr>
        <w:jc w:val="both"/>
        <w:rPr>
          <w:rFonts w:ascii="Times New Roman" w:eastAsiaTheme="minorEastAsia" w:hAnsi="Times New Roman"/>
          <w:lang w:eastAsia="zh-CN"/>
        </w:rPr>
      </w:pPr>
      <w:r w:rsidRPr="00752206">
        <w:rPr>
          <w:rFonts w:ascii="Times New Roman" w:eastAsiaTheme="minorEastAsia" w:hAnsi="Times New Roman"/>
          <w:lang w:eastAsia="zh-CN"/>
        </w:rPr>
        <w:t>Discussion on the PUCCH coverage enhancement</w:t>
      </w:r>
    </w:p>
    <w:p w14:paraId="52F26682" w14:textId="09DF4FC6" w:rsidR="00BE5E5A" w:rsidRDefault="004A4FD3" w:rsidP="00691324">
      <w:pPr>
        <w:rPr>
          <w:lang w:eastAsia="zh-CN"/>
        </w:rPr>
      </w:pPr>
      <w:r>
        <w:rPr>
          <w:lang w:eastAsia="zh-CN"/>
        </w:rPr>
        <w:t xml:space="preserve">In </w:t>
      </w:r>
      <w:r w:rsidR="007062A6">
        <w:rPr>
          <w:lang w:eastAsia="zh-CN"/>
        </w:rPr>
        <w:t>this section</w:t>
      </w:r>
      <w:r>
        <w:rPr>
          <w:lang w:eastAsia="zh-CN"/>
        </w:rPr>
        <w:t xml:space="preserve">, we first </w:t>
      </w:r>
      <w:r w:rsidR="00DA6BA7">
        <w:rPr>
          <w:lang w:eastAsia="zh-CN"/>
        </w:rPr>
        <w:t xml:space="preserve">discuss the DMRS-less PUCCH scheme </w:t>
      </w:r>
      <w:r w:rsidR="00D4161C">
        <w:rPr>
          <w:lang w:eastAsia="zh-CN"/>
        </w:rPr>
        <w:t>and then provide some further evaluation results</w:t>
      </w:r>
      <w:r w:rsidR="00BE5E5A">
        <w:rPr>
          <w:lang w:eastAsia="zh-CN"/>
        </w:rPr>
        <w:t>.</w:t>
      </w:r>
    </w:p>
    <w:p w14:paraId="5883AB26" w14:textId="77777777" w:rsidR="00BE5E5A" w:rsidRPr="00BE5E5A" w:rsidRDefault="00BE5E5A" w:rsidP="00BE5E5A">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7CFE9845" w14:textId="77777777" w:rsidR="00BE5E5A" w:rsidRPr="00BE5E5A" w:rsidRDefault="00BE5E5A" w:rsidP="00BE5E5A">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72E7CC24" w14:textId="3BB5ADE8" w:rsidR="00746665" w:rsidRDefault="000D4904" w:rsidP="00D4161C">
      <w:pPr>
        <w:pStyle w:val="2"/>
        <w:rPr>
          <w:lang w:eastAsia="zh-CN"/>
        </w:rPr>
      </w:pPr>
      <w:r>
        <w:rPr>
          <w:lang w:eastAsia="zh-CN"/>
        </w:rPr>
        <w:t xml:space="preserve">Discussion on </w:t>
      </w:r>
      <w:r w:rsidR="00D4161C" w:rsidRPr="00D4161C">
        <w:rPr>
          <w:lang w:eastAsia="zh-CN"/>
        </w:rPr>
        <w:t>DMRS-less PUCCH scheme</w:t>
      </w:r>
    </w:p>
    <w:p w14:paraId="7546FDAE" w14:textId="2C5E6CF6" w:rsidR="00D4161C" w:rsidRDefault="00D4161C" w:rsidP="003A190B">
      <w:pPr>
        <w:jc w:val="both"/>
        <w:rPr>
          <w:lang w:eastAsia="zh-CN"/>
        </w:rPr>
      </w:pPr>
      <w:r>
        <w:rPr>
          <w:lang w:eastAsia="zh-CN"/>
        </w:rPr>
        <w:t>In last meeting, we provide detail description</w:t>
      </w:r>
      <w:r w:rsidR="00B662FD">
        <w:rPr>
          <w:lang w:eastAsia="zh-CN"/>
        </w:rPr>
        <w:t xml:space="preserve"> of one</w:t>
      </w:r>
      <w:r>
        <w:rPr>
          <w:lang w:eastAsia="zh-CN"/>
        </w:rPr>
        <w:t xml:space="preserve"> </w:t>
      </w:r>
      <w:r w:rsidR="00B662FD">
        <w:rPr>
          <w:lang w:eastAsia="zh-CN"/>
        </w:rPr>
        <w:t>s</w:t>
      </w:r>
      <w:r w:rsidR="00B662FD" w:rsidRPr="00B662FD">
        <w:rPr>
          <w:lang w:eastAsia="zh-CN"/>
        </w:rPr>
        <w:t xml:space="preserve">hort sequence combination based PUCCH </w:t>
      </w:r>
      <w:r w:rsidR="007F0945" w:rsidRPr="00B662FD">
        <w:rPr>
          <w:lang w:eastAsia="zh-CN"/>
        </w:rPr>
        <w:t>scheme</w:t>
      </w:r>
      <w:r w:rsidR="007F0945" w:rsidRPr="00B306A5">
        <w:rPr>
          <w:lang w:eastAsia="zh-CN"/>
        </w:rPr>
        <w:t xml:space="preserve"> [</w:t>
      </w:r>
      <w:r w:rsidR="00B306A5" w:rsidRPr="00B306A5">
        <w:rPr>
          <w:lang w:eastAsia="zh-CN"/>
        </w:rPr>
        <w:t>2]</w:t>
      </w:r>
      <w:r w:rsidR="00AB52FF">
        <w:rPr>
          <w:lang w:eastAsia="zh-CN"/>
        </w:rPr>
        <w:t xml:space="preserve">. </w:t>
      </w:r>
      <w:r w:rsidR="00AB52FF" w:rsidRPr="00AB52FF">
        <w:rPr>
          <w:lang w:eastAsia="zh-CN"/>
        </w:rPr>
        <w:t>The UCI payloads could be carried by a short sequence combination composed of N sequences, where different sequence combinations correspond to different UCI information. The receiver side performs sequence detection to get the sequences combination. And then the UCI is determined based on the mapping between UCI values and the short sequence combination.</w:t>
      </w:r>
      <w:r w:rsidR="00AB52FF">
        <w:rPr>
          <w:lang w:eastAsia="zh-CN"/>
        </w:rPr>
        <w:t xml:space="preserve"> As shown in </w:t>
      </w:r>
      <w:r w:rsidR="000A7537">
        <w:rPr>
          <w:lang w:eastAsia="zh-CN"/>
        </w:rPr>
        <w:t>F</w:t>
      </w:r>
      <w:r w:rsidR="00AB52FF">
        <w:rPr>
          <w:lang w:eastAsia="zh-CN"/>
        </w:rPr>
        <w:t>igure.</w:t>
      </w:r>
      <w:r w:rsidR="000A7537">
        <w:rPr>
          <w:lang w:eastAsia="zh-CN"/>
        </w:rPr>
        <w:t>1</w:t>
      </w:r>
      <w:r w:rsidR="00EB6D0A">
        <w:rPr>
          <w:lang w:eastAsia="zh-CN"/>
        </w:rPr>
        <w:t>, with an example of N=4</w:t>
      </w:r>
      <w:r w:rsidR="00AB52FF">
        <w:rPr>
          <w:lang w:eastAsia="zh-CN"/>
        </w:rPr>
        <w:t>.</w:t>
      </w:r>
      <w:r w:rsidR="00EB6D0A">
        <w:rPr>
          <w:lang w:eastAsia="zh-CN"/>
        </w:rPr>
        <w:t xml:space="preserve"> When more than N symbols are available in PUCCH resource, the </w:t>
      </w:r>
      <w:r w:rsidR="00EB6D0A" w:rsidRPr="00EB6D0A">
        <w:rPr>
          <w:lang w:eastAsia="zh-CN"/>
        </w:rPr>
        <w:t>sequence combination</w:t>
      </w:r>
      <w:r w:rsidR="00EB6D0A">
        <w:rPr>
          <w:lang w:eastAsia="zh-CN"/>
        </w:rPr>
        <w:t xml:space="preserve"> can be repeated.</w:t>
      </w:r>
    </w:p>
    <w:p w14:paraId="59C527C2" w14:textId="2E474164" w:rsidR="00AB52FF" w:rsidRDefault="00515B23" w:rsidP="00AB52FF">
      <w:pPr>
        <w:jc w:val="center"/>
        <w:rPr>
          <w:lang w:eastAsia="zh-CN"/>
        </w:rPr>
      </w:pPr>
      <w:r>
        <w:rPr>
          <w:noProof/>
          <w:lang w:val="en-US" w:eastAsia="zh-CN"/>
        </w:rPr>
        <w:drawing>
          <wp:inline distT="0" distB="0" distL="0" distR="0" wp14:anchorId="0E3B040F" wp14:editId="7E3E70B1">
            <wp:extent cx="2550952" cy="169314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2167" cy="1700591"/>
                    </a:xfrm>
                    <a:prstGeom prst="rect">
                      <a:avLst/>
                    </a:prstGeom>
                    <a:noFill/>
                  </pic:spPr>
                </pic:pic>
              </a:graphicData>
            </a:graphic>
          </wp:inline>
        </w:drawing>
      </w:r>
    </w:p>
    <w:p w14:paraId="5F4CA7F2" w14:textId="023A16F1" w:rsidR="000A7537" w:rsidRDefault="000A7537" w:rsidP="00AB52FF">
      <w:pPr>
        <w:jc w:val="center"/>
        <w:rPr>
          <w:lang w:eastAsia="zh-CN"/>
        </w:rPr>
      </w:pPr>
      <w:r w:rsidRPr="000A7537">
        <w:rPr>
          <w:lang w:eastAsia="zh-CN"/>
        </w:rPr>
        <w:t>Figure.</w:t>
      </w:r>
      <w:r>
        <w:rPr>
          <w:lang w:eastAsia="zh-CN"/>
        </w:rPr>
        <w:t>1</w:t>
      </w:r>
      <w:r w:rsidRPr="000A7537">
        <w:rPr>
          <w:lang w:eastAsia="zh-CN"/>
        </w:rPr>
        <w:t xml:space="preserve"> </w:t>
      </w:r>
      <w:r w:rsidR="00205D4A">
        <w:rPr>
          <w:lang w:eastAsia="zh-CN"/>
        </w:rPr>
        <w:t xml:space="preserve">short </w:t>
      </w:r>
      <w:r w:rsidRPr="000A7537">
        <w:rPr>
          <w:lang w:eastAsia="zh-CN"/>
        </w:rPr>
        <w:t xml:space="preserve">sequence </w:t>
      </w:r>
      <w:r w:rsidR="003179D6" w:rsidRPr="003179D6">
        <w:rPr>
          <w:lang w:eastAsia="zh-CN"/>
        </w:rPr>
        <w:t xml:space="preserve">combination </w:t>
      </w:r>
      <w:r w:rsidRPr="000A7537">
        <w:rPr>
          <w:lang w:eastAsia="zh-CN"/>
        </w:rPr>
        <w:t>based PUCCH transmission</w:t>
      </w:r>
    </w:p>
    <w:p w14:paraId="136A2805" w14:textId="5923D39F" w:rsidR="00D846D0" w:rsidRDefault="00211991" w:rsidP="003A190B">
      <w:pPr>
        <w:jc w:val="both"/>
        <w:rPr>
          <w:lang w:eastAsia="zh-CN"/>
        </w:rPr>
      </w:pPr>
      <w:r>
        <w:rPr>
          <w:lang w:eastAsia="zh-CN"/>
        </w:rPr>
        <w:t>In [</w:t>
      </w:r>
      <w:r w:rsidR="00476A0D">
        <w:rPr>
          <w:lang w:eastAsia="zh-CN"/>
        </w:rPr>
        <w:t>2</w:t>
      </w:r>
      <w:r>
        <w:rPr>
          <w:lang w:eastAsia="zh-CN"/>
        </w:rPr>
        <w:t xml:space="preserve">], for </w:t>
      </w:r>
      <w:r w:rsidRPr="00211991">
        <w:rPr>
          <w:lang w:eastAsia="zh-CN"/>
        </w:rPr>
        <w:t>UCI payload 11bits. N=2 from a S=65 sequence pool and N=4 from a S=17 sequence pool are evaluated.</w:t>
      </w:r>
      <w:r>
        <w:rPr>
          <w:lang w:eastAsia="zh-CN"/>
        </w:rPr>
        <w:t xml:space="preserve"> According to the result</w:t>
      </w:r>
      <w:r w:rsidR="00BA1BF5">
        <w:rPr>
          <w:lang w:eastAsia="zh-CN"/>
        </w:rPr>
        <w:t>s</w:t>
      </w:r>
      <w:r>
        <w:rPr>
          <w:lang w:eastAsia="zh-CN"/>
        </w:rPr>
        <w:t xml:space="preserve">, </w:t>
      </w:r>
      <w:r w:rsidRPr="00211991">
        <w:rPr>
          <w:lang w:eastAsia="zh-CN"/>
        </w:rPr>
        <w:t>N=2 provides better demodulation performance than N=4. That is because more repetitions for N=2 is transmitted and the receiver can combine to improve the single sequence detection performance, result</w:t>
      </w:r>
      <w:r w:rsidR="00BA1BF5">
        <w:rPr>
          <w:lang w:eastAsia="zh-CN"/>
        </w:rPr>
        <w:t>ing</w:t>
      </w:r>
      <w:r w:rsidRPr="00211991">
        <w:rPr>
          <w:lang w:eastAsia="zh-CN"/>
        </w:rPr>
        <w:t xml:space="preserve"> in a lower required SNR</w:t>
      </w:r>
      <w:r w:rsidR="00A32515">
        <w:rPr>
          <w:lang w:eastAsia="zh-CN"/>
        </w:rPr>
        <w:t>.</w:t>
      </w:r>
    </w:p>
    <w:p w14:paraId="61855C73" w14:textId="2F4CAB36" w:rsidR="00A32515" w:rsidRDefault="00A32515" w:rsidP="003A190B">
      <w:pPr>
        <w:jc w:val="both"/>
        <w:rPr>
          <w:lang w:eastAsia="zh-CN"/>
        </w:rPr>
      </w:pPr>
      <w:r>
        <w:rPr>
          <w:lang w:eastAsia="zh-CN"/>
        </w:rPr>
        <w:t xml:space="preserve">Here, the </w:t>
      </w:r>
      <w:r w:rsidR="008D40E3">
        <w:rPr>
          <w:lang w:eastAsia="zh-CN"/>
        </w:rPr>
        <w:t>s</w:t>
      </w:r>
      <w:r w:rsidR="008D40E3" w:rsidRPr="008D40E3">
        <w:rPr>
          <w:lang w:eastAsia="zh-CN"/>
        </w:rPr>
        <w:t>equence combination</w:t>
      </w:r>
      <w:r w:rsidR="00024CA7">
        <w:rPr>
          <w:lang w:eastAsia="zh-CN"/>
        </w:rPr>
        <w:t xml:space="preserve"> scheme</w:t>
      </w:r>
      <w:r w:rsidR="008D40E3">
        <w:rPr>
          <w:lang w:eastAsia="zh-CN"/>
        </w:rPr>
        <w:t xml:space="preserve"> </w:t>
      </w:r>
      <w:r w:rsidR="00024CA7">
        <w:rPr>
          <w:lang w:eastAsia="zh-CN"/>
        </w:rPr>
        <w:t>is</w:t>
      </w:r>
      <w:r w:rsidR="008D40E3">
        <w:rPr>
          <w:lang w:eastAsia="zh-CN"/>
        </w:rPr>
        <w:t xml:space="preserve"> further improved</w:t>
      </w:r>
      <w:r w:rsidR="008E5BCC">
        <w:rPr>
          <w:lang w:eastAsia="zh-CN"/>
        </w:rPr>
        <w:t xml:space="preserve">. </w:t>
      </w:r>
      <w:r w:rsidR="00831DE1">
        <w:rPr>
          <w:lang w:eastAsia="zh-CN"/>
        </w:rPr>
        <w:t>For the improved scheme, t</w:t>
      </w:r>
      <w:r w:rsidR="008E5BCC">
        <w:rPr>
          <w:lang w:eastAsia="zh-CN"/>
        </w:rPr>
        <w:t xml:space="preserve">he REs in PUCCH resource are divided into two parts, and then each parts is used to carry one sequence. The two sequence combination will carry UCI, different </w:t>
      </w:r>
      <w:r w:rsidR="008E5BCC" w:rsidRPr="008E5BCC">
        <w:rPr>
          <w:lang w:eastAsia="zh-CN"/>
        </w:rPr>
        <w:t>sequence combination</w:t>
      </w:r>
      <w:r w:rsidR="00DB0FFB">
        <w:rPr>
          <w:lang w:eastAsia="zh-CN"/>
        </w:rPr>
        <w:t>s</w:t>
      </w:r>
      <w:r w:rsidR="008E5BCC">
        <w:rPr>
          <w:lang w:eastAsia="zh-CN"/>
        </w:rPr>
        <w:t xml:space="preserve"> carries different UCI payloads. For example</w:t>
      </w:r>
      <w:r w:rsidR="000D45A6">
        <w:rPr>
          <w:lang w:eastAsia="zh-CN"/>
        </w:rPr>
        <w:t xml:space="preserve">, supposing there is one PUCCH resource </w:t>
      </w:r>
      <w:r w:rsidR="00DB0FFB">
        <w:rPr>
          <w:lang w:eastAsia="zh-CN"/>
        </w:rPr>
        <w:t xml:space="preserve">with </w:t>
      </w:r>
      <w:r w:rsidR="000D45A6">
        <w:rPr>
          <w:lang w:eastAsia="zh-CN"/>
        </w:rPr>
        <w:t xml:space="preserve">1RB and 14 OFDM symbols, </w:t>
      </w:r>
      <w:r w:rsidR="00EF2E4C">
        <w:rPr>
          <w:lang w:eastAsia="zh-CN"/>
        </w:rPr>
        <w:t>2</w:t>
      </w:r>
      <w:r w:rsidR="00831DE1">
        <w:rPr>
          <w:lang w:eastAsia="zh-CN"/>
        </w:rPr>
        <w:t xml:space="preserve"> parts </w:t>
      </w:r>
      <w:r w:rsidR="00EF2E4C">
        <w:rPr>
          <w:lang w:eastAsia="zh-CN"/>
        </w:rPr>
        <w:t xml:space="preserve">each </w:t>
      </w:r>
      <w:r w:rsidR="00831DE1">
        <w:rPr>
          <w:lang w:eastAsia="zh-CN"/>
        </w:rPr>
        <w:t>with 7 OFDM symbols</w:t>
      </w:r>
      <w:r w:rsidR="00A62491">
        <w:rPr>
          <w:lang w:eastAsia="zh-CN"/>
        </w:rPr>
        <w:t xml:space="preserve"> can carry two se</w:t>
      </w:r>
      <w:r w:rsidR="00990D40">
        <w:rPr>
          <w:lang w:eastAsia="zh-CN"/>
        </w:rPr>
        <w:t xml:space="preserve">quence, these two sequences are used to carry UCI. </w:t>
      </w:r>
      <w:r w:rsidR="0097597F">
        <w:rPr>
          <w:lang w:eastAsia="zh-CN"/>
        </w:rPr>
        <w:t xml:space="preserve">The </w:t>
      </w:r>
      <w:r w:rsidR="00A34F82">
        <w:rPr>
          <w:lang w:eastAsia="zh-CN"/>
        </w:rPr>
        <w:t xml:space="preserve">mapping of UCI and two sequence combination is the same as the </w:t>
      </w:r>
      <w:r w:rsidR="00A34F82" w:rsidRPr="00A34F82">
        <w:rPr>
          <w:lang w:eastAsia="zh-CN"/>
        </w:rPr>
        <w:t>short sequence combination</w:t>
      </w:r>
      <w:r w:rsidR="00A34F82">
        <w:rPr>
          <w:lang w:eastAsia="zh-CN"/>
        </w:rPr>
        <w:t xml:space="preserve"> described in [</w:t>
      </w:r>
      <w:r w:rsidR="00476A0D">
        <w:rPr>
          <w:lang w:eastAsia="zh-CN"/>
        </w:rPr>
        <w:t>2</w:t>
      </w:r>
      <w:r w:rsidR="00A34F82">
        <w:rPr>
          <w:lang w:eastAsia="zh-CN"/>
        </w:rPr>
        <w:t>].</w:t>
      </w:r>
      <w:r w:rsidR="00205D4A">
        <w:rPr>
          <w:lang w:eastAsia="zh-CN"/>
        </w:rPr>
        <w:t xml:space="preserve"> As shown in Figure.2</w:t>
      </w:r>
      <w:r w:rsidR="00303710">
        <w:rPr>
          <w:lang w:eastAsia="zh-CN"/>
        </w:rPr>
        <w:t>.</w:t>
      </w:r>
      <w:r w:rsidR="00B31BAA">
        <w:rPr>
          <w:lang w:eastAsia="zh-CN"/>
        </w:rPr>
        <w:t xml:space="preserve"> </w:t>
      </w:r>
      <w:r w:rsidR="00943ECF">
        <w:rPr>
          <w:lang w:eastAsia="zh-CN"/>
        </w:rPr>
        <w:t xml:space="preserve">The advantage of less </w:t>
      </w:r>
      <w:r w:rsidR="00943ECF" w:rsidRPr="00943ECF">
        <w:rPr>
          <w:lang w:eastAsia="zh-CN"/>
        </w:rPr>
        <w:t>number of sequence detection</w:t>
      </w:r>
      <w:r w:rsidR="00943ECF">
        <w:rPr>
          <w:lang w:eastAsia="zh-CN"/>
        </w:rPr>
        <w:t xml:space="preserve"> is still here. </w:t>
      </w:r>
    </w:p>
    <w:p w14:paraId="6FB808B7" w14:textId="7CD91F4C" w:rsidR="00205D4A" w:rsidRDefault="00205D4A" w:rsidP="00205D4A">
      <w:pPr>
        <w:jc w:val="center"/>
        <w:rPr>
          <w:lang w:eastAsia="zh-CN"/>
        </w:rPr>
      </w:pPr>
      <w:r>
        <w:rPr>
          <w:noProof/>
          <w:lang w:val="en-US" w:eastAsia="zh-CN"/>
        </w:rPr>
        <w:drawing>
          <wp:inline distT="0" distB="0" distL="0" distR="0" wp14:anchorId="5254A59B" wp14:editId="56875245">
            <wp:extent cx="3048980" cy="183315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52712" cy="1835399"/>
                    </a:xfrm>
                    <a:prstGeom prst="rect">
                      <a:avLst/>
                    </a:prstGeom>
                    <a:noFill/>
                  </pic:spPr>
                </pic:pic>
              </a:graphicData>
            </a:graphic>
          </wp:inline>
        </w:drawing>
      </w:r>
    </w:p>
    <w:p w14:paraId="3092901C" w14:textId="78BE5353" w:rsidR="00205D4A" w:rsidRDefault="00205D4A" w:rsidP="00205D4A">
      <w:pPr>
        <w:jc w:val="center"/>
        <w:rPr>
          <w:lang w:eastAsia="zh-CN"/>
        </w:rPr>
      </w:pPr>
      <w:r w:rsidRPr="00205D4A">
        <w:rPr>
          <w:lang w:eastAsia="zh-CN"/>
        </w:rPr>
        <w:t>Figure.</w:t>
      </w:r>
      <w:r>
        <w:rPr>
          <w:lang w:eastAsia="zh-CN"/>
        </w:rPr>
        <w:t>2</w:t>
      </w:r>
      <w:r w:rsidR="00D06A5D">
        <w:rPr>
          <w:lang w:eastAsia="zh-CN"/>
        </w:rPr>
        <w:t>.</w:t>
      </w:r>
      <w:r w:rsidRPr="00205D4A">
        <w:rPr>
          <w:lang w:eastAsia="zh-CN"/>
        </w:rPr>
        <w:t xml:space="preserve"> </w:t>
      </w:r>
      <w:r w:rsidR="00D06A5D">
        <w:rPr>
          <w:lang w:eastAsia="zh-CN"/>
        </w:rPr>
        <w:t>I</w:t>
      </w:r>
      <w:r w:rsidR="00303710">
        <w:rPr>
          <w:lang w:eastAsia="zh-CN"/>
        </w:rPr>
        <w:t xml:space="preserve">mpoved </w:t>
      </w:r>
      <w:r w:rsidRPr="00205D4A">
        <w:rPr>
          <w:lang w:eastAsia="zh-CN"/>
        </w:rPr>
        <w:t>sequence</w:t>
      </w:r>
      <w:r w:rsidR="001F79E5">
        <w:rPr>
          <w:lang w:eastAsia="zh-CN"/>
        </w:rPr>
        <w:t xml:space="preserve"> combination</w:t>
      </w:r>
      <w:r w:rsidRPr="00205D4A">
        <w:rPr>
          <w:lang w:eastAsia="zh-CN"/>
        </w:rPr>
        <w:t xml:space="preserve"> based PUCCH transmission</w:t>
      </w:r>
    </w:p>
    <w:p w14:paraId="08801BCD" w14:textId="05882FCC" w:rsidR="00373A7E" w:rsidRPr="00D731B1" w:rsidRDefault="009B1121" w:rsidP="00D731B1">
      <w:pPr>
        <w:jc w:val="both"/>
        <w:rPr>
          <w:lang w:eastAsia="zh-CN"/>
        </w:rPr>
      </w:pPr>
      <w:r>
        <w:rPr>
          <w:lang w:eastAsia="zh-CN"/>
        </w:rPr>
        <w:t xml:space="preserve">In </w:t>
      </w:r>
      <w:r w:rsidR="00145D74">
        <w:rPr>
          <w:lang w:eastAsia="zh-CN"/>
        </w:rPr>
        <w:t>F</w:t>
      </w:r>
      <w:r>
        <w:rPr>
          <w:lang w:eastAsia="zh-CN"/>
        </w:rPr>
        <w:t>igure.</w:t>
      </w:r>
      <w:r w:rsidR="004632DA">
        <w:rPr>
          <w:lang w:eastAsia="zh-CN"/>
        </w:rPr>
        <w:t>3</w:t>
      </w:r>
      <w:r w:rsidR="00BB54C2">
        <w:rPr>
          <w:lang w:eastAsia="zh-CN"/>
        </w:rPr>
        <w:t xml:space="preserve">, </w:t>
      </w:r>
      <w:r w:rsidR="00145D74">
        <w:rPr>
          <w:lang w:eastAsia="zh-CN"/>
        </w:rPr>
        <w:t xml:space="preserve">LLS results for </w:t>
      </w:r>
      <w:r w:rsidR="003179D6" w:rsidRPr="003179D6">
        <w:rPr>
          <w:lang w:eastAsia="zh-CN"/>
        </w:rPr>
        <w:t>short sequence combination based PUCCH transmission</w:t>
      </w:r>
      <w:r w:rsidR="00B11E03">
        <w:rPr>
          <w:lang w:eastAsia="zh-CN"/>
        </w:rPr>
        <w:t xml:space="preserve">, with </w:t>
      </w:r>
      <w:r w:rsidR="00B11E03" w:rsidRPr="00B11E03">
        <w:rPr>
          <w:lang w:eastAsia="zh-CN"/>
        </w:rPr>
        <w:t>N=2 from a S=65 sequence pool</w:t>
      </w:r>
      <w:r w:rsidR="00B13F21">
        <w:rPr>
          <w:lang w:eastAsia="zh-CN"/>
        </w:rPr>
        <w:t>, are updated compared to [2], labled as</w:t>
      </w:r>
      <w:r w:rsidR="00B13F21" w:rsidRPr="001F79E5">
        <w:rPr>
          <w:i/>
          <w:lang w:eastAsia="zh-CN"/>
        </w:rPr>
        <w:t xml:space="preserve"> </w:t>
      </w:r>
      <w:r w:rsidR="001F79E5">
        <w:rPr>
          <w:i/>
          <w:lang w:eastAsia="zh-CN"/>
        </w:rPr>
        <w:t>“</w:t>
      </w:r>
      <w:r w:rsidR="00B13F21" w:rsidRPr="001F79E5">
        <w:rPr>
          <w:i/>
          <w:lang w:eastAsia="zh-CN"/>
        </w:rPr>
        <w:t>N-sequence based PUCCH, N=2</w:t>
      </w:r>
      <w:r w:rsidR="001F79E5">
        <w:rPr>
          <w:i/>
          <w:lang w:eastAsia="zh-CN"/>
        </w:rPr>
        <w:t>”</w:t>
      </w:r>
      <w:r w:rsidR="00B13F21">
        <w:rPr>
          <w:lang w:eastAsia="zh-CN"/>
        </w:rPr>
        <w:t>.</w:t>
      </w:r>
      <w:r w:rsidR="001F79E5">
        <w:rPr>
          <w:lang w:eastAsia="zh-CN"/>
        </w:rPr>
        <w:t xml:space="preserve"> And the results for improved </w:t>
      </w:r>
      <w:r w:rsidR="001F79E5" w:rsidRPr="001F79E5">
        <w:rPr>
          <w:lang w:eastAsia="zh-CN"/>
        </w:rPr>
        <w:t xml:space="preserve">sequence </w:t>
      </w:r>
      <w:r w:rsidR="001F79E5" w:rsidRPr="001F79E5">
        <w:rPr>
          <w:lang w:eastAsia="zh-CN"/>
        </w:rPr>
        <w:lastRenderedPageBreak/>
        <w:t>combination based PUCCH transmission</w:t>
      </w:r>
      <w:r w:rsidR="001F79E5">
        <w:rPr>
          <w:lang w:eastAsia="zh-CN"/>
        </w:rPr>
        <w:t xml:space="preserve"> are also provided as “</w:t>
      </w:r>
      <w:r w:rsidR="001F79E5" w:rsidRPr="001F79E5">
        <w:rPr>
          <w:i/>
          <w:lang w:eastAsia="zh-CN"/>
        </w:rPr>
        <w:t>improved N-sequence based PUCCH, N=2</w:t>
      </w:r>
      <w:r w:rsidR="001F79E5">
        <w:rPr>
          <w:lang w:eastAsia="zh-CN"/>
        </w:rPr>
        <w:t>”.</w:t>
      </w:r>
      <w:r w:rsidR="005F2D11" w:rsidRPr="005F2D11">
        <w:t xml:space="preserve"> </w:t>
      </w:r>
      <w:r w:rsidR="005F2D11" w:rsidRPr="005F2D11">
        <w:rPr>
          <w:lang w:eastAsia="zh-CN"/>
        </w:rPr>
        <w:t>The detailed simulation parameters are listed in Appendix.</w:t>
      </w:r>
    </w:p>
    <w:p w14:paraId="71881F4C" w14:textId="2BFB0B2C" w:rsidR="008E2253" w:rsidRPr="003349F0" w:rsidRDefault="001A0CF6" w:rsidP="00B004C0">
      <w:pPr>
        <w:rPr>
          <w:lang w:eastAsia="zh-CN"/>
        </w:rPr>
      </w:pPr>
      <w:r w:rsidRPr="003349F0">
        <w:rPr>
          <w:lang w:eastAsia="zh-CN"/>
        </w:rPr>
        <w:t xml:space="preserve">It can be seen from the results, </w:t>
      </w:r>
      <w:r w:rsidR="00D731B1" w:rsidRPr="003349F0">
        <w:rPr>
          <w:lang w:eastAsia="zh-CN"/>
        </w:rPr>
        <w:t>the improved sequence combination based PUCCH transmission</w:t>
      </w:r>
      <w:r w:rsidR="007B7FCD" w:rsidRPr="003349F0">
        <w:rPr>
          <w:lang w:eastAsia="zh-CN"/>
        </w:rPr>
        <w:t xml:space="preserve"> provide better performance than the short sequence combination</w:t>
      </w:r>
      <w:r w:rsidR="00E74FD9" w:rsidRPr="003349F0">
        <w:rPr>
          <w:lang w:eastAsia="zh-CN"/>
        </w:rPr>
        <w:t>, since longer sequences are used for detection</w:t>
      </w:r>
      <w:r w:rsidR="00C45707" w:rsidRPr="003349F0">
        <w:rPr>
          <w:lang w:eastAsia="zh-CN"/>
        </w:rPr>
        <w:t>, the improve gain is about 0.5dB.</w:t>
      </w:r>
      <w:r w:rsidR="00E74FD9" w:rsidRPr="003349F0">
        <w:rPr>
          <w:lang w:eastAsia="zh-CN"/>
        </w:rPr>
        <w:t xml:space="preserve"> </w:t>
      </w:r>
      <w:r w:rsidR="00510206" w:rsidRPr="003349F0">
        <w:rPr>
          <w:lang w:eastAsia="zh-CN"/>
        </w:rPr>
        <w:t xml:space="preserve">And comparing the </w:t>
      </w:r>
      <w:r w:rsidR="00FA1167" w:rsidRPr="003349F0">
        <w:rPr>
          <w:lang w:eastAsia="zh-CN"/>
        </w:rPr>
        <w:t xml:space="preserve">N short </w:t>
      </w:r>
      <w:r w:rsidR="00510206" w:rsidRPr="003349F0">
        <w:rPr>
          <w:lang w:eastAsia="zh-CN"/>
        </w:rPr>
        <w:t xml:space="preserve">sequence scheme with traditional NR PUCCH format 3 with ML decoding, </w:t>
      </w:r>
      <w:r w:rsidR="00F61288" w:rsidRPr="003349F0">
        <w:rPr>
          <w:lang w:eastAsia="zh-CN"/>
        </w:rPr>
        <w:t xml:space="preserve">the performance gain </w:t>
      </w:r>
      <w:r w:rsidR="00433BE1" w:rsidRPr="003349F0">
        <w:rPr>
          <w:lang w:eastAsia="zh-CN"/>
        </w:rPr>
        <w:t xml:space="preserve">of improved </w:t>
      </w:r>
      <w:r w:rsidR="00484E55" w:rsidRPr="003349F0">
        <w:rPr>
          <w:lang w:eastAsia="zh-CN"/>
        </w:rPr>
        <w:t xml:space="preserve">sequence combination based PUCCH transmission </w:t>
      </w:r>
      <w:r w:rsidR="00F61288" w:rsidRPr="003349F0">
        <w:rPr>
          <w:lang w:eastAsia="zh-CN"/>
        </w:rPr>
        <w:t xml:space="preserve">can be </w:t>
      </w:r>
      <w:r w:rsidR="00484E55" w:rsidRPr="003349F0">
        <w:rPr>
          <w:lang w:eastAsia="zh-CN"/>
        </w:rPr>
        <w:t>1</w:t>
      </w:r>
      <w:r w:rsidR="00AE7976" w:rsidRPr="003349F0">
        <w:rPr>
          <w:lang w:eastAsia="zh-CN"/>
        </w:rPr>
        <w:t>~</w:t>
      </w:r>
      <w:r w:rsidR="00C92145">
        <w:rPr>
          <w:lang w:eastAsia="zh-CN"/>
        </w:rPr>
        <w:t>2.7</w:t>
      </w:r>
      <w:r w:rsidR="00AE7976" w:rsidRPr="003349F0">
        <w:rPr>
          <w:lang w:eastAsia="zh-CN"/>
        </w:rPr>
        <w:t>dB.</w:t>
      </w:r>
      <w:r w:rsidR="00B33233" w:rsidRPr="003349F0">
        <w:rPr>
          <w:lang w:eastAsia="zh-CN"/>
        </w:rPr>
        <w:t xml:space="preserve"> While with short</w:t>
      </w:r>
      <w:r w:rsidR="003349F0" w:rsidRPr="003349F0">
        <w:rPr>
          <w:lang w:eastAsia="zh-CN"/>
        </w:rPr>
        <w:t>er</w:t>
      </w:r>
      <w:r w:rsidR="00B33233" w:rsidRPr="003349F0">
        <w:rPr>
          <w:lang w:eastAsia="zh-CN"/>
        </w:rPr>
        <w:t xml:space="preserve"> sequence</w:t>
      </w:r>
      <w:r w:rsidR="003349F0" w:rsidRPr="003349F0">
        <w:rPr>
          <w:lang w:eastAsia="zh-CN"/>
        </w:rPr>
        <w:t xml:space="preserve"> compared to the case that all REs in the PUCCH resource</w:t>
      </w:r>
      <w:r w:rsidR="00B33233" w:rsidRPr="003349F0">
        <w:rPr>
          <w:lang w:eastAsia="zh-CN"/>
        </w:rPr>
        <w:t xml:space="preserve"> </w:t>
      </w:r>
      <w:r w:rsidR="003349F0" w:rsidRPr="003349F0">
        <w:rPr>
          <w:lang w:eastAsia="zh-CN"/>
        </w:rPr>
        <w:t xml:space="preserve">are used to carry a whole long sequence, </w:t>
      </w:r>
      <w:r w:rsidR="00B33233" w:rsidRPr="003349F0">
        <w:rPr>
          <w:lang w:eastAsia="zh-CN"/>
        </w:rPr>
        <w:t>and less number of sequence detection</w:t>
      </w:r>
      <w:r w:rsidR="00BA4351">
        <w:rPr>
          <w:lang w:eastAsia="zh-CN"/>
        </w:rPr>
        <w:t>s</w:t>
      </w:r>
      <w:r w:rsidR="00B33233" w:rsidRPr="003349F0">
        <w:rPr>
          <w:lang w:eastAsia="zh-CN"/>
        </w:rPr>
        <w:t>, the receiver complexity is reduced.</w:t>
      </w:r>
    </w:p>
    <w:p w14:paraId="5324866A" w14:textId="2661125C" w:rsidR="008E2253" w:rsidRPr="00F55074" w:rsidRDefault="00C92145" w:rsidP="00B554F2">
      <w:pPr>
        <w:jc w:val="center"/>
        <w:rPr>
          <w:rFonts w:eastAsia="MS Mincho"/>
          <w:highlight w:val="yellow"/>
        </w:rPr>
      </w:pPr>
      <w:r w:rsidRPr="00C92145">
        <w:rPr>
          <w:noProof/>
        </w:rPr>
        <w:drawing>
          <wp:inline distT="0" distB="0" distL="0" distR="0" wp14:anchorId="33143137" wp14:editId="5C724229">
            <wp:extent cx="3093720" cy="25520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93720" cy="2552065"/>
                    </a:xfrm>
                    <a:prstGeom prst="rect">
                      <a:avLst/>
                    </a:prstGeom>
                    <a:noFill/>
                    <a:ln>
                      <a:noFill/>
                    </a:ln>
                  </pic:spPr>
                </pic:pic>
              </a:graphicData>
            </a:graphic>
          </wp:inline>
        </w:drawing>
      </w:r>
    </w:p>
    <w:p w14:paraId="21C79D29" w14:textId="5C81444E" w:rsidR="009543C9" w:rsidRDefault="00373A7E" w:rsidP="00B554F2">
      <w:pPr>
        <w:jc w:val="center"/>
        <w:rPr>
          <w:lang w:eastAsia="zh-CN"/>
        </w:rPr>
      </w:pPr>
      <w:r w:rsidRPr="0074119D">
        <w:rPr>
          <w:lang w:eastAsia="zh-CN"/>
        </w:rPr>
        <w:t>Figure.</w:t>
      </w:r>
      <w:r w:rsidR="003826C6" w:rsidRPr="0074119D">
        <w:rPr>
          <w:lang w:eastAsia="zh-CN"/>
        </w:rPr>
        <w:t xml:space="preserve">3 </w:t>
      </w:r>
      <w:r w:rsidR="00AB1BE7" w:rsidRPr="0074119D">
        <w:rPr>
          <w:lang w:eastAsia="zh-CN"/>
        </w:rPr>
        <w:t xml:space="preserve">Demodulation </w:t>
      </w:r>
      <w:r w:rsidRPr="0074119D">
        <w:rPr>
          <w:lang w:eastAsia="zh-CN"/>
        </w:rPr>
        <w:t xml:space="preserve">performance of </w:t>
      </w:r>
      <w:r w:rsidR="00D3468F" w:rsidRPr="0074119D">
        <w:rPr>
          <w:lang w:eastAsia="zh-CN"/>
        </w:rPr>
        <w:t>PUCCH format 3 and sequence</w:t>
      </w:r>
      <w:r w:rsidR="00AB1BE7" w:rsidRPr="0074119D">
        <w:rPr>
          <w:lang w:eastAsia="zh-CN"/>
        </w:rPr>
        <w:t xml:space="preserve"> combination</w:t>
      </w:r>
      <w:r w:rsidR="00D3468F" w:rsidRPr="0074119D">
        <w:rPr>
          <w:lang w:eastAsia="zh-CN"/>
        </w:rPr>
        <w:t xml:space="preserve"> based PUCCH</w:t>
      </w:r>
    </w:p>
    <w:p w14:paraId="7590DF02" w14:textId="77777777" w:rsidR="006E18D8" w:rsidRDefault="006E18D8" w:rsidP="006E18D8">
      <w:pPr>
        <w:rPr>
          <w:rFonts w:eastAsia="MS Mincho"/>
        </w:rPr>
      </w:pPr>
    </w:p>
    <w:p w14:paraId="51C8352E" w14:textId="410F994E" w:rsidR="006E18D8" w:rsidRPr="009554CE" w:rsidRDefault="006E18D8" w:rsidP="006E18D8">
      <w:pPr>
        <w:jc w:val="both"/>
        <w:rPr>
          <w:b/>
          <w:lang w:eastAsia="zh-CN"/>
        </w:rPr>
      </w:pPr>
      <w:r w:rsidRPr="009554CE">
        <w:rPr>
          <w:b/>
          <w:lang w:eastAsia="zh-CN"/>
        </w:rPr>
        <w:t>Observation</w:t>
      </w:r>
      <w:r w:rsidR="00B93524">
        <w:rPr>
          <w:b/>
          <w:lang w:eastAsia="zh-CN"/>
        </w:rPr>
        <w:t xml:space="preserve"> </w:t>
      </w:r>
      <w:r w:rsidR="00042C07">
        <w:rPr>
          <w:b/>
          <w:lang w:eastAsia="zh-CN"/>
        </w:rPr>
        <w:t>1</w:t>
      </w:r>
      <w:r w:rsidRPr="009554CE">
        <w:rPr>
          <w:b/>
          <w:lang w:eastAsia="zh-CN"/>
        </w:rPr>
        <w:t>:</w:t>
      </w:r>
      <w:r>
        <w:rPr>
          <w:b/>
          <w:lang w:eastAsia="zh-CN"/>
        </w:rPr>
        <w:t xml:space="preserve"> </w:t>
      </w:r>
      <w:r w:rsidR="008528C4" w:rsidRPr="008528C4">
        <w:t xml:space="preserve"> </w:t>
      </w:r>
      <w:r w:rsidR="0074119D">
        <w:rPr>
          <w:b/>
          <w:lang w:eastAsia="zh-CN"/>
        </w:rPr>
        <w:t>S</w:t>
      </w:r>
      <w:r w:rsidR="0074119D" w:rsidRPr="0074119D">
        <w:rPr>
          <w:b/>
          <w:lang w:eastAsia="zh-CN"/>
        </w:rPr>
        <w:t>equence combination based PUCCH transmission</w:t>
      </w:r>
      <w:r>
        <w:rPr>
          <w:b/>
          <w:lang w:eastAsia="zh-CN"/>
        </w:rPr>
        <w:t xml:space="preserve"> can provide</w:t>
      </w:r>
      <w:r w:rsidR="0074119D">
        <w:rPr>
          <w:b/>
          <w:lang w:eastAsia="zh-CN"/>
        </w:rPr>
        <w:t xml:space="preserve"> 1</w:t>
      </w:r>
      <w:r>
        <w:rPr>
          <w:b/>
          <w:lang w:eastAsia="zh-CN"/>
        </w:rPr>
        <w:t>~</w:t>
      </w:r>
      <w:r w:rsidR="008951C9">
        <w:rPr>
          <w:b/>
          <w:lang w:eastAsia="zh-CN"/>
        </w:rPr>
        <w:t>2.7</w:t>
      </w:r>
      <w:r>
        <w:rPr>
          <w:b/>
          <w:lang w:eastAsia="zh-CN"/>
        </w:rPr>
        <w:t>dB gain compared with DMRS based PUCCH format 3.</w:t>
      </w:r>
    </w:p>
    <w:p w14:paraId="5E166E26" w14:textId="24CE8A11" w:rsidR="000855F3" w:rsidRDefault="006E18D8" w:rsidP="006E18D8">
      <w:pPr>
        <w:rPr>
          <w:b/>
          <w:lang w:eastAsia="zh-CN"/>
        </w:rPr>
      </w:pPr>
      <w:r w:rsidRPr="006D7F39">
        <w:rPr>
          <w:b/>
          <w:lang w:eastAsia="zh-CN"/>
        </w:rPr>
        <w:t xml:space="preserve">Proposal </w:t>
      </w:r>
      <w:r>
        <w:rPr>
          <w:b/>
          <w:lang w:eastAsia="zh-CN"/>
        </w:rPr>
        <w:t>1</w:t>
      </w:r>
      <w:r w:rsidR="00B109C7">
        <w:rPr>
          <w:b/>
          <w:lang w:eastAsia="zh-CN"/>
        </w:rPr>
        <w:t>:</w:t>
      </w:r>
      <w:r>
        <w:rPr>
          <w:b/>
          <w:lang w:eastAsia="zh-CN"/>
        </w:rPr>
        <w:t xml:space="preserve"> </w:t>
      </w:r>
      <w:r w:rsidR="0074119D" w:rsidRPr="0074119D">
        <w:rPr>
          <w:b/>
          <w:lang w:eastAsia="zh-CN"/>
        </w:rPr>
        <w:t>Sequence combination based PUCCH transmission</w:t>
      </w:r>
      <w:r>
        <w:rPr>
          <w:b/>
          <w:lang w:eastAsia="zh-CN"/>
        </w:rPr>
        <w:t xml:space="preserve"> can be </w:t>
      </w:r>
      <w:r w:rsidR="0074119D">
        <w:rPr>
          <w:b/>
          <w:lang w:eastAsia="zh-CN"/>
        </w:rPr>
        <w:t>supported</w:t>
      </w:r>
      <w:r>
        <w:rPr>
          <w:b/>
          <w:lang w:eastAsia="zh-CN"/>
        </w:rPr>
        <w:t xml:space="preserve"> for more than 2 bits UCI</w:t>
      </w:r>
      <w:r w:rsidR="00F20C5C">
        <w:rPr>
          <w:b/>
          <w:lang w:eastAsia="zh-CN"/>
        </w:rPr>
        <w:t xml:space="preserve"> to improve </w:t>
      </w:r>
      <w:r w:rsidR="00CE2F99">
        <w:rPr>
          <w:b/>
          <w:lang w:eastAsia="zh-CN"/>
        </w:rPr>
        <w:t>PUC</w:t>
      </w:r>
      <w:r w:rsidR="0074119D">
        <w:rPr>
          <w:b/>
          <w:lang w:eastAsia="zh-CN"/>
        </w:rPr>
        <w:t xml:space="preserve"> </w:t>
      </w:r>
      <w:r w:rsidR="00CE2F99">
        <w:rPr>
          <w:b/>
          <w:lang w:eastAsia="zh-CN"/>
        </w:rPr>
        <w:t>CH performance</w:t>
      </w:r>
      <w:r>
        <w:rPr>
          <w:b/>
          <w:lang w:eastAsia="zh-CN"/>
        </w:rPr>
        <w:t>.</w:t>
      </w:r>
    </w:p>
    <w:p w14:paraId="5A747932" w14:textId="20C5ADD6" w:rsidR="00F55074" w:rsidRDefault="00F55074" w:rsidP="00F55074">
      <w:pPr>
        <w:pStyle w:val="2"/>
        <w:rPr>
          <w:lang w:eastAsia="zh-CN"/>
        </w:rPr>
      </w:pPr>
      <w:r>
        <w:rPr>
          <w:lang w:eastAsia="zh-CN"/>
        </w:rPr>
        <w:t>Discussion on enhancement of PUCCH repetition</w:t>
      </w:r>
    </w:p>
    <w:p w14:paraId="5AAABB24" w14:textId="5939ABA5" w:rsidR="002803F2" w:rsidRPr="002803F2" w:rsidRDefault="002803F2" w:rsidP="002803F2">
      <w:pPr>
        <w:rPr>
          <w:lang w:eastAsia="zh-CN"/>
        </w:rPr>
      </w:pPr>
      <w:r>
        <w:rPr>
          <w:lang w:eastAsia="zh-CN"/>
        </w:rPr>
        <w:t xml:space="preserve">In </w:t>
      </w:r>
      <w:r w:rsidR="00BF5B29">
        <w:rPr>
          <w:lang w:eastAsia="zh-CN"/>
        </w:rPr>
        <w:t>this section, we discusss two enhancement</w:t>
      </w:r>
      <w:r w:rsidR="00B7429A">
        <w:rPr>
          <w:lang w:eastAsia="zh-CN"/>
        </w:rPr>
        <w:t>s</w:t>
      </w:r>
      <w:r w:rsidR="00BF5B29">
        <w:rPr>
          <w:lang w:eastAsia="zh-CN"/>
        </w:rPr>
        <w:t xml:space="preserve"> related to PUCCH repetion.</w:t>
      </w:r>
    </w:p>
    <w:p w14:paraId="13B5B4EC" w14:textId="524CBC7B" w:rsidR="002803F2" w:rsidRPr="002803F2" w:rsidRDefault="002803F2" w:rsidP="002803F2">
      <w:pPr>
        <w:pStyle w:val="aff"/>
        <w:numPr>
          <w:ilvl w:val="0"/>
          <w:numId w:val="24"/>
        </w:numPr>
        <w:ind w:leftChars="0"/>
        <w:rPr>
          <w:b/>
          <w:sz w:val="21"/>
          <w:u w:val="single"/>
          <w:lang w:eastAsia="zh-CN"/>
        </w:rPr>
      </w:pPr>
      <w:r w:rsidRPr="002803F2">
        <w:rPr>
          <w:rFonts w:eastAsiaTheme="minorEastAsia"/>
          <w:b/>
          <w:sz w:val="21"/>
          <w:u w:val="single"/>
          <w:lang w:eastAsia="zh-CN"/>
        </w:rPr>
        <w:t>Support of unequal number of consecutive symbols in repeated slots</w:t>
      </w:r>
    </w:p>
    <w:p w14:paraId="66EBE742" w14:textId="171ECD46" w:rsidR="001C0CED" w:rsidRDefault="001C0CED" w:rsidP="006E18D8">
      <w:pPr>
        <w:rPr>
          <w:lang w:eastAsia="zh-CN"/>
        </w:rPr>
      </w:pPr>
      <w:r>
        <w:rPr>
          <w:lang w:eastAsia="zh-CN"/>
        </w:rPr>
        <w:t>For current PUCCH repetition, with</w:t>
      </w:r>
      <w:r w:rsidR="00227882">
        <w:rPr>
          <w:lang w:eastAsia="zh-CN"/>
        </w:rPr>
        <w:t xml:space="preserve"> the number of repeated slots</w:t>
      </w:r>
      <w:r>
        <w:rPr>
          <w:lang w:eastAsia="zh-CN"/>
        </w:rPr>
        <w:t xml:space="preserve"> </w:t>
      </w:r>
      <w:r w:rsidR="00227882" w:rsidRPr="00227882">
        <w:rPr>
          <w:position w:val="-10"/>
          <w:lang w:eastAsia="zh-CN"/>
        </w:rPr>
        <w:object w:dxaOrig="920" w:dyaOrig="320" w14:anchorId="253CA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16.2pt" o:ole="">
            <v:imagedata r:id="rId11" o:title=""/>
          </v:shape>
          <o:OLEObject Type="Embed" ProgID="Equation.DSMT4" ShapeID="_x0000_i1025" DrawAspect="Content" ObjectID="_1664393744" r:id="rId12"/>
        </w:object>
      </w:r>
      <w:r>
        <w:t>,</w:t>
      </w:r>
    </w:p>
    <w:p w14:paraId="38CD9AB3" w14:textId="3C57C999" w:rsidR="001C0CED" w:rsidRPr="00B916EC" w:rsidRDefault="00B47768" w:rsidP="001C0CED">
      <w:pPr>
        <w:pStyle w:val="B1"/>
        <w:numPr>
          <w:ilvl w:val="0"/>
          <w:numId w:val="23"/>
        </w:numPr>
      </w:pPr>
      <w:r w:rsidRPr="00B916EC">
        <w:t>The</w:t>
      </w:r>
      <w:r w:rsidR="001C0CED" w:rsidRPr="00B916EC">
        <w:t xml:space="preserve"> UE repeats</w:t>
      </w:r>
      <w:r w:rsidR="001C0CED" w:rsidRPr="00B916EC">
        <w:rPr>
          <w:lang w:val="en-US"/>
        </w:rPr>
        <w:t xml:space="preserve"> the PUCCH </w:t>
      </w:r>
      <w:r w:rsidR="001C0CED" w:rsidRPr="00B916EC">
        <w:t xml:space="preserve">transmission </w:t>
      </w:r>
      <w:r w:rsidR="001C0CED">
        <w:rPr>
          <w:lang w:val="en-US"/>
        </w:rPr>
        <w:t>with the UCI over</w:t>
      </w:r>
      <w:r w:rsidR="005270D6">
        <w:rPr>
          <w:lang w:val="en-US"/>
        </w:rPr>
        <w:t xml:space="preserve"> </w:t>
      </w:r>
      <w:r w:rsidR="005270D6" w:rsidRPr="00227882">
        <w:rPr>
          <w:position w:val="-10"/>
          <w:lang w:eastAsia="zh-CN"/>
        </w:rPr>
        <w:object w:dxaOrig="620" w:dyaOrig="320" w14:anchorId="676EF538">
          <v:shape id="_x0000_i1026" type="#_x0000_t75" style="width:31.2pt;height:16.2pt" o:ole="">
            <v:imagedata r:id="rId13" o:title=""/>
          </v:shape>
          <o:OLEObject Type="Embed" ProgID="Equation.DSMT4" ShapeID="_x0000_i1026" DrawAspect="Content" ObjectID="_1664393745" r:id="rId14"/>
        </w:object>
      </w:r>
      <w:r w:rsidR="001C0CED" w:rsidRPr="00B916EC">
        <w:t xml:space="preserve"> slots</w:t>
      </w:r>
      <w:r w:rsidR="00F8142E">
        <w:rPr>
          <w:rFonts w:hint="eastAsia"/>
          <w:lang w:eastAsia="zh-CN"/>
        </w:rPr>
        <w:t>.</w:t>
      </w:r>
      <w:r w:rsidR="001C0CED" w:rsidRPr="00B916EC">
        <w:t xml:space="preserve"> </w:t>
      </w:r>
    </w:p>
    <w:p w14:paraId="42B48E9B" w14:textId="6C4050B1" w:rsidR="001C0CED" w:rsidRPr="00B916EC" w:rsidRDefault="00B47768" w:rsidP="00317AD9">
      <w:pPr>
        <w:pStyle w:val="B1"/>
        <w:numPr>
          <w:ilvl w:val="0"/>
          <w:numId w:val="23"/>
        </w:numPr>
      </w:pPr>
      <w:r w:rsidRPr="00B916EC">
        <w:rPr>
          <w:lang w:val="en-US"/>
        </w:rPr>
        <w:t>A</w:t>
      </w:r>
      <w:r w:rsidR="001C0CED" w:rsidRPr="00B916EC">
        <w:rPr>
          <w:lang w:val="en-US"/>
        </w:rPr>
        <w:t xml:space="preserve"> PUCCH transmission in each of the </w:t>
      </w:r>
      <w:r w:rsidR="00F8142E" w:rsidRPr="00227882">
        <w:rPr>
          <w:position w:val="-10"/>
          <w:lang w:eastAsia="zh-CN"/>
        </w:rPr>
        <w:object w:dxaOrig="620" w:dyaOrig="320" w14:anchorId="71D7BC82">
          <v:shape id="_x0000_i1027" type="#_x0000_t75" style="width:31.2pt;height:16.2pt" o:ole="">
            <v:imagedata r:id="rId13" o:title=""/>
          </v:shape>
          <o:OLEObject Type="Embed" ProgID="Equation.DSMT4" ShapeID="_x0000_i1027" DrawAspect="Content" ObjectID="_1664393746" r:id="rId15"/>
        </w:object>
      </w:r>
      <w:r w:rsidR="001C0CED" w:rsidRPr="00B916EC">
        <w:t xml:space="preserve"> slots</w:t>
      </w:r>
      <w:r w:rsidR="001C0CED" w:rsidRPr="00B916EC">
        <w:rPr>
          <w:lang w:val="en-US"/>
        </w:rPr>
        <w:t xml:space="preserve"> has </w:t>
      </w:r>
      <w:r w:rsidR="001C0CED">
        <w:rPr>
          <w:lang w:val="en-US"/>
        </w:rPr>
        <w:t>a</w:t>
      </w:r>
      <w:r w:rsidR="001C0CED" w:rsidRPr="00B916EC">
        <w:rPr>
          <w:lang w:val="en-US"/>
        </w:rPr>
        <w:t xml:space="preserve"> same number of consecutive symbol</w:t>
      </w:r>
      <w:r w:rsidR="001C0CED">
        <w:rPr>
          <w:lang w:val="en-US"/>
        </w:rPr>
        <w:t>s</w:t>
      </w:r>
      <w:r w:rsidR="00F8142E">
        <w:rPr>
          <w:lang w:val="en-US"/>
        </w:rPr>
        <w:t>.</w:t>
      </w:r>
    </w:p>
    <w:p w14:paraId="23CFB863" w14:textId="7C9EAAAF" w:rsidR="001C0CED" w:rsidRPr="00B916EC" w:rsidRDefault="00B47768" w:rsidP="00317AD9">
      <w:pPr>
        <w:pStyle w:val="B1"/>
        <w:numPr>
          <w:ilvl w:val="0"/>
          <w:numId w:val="23"/>
        </w:numPr>
      </w:pPr>
      <w:r w:rsidRPr="00B916EC">
        <w:rPr>
          <w:lang w:val="en-US"/>
        </w:rPr>
        <w:t>A</w:t>
      </w:r>
      <w:r w:rsidR="001C0CED" w:rsidRPr="00B916EC">
        <w:rPr>
          <w:lang w:val="en-US"/>
        </w:rPr>
        <w:t xml:space="preserve"> PUCCH transmission in each of the </w:t>
      </w:r>
      <w:r w:rsidR="00F8142E" w:rsidRPr="00227882">
        <w:rPr>
          <w:position w:val="-10"/>
          <w:lang w:eastAsia="zh-CN"/>
        </w:rPr>
        <w:object w:dxaOrig="620" w:dyaOrig="320" w14:anchorId="5A11E485">
          <v:shape id="_x0000_i1028" type="#_x0000_t75" style="width:31.2pt;height:16.2pt" o:ole="">
            <v:imagedata r:id="rId13" o:title=""/>
          </v:shape>
          <o:OLEObject Type="Embed" ProgID="Equation.DSMT4" ShapeID="_x0000_i1028" DrawAspect="Content" ObjectID="_1664393747" r:id="rId16"/>
        </w:object>
      </w:r>
      <w:r w:rsidR="001C0CED" w:rsidRPr="00B916EC">
        <w:t xml:space="preserve"> slots</w:t>
      </w:r>
      <w:r w:rsidR="001C0CED" w:rsidRPr="00B916EC">
        <w:rPr>
          <w:lang w:val="en-US"/>
        </w:rPr>
        <w:t xml:space="preserve"> has a same </w:t>
      </w:r>
      <w:r w:rsidR="001C0CED">
        <w:rPr>
          <w:lang w:val="en-US"/>
        </w:rPr>
        <w:t>first</w:t>
      </w:r>
      <w:r w:rsidR="00F8142E">
        <w:rPr>
          <w:lang w:val="en-US"/>
        </w:rPr>
        <w:t xml:space="preserve"> symbol.</w:t>
      </w:r>
    </w:p>
    <w:p w14:paraId="0452A8F1" w14:textId="45A751AA" w:rsidR="00B47768" w:rsidRDefault="00241656" w:rsidP="00975D7D">
      <w:pPr>
        <w:rPr>
          <w:lang w:eastAsia="zh-CN"/>
        </w:rPr>
      </w:pPr>
      <w:r>
        <w:rPr>
          <w:lang w:eastAsia="zh-CN"/>
        </w:rPr>
        <w:t>For</w:t>
      </w:r>
      <w:r w:rsidR="00B47768" w:rsidRPr="00B47768">
        <w:rPr>
          <w:lang w:eastAsia="zh-CN"/>
        </w:rPr>
        <w:t xml:space="preserve"> TDD frame structure</w:t>
      </w:r>
      <w:r>
        <w:rPr>
          <w:lang w:eastAsia="zh-CN"/>
        </w:rPr>
        <w:t>, uplink slot can be one slot</w:t>
      </w:r>
      <w:r w:rsidR="00B47768" w:rsidRPr="00B47768">
        <w:rPr>
          <w:lang w:eastAsia="zh-CN"/>
        </w:rPr>
        <w:t xml:space="preserve"> </w:t>
      </w:r>
      <w:r>
        <w:rPr>
          <w:lang w:eastAsia="zh-CN"/>
        </w:rPr>
        <w:t xml:space="preserve">with partial UL symbols or one slot with </w:t>
      </w:r>
      <w:r w:rsidR="00B47768" w:rsidRPr="00B47768">
        <w:rPr>
          <w:lang w:eastAsia="zh-CN"/>
        </w:rPr>
        <w:t xml:space="preserve">full UL </w:t>
      </w:r>
      <w:r>
        <w:rPr>
          <w:lang w:eastAsia="zh-CN"/>
        </w:rPr>
        <w:t>symbols</w:t>
      </w:r>
      <w:r w:rsidR="00B47768" w:rsidRPr="00B47768">
        <w:rPr>
          <w:lang w:eastAsia="zh-CN"/>
        </w:rPr>
        <w:t>. For example, considering the 2.6GHz TDD band, the frame structure is DDDDDDDSUU and the symbol structure of S slot is 6D:4S:4U</w:t>
      </w:r>
      <w:r w:rsidR="008F1D52">
        <w:rPr>
          <w:lang w:eastAsia="zh-CN"/>
        </w:rPr>
        <w:t>.</w:t>
      </w:r>
      <w:r w:rsidR="00B47768" w:rsidRPr="00B47768">
        <w:rPr>
          <w:lang w:eastAsia="zh-CN"/>
        </w:rPr>
        <w:t xml:space="preserve"> </w:t>
      </w:r>
      <w:r w:rsidR="008F1D52">
        <w:rPr>
          <w:lang w:eastAsia="zh-CN"/>
        </w:rPr>
        <w:t>S slot and U slot</w:t>
      </w:r>
      <w:r w:rsidR="008F1D52" w:rsidRPr="008F1D52">
        <w:rPr>
          <w:lang w:eastAsia="zh-CN"/>
        </w:rPr>
        <w:t xml:space="preserve"> have different numbers of available symbols for PU</w:t>
      </w:r>
      <w:r w:rsidR="008F1D52">
        <w:rPr>
          <w:lang w:eastAsia="zh-CN"/>
        </w:rPr>
        <w:t>C</w:t>
      </w:r>
      <w:r w:rsidR="008F1D52" w:rsidRPr="008F1D52">
        <w:rPr>
          <w:lang w:eastAsia="zh-CN"/>
        </w:rPr>
        <w:t xml:space="preserve">CH transmission, the current same symbol allocation restriction </w:t>
      </w:r>
      <w:r w:rsidR="008F1D52">
        <w:rPr>
          <w:lang w:eastAsia="zh-CN"/>
        </w:rPr>
        <w:t>for repetition</w:t>
      </w:r>
      <w:r w:rsidR="008F1D52" w:rsidRPr="008F1D52">
        <w:rPr>
          <w:lang w:eastAsia="zh-CN"/>
        </w:rPr>
        <w:t xml:space="preserve"> slots </w:t>
      </w:r>
      <w:r w:rsidR="00A378B9">
        <w:rPr>
          <w:lang w:eastAsia="zh-CN"/>
        </w:rPr>
        <w:t>cannot make full</w:t>
      </w:r>
      <w:r w:rsidR="008F1D52" w:rsidRPr="008F1D52">
        <w:rPr>
          <w:lang w:eastAsia="zh-CN"/>
        </w:rPr>
        <w:t xml:space="preserve"> utilization of all UL symbols</w:t>
      </w:r>
      <w:r w:rsidR="00A378B9">
        <w:rPr>
          <w:lang w:eastAsia="zh-CN"/>
        </w:rPr>
        <w:t xml:space="preserve"> TDD.</w:t>
      </w:r>
      <w:r w:rsidR="00E33988">
        <w:rPr>
          <w:rFonts w:hint="eastAsia"/>
          <w:lang w:eastAsia="zh-CN"/>
        </w:rPr>
        <w:t xml:space="preserve"> </w:t>
      </w:r>
      <w:r w:rsidR="002C3B68">
        <w:rPr>
          <w:lang w:eastAsia="zh-CN"/>
        </w:rPr>
        <w:t>I</w:t>
      </w:r>
      <w:r w:rsidR="00B47768" w:rsidRPr="00B47768">
        <w:rPr>
          <w:lang w:eastAsia="zh-CN"/>
        </w:rPr>
        <w:t>f the symbol allocation of PU</w:t>
      </w:r>
      <w:r w:rsidR="002C3B68">
        <w:rPr>
          <w:lang w:eastAsia="zh-CN"/>
        </w:rPr>
        <w:t>C</w:t>
      </w:r>
      <w:r w:rsidR="00B47768" w:rsidRPr="00B47768">
        <w:rPr>
          <w:lang w:eastAsia="zh-CN"/>
        </w:rPr>
        <w:t>CH repetition in one slot is all 14 UL symbols, only the last two full UL slots in one TDD periodicity can be used to transmit PU</w:t>
      </w:r>
      <w:r w:rsidR="00E33988">
        <w:rPr>
          <w:lang w:eastAsia="zh-CN"/>
        </w:rPr>
        <w:t>C</w:t>
      </w:r>
      <w:r w:rsidR="00B47768" w:rsidRPr="00B47768">
        <w:rPr>
          <w:lang w:eastAsia="zh-CN"/>
        </w:rPr>
        <w:t>CH. In comparison, if gNodeB wants to utilize the S slot for PU</w:t>
      </w:r>
      <w:r w:rsidR="00E33988">
        <w:rPr>
          <w:lang w:eastAsia="zh-CN"/>
        </w:rPr>
        <w:t>C</w:t>
      </w:r>
      <w:r w:rsidR="00B47768" w:rsidRPr="00B47768">
        <w:rPr>
          <w:lang w:eastAsia="zh-CN"/>
        </w:rPr>
        <w:t xml:space="preserve">CH repetition, only maximum 8 symbols can be allocated and the 6 symbols in last two full UL slots </w:t>
      </w:r>
      <w:r w:rsidR="00E33988">
        <w:rPr>
          <w:lang w:eastAsia="zh-CN"/>
        </w:rPr>
        <w:t>cannot be utilized for the PUCCH repetition</w:t>
      </w:r>
      <w:r w:rsidR="00B47768" w:rsidRPr="00B47768">
        <w:rPr>
          <w:lang w:eastAsia="zh-CN"/>
        </w:rPr>
        <w:t>. Therefore, applying different symbol allocations in different slots is one simple way to utilize the available symbols more efficiently for PU</w:t>
      </w:r>
      <w:r w:rsidR="008D5909">
        <w:rPr>
          <w:lang w:eastAsia="zh-CN"/>
        </w:rPr>
        <w:t>C</w:t>
      </w:r>
      <w:r w:rsidR="00B47768" w:rsidRPr="00B47768">
        <w:rPr>
          <w:lang w:eastAsia="zh-CN"/>
        </w:rPr>
        <w:t xml:space="preserve">CH repetition in TDD, especially considering the utilization of S slot. </w:t>
      </w:r>
    </w:p>
    <w:p w14:paraId="3EF4BAE7" w14:textId="7AFB49EF" w:rsidR="00E53145" w:rsidRPr="00B96A01" w:rsidRDefault="00E53145" w:rsidP="00975D7D">
      <w:pPr>
        <w:rPr>
          <w:b/>
          <w:lang w:eastAsia="zh-CN"/>
        </w:rPr>
      </w:pPr>
      <w:r w:rsidRPr="00B96A01">
        <w:rPr>
          <w:b/>
          <w:lang w:eastAsia="zh-CN"/>
        </w:rPr>
        <w:lastRenderedPageBreak/>
        <w:t>Proposal 2:</w:t>
      </w:r>
      <w:r w:rsidR="000A1FF4" w:rsidRPr="00B96A01">
        <w:rPr>
          <w:b/>
          <w:lang w:eastAsia="zh-CN"/>
        </w:rPr>
        <w:t xml:space="preserve"> </w:t>
      </w:r>
      <w:r w:rsidR="007F711D" w:rsidRPr="00B96A01">
        <w:rPr>
          <w:b/>
          <w:lang w:eastAsia="zh-CN"/>
        </w:rPr>
        <w:t>F</w:t>
      </w:r>
      <w:r w:rsidR="000A1FF4" w:rsidRPr="00B96A01">
        <w:rPr>
          <w:b/>
          <w:lang w:eastAsia="zh-CN"/>
        </w:rPr>
        <w:t xml:space="preserve">lexible PUCCH repetition with </w:t>
      </w:r>
      <w:r w:rsidR="007F711D" w:rsidRPr="00B96A01">
        <w:rPr>
          <w:b/>
          <w:lang w:eastAsia="zh-CN"/>
        </w:rPr>
        <w:t>unequal number of consecutive symbols</w:t>
      </w:r>
      <w:r w:rsidR="000A1FF4" w:rsidRPr="00B96A01">
        <w:rPr>
          <w:b/>
          <w:lang w:eastAsia="zh-CN"/>
        </w:rPr>
        <w:t xml:space="preserve"> </w:t>
      </w:r>
      <w:r w:rsidR="007F711D" w:rsidRPr="00B96A01">
        <w:rPr>
          <w:b/>
          <w:lang w:eastAsia="zh-CN"/>
        </w:rPr>
        <w:t>in repeated slot</w:t>
      </w:r>
      <w:r w:rsidR="00B96A01">
        <w:rPr>
          <w:b/>
          <w:lang w:eastAsia="zh-CN"/>
        </w:rPr>
        <w:t>s</w:t>
      </w:r>
      <w:r w:rsidR="007F711D" w:rsidRPr="00B96A01">
        <w:rPr>
          <w:b/>
          <w:lang w:eastAsia="zh-CN"/>
        </w:rPr>
        <w:t xml:space="preserve"> can be studied</w:t>
      </w:r>
      <w:r w:rsidR="002A05E7" w:rsidRPr="00B96A01">
        <w:rPr>
          <w:b/>
          <w:lang w:eastAsia="zh-CN"/>
        </w:rPr>
        <w:t xml:space="preserve"> to improve PUCCH coverage</w:t>
      </w:r>
      <w:r w:rsidR="007F711D" w:rsidRPr="00B96A01">
        <w:rPr>
          <w:b/>
          <w:lang w:eastAsia="zh-CN"/>
        </w:rPr>
        <w:t>.</w:t>
      </w:r>
    </w:p>
    <w:p w14:paraId="1D24703F" w14:textId="333C062D" w:rsidR="002803F2" w:rsidRPr="002803F2" w:rsidRDefault="002803F2" w:rsidP="006E18D8">
      <w:pPr>
        <w:rPr>
          <w:b/>
          <w:u w:val="single"/>
          <w:lang w:eastAsia="zh-CN"/>
        </w:rPr>
      </w:pPr>
      <w:r w:rsidRPr="002803F2">
        <w:rPr>
          <w:rFonts w:hint="eastAsia"/>
          <w:b/>
          <w:u w:val="single"/>
          <w:lang w:eastAsia="zh-CN"/>
        </w:rPr>
        <w:t>•</w:t>
      </w:r>
      <w:r w:rsidRPr="002803F2">
        <w:rPr>
          <w:b/>
          <w:u w:val="single"/>
          <w:lang w:eastAsia="zh-CN"/>
        </w:rPr>
        <w:tab/>
        <w:t>PUCCH repetition with non-consecutive uplink slots</w:t>
      </w:r>
    </w:p>
    <w:p w14:paraId="7EFB6089" w14:textId="413804FF" w:rsidR="00040645" w:rsidRDefault="00A675D2" w:rsidP="006E18D8">
      <w:pPr>
        <w:rPr>
          <w:lang w:eastAsia="zh-CN"/>
        </w:rPr>
      </w:pPr>
      <w:r>
        <w:rPr>
          <w:lang w:eastAsia="zh-CN"/>
        </w:rPr>
        <w:t xml:space="preserve">As mentioned in the agreement, </w:t>
      </w:r>
      <w:r>
        <w:rPr>
          <w:rFonts w:hint="eastAsia"/>
          <w:lang w:eastAsia="zh-CN"/>
        </w:rPr>
        <w:t>i</w:t>
      </w:r>
      <w:r w:rsidRPr="00A675D2">
        <w:rPr>
          <w:lang w:eastAsia="zh-CN"/>
        </w:rPr>
        <w:t>ncreas</w:t>
      </w:r>
      <w:r w:rsidR="00427566">
        <w:rPr>
          <w:lang w:eastAsia="zh-CN"/>
        </w:rPr>
        <w:t>ing</w:t>
      </w:r>
      <w:r w:rsidRPr="00A675D2">
        <w:rPr>
          <w:lang w:eastAsia="zh-CN"/>
        </w:rPr>
        <w:t xml:space="preserve"> maximum # </w:t>
      </w:r>
      <w:r>
        <w:rPr>
          <w:lang w:eastAsia="zh-CN"/>
        </w:rPr>
        <w:t xml:space="preserve">of </w:t>
      </w:r>
      <w:r w:rsidRPr="00A675D2">
        <w:rPr>
          <w:lang w:eastAsia="zh-CN"/>
        </w:rPr>
        <w:t>allowed repetitions for PUCCH</w:t>
      </w:r>
      <w:r>
        <w:rPr>
          <w:lang w:eastAsia="zh-CN"/>
        </w:rPr>
        <w:t xml:space="preserve"> is one</w:t>
      </w:r>
      <w:r w:rsidR="004C52CB">
        <w:rPr>
          <w:lang w:eastAsia="zh-CN"/>
        </w:rPr>
        <w:t xml:space="preserve"> direction for </w:t>
      </w:r>
      <w:r w:rsidR="00505B5B">
        <w:rPr>
          <w:lang w:eastAsia="zh-CN"/>
        </w:rPr>
        <w:t>coverage improvement.</w:t>
      </w:r>
      <w:r>
        <w:rPr>
          <w:lang w:eastAsia="zh-CN"/>
        </w:rPr>
        <w:t xml:space="preserve"> </w:t>
      </w:r>
      <w:r w:rsidR="00B96A01">
        <w:rPr>
          <w:lang w:eastAsia="zh-CN"/>
        </w:rPr>
        <w:t>For TDD configuration, such as above 2.6</w:t>
      </w:r>
      <w:r w:rsidR="00B96A01">
        <w:rPr>
          <w:rFonts w:hint="eastAsia"/>
          <w:lang w:eastAsia="zh-CN"/>
        </w:rPr>
        <w:t>G</w:t>
      </w:r>
      <w:r w:rsidR="00B96A01">
        <w:rPr>
          <w:lang w:eastAsia="zh-CN"/>
        </w:rPr>
        <w:t xml:space="preserve"> DL</w:t>
      </w:r>
      <w:r w:rsidR="00B96A01">
        <w:rPr>
          <w:rFonts w:hint="eastAsia"/>
          <w:lang w:eastAsia="zh-CN"/>
        </w:rPr>
        <w:t>/</w:t>
      </w:r>
      <w:r w:rsidR="00165C4F">
        <w:rPr>
          <w:lang w:eastAsia="zh-CN"/>
        </w:rPr>
        <w:t xml:space="preserve">UL slot allocation, </w:t>
      </w:r>
      <w:r w:rsidR="00090FCB">
        <w:rPr>
          <w:lang w:eastAsia="zh-CN"/>
        </w:rPr>
        <w:t>only 2 full +one partial UL slot</w:t>
      </w:r>
      <w:r w:rsidR="00A00FAC">
        <w:rPr>
          <w:lang w:eastAsia="zh-CN"/>
        </w:rPr>
        <w:t>s</w:t>
      </w:r>
      <w:r w:rsidR="00090FCB">
        <w:rPr>
          <w:lang w:eastAsia="zh-CN"/>
        </w:rPr>
        <w:t xml:space="preserve"> can be used for </w:t>
      </w:r>
      <w:r w:rsidR="00A00FAC">
        <w:rPr>
          <w:lang w:eastAsia="zh-CN"/>
        </w:rPr>
        <w:t>PUCCH repetition</w:t>
      </w:r>
      <w:r w:rsidR="00FE4D81">
        <w:rPr>
          <w:lang w:eastAsia="zh-CN"/>
        </w:rPr>
        <w:t>.</w:t>
      </w:r>
      <w:r w:rsidR="004C1B2B">
        <w:rPr>
          <w:lang w:eastAsia="zh-CN"/>
        </w:rPr>
        <w:t xml:space="preserve"> </w:t>
      </w:r>
      <w:r w:rsidR="00FE4D81">
        <w:rPr>
          <w:lang w:eastAsia="zh-CN"/>
        </w:rPr>
        <w:t>T</w:t>
      </w:r>
      <w:r w:rsidR="004C1B2B">
        <w:rPr>
          <w:lang w:eastAsia="zh-CN"/>
        </w:rPr>
        <w:t>herefore, with increased number of repetitions</w:t>
      </w:r>
      <w:r w:rsidR="001A5E1B">
        <w:rPr>
          <w:lang w:eastAsia="zh-CN"/>
        </w:rPr>
        <w:t xml:space="preserve">, for example, </w:t>
      </w:r>
      <w:r w:rsidR="001A5E1B" w:rsidRPr="00227882">
        <w:rPr>
          <w:position w:val="-10"/>
          <w:lang w:eastAsia="zh-CN"/>
        </w:rPr>
        <w:object w:dxaOrig="859" w:dyaOrig="320" w14:anchorId="2EFA0C93">
          <v:shape id="_x0000_i1029" type="#_x0000_t75" style="width:43.2pt;height:16.2pt" o:ole="">
            <v:imagedata r:id="rId17" o:title=""/>
          </v:shape>
          <o:OLEObject Type="Embed" ProgID="Equation.DSMT4" ShapeID="_x0000_i1029" DrawAspect="Content" ObjectID="_1664393748" r:id="rId18"/>
        </w:object>
      </w:r>
      <w:r w:rsidR="0082768F">
        <w:rPr>
          <w:lang w:eastAsia="zh-CN"/>
        </w:rPr>
        <w:t xml:space="preserve">, even </w:t>
      </w:r>
      <w:r w:rsidR="00B77467">
        <w:rPr>
          <w:lang w:eastAsia="zh-CN"/>
        </w:rPr>
        <w:t>considering the</w:t>
      </w:r>
      <w:r w:rsidR="0082768F">
        <w:rPr>
          <w:lang w:eastAsia="zh-CN"/>
        </w:rPr>
        <w:t xml:space="preserve"> </w:t>
      </w:r>
      <w:r w:rsidR="00B77467">
        <w:rPr>
          <w:lang w:eastAsia="zh-CN"/>
        </w:rPr>
        <w:t xml:space="preserve">partial UL slot as candidate repetition slots, the PUCCH repetition will occupy </w:t>
      </w:r>
      <w:r w:rsidR="00CF27CE">
        <w:rPr>
          <w:lang w:eastAsia="zh-CN"/>
        </w:rPr>
        <w:t xml:space="preserve">all the UL slots in two </w:t>
      </w:r>
      <w:r w:rsidR="00CF27CE" w:rsidRPr="00CF27CE">
        <w:rPr>
          <w:lang w:eastAsia="zh-CN"/>
        </w:rPr>
        <w:t>consecutive</w:t>
      </w:r>
      <w:r w:rsidR="00CF27CE">
        <w:rPr>
          <w:lang w:eastAsia="zh-CN"/>
        </w:rPr>
        <w:t xml:space="preserve"> DL-UL periodicity and </w:t>
      </w:r>
      <w:r w:rsidR="00FE4D81">
        <w:rPr>
          <w:lang w:eastAsia="zh-CN"/>
        </w:rPr>
        <w:t xml:space="preserve">the first two UL slot in the third </w:t>
      </w:r>
      <w:r w:rsidR="00FE4D81" w:rsidRPr="00FE4D81">
        <w:rPr>
          <w:lang w:eastAsia="zh-CN"/>
        </w:rPr>
        <w:t>DL-UL periodicity</w:t>
      </w:r>
      <w:r w:rsidR="00FE4D81">
        <w:rPr>
          <w:lang w:eastAsia="zh-CN"/>
        </w:rPr>
        <w:t>.</w:t>
      </w:r>
      <w:r w:rsidR="0083384A">
        <w:rPr>
          <w:lang w:eastAsia="zh-CN"/>
        </w:rPr>
        <w:t xml:space="preserve"> </w:t>
      </w:r>
      <w:r w:rsidR="001A6429">
        <w:rPr>
          <w:lang w:eastAsia="zh-CN"/>
        </w:rPr>
        <w:t xml:space="preserve">According to </w:t>
      </w:r>
      <w:r w:rsidR="00167421">
        <w:rPr>
          <w:lang w:eastAsia="zh-CN"/>
        </w:rPr>
        <w:t xml:space="preserve">current specification, </w:t>
      </w:r>
      <w:r w:rsidR="001A6429" w:rsidRPr="001A6429">
        <w:rPr>
          <w:lang w:eastAsia="zh-CN"/>
        </w:rPr>
        <w:t xml:space="preserve">if the consecutive PUSCH transmission overlaps with long PUCCH repetition, UE will drop PUSCH in the overlapped slots, </w:t>
      </w:r>
      <w:r w:rsidR="008108FA">
        <w:rPr>
          <w:lang w:eastAsia="zh-CN"/>
        </w:rPr>
        <w:t>as a result, the PUSCH performance is affected.</w:t>
      </w:r>
      <w:r w:rsidR="006D6B67">
        <w:rPr>
          <w:lang w:eastAsia="zh-CN"/>
        </w:rPr>
        <w:t xml:space="preserve"> This is not we wanted as PUSCH is the worst channel </w:t>
      </w:r>
      <w:r w:rsidR="00611214">
        <w:rPr>
          <w:lang w:eastAsia="zh-CN"/>
        </w:rPr>
        <w:t>in most cases according to link bundget results.</w:t>
      </w:r>
      <w:r w:rsidR="00040645">
        <w:rPr>
          <w:lang w:eastAsia="zh-CN"/>
        </w:rPr>
        <w:t xml:space="preserve"> </w:t>
      </w:r>
    </w:p>
    <w:p w14:paraId="1CC539F5" w14:textId="59B0156D" w:rsidR="008C07A3" w:rsidRDefault="00040645" w:rsidP="006E18D8">
      <w:pPr>
        <w:rPr>
          <w:lang w:eastAsia="zh-CN"/>
        </w:rPr>
      </w:pPr>
      <w:r>
        <w:rPr>
          <w:lang w:eastAsia="zh-CN"/>
        </w:rPr>
        <w:t xml:space="preserve">To solve above problem, </w:t>
      </w:r>
      <w:r w:rsidR="008C07A3">
        <w:rPr>
          <w:lang w:eastAsia="zh-CN"/>
        </w:rPr>
        <w:t>PUCCH repetition can be configured to transmit on n</w:t>
      </w:r>
      <w:r w:rsidR="008C07A3" w:rsidRPr="008C07A3">
        <w:rPr>
          <w:lang w:eastAsia="zh-CN"/>
        </w:rPr>
        <w:t xml:space="preserve">on-consecutive </w:t>
      </w:r>
      <w:r w:rsidR="008C07A3">
        <w:rPr>
          <w:lang w:eastAsia="zh-CN"/>
        </w:rPr>
        <w:t>uplink slots.</w:t>
      </w:r>
      <w:r w:rsidR="00524AB0">
        <w:rPr>
          <w:lang w:eastAsia="zh-CN"/>
        </w:rPr>
        <w:t xml:space="preserve"> </w:t>
      </w:r>
      <w:r w:rsidR="00A659E6">
        <w:rPr>
          <w:lang w:eastAsia="zh-CN"/>
        </w:rPr>
        <w:t xml:space="preserve">As shown in </w:t>
      </w:r>
      <w:r w:rsidR="00DE1C6B">
        <w:rPr>
          <w:lang w:eastAsia="zh-CN"/>
        </w:rPr>
        <w:t>F</w:t>
      </w:r>
      <w:r w:rsidR="00A659E6">
        <w:rPr>
          <w:lang w:eastAsia="zh-CN"/>
        </w:rPr>
        <w:t xml:space="preserve">igure. 4, partial of the UL slots are configured for </w:t>
      </w:r>
      <w:r w:rsidR="00DE1C6B">
        <w:rPr>
          <w:lang w:eastAsia="zh-CN"/>
        </w:rPr>
        <w:t>candidate PUCCH repetition slots.</w:t>
      </w:r>
      <w:r w:rsidR="0084407D">
        <w:rPr>
          <w:lang w:eastAsia="zh-CN"/>
        </w:rPr>
        <w:t xml:space="preserve"> Then one full UL slot and one S slot </w:t>
      </w:r>
      <w:r w:rsidR="000B30BF">
        <w:rPr>
          <w:lang w:eastAsia="zh-CN"/>
        </w:rPr>
        <w:t xml:space="preserve">of each TDD UL/DL periodicity </w:t>
      </w:r>
      <w:r w:rsidR="0084407D">
        <w:rPr>
          <w:lang w:eastAsia="zh-CN"/>
        </w:rPr>
        <w:t>can be used for PUSCH transmission of the same UE.</w:t>
      </w:r>
      <w:r w:rsidR="002F3C21">
        <w:rPr>
          <w:lang w:eastAsia="zh-CN"/>
        </w:rPr>
        <w:t xml:space="preserve"> </w:t>
      </w:r>
      <w:r w:rsidR="006F1933">
        <w:rPr>
          <w:lang w:eastAsia="zh-CN"/>
        </w:rPr>
        <w:t xml:space="preserve">When PUSCH repetition also support </w:t>
      </w:r>
      <w:r w:rsidR="00C118A6" w:rsidRPr="00C118A6">
        <w:rPr>
          <w:lang w:eastAsia="zh-CN"/>
        </w:rPr>
        <w:t>non-consecutive uplink slots</w:t>
      </w:r>
      <w:r w:rsidR="00C118A6">
        <w:rPr>
          <w:lang w:eastAsia="zh-CN"/>
        </w:rPr>
        <w:t xml:space="preserve">, </w:t>
      </w:r>
      <w:r w:rsidR="006A343A">
        <w:rPr>
          <w:lang w:eastAsia="zh-CN"/>
        </w:rPr>
        <w:t>overlap can be avoided</w:t>
      </w:r>
      <w:r w:rsidR="00DA78EB">
        <w:rPr>
          <w:lang w:eastAsia="zh-CN"/>
        </w:rPr>
        <w:t xml:space="preserve">, </w:t>
      </w:r>
      <w:r w:rsidR="00284A52">
        <w:rPr>
          <w:lang w:eastAsia="zh-CN"/>
        </w:rPr>
        <w:t xml:space="preserve">and the </w:t>
      </w:r>
      <w:r w:rsidR="00284A52" w:rsidRPr="00284A52">
        <w:rPr>
          <w:lang w:eastAsia="zh-CN"/>
        </w:rPr>
        <w:t>performance degradation</w:t>
      </w:r>
      <w:r w:rsidR="00284A52">
        <w:rPr>
          <w:lang w:eastAsia="zh-CN"/>
        </w:rPr>
        <w:t xml:space="preserve"> due to dropping can be improved. Therefore, PUC</w:t>
      </w:r>
      <w:r w:rsidR="00284A52" w:rsidRPr="00284A52">
        <w:rPr>
          <w:lang w:eastAsia="zh-CN"/>
        </w:rPr>
        <w:t xml:space="preserve">CH repetition on non-consecutive </w:t>
      </w:r>
      <w:r w:rsidR="00BD4711">
        <w:rPr>
          <w:lang w:eastAsia="zh-CN"/>
        </w:rPr>
        <w:t>UL slots</w:t>
      </w:r>
      <w:r w:rsidR="00284A52" w:rsidRPr="00284A52">
        <w:rPr>
          <w:lang w:eastAsia="zh-CN"/>
        </w:rPr>
        <w:t xml:space="preserve"> can be s</w:t>
      </w:r>
      <w:r w:rsidR="00BD4711">
        <w:rPr>
          <w:lang w:eastAsia="zh-CN"/>
        </w:rPr>
        <w:t>tudied.</w:t>
      </w:r>
    </w:p>
    <w:p w14:paraId="60A1A1EA" w14:textId="44C7571A" w:rsidR="008515C7" w:rsidRDefault="008515C7" w:rsidP="008515C7">
      <w:pPr>
        <w:jc w:val="center"/>
        <w:rPr>
          <w:lang w:eastAsia="zh-CN"/>
        </w:rPr>
      </w:pPr>
      <w:r>
        <w:rPr>
          <w:noProof/>
          <w:lang w:val="en-US" w:eastAsia="zh-CN"/>
        </w:rPr>
        <w:drawing>
          <wp:inline distT="0" distB="0" distL="0" distR="0" wp14:anchorId="664E505E" wp14:editId="083B508B">
            <wp:extent cx="3124940" cy="120998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28399" cy="1211323"/>
                    </a:xfrm>
                    <a:prstGeom prst="rect">
                      <a:avLst/>
                    </a:prstGeom>
                    <a:noFill/>
                  </pic:spPr>
                </pic:pic>
              </a:graphicData>
            </a:graphic>
          </wp:inline>
        </w:drawing>
      </w:r>
    </w:p>
    <w:p w14:paraId="3AABDDC6" w14:textId="319D9864" w:rsidR="00FE34EC" w:rsidRDefault="00FE34EC" w:rsidP="00FE34EC">
      <w:pPr>
        <w:jc w:val="center"/>
        <w:rPr>
          <w:lang w:eastAsia="zh-CN"/>
        </w:rPr>
      </w:pPr>
      <w:r w:rsidRPr="00FE34EC">
        <w:rPr>
          <w:lang w:eastAsia="zh-CN"/>
        </w:rPr>
        <w:t>Figure.</w:t>
      </w:r>
      <w:r>
        <w:rPr>
          <w:lang w:eastAsia="zh-CN"/>
        </w:rPr>
        <w:t>4</w:t>
      </w:r>
      <w:r w:rsidRPr="00FE34EC">
        <w:rPr>
          <w:lang w:eastAsia="zh-CN"/>
        </w:rPr>
        <w:t xml:space="preserve"> </w:t>
      </w:r>
      <w:r w:rsidR="008515C7" w:rsidRPr="008515C7">
        <w:rPr>
          <w:lang w:eastAsia="zh-CN"/>
        </w:rPr>
        <w:t>PUCCH repetition with non-consecutive uplink slots</w:t>
      </w:r>
    </w:p>
    <w:p w14:paraId="17F4CF6B" w14:textId="0C19D8CF" w:rsidR="00F55074" w:rsidRPr="00A34F20" w:rsidRDefault="00C343FC" w:rsidP="006E18D8">
      <w:pPr>
        <w:rPr>
          <w:b/>
          <w:lang w:eastAsia="zh-CN"/>
        </w:rPr>
      </w:pPr>
      <w:r w:rsidRPr="00A34F20">
        <w:rPr>
          <w:b/>
          <w:lang w:eastAsia="zh-CN"/>
        </w:rPr>
        <w:t xml:space="preserve">Proposal </w:t>
      </w:r>
      <w:r w:rsidR="00042C07">
        <w:rPr>
          <w:b/>
          <w:lang w:eastAsia="zh-CN"/>
        </w:rPr>
        <w:t>3</w:t>
      </w:r>
      <w:r w:rsidRPr="00A34F20">
        <w:rPr>
          <w:b/>
          <w:lang w:eastAsia="zh-CN"/>
        </w:rPr>
        <w:t xml:space="preserve">: </w:t>
      </w:r>
      <w:r w:rsidR="00A34F20" w:rsidRPr="00A34F20">
        <w:rPr>
          <w:b/>
          <w:lang w:eastAsia="zh-CN"/>
        </w:rPr>
        <w:t>PUCCH repetition on non-consecutive UL slots can be studied</w:t>
      </w:r>
      <w:r w:rsidRPr="00A34F20">
        <w:rPr>
          <w:b/>
          <w:lang w:eastAsia="zh-CN"/>
        </w:rPr>
        <w:t>.</w:t>
      </w:r>
    </w:p>
    <w:p w14:paraId="39B4D035" w14:textId="269797DE" w:rsidR="00115B1B" w:rsidRPr="001C5D63" w:rsidRDefault="00115B1B" w:rsidP="00115B1B">
      <w:pPr>
        <w:pStyle w:val="1"/>
        <w:numPr>
          <w:ilvl w:val="0"/>
          <w:numId w:val="4"/>
        </w:numPr>
        <w:rPr>
          <w:rFonts w:ascii="Times New Roman" w:hAnsi="Times New Roman"/>
          <w:lang w:eastAsia="zh-CN"/>
        </w:rPr>
      </w:pPr>
      <w:r w:rsidRPr="001C5D63">
        <w:rPr>
          <w:rFonts w:ascii="Times New Roman" w:eastAsiaTheme="minorEastAsia" w:hAnsi="Times New Roman"/>
          <w:lang w:eastAsia="zh-CN"/>
        </w:rPr>
        <w:t>Conclusions</w:t>
      </w:r>
    </w:p>
    <w:p w14:paraId="52331CFA" w14:textId="48DA0A1E" w:rsidR="005A06EC" w:rsidRDefault="00C62879" w:rsidP="00C10AA0">
      <w:pPr>
        <w:jc w:val="both"/>
        <w:rPr>
          <w:lang w:eastAsia="zh-CN"/>
        </w:rPr>
      </w:pPr>
      <w:r w:rsidRPr="001C5D63">
        <w:t>In this contribution,</w:t>
      </w:r>
      <w:r w:rsidR="00F61092">
        <w:t xml:space="preserve"> </w:t>
      </w:r>
      <w:r w:rsidR="00A34F20">
        <w:t>sequence based DMRS-less</w:t>
      </w:r>
      <w:r w:rsidR="00F61092">
        <w:t xml:space="preserve"> PUCCH enhanceme</w:t>
      </w:r>
      <w:r w:rsidR="00033C22">
        <w:t>nt is discussed</w:t>
      </w:r>
      <w:r w:rsidR="00A34F20">
        <w:t xml:space="preserve"> and evaluated, </w:t>
      </w:r>
      <w:r w:rsidR="005F3606">
        <w:t>some PUCCH repetition enhancement are also discussed,</w:t>
      </w:r>
      <w:r w:rsidR="00033C22">
        <w:t xml:space="preserve"> the following proposals are made.</w:t>
      </w:r>
    </w:p>
    <w:p w14:paraId="2710BA21" w14:textId="78038936" w:rsidR="00316D91" w:rsidRPr="00316D91" w:rsidRDefault="00316D91" w:rsidP="00316D91">
      <w:pPr>
        <w:rPr>
          <w:b/>
          <w:lang w:eastAsia="zh-CN"/>
        </w:rPr>
      </w:pPr>
      <w:r w:rsidRPr="00316D91">
        <w:rPr>
          <w:b/>
          <w:lang w:eastAsia="zh-CN"/>
        </w:rPr>
        <w:t>Observation 1: Sequence combination based PUCCH transmission can provide 1~</w:t>
      </w:r>
      <w:r w:rsidR="008F68BF">
        <w:rPr>
          <w:b/>
          <w:lang w:eastAsia="zh-CN"/>
        </w:rPr>
        <w:t>2.7</w:t>
      </w:r>
      <w:r w:rsidRPr="00316D91">
        <w:rPr>
          <w:b/>
          <w:lang w:eastAsia="zh-CN"/>
        </w:rPr>
        <w:t>dB gain compared with DMRS based PUCCH format 3.</w:t>
      </w:r>
    </w:p>
    <w:p w14:paraId="7B44EC5B" w14:textId="47C13BCF" w:rsidR="00A7136F" w:rsidRDefault="00316D91" w:rsidP="00316D91">
      <w:pPr>
        <w:rPr>
          <w:lang w:eastAsia="zh-CN"/>
        </w:rPr>
      </w:pPr>
      <w:r w:rsidRPr="00316D91">
        <w:rPr>
          <w:b/>
          <w:lang w:eastAsia="zh-CN"/>
        </w:rPr>
        <w:t>Proposal 1: Sequence combination based PUCCH transmission can be supported for more than 2 bits UCI to improve PUC CH performance.</w:t>
      </w:r>
    </w:p>
    <w:p w14:paraId="15504C63" w14:textId="5A24BD7B" w:rsidR="00033C22" w:rsidRPr="009554CE" w:rsidRDefault="00042C07" w:rsidP="00033C22">
      <w:pPr>
        <w:jc w:val="both"/>
        <w:rPr>
          <w:b/>
          <w:lang w:eastAsia="zh-CN"/>
        </w:rPr>
      </w:pPr>
      <w:r w:rsidRPr="00042C07">
        <w:rPr>
          <w:b/>
          <w:lang w:eastAsia="zh-CN"/>
        </w:rPr>
        <w:t>Proposal 2: Flexible PUCCH repetition with unequal number of consecutive symbols in repeated slots can be studied to improve PUCCH coverage.</w:t>
      </w:r>
    </w:p>
    <w:p w14:paraId="6C23571D" w14:textId="7CB510E2" w:rsidR="006A11C6" w:rsidRPr="00B254B1" w:rsidRDefault="00042C07" w:rsidP="00033C22">
      <w:pPr>
        <w:jc w:val="both"/>
        <w:rPr>
          <w:b/>
          <w:lang w:eastAsia="zh-CN"/>
        </w:rPr>
      </w:pPr>
      <w:r w:rsidRPr="00042C07">
        <w:rPr>
          <w:b/>
          <w:lang w:eastAsia="zh-CN"/>
        </w:rPr>
        <w:t>Proposal 3: PUCCH repetition on non-consecutive UL slots can be studied.</w:t>
      </w:r>
    </w:p>
    <w:p w14:paraId="6DB3724D" w14:textId="29DB6D01"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78E5C48D" w14:textId="7EFDFC52" w:rsidR="005D3398" w:rsidRDefault="006B558A" w:rsidP="006B558A">
      <w:pPr>
        <w:pStyle w:val="aff"/>
        <w:numPr>
          <w:ilvl w:val="0"/>
          <w:numId w:val="6"/>
        </w:numPr>
        <w:ind w:leftChars="0"/>
        <w:rPr>
          <w:rFonts w:ascii="Times New Roman" w:hAnsi="Times New Roman"/>
          <w:lang w:val="x-none" w:eastAsia="zh-CN"/>
        </w:rPr>
      </w:pPr>
      <w:r w:rsidRPr="006B558A">
        <w:rPr>
          <w:rFonts w:ascii="Times New Roman" w:hAnsi="Times New Roman"/>
          <w:lang w:val="x-none" w:eastAsia="zh-CN"/>
        </w:rPr>
        <w:t>Draft Report of 3GPP TSG RAN WG1 #102-e v0.2.0</w:t>
      </w:r>
      <w:r w:rsidR="004D3B51" w:rsidRPr="001C5D63">
        <w:rPr>
          <w:rFonts w:ascii="Times New Roman" w:hAnsi="Times New Roman"/>
          <w:lang w:val="x-none" w:eastAsia="zh-CN"/>
        </w:rPr>
        <w:t>.</w:t>
      </w:r>
    </w:p>
    <w:p w14:paraId="2A04AEF8" w14:textId="3BF048C8" w:rsidR="00476A0D" w:rsidRDefault="00476A0D" w:rsidP="00D00B7D">
      <w:pPr>
        <w:pStyle w:val="aff"/>
        <w:numPr>
          <w:ilvl w:val="0"/>
          <w:numId w:val="6"/>
        </w:numPr>
        <w:ind w:leftChars="0"/>
        <w:rPr>
          <w:rFonts w:ascii="Times New Roman" w:hAnsi="Times New Roman"/>
          <w:lang w:val="x-none" w:eastAsia="zh-CN"/>
        </w:rPr>
      </w:pPr>
      <w:r w:rsidRPr="00B306A5">
        <w:rPr>
          <w:rFonts w:ascii="Times New Roman" w:hAnsi="Times New Roman"/>
          <w:lang w:val="x-none" w:eastAsia="zh-CN"/>
        </w:rPr>
        <w:t>R1-2006227</w:t>
      </w:r>
      <w:r>
        <w:rPr>
          <w:rFonts w:ascii="Times New Roman" w:hAnsi="Times New Roman"/>
          <w:lang w:val="x-none" w:eastAsia="zh-CN"/>
        </w:rPr>
        <w:t xml:space="preserve">, </w:t>
      </w:r>
      <w:r w:rsidRPr="00B306A5">
        <w:rPr>
          <w:rFonts w:ascii="Times New Roman" w:hAnsi="Times New Roman"/>
          <w:lang w:val="x-none" w:eastAsia="zh-CN"/>
        </w:rPr>
        <w:t>Discussion on the PUCCH coverage enhancement</w:t>
      </w:r>
      <w:r w:rsidR="006B558A">
        <w:rPr>
          <w:rFonts w:ascii="Times New Roman" w:hAnsi="Times New Roman"/>
          <w:lang w:val="x-none" w:eastAsia="zh-CN"/>
        </w:rPr>
        <w:t>, CMCC</w:t>
      </w:r>
      <w:r w:rsidR="00D00B7D">
        <w:rPr>
          <w:rFonts w:ascii="Times New Roman" w:hAnsi="Times New Roman"/>
          <w:lang w:val="x-none" w:eastAsia="zh-CN"/>
        </w:rPr>
        <w:t>,</w:t>
      </w:r>
      <w:r w:rsidR="00D00B7D" w:rsidRPr="00D00B7D">
        <w:t xml:space="preserve"> </w:t>
      </w:r>
      <w:r w:rsidR="00D00B7D" w:rsidRPr="00D00B7D">
        <w:rPr>
          <w:rFonts w:ascii="Times New Roman" w:hAnsi="Times New Roman"/>
          <w:lang w:val="x-none" w:eastAsia="zh-CN"/>
        </w:rPr>
        <w:t>3GPP TSG RAN WG1 #</w:t>
      </w:r>
      <w:r w:rsidR="00D00B7D">
        <w:rPr>
          <w:rFonts w:ascii="Times New Roman" w:hAnsi="Times New Roman"/>
          <w:lang w:val="x-none" w:eastAsia="zh-CN"/>
        </w:rPr>
        <w:t>102-e, August 17th – 28th, 2020</w:t>
      </w:r>
      <w:r w:rsidRPr="001C5D63">
        <w:rPr>
          <w:rFonts w:ascii="Times New Roman" w:hAnsi="Times New Roman"/>
          <w:lang w:val="x-none" w:eastAsia="zh-CN"/>
        </w:rPr>
        <w:t>.</w:t>
      </w:r>
    </w:p>
    <w:p w14:paraId="2DE64291" w14:textId="5556F01C" w:rsidR="004525F1" w:rsidRPr="001C5D63" w:rsidRDefault="004525F1" w:rsidP="004525F1">
      <w:pPr>
        <w:pStyle w:val="1"/>
        <w:numPr>
          <w:ilvl w:val="0"/>
          <w:numId w:val="0"/>
        </w:numPr>
        <w:ind w:left="432" w:hanging="432"/>
        <w:rPr>
          <w:rFonts w:ascii="Times New Roman" w:eastAsiaTheme="minorEastAsia" w:hAnsi="Times New Roman"/>
          <w:lang w:eastAsia="zh-CN"/>
        </w:rPr>
      </w:pPr>
      <w:r>
        <w:rPr>
          <w:rFonts w:ascii="Times New Roman" w:eastAsiaTheme="minorEastAsia" w:hAnsi="Times New Roman"/>
          <w:lang w:eastAsia="zh-CN"/>
        </w:rPr>
        <w:t>Appen</w:t>
      </w:r>
      <w:r w:rsidR="008006D2">
        <w:rPr>
          <w:rFonts w:ascii="Times New Roman" w:eastAsiaTheme="minorEastAsia" w:hAnsi="Times New Roman"/>
          <w:lang w:eastAsia="zh-CN"/>
        </w:rPr>
        <w:t>d</w:t>
      </w:r>
      <w:r>
        <w:rPr>
          <w:rFonts w:ascii="Times New Roman" w:eastAsiaTheme="minorEastAsia" w:hAnsi="Times New Roman"/>
          <w:lang w:eastAsia="zh-CN"/>
        </w:rPr>
        <w:t>ix</w:t>
      </w:r>
    </w:p>
    <w:p w14:paraId="3D9B9CFB" w14:textId="15E22B0B" w:rsidR="001A309A" w:rsidRDefault="001A309A" w:rsidP="00AD6646">
      <w:pPr>
        <w:rPr>
          <w:lang w:val="x-none" w:eastAsia="zh-CN"/>
        </w:rPr>
      </w:pPr>
    </w:p>
    <w:p w14:paraId="209A0104" w14:textId="0893621A" w:rsidR="001A309A" w:rsidRDefault="001A309A" w:rsidP="001A309A">
      <w:pPr>
        <w:jc w:val="center"/>
        <w:rPr>
          <w:lang w:val="x-none" w:eastAsia="zh-CN"/>
        </w:rPr>
      </w:pPr>
      <w:r>
        <w:rPr>
          <w:lang w:val="x-none" w:eastAsia="zh-CN"/>
        </w:rPr>
        <w:t>Table.1 LLS simulation parameters</w:t>
      </w:r>
    </w:p>
    <w:tbl>
      <w:tblPr>
        <w:tblStyle w:val="af7"/>
        <w:tblW w:w="8296" w:type="dxa"/>
        <w:jc w:val="center"/>
        <w:tblLook w:val="04A0" w:firstRow="1" w:lastRow="0" w:firstColumn="1" w:lastColumn="0" w:noHBand="0" w:noVBand="1"/>
      </w:tblPr>
      <w:tblGrid>
        <w:gridCol w:w="3114"/>
        <w:gridCol w:w="5182"/>
      </w:tblGrid>
      <w:tr w:rsidR="001A309A" w14:paraId="7C179122" w14:textId="77777777" w:rsidTr="00A330B8">
        <w:trPr>
          <w:jc w:val="center"/>
        </w:trPr>
        <w:tc>
          <w:tcPr>
            <w:tcW w:w="3114" w:type="dxa"/>
          </w:tcPr>
          <w:p w14:paraId="7C7740A1" w14:textId="3C17055E" w:rsidR="001A309A" w:rsidRPr="000A66CD" w:rsidRDefault="001A309A" w:rsidP="00AE7976">
            <w:pPr>
              <w:rPr>
                <w:b/>
                <w:lang w:eastAsia="zh-CN"/>
              </w:rPr>
            </w:pPr>
            <w:r w:rsidRPr="000A66CD">
              <w:rPr>
                <w:b/>
                <w:lang w:eastAsia="zh-CN"/>
              </w:rPr>
              <w:lastRenderedPageBreak/>
              <w:t>Parameters</w:t>
            </w:r>
          </w:p>
        </w:tc>
        <w:tc>
          <w:tcPr>
            <w:tcW w:w="5182" w:type="dxa"/>
          </w:tcPr>
          <w:p w14:paraId="05F75229" w14:textId="7146CE51" w:rsidR="001A309A" w:rsidRPr="000A66CD" w:rsidRDefault="001A309A" w:rsidP="00AE7976">
            <w:pPr>
              <w:rPr>
                <w:b/>
                <w:lang w:eastAsia="zh-CN"/>
              </w:rPr>
            </w:pPr>
            <w:r w:rsidRPr="000A66CD">
              <w:rPr>
                <w:b/>
                <w:lang w:eastAsia="zh-CN"/>
              </w:rPr>
              <w:t>Values</w:t>
            </w:r>
          </w:p>
        </w:tc>
      </w:tr>
      <w:tr w:rsidR="0089281E" w14:paraId="4D02987E" w14:textId="77777777" w:rsidTr="00A330B8">
        <w:trPr>
          <w:jc w:val="center"/>
        </w:trPr>
        <w:tc>
          <w:tcPr>
            <w:tcW w:w="3114" w:type="dxa"/>
          </w:tcPr>
          <w:p w14:paraId="7B21C6CD" w14:textId="5AB68CEC" w:rsidR="0089281E" w:rsidRDefault="0089281E" w:rsidP="0089281E">
            <w:r>
              <w:rPr>
                <w:lang w:eastAsia="zh-CN"/>
              </w:rPr>
              <w:t>Carrier frequency</w:t>
            </w:r>
          </w:p>
        </w:tc>
        <w:tc>
          <w:tcPr>
            <w:tcW w:w="5182" w:type="dxa"/>
          </w:tcPr>
          <w:p w14:paraId="59D49FC8" w14:textId="28493106" w:rsidR="0089281E" w:rsidRDefault="0089281E" w:rsidP="0089281E">
            <w:r>
              <w:t xml:space="preserve">2.6 </w:t>
            </w:r>
            <w:r>
              <w:rPr>
                <w:rFonts w:hint="eastAsia"/>
              </w:rPr>
              <w:t>GH</w:t>
            </w:r>
            <w:r>
              <w:t>z</w:t>
            </w:r>
          </w:p>
        </w:tc>
      </w:tr>
      <w:tr w:rsidR="0089281E" w14:paraId="0B9EE745" w14:textId="77777777" w:rsidTr="00A330B8">
        <w:trPr>
          <w:jc w:val="center"/>
        </w:trPr>
        <w:tc>
          <w:tcPr>
            <w:tcW w:w="3114" w:type="dxa"/>
          </w:tcPr>
          <w:p w14:paraId="77A0F5A2" w14:textId="1AEA6D40" w:rsidR="0089281E" w:rsidRDefault="0089281E" w:rsidP="0089281E">
            <w:r>
              <w:rPr>
                <w:lang w:eastAsia="zh-CN"/>
              </w:rPr>
              <w:t>B</w:t>
            </w:r>
            <w:r>
              <w:rPr>
                <w:rFonts w:hint="eastAsia"/>
                <w:lang w:eastAsia="zh-CN"/>
              </w:rPr>
              <w:t>a</w:t>
            </w:r>
            <w:r>
              <w:rPr>
                <w:lang w:eastAsia="zh-CN"/>
              </w:rPr>
              <w:t>ndwidth</w:t>
            </w:r>
          </w:p>
        </w:tc>
        <w:tc>
          <w:tcPr>
            <w:tcW w:w="5182" w:type="dxa"/>
          </w:tcPr>
          <w:p w14:paraId="74FC3C36" w14:textId="2E6E0153" w:rsidR="0089281E" w:rsidRDefault="0089281E" w:rsidP="0089281E">
            <w:r>
              <w:t>2</w:t>
            </w:r>
            <w:r>
              <w:rPr>
                <w:rFonts w:hint="eastAsia"/>
              </w:rPr>
              <w:t>0M</w:t>
            </w:r>
            <w:r>
              <w:t>Hz</w:t>
            </w:r>
          </w:p>
        </w:tc>
      </w:tr>
      <w:tr w:rsidR="0089281E" w14:paraId="565691EB" w14:textId="77777777" w:rsidTr="00A330B8">
        <w:trPr>
          <w:jc w:val="center"/>
        </w:trPr>
        <w:tc>
          <w:tcPr>
            <w:tcW w:w="3114" w:type="dxa"/>
          </w:tcPr>
          <w:p w14:paraId="6A1AFB16" w14:textId="4D359528" w:rsidR="0089281E" w:rsidRDefault="0089281E" w:rsidP="0089281E">
            <w:r>
              <w:rPr>
                <w:rFonts w:hint="eastAsia"/>
                <w:lang w:eastAsia="zh-CN"/>
              </w:rPr>
              <w:t>S</w:t>
            </w:r>
            <w:r>
              <w:rPr>
                <w:lang w:eastAsia="zh-CN"/>
              </w:rPr>
              <w:t>CS</w:t>
            </w:r>
          </w:p>
        </w:tc>
        <w:tc>
          <w:tcPr>
            <w:tcW w:w="5182" w:type="dxa"/>
          </w:tcPr>
          <w:p w14:paraId="281F5D99" w14:textId="1BA80EBA" w:rsidR="0089281E" w:rsidRDefault="0089281E" w:rsidP="0089281E">
            <w:r>
              <w:rPr>
                <w:rFonts w:hint="eastAsia"/>
              </w:rPr>
              <w:t>30K</w:t>
            </w:r>
            <w:r>
              <w:t>Hz</w:t>
            </w:r>
          </w:p>
        </w:tc>
      </w:tr>
      <w:tr w:rsidR="001A309A" w14:paraId="384CEB64" w14:textId="77777777" w:rsidTr="00A330B8">
        <w:trPr>
          <w:jc w:val="center"/>
        </w:trPr>
        <w:tc>
          <w:tcPr>
            <w:tcW w:w="3114" w:type="dxa"/>
          </w:tcPr>
          <w:p w14:paraId="19FC326F" w14:textId="1DC96B90" w:rsidR="001A309A" w:rsidRDefault="001A309A" w:rsidP="001A309A">
            <w:pPr>
              <w:rPr>
                <w:lang w:eastAsia="zh-CN"/>
              </w:rPr>
            </w:pPr>
            <w:r>
              <w:rPr>
                <w:rFonts w:hint="eastAsia"/>
              </w:rPr>
              <w:t>PUCCH</w:t>
            </w:r>
            <w:r>
              <w:rPr>
                <w:rFonts w:hint="eastAsia"/>
                <w:lang w:eastAsia="zh-CN"/>
              </w:rPr>
              <w:t xml:space="preserve"> f</w:t>
            </w:r>
            <w:r>
              <w:rPr>
                <w:lang w:eastAsia="zh-CN"/>
              </w:rPr>
              <w:t>ormat</w:t>
            </w:r>
          </w:p>
        </w:tc>
        <w:tc>
          <w:tcPr>
            <w:tcW w:w="5182" w:type="dxa"/>
          </w:tcPr>
          <w:p w14:paraId="7B27935A" w14:textId="086D1ABF" w:rsidR="001A309A" w:rsidRDefault="001A309A" w:rsidP="00476A0D">
            <w:r>
              <w:rPr>
                <w:rFonts w:hint="eastAsia"/>
              </w:rPr>
              <w:t>PUCCH</w:t>
            </w:r>
            <w:r>
              <w:t xml:space="preserve"> </w:t>
            </w:r>
            <w:r>
              <w:rPr>
                <w:rFonts w:hint="eastAsia"/>
              </w:rPr>
              <w:t>format</w:t>
            </w:r>
            <w:r w:rsidR="00A330B8">
              <w:t xml:space="preserve"> </w:t>
            </w:r>
            <w:r>
              <w:t>3 and sequence</w:t>
            </w:r>
            <w:r w:rsidR="00476A0D">
              <w:t xml:space="preserve"> combination</w:t>
            </w:r>
            <w:r>
              <w:t xml:space="preserve"> based PUCCH</w:t>
            </w:r>
          </w:p>
        </w:tc>
      </w:tr>
      <w:tr w:rsidR="001A309A" w14:paraId="58611D69" w14:textId="77777777" w:rsidTr="00A330B8">
        <w:trPr>
          <w:jc w:val="center"/>
        </w:trPr>
        <w:tc>
          <w:tcPr>
            <w:tcW w:w="3114" w:type="dxa"/>
          </w:tcPr>
          <w:p w14:paraId="79EF335E" w14:textId="0EC1686F" w:rsidR="001A309A" w:rsidRDefault="001A309A" w:rsidP="001A309A">
            <w:pPr>
              <w:rPr>
                <w:lang w:eastAsia="zh-CN"/>
              </w:rPr>
            </w:pPr>
            <w:r>
              <w:rPr>
                <w:rFonts w:hint="eastAsia"/>
              </w:rPr>
              <w:t>U</w:t>
            </w:r>
            <w:r>
              <w:t>CI</w:t>
            </w:r>
            <w:r>
              <w:rPr>
                <w:rFonts w:hint="eastAsia"/>
                <w:lang w:eastAsia="zh-CN"/>
              </w:rPr>
              <w:t xml:space="preserve"> </w:t>
            </w:r>
            <w:r>
              <w:rPr>
                <w:lang w:eastAsia="zh-CN"/>
              </w:rPr>
              <w:t>payload</w:t>
            </w:r>
          </w:p>
        </w:tc>
        <w:tc>
          <w:tcPr>
            <w:tcW w:w="5182" w:type="dxa"/>
          </w:tcPr>
          <w:p w14:paraId="68928765" w14:textId="77777777" w:rsidR="001A309A" w:rsidRDefault="001A309A" w:rsidP="00AE7976">
            <w:r>
              <w:rPr>
                <w:rFonts w:hint="eastAsia"/>
              </w:rPr>
              <w:t>1</w:t>
            </w:r>
            <w:r>
              <w:t>1bits</w:t>
            </w:r>
          </w:p>
        </w:tc>
      </w:tr>
      <w:tr w:rsidR="001A309A" w14:paraId="36181C77" w14:textId="77777777" w:rsidTr="00A330B8">
        <w:trPr>
          <w:jc w:val="center"/>
        </w:trPr>
        <w:tc>
          <w:tcPr>
            <w:tcW w:w="3114" w:type="dxa"/>
          </w:tcPr>
          <w:p w14:paraId="20B21851" w14:textId="0528FAC9" w:rsidR="001A309A" w:rsidRDefault="0089281E" w:rsidP="00AE7976">
            <w:pPr>
              <w:rPr>
                <w:lang w:eastAsia="zh-CN"/>
              </w:rPr>
            </w:pPr>
            <w:r>
              <w:rPr>
                <w:rFonts w:hint="eastAsia"/>
                <w:lang w:eastAsia="zh-CN"/>
              </w:rPr>
              <w:t>T</w:t>
            </w:r>
            <w:r>
              <w:rPr>
                <w:lang w:eastAsia="zh-CN"/>
              </w:rPr>
              <w:t>x/Rx</w:t>
            </w:r>
          </w:p>
        </w:tc>
        <w:tc>
          <w:tcPr>
            <w:tcW w:w="5182" w:type="dxa"/>
          </w:tcPr>
          <w:p w14:paraId="6B5BA6BA" w14:textId="74E16AD6" w:rsidR="001A309A" w:rsidRDefault="0089281E" w:rsidP="00AE7976">
            <w:pPr>
              <w:rPr>
                <w:lang w:eastAsia="zh-CN"/>
              </w:rPr>
            </w:pPr>
            <w:r>
              <w:rPr>
                <w:rFonts w:hint="eastAsia"/>
                <w:lang w:eastAsia="zh-CN"/>
              </w:rPr>
              <w:t>1</w:t>
            </w:r>
            <w:r>
              <w:rPr>
                <w:lang w:eastAsia="zh-CN"/>
              </w:rPr>
              <w:t>Tx/4Rx</w:t>
            </w:r>
          </w:p>
        </w:tc>
      </w:tr>
      <w:tr w:rsidR="0089281E" w14:paraId="1984FCE8" w14:textId="77777777" w:rsidTr="00A330B8">
        <w:trPr>
          <w:jc w:val="center"/>
        </w:trPr>
        <w:tc>
          <w:tcPr>
            <w:tcW w:w="3114" w:type="dxa"/>
          </w:tcPr>
          <w:p w14:paraId="351A011C" w14:textId="7FBBA4E7" w:rsidR="0089281E" w:rsidRDefault="0089281E" w:rsidP="0089281E">
            <w:r>
              <w:t xml:space="preserve">Number of </w:t>
            </w:r>
            <w:r>
              <w:rPr>
                <w:rFonts w:hint="eastAsia"/>
              </w:rPr>
              <w:t>RB</w:t>
            </w:r>
          </w:p>
        </w:tc>
        <w:tc>
          <w:tcPr>
            <w:tcW w:w="5182" w:type="dxa"/>
          </w:tcPr>
          <w:p w14:paraId="41A95DEC" w14:textId="77777777" w:rsidR="0089281E" w:rsidRDefault="0089281E" w:rsidP="0089281E">
            <w:r>
              <w:rPr>
                <w:rFonts w:hint="eastAsia"/>
              </w:rPr>
              <w:t>1</w:t>
            </w:r>
          </w:p>
        </w:tc>
      </w:tr>
      <w:tr w:rsidR="0089281E" w14:paraId="79C6BC88" w14:textId="77777777" w:rsidTr="00A330B8">
        <w:trPr>
          <w:jc w:val="center"/>
        </w:trPr>
        <w:tc>
          <w:tcPr>
            <w:tcW w:w="3114" w:type="dxa"/>
          </w:tcPr>
          <w:p w14:paraId="1DE6FF6A" w14:textId="628D5528" w:rsidR="0089281E" w:rsidRDefault="0089281E" w:rsidP="0089281E">
            <w:pPr>
              <w:rPr>
                <w:lang w:eastAsia="zh-CN"/>
              </w:rPr>
            </w:pPr>
            <w:r>
              <w:rPr>
                <w:lang w:eastAsia="zh-CN"/>
              </w:rPr>
              <w:t>N</w:t>
            </w:r>
            <w:r>
              <w:rPr>
                <w:rFonts w:hint="eastAsia"/>
                <w:lang w:eastAsia="zh-CN"/>
              </w:rPr>
              <w:t>u</w:t>
            </w:r>
            <w:r>
              <w:rPr>
                <w:lang w:eastAsia="zh-CN"/>
              </w:rPr>
              <w:t>mber of OFDM symbols</w:t>
            </w:r>
          </w:p>
        </w:tc>
        <w:tc>
          <w:tcPr>
            <w:tcW w:w="5182" w:type="dxa"/>
          </w:tcPr>
          <w:p w14:paraId="41E142A6" w14:textId="1087FB29" w:rsidR="0089281E" w:rsidRDefault="0089281E" w:rsidP="0089281E">
            <w:r>
              <w:t>4,6,8,10,12,14</w:t>
            </w:r>
          </w:p>
        </w:tc>
      </w:tr>
      <w:tr w:rsidR="0089281E" w14:paraId="7BBFD193" w14:textId="77777777" w:rsidTr="00A330B8">
        <w:trPr>
          <w:jc w:val="center"/>
        </w:trPr>
        <w:tc>
          <w:tcPr>
            <w:tcW w:w="3114" w:type="dxa"/>
          </w:tcPr>
          <w:p w14:paraId="0FFC8CA5" w14:textId="2213035A" w:rsidR="0089281E" w:rsidRDefault="0089281E" w:rsidP="0089281E">
            <w:pPr>
              <w:rPr>
                <w:lang w:eastAsia="zh-CN"/>
              </w:rPr>
            </w:pPr>
            <w:r>
              <w:rPr>
                <w:lang w:eastAsia="zh-CN"/>
              </w:rPr>
              <w:t>Channel model</w:t>
            </w:r>
          </w:p>
        </w:tc>
        <w:tc>
          <w:tcPr>
            <w:tcW w:w="5182" w:type="dxa"/>
          </w:tcPr>
          <w:p w14:paraId="66AC5182" w14:textId="29F17217" w:rsidR="0089281E" w:rsidRDefault="0089281E" w:rsidP="0089281E">
            <w:r>
              <w:rPr>
                <w:rFonts w:hint="eastAsia"/>
              </w:rPr>
              <w:t>TDL-C</w:t>
            </w:r>
            <w:r w:rsidR="004525F1">
              <w:t>, 300ns</w:t>
            </w:r>
          </w:p>
        </w:tc>
      </w:tr>
      <w:tr w:rsidR="0089281E" w14:paraId="7B4407C6" w14:textId="77777777" w:rsidTr="00A330B8">
        <w:trPr>
          <w:jc w:val="center"/>
        </w:trPr>
        <w:tc>
          <w:tcPr>
            <w:tcW w:w="3114" w:type="dxa"/>
          </w:tcPr>
          <w:p w14:paraId="08D7DD15" w14:textId="09EFAB1C" w:rsidR="0089281E" w:rsidRDefault="0089281E" w:rsidP="0089281E">
            <w:pPr>
              <w:rPr>
                <w:lang w:eastAsia="zh-CN"/>
              </w:rPr>
            </w:pPr>
            <w:r>
              <w:rPr>
                <w:lang w:eastAsia="zh-CN"/>
              </w:rPr>
              <w:t>C</w:t>
            </w:r>
            <w:r>
              <w:rPr>
                <w:rFonts w:hint="eastAsia"/>
                <w:lang w:eastAsia="zh-CN"/>
              </w:rPr>
              <w:t>h</w:t>
            </w:r>
            <w:r>
              <w:rPr>
                <w:lang w:eastAsia="zh-CN"/>
              </w:rPr>
              <w:t>annel estimation</w:t>
            </w:r>
          </w:p>
        </w:tc>
        <w:tc>
          <w:tcPr>
            <w:tcW w:w="5182" w:type="dxa"/>
          </w:tcPr>
          <w:p w14:paraId="5C4918AA" w14:textId="38B75446" w:rsidR="0089281E" w:rsidRPr="009D5D23" w:rsidRDefault="0089281E" w:rsidP="0089281E">
            <w:r>
              <w:t>Practical</w:t>
            </w:r>
          </w:p>
        </w:tc>
      </w:tr>
    </w:tbl>
    <w:p w14:paraId="75CC2069" w14:textId="77777777" w:rsidR="001A309A" w:rsidRPr="001F5B00" w:rsidRDefault="001A309A" w:rsidP="00AD6646">
      <w:pPr>
        <w:rPr>
          <w:lang w:val="x-none" w:eastAsia="zh-CN"/>
        </w:rPr>
      </w:pPr>
    </w:p>
    <w:sectPr w:rsidR="001A309A" w:rsidRPr="001F5B00" w:rsidSect="00CC2484">
      <w:headerReference w:type="even" r:id="rId2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ADB61" w14:textId="77777777" w:rsidR="00CB57B1" w:rsidRDefault="00CB57B1">
      <w:r>
        <w:separator/>
      </w:r>
    </w:p>
  </w:endnote>
  <w:endnote w:type="continuationSeparator" w:id="0">
    <w:p w14:paraId="7CEEA747" w14:textId="77777777" w:rsidR="00CB57B1" w:rsidRDefault="00CB5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8AA3E" w14:textId="77777777" w:rsidR="00CB57B1" w:rsidRDefault="00CB57B1">
      <w:r>
        <w:separator/>
      </w:r>
    </w:p>
  </w:footnote>
  <w:footnote w:type="continuationSeparator" w:id="0">
    <w:p w14:paraId="57D6ABC3" w14:textId="77777777" w:rsidR="00CB57B1" w:rsidRDefault="00CB5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31038" w14:textId="77777777" w:rsidR="00AE7976" w:rsidRDefault="00AE7976">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7D7109"/>
    <w:multiLevelType w:val="hybridMultilevel"/>
    <w:tmpl w:val="607AA85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57E0C2B"/>
    <w:multiLevelType w:val="hybridMultilevel"/>
    <w:tmpl w:val="4F4A501E"/>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51D6177"/>
    <w:multiLevelType w:val="hybridMultilevel"/>
    <w:tmpl w:val="CA70D4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C5543AB"/>
    <w:multiLevelType w:val="hybridMultilevel"/>
    <w:tmpl w:val="6EC8914C"/>
    <w:lvl w:ilvl="0" w:tplc="5C6C2CFC">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3CEA0C6D"/>
    <w:multiLevelType w:val="hybridMultilevel"/>
    <w:tmpl w:val="E8FE1CB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4E46935"/>
    <w:multiLevelType w:val="hybridMultilevel"/>
    <w:tmpl w:val="4B5EB7F8"/>
    <w:lvl w:ilvl="0" w:tplc="65BEA088">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5743E4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4"/>
  </w:num>
  <w:num w:numId="3">
    <w:abstractNumId w:val="0"/>
  </w:num>
  <w:num w:numId="4">
    <w:abstractNumId w:val="13"/>
  </w:num>
  <w:num w:numId="5">
    <w:abstractNumId w:val="8"/>
    <w:lvlOverride w:ilvl="0">
      <w:startOverride w:val="1"/>
    </w:lvlOverride>
  </w:num>
  <w:num w:numId="6">
    <w:abstractNumId w:val="9"/>
  </w:num>
  <w:num w:numId="7">
    <w:abstractNumId w:val="17"/>
  </w:num>
  <w:num w:numId="8">
    <w:abstractNumId w:val="4"/>
  </w:num>
  <w:num w:numId="9">
    <w:abstractNumId w:val="1"/>
  </w:num>
  <w:num w:numId="10">
    <w:abstractNumId w:val="10"/>
  </w:num>
  <w:num w:numId="11">
    <w:abstractNumId w:val="12"/>
  </w:num>
  <w:num w:numId="12">
    <w:abstractNumId w:val="16"/>
  </w:num>
  <w:num w:numId="13">
    <w:abstractNumId w:val="21"/>
  </w:num>
  <w:num w:numId="14">
    <w:abstractNumId w:val="20"/>
  </w:num>
  <w:num w:numId="15">
    <w:abstractNumId w:val="19"/>
  </w:num>
  <w:num w:numId="16">
    <w:abstractNumId w:val="18"/>
  </w:num>
  <w:num w:numId="17">
    <w:abstractNumId w:val="19"/>
  </w:num>
  <w:num w:numId="18">
    <w:abstractNumId w:val="2"/>
  </w:num>
  <w:num w:numId="19">
    <w:abstractNumId w:val="15"/>
  </w:num>
  <w:num w:numId="20">
    <w:abstractNumId w:val="7"/>
  </w:num>
  <w:num w:numId="21">
    <w:abstractNumId w:val="6"/>
  </w:num>
  <w:num w:numId="22">
    <w:abstractNumId w:val="3"/>
  </w:num>
  <w:num w:numId="23">
    <w:abstractNumId w:val="5"/>
  </w:num>
  <w:num w:numId="24">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1A"/>
    <w:rsid w:val="00004192"/>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DC4"/>
    <w:rsid w:val="00012ECA"/>
    <w:rsid w:val="000130CA"/>
    <w:rsid w:val="00013366"/>
    <w:rsid w:val="00013FEF"/>
    <w:rsid w:val="0001433F"/>
    <w:rsid w:val="0001459D"/>
    <w:rsid w:val="00014796"/>
    <w:rsid w:val="000154C2"/>
    <w:rsid w:val="00015753"/>
    <w:rsid w:val="00015902"/>
    <w:rsid w:val="00015A1C"/>
    <w:rsid w:val="000164FB"/>
    <w:rsid w:val="00016C16"/>
    <w:rsid w:val="00016DA7"/>
    <w:rsid w:val="00016E91"/>
    <w:rsid w:val="000173E0"/>
    <w:rsid w:val="000176A8"/>
    <w:rsid w:val="00017A1A"/>
    <w:rsid w:val="00017CC7"/>
    <w:rsid w:val="00017E82"/>
    <w:rsid w:val="00017E87"/>
    <w:rsid w:val="000201D1"/>
    <w:rsid w:val="00020457"/>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CA7"/>
    <w:rsid w:val="00024D58"/>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1FFC"/>
    <w:rsid w:val="00032478"/>
    <w:rsid w:val="000325C3"/>
    <w:rsid w:val="000338D8"/>
    <w:rsid w:val="00033B1E"/>
    <w:rsid w:val="00033C22"/>
    <w:rsid w:val="00033F8F"/>
    <w:rsid w:val="00034589"/>
    <w:rsid w:val="00034FF6"/>
    <w:rsid w:val="0003510D"/>
    <w:rsid w:val="00035340"/>
    <w:rsid w:val="0003569D"/>
    <w:rsid w:val="0003580B"/>
    <w:rsid w:val="00035BE7"/>
    <w:rsid w:val="000378BB"/>
    <w:rsid w:val="00037C7E"/>
    <w:rsid w:val="00040645"/>
    <w:rsid w:val="00041910"/>
    <w:rsid w:val="00041961"/>
    <w:rsid w:val="00042177"/>
    <w:rsid w:val="000425B7"/>
    <w:rsid w:val="00042776"/>
    <w:rsid w:val="000427F7"/>
    <w:rsid w:val="00042AFB"/>
    <w:rsid w:val="00042C07"/>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65"/>
    <w:rsid w:val="000527C0"/>
    <w:rsid w:val="0005293E"/>
    <w:rsid w:val="00053141"/>
    <w:rsid w:val="00053641"/>
    <w:rsid w:val="00053B1F"/>
    <w:rsid w:val="00053EF4"/>
    <w:rsid w:val="00054810"/>
    <w:rsid w:val="00054CC1"/>
    <w:rsid w:val="000554C4"/>
    <w:rsid w:val="000555C4"/>
    <w:rsid w:val="00055D01"/>
    <w:rsid w:val="00055DE0"/>
    <w:rsid w:val="00055E7F"/>
    <w:rsid w:val="0005634E"/>
    <w:rsid w:val="00056941"/>
    <w:rsid w:val="000577CF"/>
    <w:rsid w:val="000578AC"/>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673"/>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2802"/>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2A65"/>
    <w:rsid w:val="00083137"/>
    <w:rsid w:val="00083612"/>
    <w:rsid w:val="00083CC7"/>
    <w:rsid w:val="00084114"/>
    <w:rsid w:val="00084A00"/>
    <w:rsid w:val="00084BCD"/>
    <w:rsid w:val="00085276"/>
    <w:rsid w:val="000855F3"/>
    <w:rsid w:val="0008718C"/>
    <w:rsid w:val="00087EB0"/>
    <w:rsid w:val="00090193"/>
    <w:rsid w:val="000903D9"/>
    <w:rsid w:val="000906F7"/>
    <w:rsid w:val="00090784"/>
    <w:rsid w:val="00090FA4"/>
    <w:rsid w:val="00090FCB"/>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092"/>
    <w:rsid w:val="000A13B3"/>
    <w:rsid w:val="000A1887"/>
    <w:rsid w:val="000A188A"/>
    <w:rsid w:val="000A1FF4"/>
    <w:rsid w:val="000A2144"/>
    <w:rsid w:val="000A2614"/>
    <w:rsid w:val="000A310A"/>
    <w:rsid w:val="000A33F0"/>
    <w:rsid w:val="000A3E82"/>
    <w:rsid w:val="000A4AC4"/>
    <w:rsid w:val="000A4AD5"/>
    <w:rsid w:val="000A4CB0"/>
    <w:rsid w:val="000A511E"/>
    <w:rsid w:val="000A552F"/>
    <w:rsid w:val="000A55B3"/>
    <w:rsid w:val="000A5ACB"/>
    <w:rsid w:val="000A5B15"/>
    <w:rsid w:val="000A5BC6"/>
    <w:rsid w:val="000A5E1D"/>
    <w:rsid w:val="000A66CD"/>
    <w:rsid w:val="000A680D"/>
    <w:rsid w:val="000A689F"/>
    <w:rsid w:val="000A68CA"/>
    <w:rsid w:val="000A6A47"/>
    <w:rsid w:val="000A6A59"/>
    <w:rsid w:val="000A6C74"/>
    <w:rsid w:val="000A7537"/>
    <w:rsid w:val="000A758C"/>
    <w:rsid w:val="000A7C54"/>
    <w:rsid w:val="000A7C7A"/>
    <w:rsid w:val="000B006E"/>
    <w:rsid w:val="000B05C4"/>
    <w:rsid w:val="000B0CC8"/>
    <w:rsid w:val="000B0E31"/>
    <w:rsid w:val="000B0F83"/>
    <w:rsid w:val="000B193F"/>
    <w:rsid w:val="000B19BE"/>
    <w:rsid w:val="000B2553"/>
    <w:rsid w:val="000B2E1C"/>
    <w:rsid w:val="000B30BF"/>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26A"/>
    <w:rsid w:val="000B6E6F"/>
    <w:rsid w:val="000B7016"/>
    <w:rsid w:val="000B76CB"/>
    <w:rsid w:val="000B780E"/>
    <w:rsid w:val="000B78B2"/>
    <w:rsid w:val="000B7E01"/>
    <w:rsid w:val="000B7E6E"/>
    <w:rsid w:val="000C026D"/>
    <w:rsid w:val="000C0663"/>
    <w:rsid w:val="000C078F"/>
    <w:rsid w:val="000C0BC6"/>
    <w:rsid w:val="000C1412"/>
    <w:rsid w:val="000C1A0B"/>
    <w:rsid w:val="000C1FC4"/>
    <w:rsid w:val="000C2580"/>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956"/>
    <w:rsid w:val="000D3DD5"/>
    <w:rsid w:val="000D3E8D"/>
    <w:rsid w:val="000D4205"/>
    <w:rsid w:val="000D45A6"/>
    <w:rsid w:val="000D46D5"/>
    <w:rsid w:val="000D4904"/>
    <w:rsid w:val="000D4913"/>
    <w:rsid w:val="000D4945"/>
    <w:rsid w:val="000D4AF3"/>
    <w:rsid w:val="000D4B45"/>
    <w:rsid w:val="000D4F8B"/>
    <w:rsid w:val="000D548A"/>
    <w:rsid w:val="000D580C"/>
    <w:rsid w:val="000D60C8"/>
    <w:rsid w:val="000D63FD"/>
    <w:rsid w:val="000D66B4"/>
    <w:rsid w:val="000D6794"/>
    <w:rsid w:val="000D7308"/>
    <w:rsid w:val="000D7521"/>
    <w:rsid w:val="000E0EC6"/>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801"/>
    <w:rsid w:val="000E59C2"/>
    <w:rsid w:val="000E5B7D"/>
    <w:rsid w:val="000E6461"/>
    <w:rsid w:val="000E6852"/>
    <w:rsid w:val="000E694F"/>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22E"/>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20"/>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20B"/>
    <w:rsid w:val="001074B7"/>
    <w:rsid w:val="001102EE"/>
    <w:rsid w:val="001106EC"/>
    <w:rsid w:val="00110D44"/>
    <w:rsid w:val="00110EF6"/>
    <w:rsid w:val="001110DD"/>
    <w:rsid w:val="00111297"/>
    <w:rsid w:val="00112B32"/>
    <w:rsid w:val="00112F55"/>
    <w:rsid w:val="001134A5"/>
    <w:rsid w:val="00113FD4"/>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E0C"/>
    <w:rsid w:val="00127176"/>
    <w:rsid w:val="001273DB"/>
    <w:rsid w:val="001279F0"/>
    <w:rsid w:val="0013032A"/>
    <w:rsid w:val="001304A1"/>
    <w:rsid w:val="00130931"/>
    <w:rsid w:val="00130DE6"/>
    <w:rsid w:val="0013139A"/>
    <w:rsid w:val="001313FC"/>
    <w:rsid w:val="001319E3"/>
    <w:rsid w:val="00131C8A"/>
    <w:rsid w:val="001323C2"/>
    <w:rsid w:val="001323FD"/>
    <w:rsid w:val="0013265C"/>
    <w:rsid w:val="00132661"/>
    <w:rsid w:val="001327DE"/>
    <w:rsid w:val="0013363E"/>
    <w:rsid w:val="0013407D"/>
    <w:rsid w:val="00134925"/>
    <w:rsid w:val="001349F3"/>
    <w:rsid w:val="00134AAC"/>
    <w:rsid w:val="00134AFA"/>
    <w:rsid w:val="001350B9"/>
    <w:rsid w:val="001350FB"/>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5D74"/>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1FF3"/>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1C1"/>
    <w:rsid w:val="00163BA9"/>
    <w:rsid w:val="001641B7"/>
    <w:rsid w:val="00164A98"/>
    <w:rsid w:val="00164AAB"/>
    <w:rsid w:val="00165284"/>
    <w:rsid w:val="00165429"/>
    <w:rsid w:val="001658D1"/>
    <w:rsid w:val="00165C4F"/>
    <w:rsid w:val="00165DC5"/>
    <w:rsid w:val="00166B86"/>
    <w:rsid w:val="00166B8F"/>
    <w:rsid w:val="00166C08"/>
    <w:rsid w:val="00166EE3"/>
    <w:rsid w:val="00167421"/>
    <w:rsid w:val="00170A7C"/>
    <w:rsid w:val="00171291"/>
    <w:rsid w:val="00171308"/>
    <w:rsid w:val="00171752"/>
    <w:rsid w:val="00171C3B"/>
    <w:rsid w:val="00171D20"/>
    <w:rsid w:val="00172236"/>
    <w:rsid w:val="001728A1"/>
    <w:rsid w:val="00172C86"/>
    <w:rsid w:val="00172E9B"/>
    <w:rsid w:val="00173304"/>
    <w:rsid w:val="00173356"/>
    <w:rsid w:val="0017356F"/>
    <w:rsid w:val="00173B0B"/>
    <w:rsid w:val="00173D52"/>
    <w:rsid w:val="001740DD"/>
    <w:rsid w:val="00174557"/>
    <w:rsid w:val="00174D8E"/>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5E6"/>
    <w:rsid w:val="001926F4"/>
    <w:rsid w:val="001929FF"/>
    <w:rsid w:val="001932EA"/>
    <w:rsid w:val="001936C5"/>
    <w:rsid w:val="00193DB0"/>
    <w:rsid w:val="001943B9"/>
    <w:rsid w:val="001945BF"/>
    <w:rsid w:val="0019464E"/>
    <w:rsid w:val="00194771"/>
    <w:rsid w:val="00194A88"/>
    <w:rsid w:val="00195639"/>
    <w:rsid w:val="00195AE6"/>
    <w:rsid w:val="00195B0B"/>
    <w:rsid w:val="00196784"/>
    <w:rsid w:val="0019688E"/>
    <w:rsid w:val="001968C0"/>
    <w:rsid w:val="00196F35"/>
    <w:rsid w:val="001973E2"/>
    <w:rsid w:val="00197EA3"/>
    <w:rsid w:val="001A04FC"/>
    <w:rsid w:val="001A069F"/>
    <w:rsid w:val="001A0CF6"/>
    <w:rsid w:val="001A0D32"/>
    <w:rsid w:val="001A0EB4"/>
    <w:rsid w:val="001A1060"/>
    <w:rsid w:val="001A1561"/>
    <w:rsid w:val="001A1610"/>
    <w:rsid w:val="001A16C2"/>
    <w:rsid w:val="001A181C"/>
    <w:rsid w:val="001A193D"/>
    <w:rsid w:val="001A2706"/>
    <w:rsid w:val="001A27BF"/>
    <w:rsid w:val="001A2ABC"/>
    <w:rsid w:val="001A309A"/>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5E1B"/>
    <w:rsid w:val="001A6429"/>
    <w:rsid w:val="001A6F3C"/>
    <w:rsid w:val="001A7691"/>
    <w:rsid w:val="001A7958"/>
    <w:rsid w:val="001A7CD9"/>
    <w:rsid w:val="001A7FDF"/>
    <w:rsid w:val="001B01EC"/>
    <w:rsid w:val="001B0B78"/>
    <w:rsid w:val="001B169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0CED"/>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55F7"/>
    <w:rsid w:val="001E56F0"/>
    <w:rsid w:val="001E57A3"/>
    <w:rsid w:val="001E58A3"/>
    <w:rsid w:val="001E62CA"/>
    <w:rsid w:val="001E646A"/>
    <w:rsid w:val="001E66B3"/>
    <w:rsid w:val="001E6A74"/>
    <w:rsid w:val="001E6CDC"/>
    <w:rsid w:val="001E7283"/>
    <w:rsid w:val="001E7B9F"/>
    <w:rsid w:val="001E7C94"/>
    <w:rsid w:val="001E7D62"/>
    <w:rsid w:val="001E7F38"/>
    <w:rsid w:val="001F0610"/>
    <w:rsid w:val="001F0750"/>
    <w:rsid w:val="001F0876"/>
    <w:rsid w:val="001F0A6D"/>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00"/>
    <w:rsid w:val="001F5B65"/>
    <w:rsid w:val="001F5BD7"/>
    <w:rsid w:val="001F6389"/>
    <w:rsid w:val="001F659B"/>
    <w:rsid w:val="001F663A"/>
    <w:rsid w:val="001F66AF"/>
    <w:rsid w:val="001F6770"/>
    <w:rsid w:val="001F6798"/>
    <w:rsid w:val="001F6D8B"/>
    <w:rsid w:val="001F79E5"/>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052"/>
    <w:rsid w:val="002057AF"/>
    <w:rsid w:val="00205997"/>
    <w:rsid w:val="00205C45"/>
    <w:rsid w:val="00205D4A"/>
    <w:rsid w:val="0020621D"/>
    <w:rsid w:val="0020645E"/>
    <w:rsid w:val="002065BD"/>
    <w:rsid w:val="00206DB2"/>
    <w:rsid w:val="00206E24"/>
    <w:rsid w:val="00206F8D"/>
    <w:rsid w:val="00206FEA"/>
    <w:rsid w:val="002072A7"/>
    <w:rsid w:val="00207860"/>
    <w:rsid w:val="00207B6A"/>
    <w:rsid w:val="00207DA7"/>
    <w:rsid w:val="00210371"/>
    <w:rsid w:val="002111F5"/>
    <w:rsid w:val="00211991"/>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C86"/>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27882"/>
    <w:rsid w:val="00230148"/>
    <w:rsid w:val="0023038A"/>
    <w:rsid w:val="00230977"/>
    <w:rsid w:val="00230E00"/>
    <w:rsid w:val="002317A1"/>
    <w:rsid w:val="0023203C"/>
    <w:rsid w:val="0023282E"/>
    <w:rsid w:val="00232B6D"/>
    <w:rsid w:val="00232DA4"/>
    <w:rsid w:val="002331FB"/>
    <w:rsid w:val="002333FA"/>
    <w:rsid w:val="002338CB"/>
    <w:rsid w:val="002339AE"/>
    <w:rsid w:val="00234736"/>
    <w:rsid w:val="002347BE"/>
    <w:rsid w:val="00234B71"/>
    <w:rsid w:val="00235668"/>
    <w:rsid w:val="00235A7F"/>
    <w:rsid w:val="00235CA6"/>
    <w:rsid w:val="0023603B"/>
    <w:rsid w:val="00236047"/>
    <w:rsid w:val="002366D3"/>
    <w:rsid w:val="00236870"/>
    <w:rsid w:val="002368CA"/>
    <w:rsid w:val="00236E1C"/>
    <w:rsid w:val="0023716A"/>
    <w:rsid w:val="00237291"/>
    <w:rsid w:val="00237444"/>
    <w:rsid w:val="00237491"/>
    <w:rsid w:val="002401FA"/>
    <w:rsid w:val="00240793"/>
    <w:rsid w:val="002410DA"/>
    <w:rsid w:val="00241656"/>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6E3F"/>
    <w:rsid w:val="0024724D"/>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BC7"/>
    <w:rsid w:val="00255CDA"/>
    <w:rsid w:val="002576A6"/>
    <w:rsid w:val="00257948"/>
    <w:rsid w:val="002579B1"/>
    <w:rsid w:val="00257B6E"/>
    <w:rsid w:val="00257B75"/>
    <w:rsid w:val="00257E6C"/>
    <w:rsid w:val="00260047"/>
    <w:rsid w:val="002606F9"/>
    <w:rsid w:val="0026161F"/>
    <w:rsid w:val="00261960"/>
    <w:rsid w:val="002621D8"/>
    <w:rsid w:val="002628D8"/>
    <w:rsid w:val="00262E21"/>
    <w:rsid w:val="00263221"/>
    <w:rsid w:val="00263299"/>
    <w:rsid w:val="0026355E"/>
    <w:rsid w:val="0026368A"/>
    <w:rsid w:val="00263734"/>
    <w:rsid w:val="00263C26"/>
    <w:rsid w:val="00263F44"/>
    <w:rsid w:val="00264FD7"/>
    <w:rsid w:val="0026531B"/>
    <w:rsid w:val="00265403"/>
    <w:rsid w:val="00265DB0"/>
    <w:rsid w:val="0026697D"/>
    <w:rsid w:val="00266CD3"/>
    <w:rsid w:val="00266E8C"/>
    <w:rsid w:val="00267D93"/>
    <w:rsid w:val="00267EDB"/>
    <w:rsid w:val="0027074A"/>
    <w:rsid w:val="00271087"/>
    <w:rsid w:val="00271732"/>
    <w:rsid w:val="002724E0"/>
    <w:rsid w:val="002727FB"/>
    <w:rsid w:val="00272A47"/>
    <w:rsid w:val="0027344E"/>
    <w:rsid w:val="0027347E"/>
    <w:rsid w:val="00273E15"/>
    <w:rsid w:val="0027405C"/>
    <w:rsid w:val="002741F8"/>
    <w:rsid w:val="00275167"/>
    <w:rsid w:val="002754DA"/>
    <w:rsid w:val="00275DA9"/>
    <w:rsid w:val="0027641A"/>
    <w:rsid w:val="002766BB"/>
    <w:rsid w:val="00276B0B"/>
    <w:rsid w:val="00276B3E"/>
    <w:rsid w:val="00276E4C"/>
    <w:rsid w:val="00277412"/>
    <w:rsid w:val="0027773A"/>
    <w:rsid w:val="00277D32"/>
    <w:rsid w:val="0028007F"/>
    <w:rsid w:val="0028036B"/>
    <w:rsid w:val="002803F2"/>
    <w:rsid w:val="0028065E"/>
    <w:rsid w:val="00280B8B"/>
    <w:rsid w:val="00280D65"/>
    <w:rsid w:val="002814DB"/>
    <w:rsid w:val="00281867"/>
    <w:rsid w:val="00281E53"/>
    <w:rsid w:val="00281E88"/>
    <w:rsid w:val="00282D81"/>
    <w:rsid w:val="002834EF"/>
    <w:rsid w:val="00283884"/>
    <w:rsid w:val="0028396F"/>
    <w:rsid w:val="00283B84"/>
    <w:rsid w:val="00284079"/>
    <w:rsid w:val="00284A52"/>
    <w:rsid w:val="00284B2F"/>
    <w:rsid w:val="00284D5F"/>
    <w:rsid w:val="00284E0C"/>
    <w:rsid w:val="00284FC1"/>
    <w:rsid w:val="00285467"/>
    <w:rsid w:val="002854D2"/>
    <w:rsid w:val="002858B2"/>
    <w:rsid w:val="00285B81"/>
    <w:rsid w:val="00286AF8"/>
    <w:rsid w:val="00286F69"/>
    <w:rsid w:val="0028739D"/>
    <w:rsid w:val="002875EE"/>
    <w:rsid w:val="0028771F"/>
    <w:rsid w:val="00287CE2"/>
    <w:rsid w:val="002903F0"/>
    <w:rsid w:val="00290609"/>
    <w:rsid w:val="0029076D"/>
    <w:rsid w:val="00290D20"/>
    <w:rsid w:val="00290D5F"/>
    <w:rsid w:val="00290DDC"/>
    <w:rsid w:val="00291150"/>
    <w:rsid w:val="0029118C"/>
    <w:rsid w:val="002918AB"/>
    <w:rsid w:val="00291980"/>
    <w:rsid w:val="00292113"/>
    <w:rsid w:val="002930BA"/>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A97"/>
    <w:rsid w:val="00297B7A"/>
    <w:rsid w:val="002A05E7"/>
    <w:rsid w:val="002A0E77"/>
    <w:rsid w:val="002A1DC6"/>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08"/>
    <w:rsid w:val="002B785F"/>
    <w:rsid w:val="002B7A35"/>
    <w:rsid w:val="002B7C1F"/>
    <w:rsid w:val="002C00F2"/>
    <w:rsid w:val="002C0784"/>
    <w:rsid w:val="002C0AAD"/>
    <w:rsid w:val="002C0C5A"/>
    <w:rsid w:val="002C1A63"/>
    <w:rsid w:val="002C1F8B"/>
    <w:rsid w:val="002C2060"/>
    <w:rsid w:val="002C2713"/>
    <w:rsid w:val="002C2A19"/>
    <w:rsid w:val="002C3375"/>
    <w:rsid w:val="002C3420"/>
    <w:rsid w:val="002C3B68"/>
    <w:rsid w:val="002C3DC5"/>
    <w:rsid w:val="002C43B8"/>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68D"/>
    <w:rsid w:val="002D388C"/>
    <w:rsid w:val="002D392A"/>
    <w:rsid w:val="002D3C3E"/>
    <w:rsid w:val="002D3D6D"/>
    <w:rsid w:val="002D418C"/>
    <w:rsid w:val="002D4466"/>
    <w:rsid w:val="002D44D5"/>
    <w:rsid w:val="002D46CC"/>
    <w:rsid w:val="002D46FC"/>
    <w:rsid w:val="002D54B0"/>
    <w:rsid w:val="002D595D"/>
    <w:rsid w:val="002D5F86"/>
    <w:rsid w:val="002D70BB"/>
    <w:rsid w:val="002D7309"/>
    <w:rsid w:val="002D739F"/>
    <w:rsid w:val="002D7FFD"/>
    <w:rsid w:val="002E0592"/>
    <w:rsid w:val="002E06A8"/>
    <w:rsid w:val="002E0E55"/>
    <w:rsid w:val="002E1589"/>
    <w:rsid w:val="002E3523"/>
    <w:rsid w:val="002E43A0"/>
    <w:rsid w:val="002E4903"/>
    <w:rsid w:val="002E4C53"/>
    <w:rsid w:val="002E5F86"/>
    <w:rsid w:val="002E631C"/>
    <w:rsid w:val="002E6D0B"/>
    <w:rsid w:val="002E6D42"/>
    <w:rsid w:val="002E798A"/>
    <w:rsid w:val="002E7C97"/>
    <w:rsid w:val="002F0848"/>
    <w:rsid w:val="002F0925"/>
    <w:rsid w:val="002F09D1"/>
    <w:rsid w:val="002F0A82"/>
    <w:rsid w:val="002F0C74"/>
    <w:rsid w:val="002F17CB"/>
    <w:rsid w:val="002F1A47"/>
    <w:rsid w:val="002F1A8D"/>
    <w:rsid w:val="002F1B1E"/>
    <w:rsid w:val="002F2140"/>
    <w:rsid w:val="002F234B"/>
    <w:rsid w:val="002F251B"/>
    <w:rsid w:val="002F2845"/>
    <w:rsid w:val="002F2A12"/>
    <w:rsid w:val="002F2F0C"/>
    <w:rsid w:val="002F316D"/>
    <w:rsid w:val="002F3C21"/>
    <w:rsid w:val="002F3EF1"/>
    <w:rsid w:val="002F45AE"/>
    <w:rsid w:val="002F46FC"/>
    <w:rsid w:val="002F5710"/>
    <w:rsid w:val="002F585C"/>
    <w:rsid w:val="002F61AB"/>
    <w:rsid w:val="002F61D5"/>
    <w:rsid w:val="002F65DA"/>
    <w:rsid w:val="002F714D"/>
    <w:rsid w:val="002F77F9"/>
    <w:rsid w:val="00300196"/>
    <w:rsid w:val="00300428"/>
    <w:rsid w:val="00300534"/>
    <w:rsid w:val="00300A2F"/>
    <w:rsid w:val="00300EC0"/>
    <w:rsid w:val="00300ECF"/>
    <w:rsid w:val="00300FB4"/>
    <w:rsid w:val="00301524"/>
    <w:rsid w:val="003018CD"/>
    <w:rsid w:val="00302218"/>
    <w:rsid w:val="00302421"/>
    <w:rsid w:val="00302523"/>
    <w:rsid w:val="0030265C"/>
    <w:rsid w:val="003029BD"/>
    <w:rsid w:val="0030323A"/>
    <w:rsid w:val="00303710"/>
    <w:rsid w:val="00303978"/>
    <w:rsid w:val="00303D18"/>
    <w:rsid w:val="00303F2A"/>
    <w:rsid w:val="0030430C"/>
    <w:rsid w:val="00304ABA"/>
    <w:rsid w:val="00305072"/>
    <w:rsid w:val="00305482"/>
    <w:rsid w:val="00305AB5"/>
    <w:rsid w:val="00305D6C"/>
    <w:rsid w:val="003066A9"/>
    <w:rsid w:val="00306F3C"/>
    <w:rsid w:val="00306FC7"/>
    <w:rsid w:val="003078AD"/>
    <w:rsid w:val="0030797D"/>
    <w:rsid w:val="00307A85"/>
    <w:rsid w:val="00307D7D"/>
    <w:rsid w:val="00307E97"/>
    <w:rsid w:val="00307FD0"/>
    <w:rsid w:val="0031018A"/>
    <w:rsid w:val="00310357"/>
    <w:rsid w:val="00310C53"/>
    <w:rsid w:val="003116E3"/>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6D91"/>
    <w:rsid w:val="003173AE"/>
    <w:rsid w:val="00317505"/>
    <w:rsid w:val="003178B3"/>
    <w:rsid w:val="003179D6"/>
    <w:rsid w:val="00317A00"/>
    <w:rsid w:val="00317AD9"/>
    <w:rsid w:val="0032001B"/>
    <w:rsid w:val="00320382"/>
    <w:rsid w:val="00320A8E"/>
    <w:rsid w:val="00320B43"/>
    <w:rsid w:val="00320F46"/>
    <w:rsid w:val="003212B8"/>
    <w:rsid w:val="003217B8"/>
    <w:rsid w:val="00322547"/>
    <w:rsid w:val="00322EE5"/>
    <w:rsid w:val="00322F85"/>
    <w:rsid w:val="003230D0"/>
    <w:rsid w:val="003234A3"/>
    <w:rsid w:val="003237B8"/>
    <w:rsid w:val="00323907"/>
    <w:rsid w:val="003239E1"/>
    <w:rsid w:val="00323C96"/>
    <w:rsid w:val="0032507F"/>
    <w:rsid w:val="00325E3C"/>
    <w:rsid w:val="003260A6"/>
    <w:rsid w:val="003263AB"/>
    <w:rsid w:val="003263F6"/>
    <w:rsid w:val="00326496"/>
    <w:rsid w:val="003266F1"/>
    <w:rsid w:val="00326E17"/>
    <w:rsid w:val="00327238"/>
    <w:rsid w:val="00327F04"/>
    <w:rsid w:val="00330186"/>
    <w:rsid w:val="003301AD"/>
    <w:rsid w:val="0033075F"/>
    <w:rsid w:val="003309F5"/>
    <w:rsid w:val="00330F8C"/>
    <w:rsid w:val="003315CE"/>
    <w:rsid w:val="00331E83"/>
    <w:rsid w:val="00331F98"/>
    <w:rsid w:val="003320F6"/>
    <w:rsid w:val="00332530"/>
    <w:rsid w:val="00332929"/>
    <w:rsid w:val="0033315D"/>
    <w:rsid w:val="003339D7"/>
    <w:rsid w:val="00333B35"/>
    <w:rsid w:val="0033431A"/>
    <w:rsid w:val="003349F0"/>
    <w:rsid w:val="00334D3D"/>
    <w:rsid w:val="00334EB9"/>
    <w:rsid w:val="00335121"/>
    <w:rsid w:val="00335223"/>
    <w:rsid w:val="00335827"/>
    <w:rsid w:val="0033613B"/>
    <w:rsid w:val="0033616B"/>
    <w:rsid w:val="00336406"/>
    <w:rsid w:val="00336601"/>
    <w:rsid w:val="00336D33"/>
    <w:rsid w:val="00336E10"/>
    <w:rsid w:val="00337560"/>
    <w:rsid w:val="003377CA"/>
    <w:rsid w:val="00337CDA"/>
    <w:rsid w:val="00337FC6"/>
    <w:rsid w:val="00340235"/>
    <w:rsid w:val="003404AD"/>
    <w:rsid w:val="00340554"/>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0E8"/>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4EF"/>
    <w:rsid w:val="00364646"/>
    <w:rsid w:val="003649DD"/>
    <w:rsid w:val="00364CC9"/>
    <w:rsid w:val="00365345"/>
    <w:rsid w:val="0036548D"/>
    <w:rsid w:val="003654F8"/>
    <w:rsid w:val="0036631A"/>
    <w:rsid w:val="00366ED5"/>
    <w:rsid w:val="00367D26"/>
    <w:rsid w:val="00367F51"/>
    <w:rsid w:val="0037021B"/>
    <w:rsid w:val="003706EC"/>
    <w:rsid w:val="00370CB6"/>
    <w:rsid w:val="00370DAF"/>
    <w:rsid w:val="00371216"/>
    <w:rsid w:val="00371BD4"/>
    <w:rsid w:val="00371EDD"/>
    <w:rsid w:val="003721D7"/>
    <w:rsid w:val="003723D6"/>
    <w:rsid w:val="0037263D"/>
    <w:rsid w:val="00372794"/>
    <w:rsid w:val="003728D3"/>
    <w:rsid w:val="00372EC0"/>
    <w:rsid w:val="003731A0"/>
    <w:rsid w:val="00373500"/>
    <w:rsid w:val="003738F4"/>
    <w:rsid w:val="00373A7E"/>
    <w:rsid w:val="00373D93"/>
    <w:rsid w:val="0037413C"/>
    <w:rsid w:val="0037432C"/>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C4"/>
    <w:rsid w:val="003812DC"/>
    <w:rsid w:val="003812E9"/>
    <w:rsid w:val="003812F9"/>
    <w:rsid w:val="003814BE"/>
    <w:rsid w:val="0038190D"/>
    <w:rsid w:val="00381CEC"/>
    <w:rsid w:val="00382029"/>
    <w:rsid w:val="003825DF"/>
    <w:rsid w:val="003826C6"/>
    <w:rsid w:val="00382782"/>
    <w:rsid w:val="00382C8A"/>
    <w:rsid w:val="0038301D"/>
    <w:rsid w:val="003830AC"/>
    <w:rsid w:val="0038317C"/>
    <w:rsid w:val="003832AC"/>
    <w:rsid w:val="00383481"/>
    <w:rsid w:val="00383C5F"/>
    <w:rsid w:val="00384170"/>
    <w:rsid w:val="00384214"/>
    <w:rsid w:val="00384453"/>
    <w:rsid w:val="00384DC7"/>
    <w:rsid w:val="00385155"/>
    <w:rsid w:val="003852A3"/>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109"/>
    <w:rsid w:val="00397872"/>
    <w:rsid w:val="00397D54"/>
    <w:rsid w:val="003A0441"/>
    <w:rsid w:val="003A05C9"/>
    <w:rsid w:val="003A0BDB"/>
    <w:rsid w:val="003A0C92"/>
    <w:rsid w:val="003A0CA2"/>
    <w:rsid w:val="003A1052"/>
    <w:rsid w:val="003A13C2"/>
    <w:rsid w:val="003A1590"/>
    <w:rsid w:val="003A190B"/>
    <w:rsid w:val="003A1AC5"/>
    <w:rsid w:val="003A1F79"/>
    <w:rsid w:val="003A209A"/>
    <w:rsid w:val="003A213C"/>
    <w:rsid w:val="003A2169"/>
    <w:rsid w:val="003A2463"/>
    <w:rsid w:val="003A322A"/>
    <w:rsid w:val="003A349A"/>
    <w:rsid w:val="003A4155"/>
    <w:rsid w:val="003A4311"/>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735"/>
    <w:rsid w:val="003B08D4"/>
    <w:rsid w:val="003B0ACF"/>
    <w:rsid w:val="003B0BAB"/>
    <w:rsid w:val="003B0BDD"/>
    <w:rsid w:val="003B1155"/>
    <w:rsid w:val="003B1301"/>
    <w:rsid w:val="003B1BC5"/>
    <w:rsid w:val="003B21C8"/>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6A09"/>
    <w:rsid w:val="003C73EE"/>
    <w:rsid w:val="003C7AA5"/>
    <w:rsid w:val="003D05D2"/>
    <w:rsid w:val="003D1038"/>
    <w:rsid w:val="003D1152"/>
    <w:rsid w:val="003D1927"/>
    <w:rsid w:val="003D2485"/>
    <w:rsid w:val="003D3521"/>
    <w:rsid w:val="003D3817"/>
    <w:rsid w:val="003D4086"/>
    <w:rsid w:val="003D4769"/>
    <w:rsid w:val="003D47E8"/>
    <w:rsid w:val="003D4CF7"/>
    <w:rsid w:val="003D4F39"/>
    <w:rsid w:val="003D566C"/>
    <w:rsid w:val="003D5FD4"/>
    <w:rsid w:val="003D617D"/>
    <w:rsid w:val="003D64CE"/>
    <w:rsid w:val="003D663B"/>
    <w:rsid w:val="003D6733"/>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4E88"/>
    <w:rsid w:val="003E51C1"/>
    <w:rsid w:val="003E52A3"/>
    <w:rsid w:val="003E5581"/>
    <w:rsid w:val="003E55D9"/>
    <w:rsid w:val="003E55F8"/>
    <w:rsid w:val="003E5629"/>
    <w:rsid w:val="003E5EB1"/>
    <w:rsid w:val="003E6CC8"/>
    <w:rsid w:val="003E6FD3"/>
    <w:rsid w:val="003E6FD7"/>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4D75"/>
    <w:rsid w:val="003F5571"/>
    <w:rsid w:val="003F5B00"/>
    <w:rsid w:val="003F693C"/>
    <w:rsid w:val="003F7287"/>
    <w:rsid w:val="003F7BE6"/>
    <w:rsid w:val="00400FC6"/>
    <w:rsid w:val="00400FFC"/>
    <w:rsid w:val="0040130E"/>
    <w:rsid w:val="0040159E"/>
    <w:rsid w:val="00401687"/>
    <w:rsid w:val="00401EF0"/>
    <w:rsid w:val="00402112"/>
    <w:rsid w:val="00402E43"/>
    <w:rsid w:val="0040310A"/>
    <w:rsid w:val="0040324D"/>
    <w:rsid w:val="00403461"/>
    <w:rsid w:val="004035D1"/>
    <w:rsid w:val="0040444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078F6"/>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009"/>
    <w:rsid w:val="00415EAF"/>
    <w:rsid w:val="00416723"/>
    <w:rsid w:val="004167DA"/>
    <w:rsid w:val="004168F2"/>
    <w:rsid w:val="00416D1C"/>
    <w:rsid w:val="0041703D"/>
    <w:rsid w:val="00417067"/>
    <w:rsid w:val="00417203"/>
    <w:rsid w:val="00417228"/>
    <w:rsid w:val="00417250"/>
    <w:rsid w:val="00420B0A"/>
    <w:rsid w:val="00420F3A"/>
    <w:rsid w:val="00422005"/>
    <w:rsid w:val="0042203F"/>
    <w:rsid w:val="00422077"/>
    <w:rsid w:val="0042232D"/>
    <w:rsid w:val="00422399"/>
    <w:rsid w:val="004224E0"/>
    <w:rsid w:val="00422981"/>
    <w:rsid w:val="00422994"/>
    <w:rsid w:val="00422C1F"/>
    <w:rsid w:val="00422FE3"/>
    <w:rsid w:val="00423204"/>
    <w:rsid w:val="0042387C"/>
    <w:rsid w:val="00423FE2"/>
    <w:rsid w:val="00424070"/>
    <w:rsid w:val="0042408C"/>
    <w:rsid w:val="00425B8F"/>
    <w:rsid w:val="00426093"/>
    <w:rsid w:val="00426109"/>
    <w:rsid w:val="0042627E"/>
    <w:rsid w:val="00426E5F"/>
    <w:rsid w:val="00426FCF"/>
    <w:rsid w:val="0042719A"/>
    <w:rsid w:val="00427566"/>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39D"/>
    <w:rsid w:val="0043356A"/>
    <w:rsid w:val="00433B53"/>
    <w:rsid w:val="00433BE1"/>
    <w:rsid w:val="00433F90"/>
    <w:rsid w:val="00434A71"/>
    <w:rsid w:val="00434B02"/>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D64"/>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8CF"/>
    <w:rsid w:val="00443BB1"/>
    <w:rsid w:val="0044455E"/>
    <w:rsid w:val="0044494F"/>
    <w:rsid w:val="00444D05"/>
    <w:rsid w:val="00444F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5F1"/>
    <w:rsid w:val="0045263F"/>
    <w:rsid w:val="00452A98"/>
    <w:rsid w:val="00452BDA"/>
    <w:rsid w:val="00453174"/>
    <w:rsid w:val="00453750"/>
    <w:rsid w:val="004537CF"/>
    <w:rsid w:val="004539FC"/>
    <w:rsid w:val="00453AE2"/>
    <w:rsid w:val="0045428B"/>
    <w:rsid w:val="00454577"/>
    <w:rsid w:val="0045461E"/>
    <w:rsid w:val="004546E5"/>
    <w:rsid w:val="00454D4A"/>
    <w:rsid w:val="00454FFE"/>
    <w:rsid w:val="00455105"/>
    <w:rsid w:val="004551BC"/>
    <w:rsid w:val="004554B7"/>
    <w:rsid w:val="00455A8E"/>
    <w:rsid w:val="004563D8"/>
    <w:rsid w:val="004566C4"/>
    <w:rsid w:val="00456792"/>
    <w:rsid w:val="00456A4F"/>
    <w:rsid w:val="00456D72"/>
    <w:rsid w:val="00456F48"/>
    <w:rsid w:val="004575AB"/>
    <w:rsid w:val="004575FB"/>
    <w:rsid w:val="0045762E"/>
    <w:rsid w:val="00457BA3"/>
    <w:rsid w:val="00457EC9"/>
    <w:rsid w:val="004600F8"/>
    <w:rsid w:val="00460B1A"/>
    <w:rsid w:val="00460B5A"/>
    <w:rsid w:val="00460C28"/>
    <w:rsid w:val="004610F2"/>
    <w:rsid w:val="004616E2"/>
    <w:rsid w:val="00461753"/>
    <w:rsid w:val="00461831"/>
    <w:rsid w:val="00461BC2"/>
    <w:rsid w:val="0046234D"/>
    <w:rsid w:val="004627EB"/>
    <w:rsid w:val="00462AF2"/>
    <w:rsid w:val="00462C24"/>
    <w:rsid w:val="004632DA"/>
    <w:rsid w:val="00463827"/>
    <w:rsid w:val="004638DA"/>
    <w:rsid w:val="00463963"/>
    <w:rsid w:val="00463BE3"/>
    <w:rsid w:val="00464136"/>
    <w:rsid w:val="00464530"/>
    <w:rsid w:val="00464CC8"/>
    <w:rsid w:val="00464CF9"/>
    <w:rsid w:val="00464FA2"/>
    <w:rsid w:val="00465447"/>
    <w:rsid w:val="00465C06"/>
    <w:rsid w:val="00465E29"/>
    <w:rsid w:val="0046633C"/>
    <w:rsid w:val="0046700B"/>
    <w:rsid w:val="0046759F"/>
    <w:rsid w:val="00470086"/>
    <w:rsid w:val="0047048A"/>
    <w:rsid w:val="00470D03"/>
    <w:rsid w:val="00471A0B"/>
    <w:rsid w:val="00471E2D"/>
    <w:rsid w:val="00471F7A"/>
    <w:rsid w:val="00471FD5"/>
    <w:rsid w:val="004720F7"/>
    <w:rsid w:val="00473053"/>
    <w:rsid w:val="00473730"/>
    <w:rsid w:val="00473A01"/>
    <w:rsid w:val="00473C2E"/>
    <w:rsid w:val="004745A5"/>
    <w:rsid w:val="00474EE8"/>
    <w:rsid w:val="00474EF4"/>
    <w:rsid w:val="004753E7"/>
    <w:rsid w:val="0047560F"/>
    <w:rsid w:val="004762AB"/>
    <w:rsid w:val="00476482"/>
    <w:rsid w:val="00476842"/>
    <w:rsid w:val="00476A0D"/>
    <w:rsid w:val="00476B38"/>
    <w:rsid w:val="00476FF6"/>
    <w:rsid w:val="00477118"/>
    <w:rsid w:val="004772F0"/>
    <w:rsid w:val="0047765F"/>
    <w:rsid w:val="00477E83"/>
    <w:rsid w:val="00477FE3"/>
    <w:rsid w:val="004800BF"/>
    <w:rsid w:val="00480584"/>
    <w:rsid w:val="004819F0"/>
    <w:rsid w:val="004825B2"/>
    <w:rsid w:val="00482B81"/>
    <w:rsid w:val="00482F1E"/>
    <w:rsid w:val="00483577"/>
    <w:rsid w:val="004835E4"/>
    <w:rsid w:val="00483A2C"/>
    <w:rsid w:val="00484A89"/>
    <w:rsid w:val="00484E55"/>
    <w:rsid w:val="00484FD7"/>
    <w:rsid w:val="004853E5"/>
    <w:rsid w:val="00486046"/>
    <w:rsid w:val="00487386"/>
    <w:rsid w:val="004875C4"/>
    <w:rsid w:val="00487BA4"/>
    <w:rsid w:val="00490111"/>
    <w:rsid w:val="0049099D"/>
    <w:rsid w:val="00490C06"/>
    <w:rsid w:val="00490E04"/>
    <w:rsid w:val="00490FDB"/>
    <w:rsid w:val="004913A8"/>
    <w:rsid w:val="00491985"/>
    <w:rsid w:val="00491DB8"/>
    <w:rsid w:val="004921C7"/>
    <w:rsid w:val="00492C71"/>
    <w:rsid w:val="004932C7"/>
    <w:rsid w:val="004933D5"/>
    <w:rsid w:val="004935A9"/>
    <w:rsid w:val="004937DD"/>
    <w:rsid w:val="00493B57"/>
    <w:rsid w:val="00493EB7"/>
    <w:rsid w:val="0049405E"/>
    <w:rsid w:val="00494655"/>
    <w:rsid w:val="00494AC5"/>
    <w:rsid w:val="00495118"/>
    <w:rsid w:val="0049556B"/>
    <w:rsid w:val="00495917"/>
    <w:rsid w:val="00496455"/>
    <w:rsid w:val="004965DB"/>
    <w:rsid w:val="00497076"/>
    <w:rsid w:val="00497404"/>
    <w:rsid w:val="00497481"/>
    <w:rsid w:val="0049780D"/>
    <w:rsid w:val="00497D63"/>
    <w:rsid w:val="004A00BC"/>
    <w:rsid w:val="004A0197"/>
    <w:rsid w:val="004A03D9"/>
    <w:rsid w:val="004A03FA"/>
    <w:rsid w:val="004A066C"/>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4F01"/>
    <w:rsid w:val="004A4FD3"/>
    <w:rsid w:val="004A5900"/>
    <w:rsid w:val="004A62A0"/>
    <w:rsid w:val="004A68EB"/>
    <w:rsid w:val="004A6F98"/>
    <w:rsid w:val="004A7749"/>
    <w:rsid w:val="004B030C"/>
    <w:rsid w:val="004B03E6"/>
    <w:rsid w:val="004B0E52"/>
    <w:rsid w:val="004B107F"/>
    <w:rsid w:val="004B1273"/>
    <w:rsid w:val="004B150C"/>
    <w:rsid w:val="004B1A37"/>
    <w:rsid w:val="004B1F2B"/>
    <w:rsid w:val="004B2033"/>
    <w:rsid w:val="004B2A85"/>
    <w:rsid w:val="004B2AD8"/>
    <w:rsid w:val="004B3166"/>
    <w:rsid w:val="004B33AB"/>
    <w:rsid w:val="004B356F"/>
    <w:rsid w:val="004B3644"/>
    <w:rsid w:val="004B378F"/>
    <w:rsid w:val="004B393A"/>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3B8"/>
    <w:rsid w:val="004C08DF"/>
    <w:rsid w:val="004C0934"/>
    <w:rsid w:val="004C0A67"/>
    <w:rsid w:val="004C0D3B"/>
    <w:rsid w:val="004C1502"/>
    <w:rsid w:val="004C1671"/>
    <w:rsid w:val="004C17B7"/>
    <w:rsid w:val="004C1B2B"/>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E32"/>
    <w:rsid w:val="004C4172"/>
    <w:rsid w:val="004C4563"/>
    <w:rsid w:val="004C472C"/>
    <w:rsid w:val="004C472F"/>
    <w:rsid w:val="004C4B5E"/>
    <w:rsid w:val="004C4BA3"/>
    <w:rsid w:val="004C4BCE"/>
    <w:rsid w:val="004C50A6"/>
    <w:rsid w:val="004C52CB"/>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FA"/>
    <w:rsid w:val="004D2CD8"/>
    <w:rsid w:val="004D3B51"/>
    <w:rsid w:val="004D41CF"/>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242"/>
    <w:rsid w:val="004E546A"/>
    <w:rsid w:val="004E5811"/>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C10"/>
    <w:rsid w:val="004F3FC8"/>
    <w:rsid w:val="004F4226"/>
    <w:rsid w:val="004F49D1"/>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B5B"/>
    <w:rsid w:val="00505CCD"/>
    <w:rsid w:val="00505DA9"/>
    <w:rsid w:val="00505E6E"/>
    <w:rsid w:val="005061F3"/>
    <w:rsid w:val="005069D8"/>
    <w:rsid w:val="00506A78"/>
    <w:rsid w:val="00506C7D"/>
    <w:rsid w:val="005074F1"/>
    <w:rsid w:val="005075BA"/>
    <w:rsid w:val="00507C88"/>
    <w:rsid w:val="005101DB"/>
    <w:rsid w:val="00510206"/>
    <w:rsid w:val="00510575"/>
    <w:rsid w:val="00510A35"/>
    <w:rsid w:val="005113D4"/>
    <w:rsid w:val="0051147C"/>
    <w:rsid w:val="0051153C"/>
    <w:rsid w:val="00511C47"/>
    <w:rsid w:val="00511FFE"/>
    <w:rsid w:val="00512D11"/>
    <w:rsid w:val="00512F1D"/>
    <w:rsid w:val="005132AA"/>
    <w:rsid w:val="0051354A"/>
    <w:rsid w:val="0051363A"/>
    <w:rsid w:val="00513D37"/>
    <w:rsid w:val="00513DBC"/>
    <w:rsid w:val="00513F90"/>
    <w:rsid w:val="0051439D"/>
    <w:rsid w:val="00514664"/>
    <w:rsid w:val="0051544B"/>
    <w:rsid w:val="00515519"/>
    <w:rsid w:val="00515646"/>
    <w:rsid w:val="00515AA5"/>
    <w:rsid w:val="00515B23"/>
    <w:rsid w:val="00515D51"/>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400"/>
    <w:rsid w:val="005236FB"/>
    <w:rsid w:val="005237AF"/>
    <w:rsid w:val="005239A5"/>
    <w:rsid w:val="00523ECD"/>
    <w:rsid w:val="00524397"/>
    <w:rsid w:val="005244CC"/>
    <w:rsid w:val="00524852"/>
    <w:rsid w:val="00524AB0"/>
    <w:rsid w:val="00524B6F"/>
    <w:rsid w:val="005254B5"/>
    <w:rsid w:val="00525765"/>
    <w:rsid w:val="00525945"/>
    <w:rsid w:val="00525C10"/>
    <w:rsid w:val="00526B3A"/>
    <w:rsid w:val="00526FFE"/>
    <w:rsid w:val="0052708F"/>
    <w:rsid w:val="005270BF"/>
    <w:rsid w:val="005270D6"/>
    <w:rsid w:val="00527F8F"/>
    <w:rsid w:val="005304CB"/>
    <w:rsid w:val="00530D34"/>
    <w:rsid w:val="00531508"/>
    <w:rsid w:val="0053197B"/>
    <w:rsid w:val="00531A84"/>
    <w:rsid w:val="00531C94"/>
    <w:rsid w:val="00531F23"/>
    <w:rsid w:val="00532818"/>
    <w:rsid w:val="00534239"/>
    <w:rsid w:val="005345D8"/>
    <w:rsid w:val="005349D6"/>
    <w:rsid w:val="005349F6"/>
    <w:rsid w:val="00534A63"/>
    <w:rsid w:val="00534CF9"/>
    <w:rsid w:val="00535437"/>
    <w:rsid w:val="005354B8"/>
    <w:rsid w:val="005357C7"/>
    <w:rsid w:val="005359D7"/>
    <w:rsid w:val="00535AA5"/>
    <w:rsid w:val="00536914"/>
    <w:rsid w:val="00536EE0"/>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90C"/>
    <w:rsid w:val="00544AE8"/>
    <w:rsid w:val="00544EBA"/>
    <w:rsid w:val="005450D1"/>
    <w:rsid w:val="00545175"/>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D3"/>
    <w:rsid w:val="00552CA5"/>
    <w:rsid w:val="00552D08"/>
    <w:rsid w:val="00552D49"/>
    <w:rsid w:val="00552F3D"/>
    <w:rsid w:val="00553792"/>
    <w:rsid w:val="00553A1A"/>
    <w:rsid w:val="00553D3E"/>
    <w:rsid w:val="00553E64"/>
    <w:rsid w:val="005541B5"/>
    <w:rsid w:val="005542C7"/>
    <w:rsid w:val="0055432C"/>
    <w:rsid w:val="005550B3"/>
    <w:rsid w:val="005554AD"/>
    <w:rsid w:val="00555A5B"/>
    <w:rsid w:val="00556494"/>
    <w:rsid w:val="005568E0"/>
    <w:rsid w:val="00556C2E"/>
    <w:rsid w:val="00556D56"/>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EB9"/>
    <w:rsid w:val="005636F0"/>
    <w:rsid w:val="00563D96"/>
    <w:rsid w:val="00563F1D"/>
    <w:rsid w:val="00565916"/>
    <w:rsid w:val="00565955"/>
    <w:rsid w:val="00565E1D"/>
    <w:rsid w:val="00565E62"/>
    <w:rsid w:val="00566092"/>
    <w:rsid w:val="005666C9"/>
    <w:rsid w:val="00566A29"/>
    <w:rsid w:val="00566FC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5B0"/>
    <w:rsid w:val="00575A52"/>
    <w:rsid w:val="00575CFD"/>
    <w:rsid w:val="00575D2D"/>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736"/>
    <w:rsid w:val="00583F80"/>
    <w:rsid w:val="0058401B"/>
    <w:rsid w:val="00584313"/>
    <w:rsid w:val="00584A61"/>
    <w:rsid w:val="00585707"/>
    <w:rsid w:val="00585988"/>
    <w:rsid w:val="00586098"/>
    <w:rsid w:val="00586233"/>
    <w:rsid w:val="005864FA"/>
    <w:rsid w:val="00586509"/>
    <w:rsid w:val="0058687A"/>
    <w:rsid w:val="00586ED4"/>
    <w:rsid w:val="00587047"/>
    <w:rsid w:val="005870BE"/>
    <w:rsid w:val="005875E0"/>
    <w:rsid w:val="0058777F"/>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4D65"/>
    <w:rsid w:val="005960C9"/>
    <w:rsid w:val="00596956"/>
    <w:rsid w:val="00596AB8"/>
    <w:rsid w:val="00596D40"/>
    <w:rsid w:val="005970DC"/>
    <w:rsid w:val="00597266"/>
    <w:rsid w:val="00597280"/>
    <w:rsid w:val="00597B38"/>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001"/>
    <w:rsid w:val="005A444D"/>
    <w:rsid w:val="005A4AAA"/>
    <w:rsid w:val="005A581E"/>
    <w:rsid w:val="005A5AF0"/>
    <w:rsid w:val="005A5B91"/>
    <w:rsid w:val="005A5FE1"/>
    <w:rsid w:val="005A61B9"/>
    <w:rsid w:val="005A677E"/>
    <w:rsid w:val="005A697C"/>
    <w:rsid w:val="005A7091"/>
    <w:rsid w:val="005A70EE"/>
    <w:rsid w:val="005A7421"/>
    <w:rsid w:val="005A7C6E"/>
    <w:rsid w:val="005B083D"/>
    <w:rsid w:val="005B0C78"/>
    <w:rsid w:val="005B235D"/>
    <w:rsid w:val="005B2515"/>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593"/>
    <w:rsid w:val="005C0E08"/>
    <w:rsid w:val="005C1C73"/>
    <w:rsid w:val="005C2767"/>
    <w:rsid w:val="005C2938"/>
    <w:rsid w:val="005C343E"/>
    <w:rsid w:val="005C384E"/>
    <w:rsid w:val="005C3C17"/>
    <w:rsid w:val="005C3DFA"/>
    <w:rsid w:val="005C4013"/>
    <w:rsid w:val="005C4540"/>
    <w:rsid w:val="005C4660"/>
    <w:rsid w:val="005C4C4E"/>
    <w:rsid w:val="005C53A5"/>
    <w:rsid w:val="005C5592"/>
    <w:rsid w:val="005C569F"/>
    <w:rsid w:val="005C58BD"/>
    <w:rsid w:val="005C5AB3"/>
    <w:rsid w:val="005C5CB7"/>
    <w:rsid w:val="005C6450"/>
    <w:rsid w:val="005C64D2"/>
    <w:rsid w:val="005C6679"/>
    <w:rsid w:val="005C6AB4"/>
    <w:rsid w:val="005C7563"/>
    <w:rsid w:val="005C7601"/>
    <w:rsid w:val="005C7763"/>
    <w:rsid w:val="005C7A22"/>
    <w:rsid w:val="005C7BF3"/>
    <w:rsid w:val="005C7CB4"/>
    <w:rsid w:val="005D0959"/>
    <w:rsid w:val="005D0E33"/>
    <w:rsid w:val="005D1D8E"/>
    <w:rsid w:val="005D1FF0"/>
    <w:rsid w:val="005D2569"/>
    <w:rsid w:val="005D2900"/>
    <w:rsid w:val="005D2C43"/>
    <w:rsid w:val="005D2D7A"/>
    <w:rsid w:val="005D3398"/>
    <w:rsid w:val="005D3ACB"/>
    <w:rsid w:val="005D3B22"/>
    <w:rsid w:val="005D3CA1"/>
    <w:rsid w:val="005D3DA6"/>
    <w:rsid w:val="005D3FBC"/>
    <w:rsid w:val="005D40C0"/>
    <w:rsid w:val="005D40D2"/>
    <w:rsid w:val="005D449A"/>
    <w:rsid w:val="005D4673"/>
    <w:rsid w:val="005D499B"/>
    <w:rsid w:val="005D4E51"/>
    <w:rsid w:val="005D529E"/>
    <w:rsid w:val="005D571B"/>
    <w:rsid w:val="005D5EE9"/>
    <w:rsid w:val="005D6492"/>
    <w:rsid w:val="005D66A4"/>
    <w:rsid w:val="005D69A6"/>
    <w:rsid w:val="005D6B25"/>
    <w:rsid w:val="005D782A"/>
    <w:rsid w:val="005E0755"/>
    <w:rsid w:val="005E0F43"/>
    <w:rsid w:val="005E135B"/>
    <w:rsid w:val="005E1BB1"/>
    <w:rsid w:val="005E1F24"/>
    <w:rsid w:val="005E205B"/>
    <w:rsid w:val="005E293D"/>
    <w:rsid w:val="005E2E3C"/>
    <w:rsid w:val="005E3716"/>
    <w:rsid w:val="005E3FF5"/>
    <w:rsid w:val="005E4163"/>
    <w:rsid w:val="005E4215"/>
    <w:rsid w:val="005E44FB"/>
    <w:rsid w:val="005E4625"/>
    <w:rsid w:val="005E4BD6"/>
    <w:rsid w:val="005E4FA2"/>
    <w:rsid w:val="005E5576"/>
    <w:rsid w:val="005E58CC"/>
    <w:rsid w:val="005E5EB2"/>
    <w:rsid w:val="005E6242"/>
    <w:rsid w:val="005E653A"/>
    <w:rsid w:val="005E677D"/>
    <w:rsid w:val="005E7240"/>
    <w:rsid w:val="005E72A2"/>
    <w:rsid w:val="005E736A"/>
    <w:rsid w:val="005E78A8"/>
    <w:rsid w:val="005E7BB1"/>
    <w:rsid w:val="005E7C1C"/>
    <w:rsid w:val="005E7CAE"/>
    <w:rsid w:val="005F028F"/>
    <w:rsid w:val="005F0340"/>
    <w:rsid w:val="005F054A"/>
    <w:rsid w:val="005F0696"/>
    <w:rsid w:val="005F0CE3"/>
    <w:rsid w:val="005F0E67"/>
    <w:rsid w:val="005F1632"/>
    <w:rsid w:val="005F199C"/>
    <w:rsid w:val="005F2709"/>
    <w:rsid w:val="005F2B52"/>
    <w:rsid w:val="005F2D11"/>
    <w:rsid w:val="005F3095"/>
    <w:rsid w:val="005F3606"/>
    <w:rsid w:val="005F3AEE"/>
    <w:rsid w:val="005F4508"/>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DDA"/>
    <w:rsid w:val="00601E05"/>
    <w:rsid w:val="00601F82"/>
    <w:rsid w:val="0060207E"/>
    <w:rsid w:val="00603D3E"/>
    <w:rsid w:val="006040C8"/>
    <w:rsid w:val="006042B5"/>
    <w:rsid w:val="00604523"/>
    <w:rsid w:val="006046E6"/>
    <w:rsid w:val="00604916"/>
    <w:rsid w:val="00604973"/>
    <w:rsid w:val="006049AC"/>
    <w:rsid w:val="00604DEA"/>
    <w:rsid w:val="00604E30"/>
    <w:rsid w:val="006052D6"/>
    <w:rsid w:val="006053C6"/>
    <w:rsid w:val="006061E5"/>
    <w:rsid w:val="006061F2"/>
    <w:rsid w:val="006063BA"/>
    <w:rsid w:val="00606867"/>
    <w:rsid w:val="0060754E"/>
    <w:rsid w:val="00607836"/>
    <w:rsid w:val="00610438"/>
    <w:rsid w:val="0061099C"/>
    <w:rsid w:val="00610F5A"/>
    <w:rsid w:val="00611214"/>
    <w:rsid w:val="00611B56"/>
    <w:rsid w:val="0061201C"/>
    <w:rsid w:val="00612964"/>
    <w:rsid w:val="0061338C"/>
    <w:rsid w:val="0061339E"/>
    <w:rsid w:val="00613531"/>
    <w:rsid w:val="00613A0F"/>
    <w:rsid w:val="00613BA9"/>
    <w:rsid w:val="00613F63"/>
    <w:rsid w:val="00614265"/>
    <w:rsid w:val="006144D8"/>
    <w:rsid w:val="0061494F"/>
    <w:rsid w:val="00615EBF"/>
    <w:rsid w:val="0061696E"/>
    <w:rsid w:val="00617147"/>
    <w:rsid w:val="00617A02"/>
    <w:rsid w:val="00617A14"/>
    <w:rsid w:val="00617BD0"/>
    <w:rsid w:val="006204D9"/>
    <w:rsid w:val="00620C13"/>
    <w:rsid w:val="00620C1C"/>
    <w:rsid w:val="00620C25"/>
    <w:rsid w:val="00620DA8"/>
    <w:rsid w:val="00621145"/>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6E6B"/>
    <w:rsid w:val="00627042"/>
    <w:rsid w:val="006273C4"/>
    <w:rsid w:val="00627D5C"/>
    <w:rsid w:val="00627D77"/>
    <w:rsid w:val="00630249"/>
    <w:rsid w:val="006302F0"/>
    <w:rsid w:val="00630482"/>
    <w:rsid w:val="00630CAF"/>
    <w:rsid w:val="00631A32"/>
    <w:rsid w:val="00631E57"/>
    <w:rsid w:val="00632A67"/>
    <w:rsid w:val="00632D1B"/>
    <w:rsid w:val="006332F7"/>
    <w:rsid w:val="00633C06"/>
    <w:rsid w:val="00633C82"/>
    <w:rsid w:val="0063439B"/>
    <w:rsid w:val="0063503E"/>
    <w:rsid w:val="006350EE"/>
    <w:rsid w:val="00635446"/>
    <w:rsid w:val="00635774"/>
    <w:rsid w:val="00635BA4"/>
    <w:rsid w:val="00635CFC"/>
    <w:rsid w:val="006362B6"/>
    <w:rsid w:val="00636612"/>
    <w:rsid w:val="0063793E"/>
    <w:rsid w:val="00637D77"/>
    <w:rsid w:val="00641078"/>
    <w:rsid w:val="0064128F"/>
    <w:rsid w:val="006415C7"/>
    <w:rsid w:val="0064182B"/>
    <w:rsid w:val="00641AA7"/>
    <w:rsid w:val="00641BFE"/>
    <w:rsid w:val="00641D7F"/>
    <w:rsid w:val="00641E64"/>
    <w:rsid w:val="00642C6B"/>
    <w:rsid w:val="00642E9A"/>
    <w:rsid w:val="006432FD"/>
    <w:rsid w:val="00643692"/>
    <w:rsid w:val="00643907"/>
    <w:rsid w:val="00643B87"/>
    <w:rsid w:val="00643C8B"/>
    <w:rsid w:val="006449EC"/>
    <w:rsid w:val="00644F55"/>
    <w:rsid w:val="00645FF5"/>
    <w:rsid w:val="00646358"/>
    <w:rsid w:val="0064644A"/>
    <w:rsid w:val="00646B75"/>
    <w:rsid w:val="00646CCB"/>
    <w:rsid w:val="00646E73"/>
    <w:rsid w:val="00647066"/>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01E"/>
    <w:rsid w:val="00656562"/>
    <w:rsid w:val="00656B8A"/>
    <w:rsid w:val="00657043"/>
    <w:rsid w:val="00657095"/>
    <w:rsid w:val="00657305"/>
    <w:rsid w:val="0065749F"/>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209"/>
    <w:rsid w:val="00665352"/>
    <w:rsid w:val="00665536"/>
    <w:rsid w:val="00665873"/>
    <w:rsid w:val="006665F1"/>
    <w:rsid w:val="006668F1"/>
    <w:rsid w:val="00666D19"/>
    <w:rsid w:val="00666FD4"/>
    <w:rsid w:val="00667515"/>
    <w:rsid w:val="006676D8"/>
    <w:rsid w:val="00667F7C"/>
    <w:rsid w:val="00670651"/>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28B"/>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590"/>
    <w:rsid w:val="00693809"/>
    <w:rsid w:val="006939D0"/>
    <w:rsid w:val="00693A72"/>
    <w:rsid w:val="00693E0E"/>
    <w:rsid w:val="00693E19"/>
    <w:rsid w:val="00693EA6"/>
    <w:rsid w:val="00694123"/>
    <w:rsid w:val="0069416D"/>
    <w:rsid w:val="0069435A"/>
    <w:rsid w:val="0069461E"/>
    <w:rsid w:val="00694BC3"/>
    <w:rsid w:val="00694CBC"/>
    <w:rsid w:val="00694D7D"/>
    <w:rsid w:val="00694EAA"/>
    <w:rsid w:val="0069515B"/>
    <w:rsid w:val="006952A8"/>
    <w:rsid w:val="006956B6"/>
    <w:rsid w:val="0069586D"/>
    <w:rsid w:val="0069679A"/>
    <w:rsid w:val="00697067"/>
    <w:rsid w:val="00697331"/>
    <w:rsid w:val="006973FA"/>
    <w:rsid w:val="0069750A"/>
    <w:rsid w:val="006A01D4"/>
    <w:rsid w:val="006A0549"/>
    <w:rsid w:val="006A0F4F"/>
    <w:rsid w:val="006A11C6"/>
    <w:rsid w:val="006A15D5"/>
    <w:rsid w:val="006A16CE"/>
    <w:rsid w:val="006A1803"/>
    <w:rsid w:val="006A19B3"/>
    <w:rsid w:val="006A2E5B"/>
    <w:rsid w:val="006A2FE1"/>
    <w:rsid w:val="006A30D3"/>
    <w:rsid w:val="006A313E"/>
    <w:rsid w:val="006A3141"/>
    <w:rsid w:val="006A343A"/>
    <w:rsid w:val="006A3712"/>
    <w:rsid w:val="006A39C0"/>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08C"/>
    <w:rsid w:val="006B558A"/>
    <w:rsid w:val="006B5AF5"/>
    <w:rsid w:val="006B5B2A"/>
    <w:rsid w:val="006B5BD4"/>
    <w:rsid w:val="006B5BE5"/>
    <w:rsid w:val="006B6104"/>
    <w:rsid w:val="006B68BF"/>
    <w:rsid w:val="006B6D93"/>
    <w:rsid w:val="006B766F"/>
    <w:rsid w:val="006B7854"/>
    <w:rsid w:val="006B7A0E"/>
    <w:rsid w:val="006B7D6C"/>
    <w:rsid w:val="006C0006"/>
    <w:rsid w:val="006C0497"/>
    <w:rsid w:val="006C06AD"/>
    <w:rsid w:val="006C0C3B"/>
    <w:rsid w:val="006C0E56"/>
    <w:rsid w:val="006C148F"/>
    <w:rsid w:val="006C184A"/>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CF8"/>
    <w:rsid w:val="006D0ED0"/>
    <w:rsid w:val="006D0FC2"/>
    <w:rsid w:val="006D1082"/>
    <w:rsid w:val="006D13A1"/>
    <w:rsid w:val="006D1434"/>
    <w:rsid w:val="006D15DC"/>
    <w:rsid w:val="006D1C8E"/>
    <w:rsid w:val="006D1F9B"/>
    <w:rsid w:val="006D2437"/>
    <w:rsid w:val="006D294C"/>
    <w:rsid w:val="006D3292"/>
    <w:rsid w:val="006D38F2"/>
    <w:rsid w:val="006D4259"/>
    <w:rsid w:val="006D4512"/>
    <w:rsid w:val="006D49E2"/>
    <w:rsid w:val="006D4E02"/>
    <w:rsid w:val="006D5636"/>
    <w:rsid w:val="006D5B67"/>
    <w:rsid w:val="006D6005"/>
    <w:rsid w:val="006D6670"/>
    <w:rsid w:val="006D6B67"/>
    <w:rsid w:val="006D6C91"/>
    <w:rsid w:val="006D6D78"/>
    <w:rsid w:val="006D703F"/>
    <w:rsid w:val="006D74A6"/>
    <w:rsid w:val="006D7656"/>
    <w:rsid w:val="006D76E4"/>
    <w:rsid w:val="006D773E"/>
    <w:rsid w:val="006D79E0"/>
    <w:rsid w:val="006D7ABC"/>
    <w:rsid w:val="006D7F39"/>
    <w:rsid w:val="006E03A1"/>
    <w:rsid w:val="006E096C"/>
    <w:rsid w:val="006E0C71"/>
    <w:rsid w:val="006E17F2"/>
    <w:rsid w:val="006E181B"/>
    <w:rsid w:val="006E18D8"/>
    <w:rsid w:val="006E1AA5"/>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95"/>
    <w:rsid w:val="006E75D7"/>
    <w:rsid w:val="006F0789"/>
    <w:rsid w:val="006F1257"/>
    <w:rsid w:val="006F1486"/>
    <w:rsid w:val="006F1933"/>
    <w:rsid w:val="006F1FA4"/>
    <w:rsid w:val="006F24DF"/>
    <w:rsid w:val="006F2891"/>
    <w:rsid w:val="006F295D"/>
    <w:rsid w:val="006F3348"/>
    <w:rsid w:val="006F3DC3"/>
    <w:rsid w:val="006F4B31"/>
    <w:rsid w:val="006F504D"/>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655"/>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2A6"/>
    <w:rsid w:val="0070652F"/>
    <w:rsid w:val="00706631"/>
    <w:rsid w:val="0070669E"/>
    <w:rsid w:val="00707602"/>
    <w:rsid w:val="007076B0"/>
    <w:rsid w:val="0070774D"/>
    <w:rsid w:val="00707795"/>
    <w:rsid w:val="00707F73"/>
    <w:rsid w:val="00710296"/>
    <w:rsid w:val="00710310"/>
    <w:rsid w:val="00710531"/>
    <w:rsid w:val="00710955"/>
    <w:rsid w:val="00710AFD"/>
    <w:rsid w:val="00710BC9"/>
    <w:rsid w:val="00710C49"/>
    <w:rsid w:val="00710DC3"/>
    <w:rsid w:val="007118FC"/>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B72"/>
    <w:rsid w:val="00715F25"/>
    <w:rsid w:val="00716140"/>
    <w:rsid w:val="00716B28"/>
    <w:rsid w:val="007172D0"/>
    <w:rsid w:val="0071741D"/>
    <w:rsid w:val="00717CE1"/>
    <w:rsid w:val="00720D4E"/>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4E69"/>
    <w:rsid w:val="00725440"/>
    <w:rsid w:val="007268AF"/>
    <w:rsid w:val="007277F5"/>
    <w:rsid w:val="007278A5"/>
    <w:rsid w:val="00727996"/>
    <w:rsid w:val="00730030"/>
    <w:rsid w:val="00730B8A"/>
    <w:rsid w:val="00730D5F"/>
    <w:rsid w:val="0073116A"/>
    <w:rsid w:val="007322CC"/>
    <w:rsid w:val="0073247F"/>
    <w:rsid w:val="0073278D"/>
    <w:rsid w:val="00732880"/>
    <w:rsid w:val="00732EF5"/>
    <w:rsid w:val="007333DF"/>
    <w:rsid w:val="007339AB"/>
    <w:rsid w:val="00733BE5"/>
    <w:rsid w:val="00734679"/>
    <w:rsid w:val="007355B5"/>
    <w:rsid w:val="007357ED"/>
    <w:rsid w:val="00735A76"/>
    <w:rsid w:val="00735B10"/>
    <w:rsid w:val="00735E4D"/>
    <w:rsid w:val="007363AA"/>
    <w:rsid w:val="00736CA2"/>
    <w:rsid w:val="00736DD7"/>
    <w:rsid w:val="007376CF"/>
    <w:rsid w:val="00737861"/>
    <w:rsid w:val="00737E09"/>
    <w:rsid w:val="0074014C"/>
    <w:rsid w:val="0074048A"/>
    <w:rsid w:val="007407F6"/>
    <w:rsid w:val="00740BEF"/>
    <w:rsid w:val="00740E22"/>
    <w:rsid w:val="0074119D"/>
    <w:rsid w:val="00741534"/>
    <w:rsid w:val="00741887"/>
    <w:rsid w:val="00741B45"/>
    <w:rsid w:val="00742021"/>
    <w:rsid w:val="00742308"/>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C80"/>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1E5A"/>
    <w:rsid w:val="007520BC"/>
    <w:rsid w:val="00752206"/>
    <w:rsid w:val="00752422"/>
    <w:rsid w:val="007524C6"/>
    <w:rsid w:val="007526C3"/>
    <w:rsid w:val="00752714"/>
    <w:rsid w:val="00753672"/>
    <w:rsid w:val="00753851"/>
    <w:rsid w:val="00753982"/>
    <w:rsid w:val="0075581D"/>
    <w:rsid w:val="00756313"/>
    <w:rsid w:val="00756779"/>
    <w:rsid w:val="00756AB5"/>
    <w:rsid w:val="00757046"/>
    <w:rsid w:val="00757118"/>
    <w:rsid w:val="00757285"/>
    <w:rsid w:val="00757460"/>
    <w:rsid w:val="0075787F"/>
    <w:rsid w:val="00757913"/>
    <w:rsid w:val="007579B7"/>
    <w:rsid w:val="00757A24"/>
    <w:rsid w:val="00757AE9"/>
    <w:rsid w:val="00757E84"/>
    <w:rsid w:val="00757FA5"/>
    <w:rsid w:val="00760363"/>
    <w:rsid w:val="00760B74"/>
    <w:rsid w:val="00761664"/>
    <w:rsid w:val="00761D5C"/>
    <w:rsid w:val="00762009"/>
    <w:rsid w:val="00762182"/>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124"/>
    <w:rsid w:val="00771BEA"/>
    <w:rsid w:val="007725C7"/>
    <w:rsid w:val="00772D00"/>
    <w:rsid w:val="00773AB6"/>
    <w:rsid w:val="00774971"/>
    <w:rsid w:val="00774E5C"/>
    <w:rsid w:val="0077560E"/>
    <w:rsid w:val="00775871"/>
    <w:rsid w:val="007765B2"/>
    <w:rsid w:val="00776C29"/>
    <w:rsid w:val="00776FA9"/>
    <w:rsid w:val="00777334"/>
    <w:rsid w:val="00777909"/>
    <w:rsid w:val="0077797B"/>
    <w:rsid w:val="00777B65"/>
    <w:rsid w:val="00777C28"/>
    <w:rsid w:val="00777E9A"/>
    <w:rsid w:val="0078122D"/>
    <w:rsid w:val="00781375"/>
    <w:rsid w:val="00781456"/>
    <w:rsid w:val="00781687"/>
    <w:rsid w:val="00781C73"/>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462"/>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093"/>
    <w:rsid w:val="0079746C"/>
    <w:rsid w:val="00797484"/>
    <w:rsid w:val="007A03C4"/>
    <w:rsid w:val="007A052A"/>
    <w:rsid w:val="007A0752"/>
    <w:rsid w:val="007A1655"/>
    <w:rsid w:val="007A18F4"/>
    <w:rsid w:val="007A1915"/>
    <w:rsid w:val="007A1EF5"/>
    <w:rsid w:val="007A1F39"/>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399"/>
    <w:rsid w:val="007B083A"/>
    <w:rsid w:val="007B08C3"/>
    <w:rsid w:val="007B0E4C"/>
    <w:rsid w:val="007B13AE"/>
    <w:rsid w:val="007B13BD"/>
    <w:rsid w:val="007B196C"/>
    <w:rsid w:val="007B1AB2"/>
    <w:rsid w:val="007B2521"/>
    <w:rsid w:val="007B2B98"/>
    <w:rsid w:val="007B2C6D"/>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2D9"/>
    <w:rsid w:val="007B7572"/>
    <w:rsid w:val="007B7A96"/>
    <w:rsid w:val="007B7AD5"/>
    <w:rsid w:val="007B7FCD"/>
    <w:rsid w:val="007C08B2"/>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EB4"/>
    <w:rsid w:val="007D3784"/>
    <w:rsid w:val="007D3890"/>
    <w:rsid w:val="007D40FC"/>
    <w:rsid w:val="007D411E"/>
    <w:rsid w:val="007D43F0"/>
    <w:rsid w:val="007D44C0"/>
    <w:rsid w:val="007D46CB"/>
    <w:rsid w:val="007D4FB8"/>
    <w:rsid w:val="007D50BA"/>
    <w:rsid w:val="007D542B"/>
    <w:rsid w:val="007D5ABC"/>
    <w:rsid w:val="007D5BD0"/>
    <w:rsid w:val="007D5BE1"/>
    <w:rsid w:val="007D5CCD"/>
    <w:rsid w:val="007D5DB0"/>
    <w:rsid w:val="007D6894"/>
    <w:rsid w:val="007D689A"/>
    <w:rsid w:val="007D7309"/>
    <w:rsid w:val="007D79B6"/>
    <w:rsid w:val="007E02BC"/>
    <w:rsid w:val="007E090B"/>
    <w:rsid w:val="007E0D90"/>
    <w:rsid w:val="007E0E6F"/>
    <w:rsid w:val="007E1807"/>
    <w:rsid w:val="007E1BF3"/>
    <w:rsid w:val="007E1FAD"/>
    <w:rsid w:val="007E21C0"/>
    <w:rsid w:val="007E235D"/>
    <w:rsid w:val="007E2577"/>
    <w:rsid w:val="007E2EC1"/>
    <w:rsid w:val="007E3C23"/>
    <w:rsid w:val="007E403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45"/>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11D"/>
    <w:rsid w:val="007F765D"/>
    <w:rsid w:val="0080008A"/>
    <w:rsid w:val="008002AF"/>
    <w:rsid w:val="008006D2"/>
    <w:rsid w:val="00800947"/>
    <w:rsid w:val="00800CA2"/>
    <w:rsid w:val="008012FC"/>
    <w:rsid w:val="00801665"/>
    <w:rsid w:val="00801826"/>
    <w:rsid w:val="00801913"/>
    <w:rsid w:val="00801B16"/>
    <w:rsid w:val="00801CCA"/>
    <w:rsid w:val="00802140"/>
    <w:rsid w:val="0080273E"/>
    <w:rsid w:val="00802D98"/>
    <w:rsid w:val="0080303A"/>
    <w:rsid w:val="00803070"/>
    <w:rsid w:val="008039EE"/>
    <w:rsid w:val="00803A34"/>
    <w:rsid w:val="00803E7B"/>
    <w:rsid w:val="0080404E"/>
    <w:rsid w:val="008046EA"/>
    <w:rsid w:val="00805141"/>
    <w:rsid w:val="00805606"/>
    <w:rsid w:val="008057BE"/>
    <w:rsid w:val="008057C0"/>
    <w:rsid w:val="00805823"/>
    <w:rsid w:val="00805920"/>
    <w:rsid w:val="00805CD3"/>
    <w:rsid w:val="00806F89"/>
    <w:rsid w:val="0080737C"/>
    <w:rsid w:val="00807460"/>
    <w:rsid w:val="00807C21"/>
    <w:rsid w:val="008108FA"/>
    <w:rsid w:val="00810925"/>
    <w:rsid w:val="0081097E"/>
    <w:rsid w:val="00810BCD"/>
    <w:rsid w:val="00810EF8"/>
    <w:rsid w:val="00810F0F"/>
    <w:rsid w:val="0081112F"/>
    <w:rsid w:val="00811157"/>
    <w:rsid w:val="008115EE"/>
    <w:rsid w:val="00811CB1"/>
    <w:rsid w:val="00811F5B"/>
    <w:rsid w:val="0081263C"/>
    <w:rsid w:val="00812CEE"/>
    <w:rsid w:val="00813080"/>
    <w:rsid w:val="00813D2C"/>
    <w:rsid w:val="00813DC0"/>
    <w:rsid w:val="00813E06"/>
    <w:rsid w:val="00814493"/>
    <w:rsid w:val="00814D59"/>
    <w:rsid w:val="00815037"/>
    <w:rsid w:val="008156C0"/>
    <w:rsid w:val="008157D3"/>
    <w:rsid w:val="00815982"/>
    <w:rsid w:val="008163C2"/>
    <w:rsid w:val="0081660F"/>
    <w:rsid w:val="00816F07"/>
    <w:rsid w:val="00817745"/>
    <w:rsid w:val="00817796"/>
    <w:rsid w:val="00817BD7"/>
    <w:rsid w:val="00817D0A"/>
    <w:rsid w:val="008201C8"/>
    <w:rsid w:val="008206E4"/>
    <w:rsid w:val="00820E5E"/>
    <w:rsid w:val="00821455"/>
    <w:rsid w:val="0082187F"/>
    <w:rsid w:val="008218D0"/>
    <w:rsid w:val="00821ADD"/>
    <w:rsid w:val="00821E84"/>
    <w:rsid w:val="0082246B"/>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555"/>
    <w:rsid w:val="0082768F"/>
    <w:rsid w:val="00827F18"/>
    <w:rsid w:val="0083040E"/>
    <w:rsid w:val="00830520"/>
    <w:rsid w:val="0083074B"/>
    <w:rsid w:val="00831211"/>
    <w:rsid w:val="008319EC"/>
    <w:rsid w:val="00831DE1"/>
    <w:rsid w:val="00831F4B"/>
    <w:rsid w:val="00831FEC"/>
    <w:rsid w:val="008326EB"/>
    <w:rsid w:val="00832A7C"/>
    <w:rsid w:val="00833069"/>
    <w:rsid w:val="00833268"/>
    <w:rsid w:val="008336E5"/>
    <w:rsid w:val="0083384A"/>
    <w:rsid w:val="00834181"/>
    <w:rsid w:val="00834B48"/>
    <w:rsid w:val="00834E88"/>
    <w:rsid w:val="00835318"/>
    <w:rsid w:val="00835576"/>
    <w:rsid w:val="00835632"/>
    <w:rsid w:val="0083570C"/>
    <w:rsid w:val="0083638D"/>
    <w:rsid w:val="0083697F"/>
    <w:rsid w:val="00836B86"/>
    <w:rsid w:val="008370D0"/>
    <w:rsid w:val="008377B5"/>
    <w:rsid w:val="00837D89"/>
    <w:rsid w:val="008402E6"/>
    <w:rsid w:val="00840565"/>
    <w:rsid w:val="008409E7"/>
    <w:rsid w:val="00840FE2"/>
    <w:rsid w:val="0084116F"/>
    <w:rsid w:val="00841245"/>
    <w:rsid w:val="0084126B"/>
    <w:rsid w:val="008416A5"/>
    <w:rsid w:val="00841843"/>
    <w:rsid w:val="0084194A"/>
    <w:rsid w:val="00843259"/>
    <w:rsid w:val="008437D4"/>
    <w:rsid w:val="00843824"/>
    <w:rsid w:val="008438D3"/>
    <w:rsid w:val="00843F95"/>
    <w:rsid w:val="0084407D"/>
    <w:rsid w:val="0084408B"/>
    <w:rsid w:val="00844287"/>
    <w:rsid w:val="008443C0"/>
    <w:rsid w:val="00844639"/>
    <w:rsid w:val="00844A46"/>
    <w:rsid w:val="00844C7E"/>
    <w:rsid w:val="00844E50"/>
    <w:rsid w:val="00845354"/>
    <w:rsid w:val="008454FE"/>
    <w:rsid w:val="008456FF"/>
    <w:rsid w:val="00845C3C"/>
    <w:rsid w:val="00845EBC"/>
    <w:rsid w:val="00846960"/>
    <w:rsid w:val="00847196"/>
    <w:rsid w:val="00847DDF"/>
    <w:rsid w:val="00847F43"/>
    <w:rsid w:val="008501A5"/>
    <w:rsid w:val="00850F53"/>
    <w:rsid w:val="00850FCE"/>
    <w:rsid w:val="00851008"/>
    <w:rsid w:val="008515C7"/>
    <w:rsid w:val="008524A9"/>
    <w:rsid w:val="008528C4"/>
    <w:rsid w:val="0085295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8A8"/>
    <w:rsid w:val="008579FB"/>
    <w:rsid w:val="00857BA2"/>
    <w:rsid w:val="00857D5E"/>
    <w:rsid w:val="00857F1E"/>
    <w:rsid w:val="008603AA"/>
    <w:rsid w:val="008605FE"/>
    <w:rsid w:val="00860629"/>
    <w:rsid w:val="0086081C"/>
    <w:rsid w:val="00860BEB"/>
    <w:rsid w:val="008617AF"/>
    <w:rsid w:val="00861833"/>
    <w:rsid w:val="008619FF"/>
    <w:rsid w:val="00861BE6"/>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73B"/>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E3F"/>
    <w:rsid w:val="00877F9B"/>
    <w:rsid w:val="008800C9"/>
    <w:rsid w:val="008808BC"/>
    <w:rsid w:val="00880F69"/>
    <w:rsid w:val="008811E3"/>
    <w:rsid w:val="00881BEA"/>
    <w:rsid w:val="00881EB1"/>
    <w:rsid w:val="0088303A"/>
    <w:rsid w:val="00883085"/>
    <w:rsid w:val="008832EC"/>
    <w:rsid w:val="008838B4"/>
    <w:rsid w:val="00883BAC"/>
    <w:rsid w:val="00884232"/>
    <w:rsid w:val="0088429C"/>
    <w:rsid w:val="00885B64"/>
    <w:rsid w:val="00885BBC"/>
    <w:rsid w:val="00886BE6"/>
    <w:rsid w:val="00887759"/>
    <w:rsid w:val="00887B6A"/>
    <w:rsid w:val="00887DDB"/>
    <w:rsid w:val="00890081"/>
    <w:rsid w:val="008900F0"/>
    <w:rsid w:val="0089061F"/>
    <w:rsid w:val="00890A21"/>
    <w:rsid w:val="00890A50"/>
    <w:rsid w:val="00891360"/>
    <w:rsid w:val="0089194E"/>
    <w:rsid w:val="00892502"/>
    <w:rsid w:val="00892530"/>
    <w:rsid w:val="0089259D"/>
    <w:rsid w:val="0089281E"/>
    <w:rsid w:val="00892F00"/>
    <w:rsid w:val="008930AE"/>
    <w:rsid w:val="0089318C"/>
    <w:rsid w:val="00893222"/>
    <w:rsid w:val="00893FD3"/>
    <w:rsid w:val="00894406"/>
    <w:rsid w:val="00894B37"/>
    <w:rsid w:val="00894F9C"/>
    <w:rsid w:val="008951C9"/>
    <w:rsid w:val="00895497"/>
    <w:rsid w:val="008954F5"/>
    <w:rsid w:val="00895B48"/>
    <w:rsid w:val="00895B61"/>
    <w:rsid w:val="00895F71"/>
    <w:rsid w:val="00896442"/>
    <w:rsid w:val="008964AE"/>
    <w:rsid w:val="008965CF"/>
    <w:rsid w:val="00896620"/>
    <w:rsid w:val="0089694B"/>
    <w:rsid w:val="00896EB9"/>
    <w:rsid w:val="00897348"/>
    <w:rsid w:val="00897430"/>
    <w:rsid w:val="008974DF"/>
    <w:rsid w:val="0089771D"/>
    <w:rsid w:val="00897C11"/>
    <w:rsid w:val="00897F29"/>
    <w:rsid w:val="008A0232"/>
    <w:rsid w:val="008A0E54"/>
    <w:rsid w:val="008A144A"/>
    <w:rsid w:val="008A2F3C"/>
    <w:rsid w:val="008A3449"/>
    <w:rsid w:val="008A36EB"/>
    <w:rsid w:val="008A38B1"/>
    <w:rsid w:val="008A3A37"/>
    <w:rsid w:val="008A3D03"/>
    <w:rsid w:val="008A41D9"/>
    <w:rsid w:val="008A435B"/>
    <w:rsid w:val="008A48C2"/>
    <w:rsid w:val="008A4D4D"/>
    <w:rsid w:val="008A50B3"/>
    <w:rsid w:val="008A5388"/>
    <w:rsid w:val="008A622D"/>
    <w:rsid w:val="008A657F"/>
    <w:rsid w:val="008A658A"/>
    <w:rsid w:val="008A6594"/>
    <w:rsid w:val="008A668B"/>
    <w:rsid w:val="008A670D"/>
    <w:rsid w:val="008A6956"/>
    <w:rsid w:val="008A69A0"/>
    <w:rsid w:val="008A6CDA"/>
    <w:rsid w:val="008A6E1D"/>
    <w:rsid w:val="008A6EA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DA4"/>
    <w:rsid w:val="008B5E8B"/>
    <w:rsid w:val="008B61A7"/>
    <w:rsid w:val="008B63EF"/>
    <w:rsid w:val="008B6569"/>
    <w:rsid w:val="008B6BC0"/>
    <w:rsid w:val="008B72D7"/>
    <w:rsid w:val="008B7C15"/>
    <w:rsid w:val="008B7F95"/>
    <w:rsid w:val="008C07A3"/>
    <w:rsid w:val="008C0AD0"/>
    <w:rsid w:val="008C0E9B"/>
    <w:rsid w:val="008C18B3"/>
    <w:rsid w:val="008C1EFD"/>
    <w:rsid w:val="008C1F3C"/>
    <w:rsid w:val="008C2037"/>
    <w:rsid w:val="008C239A"/>
    <w:rsid w:val="008C297D"/>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0E3"/>
    <w:rsid w:val="008D4667"/>
    <w:rsid w:val="008D4F2B"/>
    <w:rsid w:val="008D570D"/>
    <w:rsid w:val="008D5909"/>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253"/>
    <w:rsid w:val="008E258A"/>
    <w:rsid w:val="008E2DCA"/>
    <w:rsid w:val="008E2E53"/>
    <w:rsid w:val="008E311C"/>
    <w:rsid w:val="008E31E3"/>
    <w:rsid w:val="008E354C"/>
    <w:rsid w:val="008E3ABA"/>
    <w:rsid w:val="008E3C7A"/>
    <w:rsid w:val="008E3DAE"/>
    <w:rsid w:val="008E3FA7"/>
    <w:rsid w:val="008E4034"/>
    <w:rsid w:val="008E473E"/>
    <w:rsid w:val="008E4B3C"/>
    <w:rsid w:val="008E543B"/>
    <w:rsid w:val="008E5766"/>
    <w:rsid w:val="008E5BCC"/>
    <w:rsid w:val="008E5D3F"/>
    <w:rsid w:val="008E5E80"/>
    <w:rsid w:val="008E60EB"/>
    <w:rsid w:val="008E6443"/>
    <w:rsid w:val="008E7386"/>
    <w:rsid w:val="008E7BA3"/>
    <w:rsid w:val="008E7E66"/>
    <w:rsid w:val="008E7E8A"/>
    <w:rsid w:val="008F0957"/>
    <w:rsid w:val="008F1D52"/>
    <w:rsid w:val="008F2127"/>
    <w:rsid w:val="008F2648"/>
    <w:rsid w:val="008F2D49"/>
    <w:rsid w:val="008F3116"/>
    <w:rsid w:val="008F320D"/>
    <w:rsid w:val="008F3855"/>
    <w:rsid w:val="008F39FB"/>
    <w:rsid w:val="008F4C74"/>
    <w:rsid w:val="008F4DA1"/>
    <w:rsid w:val="008F4E15"/>
    <w:rsid w:val="008F4F5D"/>
    <w:rsid w:val="008F65CA"/>
    <w:rsid w:val="008F6759"/>
    <w:rsid w:val="008F68BF"/>
    <w:rsid w:val="008F68EA"/>
    <w:rsid w:val="008F709A"/>
    <w:rsid w:val="008F73E2"/>
    <w:rsid w:val="008F7460"/>
    <w:rsid w:val="008F7A8B"/>
    <w:rsid w:val="008F7BBC"/>
    <w:rsid w:val="008F7D0C"/>
    <w:rsid w:val="008F7DC5"/>
    <w:rsid w:val="0090059F"/>
    <w:rsid w:val="009006FF"/>
    <w:rsid w:val="009007D0"/>
    <w:rsid w:val="00900840"/>
    <w:rsid w:val="00900902"/>
    <w:rsid w:val="0090095A"/>
    <w:rsid w:val="00900E60"/>
    <w:rsid w:val="0090141A"/>
    <w:rsid w:val="00901617"/>
    <w:rsid w:val="00901D3D"/>
    <w:rsid w:val="00901ED2"/>
    <w:rsid w:val="00902764"/>
    <w:rsid w:val="009028C9"/>
    <w:rsid w:val="00902CAD"/>
    <w:rsid w:val="00902CD9"/>
    <w:rsid w:val="00902D1F"/>
    <w:rsid w:val="009032D7"/>
    <w:rsid w:val="009035F6"/>
    <w:rsid w:val="00903EC1"/>
    <w:rsid w:val="00904698"/>
    <w:rsid w:val="009052C0"/>
    <w:rsid w:val="00905FD6"/>
    <w:rsid w:val="009060D2"/>
    <w:rsid w:val="0090637C"/>
    <w:rsid w:val="009065F3"/>
    <w:rsid w:val="009069E2"/>
    <w:rsid w:val="00906C9A"/>
    <w:rsid w:val="00906FD1"/>
    <w:rsid w:val="00907192"/>
    <w:rsid w:val="009072F0"/>
    <w:rsid w:val="00907423"/>
    <w:rsid w:val="00907618"/>
    <w:rsid w:val="00907750"/>
    <w:rsid w:val="009078E2"/>
    <w:rsid w:val="009079B3"/>
    <w:rsid w:val="00907B07"/>
    <w:rsid w:val="00907CC8"/>
    <w:rsid w:val="00907D16"/>
    <w:rsid w:val="00910B42"/>
    <w:rsid w:val="00910C18"/>
    <w:rsid w:val="0091160D"/>
    <w:rsid w:val="00911B25"/>
    <w:rsid w:val="0091214D"/>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03C"/>
    <w:rsid w:val="009204A6"/>
    <w:rsid w:val="0092089D"/>
    <w:rsid w:val="009208E9"/>
    <w:rsid w:val="00920F36"/>
    <w:rsid w:val="00920FCD"/>
    <w:rsid w:val="00921AE4"/>
    <w:rsid w:val="00921BC7"/>
    <w:rsid w:val="009229F6"/>
    <w:rsid w:val="00922B9F"/>
    <w:rsid w:val="009230ED"/>
    <w:rsid w:val="009235C1"/>
    <w:rsid w:val="00923CEE"/>
    <w:rsid w:val="00923F52"/>
    <w:rsid w:val="00924806"/>
    <w:rsid w:val="009256D8"/>
    <w:rsid w:val="00925778"/>
    <w:rsid w:val="00925E0E"/>
    <w:rsid w:val="00925EF4"/>
    <w:rsid w:val="00925F05"/>
    <w:rsid w:val="00926238"/>
    <w:rsid w:val="00926484"/>
    <w:rsid w:val="0092657D"/>
    <w:rsid w:val="0092675E"/>
    <w:rsid w:val="00926A4B"/>
    <w:rsid w:val="00926C3C"/>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B9"/>
    <w:rsid w:val="009378D0"/>
    <w:rsid w:val="00937A52"/>
    <w:rsid w:val="009403E3"/>
    <w:rsid w:val="00940793"/>
    <w:rsid w:val="0094098E"/>
    <w:rsid w:val="00940E87"/>
    <w:rsid w:val="00940F2E"/>
    <w:rsid w:val="0094123D"/>
    <w:rsid w:val="0094186C"/>
    <w:rsid w:val="00941A5E"/>
    <w:rsid w:val="00941C5B"/>
    <w:rsid w:val="0094276B"/>
    <w:rsid w:val="00942AB8"/>
    <w:rsid w:val="00942AC6"/>
    <w:rsid w:val="009431BF"/>
    <w:rsid w:val="009438B4"/>
    <w:rsid w:val="0094399F"/>
    <w:rsid w:val="00943A8C"/>
    <w:rsid w:val="00943D98"/>
    <w:rsid w:val="00943E44"/>
    <w:rsid w:val="00943ECF"/>
    <w:rsid w:val="00944184"/>
    <w:rsid w:val="0094494F"/>
    <w:rsid w:val="00945245"/>
    <w:rsid w:val="009457B9"/>
    <w:rsid w:val="009459BC"/>
    <w:rsid w:val="0094625E"/>
    <w:rsid w:val="00946C0F"/>
    <w:rsid w:val="00946F32"/>
    <w:rsid w:val="0094761B"/>
    <w:rsid w:val="00947A06"/>
    <w:rsid w:val="00947A51"/>
    <w:rsid w:val="00947F2B"/>
    <w:rsid w:val="00947FA0"/>
    <w:rsid w:val="00950069"/>
    <w:rsid w:val="009500AE"/>
    <w:rsid w:val="009502AA"/>
    <w:rsid w:val="009505F5"/>
    <w:rsid w:val="00950870"/>
    <w:rsid w:val="009509C1"/>
    <w:rsid w:val="009518C4"/>
    <w:rsid w:val="00951FB6"/>
    <w:rsid w:val="009524AA"/>
    <w:rsid w:val="00953142"/>
    <w:rsid w:val="0095324C"/>
    <w:rsid w:val="009536EF"/>
    <w:rsid w:val="009538B7"/>
    <w:rsid w:val="009543C9"/>
    <w:rsid w:val="009544C1"/>
    <w:rsid w:val="00954804"/>
    <w:rsid w:val="009554CE"/>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083"/>
    <w:rsid w:val="00963364"/>
    <w:rsid w:val="00963371"/>
    <w:rsid w:val="009633EC"/>
    <w:rsid w:val="00963496"/>
    <w:rsid w:val="00963F34"/>
    <w:rsid w:val="00964591"/>
    <w:rsid w:val="00964598"/>
    <w:rsid w:val="0096474E"/>
    <w:rsid w:val="00964DD6"/>
    <w:rsid w:val="00964F72"/>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D2"/>
    <w:rsid w:val="009676FA"/>
    <w:rsid w:val="00967E63"/>
    <w:rsid w:val="00967F0F"/>
    <w:rsid w:val="0097033D"/>
    <w:rsid w:val="00970402"/>
    <w:rsid w:val="00970655"/>
    <w:rsid w:val="00970A78"/>
    <w:rsid w:val="00970BE7"/>
    <w:rsid w:val="00971009"/>
    <w:rsid w:val="0097124D"/>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4D5F"/>
    <w:rsid w:val="009754C1"/>
    <w:rsid w:val="0097597F"/>
    <w:rsid w:val="00975AFC"/>
    <w:rsid w:val="00975BB3"/>
    <w:rsid w:val="00975D7D"/>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0D40"/>
    <w:rsid w:val="009914BB"/>
    <w:rsid w:val="00991788"/>
    <w:rsid w:val="00991D9D"/>
    <w:rsid w:val="00991FDB"/>
    <w:rsid w:val="0099214A"/>
    <w:rsid w:val="00992C26"/>
    <w:rsid w:val="00992E5F"/>
    <w:rsid w:val="00992EC8"/>
    <w:rsid w:val="009932EB"/>
    <w:rsid w:val="00993CAE"/>
    <w:rsid w:val="00993EA7"/>
    <w:rsid w:val="00994498"/>
    <w:rsid w:val="0099494A"/>
    <w:rsid w:val="00994C12"/>
    <w:rsid w:val="00994D8E"/>
    <w:rsid w:val="00994E56"/>
    <w:rsid w:val="00995C43"/>
    <w:rsid w:val="00995E7B"/>
    <w:rsid w:val="00996127"/>
    <w:rsid w:val="009961AE"/>
    <w:rsid w:val="009964EE"/>
    <w:rsid w:val="00996C72"/>
    <w:rsid w:val="00996D33"/>
    <w:rsid w:val="00996F1C"/>
    <w:rsid w:val="00996F4F"/>
    <w:rsid w:val="0099707A"/>
    <w:rsid w:val="009971B4"/>
    <w:rsid w:val="009A01EC"/>
    <w:rsid w:val="009A027E"/>
    <w:rsid w:val="009A0402"/>
    <w:rsid w:val="009A1DD4"/>
    <w:rsid w:val="009A225B"/>
    <w:rsid w:val="009A33F5"/>
    <w:rsid w:val="009A34FC"/>
    <w:rsid w:val="009A3745"/>
    <w:rsid w:val="009A3B64"/>
    <w:rsid w:val="009A3FB2"/>
    <w:rsid w:val="009A47CF"/>
    <w:rsid w:val="009A47D7"/>
    <w:rsid w:val="009A4F1E"/>
    <w:rsid w:val="009A517B"/>
    <w:rsid w:val="009A5324"/>
    <w:rsid w:val="009A53F9"/>
    <w:rsid w:val="009A555F"/>
    <w:rsid w:val="009A5D4A"/>
    <w:rsid w:val="009A6064"/>
    <w:rsid w:val="009A621A"/>
    <w:rsid w:val="009A6846"/>
    <w:rsid w:val="009A69BA"/>
    <w:rsid w:val="009A7374"/>
    <w:rsid w:val="009A7DDB"/>
    <w:rsid w:val="009A7E41"/>
    <w:rsid w:val="009B014A"/>
    <w:rsid w:val="009B0532"/>
    <w:rsid w:val="009B0D27"/>
    <w:rsid w:val="009B0DF8"/>
    <w:rsid w:val="009B1121"/>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6B09"/>
    <w:rsid w:val="009B777D"/>
    <w:rsid w:val="009B7886"/>
    <w:rsid w:val="009B7C7D"/>
    <w:rsid w:val="009C016F"/>
    <w:rsid w:val="009C08B6"/>
    <w:rsid w:val="009C0E67"/>
    <w:rsid w:val="009C1547"/>
    <w:rsid w:val="009C1578"/>
    <w:rsid w:val="009C164C"/>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2A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AEA"/>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291"/>
    <w:rsid w:val="009E0C76"/>
    <w:rsid w:val="009E0D26"/>
    <w:rsid w:val="009E1E79"/>
    <w:rsid w:val="009E1FFF"/>
    <w:rsid w:val="009E2888"/>
    <w:rsid w:val="009E2A59"/>
    <w:rsid w:val="009E2F44"/>
    <w:rsid w:val="009E32AD"/>
    <w:rsid w:val="009E3C69"/>
    <w:rsid w:val="009E3E1F"/>
    <w:rsid w:val="009E4240"/>
    <w:rsid w:val="009E4A42"/>
    <w:rsid w:val="009E4CE8"/>
    <w:rsid w:val="009E4EA7"/>
    <w:rsid w:val="009E51A1"/>
    <w:rsid w:val="009E533A"/>
    <w:rsid w:val="009E57AF"/>
    <w:rsid w:val="009E5CB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0FAC"/>
    <w:rsid w:val="00A01050"/>
    <w:rsid w:val="00A0123C"/>
    <w:rsid w:val="00A0127B"/>
    <w:rsid w:val="00A0139B"/>
    <w:rsid w:val="00A013E1"/>
    <w:rsid w:val="00A01AF8"/>
    <w:rsid w:val="00A01E92"/>
    <w:rsid w:val="00A024A9"/>
    <w:rsid w:val="00A0297E"/>
    <w:rsid w:val="00A02E53"/>
    <w:rsid w:val="00A032F5"/>
    <w:rsid w:val="00A03500"/>
    <w:rsid w:val="00A0384F"/>
    <w:rsid w:val="00A03B99"/>
    <w:rsid w:val="00A040E1"/>
    <w:rsid w:val="00A042F8"/>
    <w:rsid w:val="00A0432B"/>
    <w:rsid w:val="00A04BDB"/>
    <w:rsid w:val="00A04E73"/>
    <w:rsid w:val="00A052CF"/>
    <w:rsid w:val="00A054AA"/>
    <w:rsid w:val="00A0586A"/>
    <w:rsid w:val="00A063B2"/>
    <w:rsid w:val="00A067D4"/>
    <w:rsid w:val="00A068C9"/>
    <w:rsid w:val="00A06921"/>
    <w:rsid w:val="00A06D49"/>
    <w:rsid w:val="00A077FD"/>
    <w:rsid w:val="00A07E07"/>
    <w:rsid w:val="00A102C6"/>
    <w:rsid w:val="00A10304"/>
    <w:rsid w:val="00A10637"/>
    <w:rsid w:val="00A107E1"/>
    <w:rsid w:val="00A11299"/>
    <w:rsid w:val="00A11B24"/>
    <w:rsid w:val="00A11E9C"/>
    <w:rsid w:val="00A127EE"/>
    <w:rsid w:val="00A12AF7"/>
    <w:rsid w:val="00A12C9A"/>
    <w:rsid w:val="00A12CB5"/>
    <w:rsid w:val="00A12E9D"/>
    <w:rsid w:val="00A13747"/>
    <w:rsid w:val="00A13B02"/>
    <w:rsid w:val="00A13B3B"/>
    <w:rsid w:val="00A1468A"/>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3A2"/>
    <w:rsid w:val="00A20A36"/>
    <w:rsid w:val="00A20ECB"/>
    <w:rsid w:val="00A215A5"/>
    <w:rsid w:val="00A223D7"/>
    <w:rsid w:val="00A2241F"/>
    <w:rsid w:val="00A2251D"/>
    <w:rsid w:val="00A22CA0"/>
    <w:rsid w:val="00A236BA"/>
    <w:rsid w:val="00A240D4"/>
    <w:rsid w:val="00A24F4A"/>
    <w:rsid w:val="00A253E1"/>
    <w:rsid w:val="00A254A8"/>
    <w:rsid w:val="00A258CE"/>
    <w:rsid w:val="00A259DB"/>
    <w:rsid w:val="00A2635C"/>
    <w:rsid w:val="00A2669F"/>
    <w:rsid w:val="00A26BBB"/>
    <w:rsid w:val="00A273DD"/>
    <w:rsid w:val="00A27965"/>
    <w:rsid w:val="00A27A99"/>
    <w:rsid w:val="00A27D06"/>
    <w:rsid w:val="00A31567"/>
    <w:rsid w:val="00A3172B"/>
    <w:rsid w:val="00A32515"/>
    <w:rsid w:val="00A32A9D"/>
    <w:rsid w:val="00A32B0A"/>
    <w:rsid w:val="00A32D29"/>
    <w:rsid w:val="00A330B8"/>
    <w:rsid w:val="00A332F9"/>
    <w:rsid w:val="00A33AF8"/>
    <w:rsid w:val="00A33FE1"/>
    <w:rsid w:val="00A344AD"/>
    <w:rsid w:val="00A34873"/>
    <w:rsid w:val="00A34F20"/>
    <w:rsid w:val="00A34F82"/>
    <w:rsid w:val="00A354CF"/>
    <w:rsid w:val="00A362A1"/>
    <w:rsid w:val="00A362DE"/>
    <w:rsid w:val="00A3641F"/>
    <w:rsid w:val="00A36A7D"/>
    <w:rsid w:val="00A37423"/>
    <w:rsid w:val="00A378B9"/>
    <w:rsid w:val="00A379C5"/>
    <w:rsid w:val="00A37A30"/>
    <w:rsid w:val="00A37B09"/>
    <w:rsid w:val="00A37BD2"/>
    <w:rsid w:val="00A37E1A"/>
    <w:rsid w:val="00A40E32"/>
    <w:rsid w:val="00A412B1"/>
    <w:rsid w:val="00A413CD"/>
    <w:rsid w:val="00A418C3"/>
    <w:rsid w:val="00A4258D"/>
    <w:rsid w:val="00A42882"/>
    <w:rsid w:val="00A42919"/>
    <w:rsid w:val="00A429EE"/>
    <w:rsid w:val="00A42A73"/>
    <w:rsid w:val="00A434E2"/>
    <w:rsid w:val="00A4353A"/>
    <w:rsid w:val="00A438D8"/>
    <w:rsid w:val="00A439FD"/>
    <w:rsid w:val="00A43D72"/>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347"/>
    <w:rsid w:val="00A52428"/>
    <w:rsid w:val="00A52727"/>
    <w:rsid w:val="00A52A85"/>
    <w:rsid w:val="00A535EE"/>
    <w:rsid w:val="00A53724"/>
    <w:rsid w:val="00A53BE2"/>
    <w:rsid w:val="00A54EF6"/>
    <w:rsid w:val="00A55324"/>
    <w:rsid w:val="00A55705"/>
    <w:rsid w:val="00A558DA"/>
    <w:rsid w:val="00A55F25"/>
    <w:rsid w:val="00A56099"/>
    <w:rsid w:val="00A56716"/>
    <w:rsid w:val="00A56783"/>
    <w:rsid w:val="00A56A12"/>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491"/>
    <w:rsid w:val="00A626E3"/>
    <w:rsid w:val="00A627A9"/>
    <w:rsid w:val="00A62EA5"/>
    <w:rsid w:val="00A62F47"/>
    <w:rsid w:val="00A6391B"/>
    <w:rsid w:val="00A63AE1"/>
    <w:rsid w:val="00A641DD"/>
    <w:rsid w:val="00A643F5"/>
    <w:rsid w:val="00A64441"/>
    <w:rsid w:val="00A651C0"/>
    <w:rsid w:val="00A65601"/>
    <w:rsid w:val="00A658C2"/>
    <w:rsid w:val="00A659E6"/>
    <w:rsid w:val="00A66689"/>
    <w:rsid w:val="00A66F26"/>
    <w:rsid w:val="00A67065"/>
    <w:rsid w:val="00A67278"/>
    <w:rsid w:val="00A672E4"/>
    <w:rsid w:val="00A6758C"/>
    <w:rsid w:val="00A675D2"/>
    <w:rsid w:val="00A6766B"/>
    <w:rsid w:val="00A67A2F"/>
    <w:rsid w:val="00A67EFB"/>
    <w:rsid w:val="00A67FCA"/>
    <w:rsid w:val="00A701C7"/>
    <w:rsid w:val="00A704A2"/>
    <w:rsid w:val="00A7051B"/>
    <w:rsid w:val="00A7052A"/>
    <w:rsid w:val="00A70C55"/>
    <w:rsid w:val="00A7136F"/>
    <w:rsid w:val="00A718BA"/>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BFE"/>
    <w:rsid w:val="00A80CF1"/>
    <w:rsid w:val="00A80D4F"/>
    <w:rsid w:val="00A8106D"/>
    <w:rsid w:val="00A81386"/>
    <w:rsid w:val="00A816F0"/>
    <w:rsid w:val="00A81DF9"/>
    <w:rsid w:val="00A81E89"/>
    <w:rsid w:val="00A82048"/>
    <w:rsid w:val="00A825E7"/>
    <w:rsid w:val="00A82604"/>
    <w:rsid w:val="00A834B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0EB1"/>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90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99B"/>
    <w:rsid w:val="00AA5D24"/>
    <w:rsid w:val="00AA5FCA"/>
    <w:rsid w:val="00AA63F5"/>
    <w:rsid w:val="00AA67BA"/>
    <w:rsid w:val="00AA6FDD"/>
    <w:rsid w:val="00AA731F"/>
    <w:rsid w:val="00AA7DB9"/>
    <w:rsid w:val="00AB08A5"/>
    <w:rsid w:val="00AB118C"/>
    <w:rsid w:val="00AB1376"/>
    <w:rsid w:val="00AB1A09"/>
    <w:rsid w:val="00AB1BE7"/>
    <w:rsid w:val="00AB1CAA"/>
    <w:rsid w:val="00AB1FBD"/>
    <w:rsid w:val="00AB2065"/>
    <w:rsid w:val="00AB2110"/>
    <w:rsid w:val="00AB261C"/>
    <w:rsid w:val="00AB2B29"/>
    <w:rsid w:val="00AB2F5A"/>
    <w:rsid w:val="00AB3918"/>
    <w:rsid w:val="00AB40DC"/>
    <w:rsid w:val="00AB4B62"/>
    <w:rsid w:val="00AB4DFB"/>
    <w:rsid w:val="00AB4FFE"/>
    <w:rsid w:val="00AB52FF"/>
    <w:rsid w:val="00AB55C1"/>
    <w:rsid w:val="00AB627C"/>
    <w:rsid w:val="00AB62EE"/>
    <w:rsid w:val="00AB64BE"/>
    <w:rsid w:val="00AB7227"/>
    <w:rsid w:val="00AB724C"/>
    <w:rsid w:val="00AB74AB"/>
    <w:rsid w:val="00AB796D"/>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9B3"/>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2FE"/>
    <w:rsid w:val="00AD7547"/>
    <w:rsid w:val="00AD7738"/>
    <w:rsid w:val="00AD790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41FF"/>
    <w:rsid w:val="00AE43A7"/>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976"/>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4C0"/>
    <w:rsid w:val="00B0053C"/>
    <w:rsid w:val="00B010AB"/>
    <w:rsid w:val="00B01199"/>
    <w:rsid w:val="00B013E8"/>
    <w:rsid w:val="00B01930"/>
    <w:rsid w:val="00B01B7D"/>
    <w:rsid w:val="00B02322"/>
    <w:rsid w:val="00B0235F"/>
    <w:rsid w:val="00B0359D"/>
    <w:rsid w:val="00B03729"/>
    <w:rsid w:val="00B039FC"/>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9C7"/>
    <w:rsid w:val="00B11CEE"/>
    <w:rsid w:val="00B11E03"/>
    <w:rsid w:val="00B11E90"/>
    <w:rsid w:val="00B123B7"/>
    <w:rsid w:val="00B12561"/>
    <w:rsid w:val="00B125E3"/>
    <w:rsid w:val="00B12BB9"/>
    <w:rsid w:val="00B12FC6"/>
    <w:rsid w:val="00B13286"/>
    <w:rsid w:val="00B1360E"/>
    <w:rsid w:val="00B139AD"/>
    <w:rsid w:val="00B13E06"/>
    <w:rsid w:val="00B13F21"/>
    <w:rsid w:val="00B14389"/>
    <w:rsid w:val="00B14518"/>
    <w:rsid w:val="00B1481B"/>
    <w:rsid w:val="00B14C3D"/>
    <w:rsid w:val="00B1599F"/>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FA1"/>
    <w:rsid w:val="00B24E37"/>
    <w:rsid w:val="00B24F99"/>
    <w:rsid w:val="00B254B1"/>
    <w:rsid w:val="00B25774"/>
    <w:rsid w:val="00B2585F"/>
    <w:rsid w:val="00B25DA6"/>
    <w:rsid w:val="00B25FB8"/>
    <w:rsid w:val="00B260F8"/>
    <w:rsid w:val="00B2665E"/>
    <w:rsid w:val="00B26742"/>
    <w:rsid w:val="00B26A92"/>
    <w:rsid w:val="00B26B46"/>
    <w:rsid w:val="00B26DF6"/>
    <w:rsid w:val="00B2734A"/>
    <w:rsid w:val="00B27B74"/>
    <w:rsid w:val="00B27E45"/>
    <w:rsid w:val="00B3019A"/>
    <w:rsid w:val="00B306A5"/>
    <w:rsid w:val="00B30766"/>
    <w:rsid w:val="00B309D0"/>
    <w:rsid w:val="00B30C70"/>
    <w:rsid w:val="00B30DDC"/>
    <w:rsid w:val="00B3104A"/>
    <w:rsid w:val="00B31616"/>
    <w:rsid w:val="00B31BAA"/>
    <w:rsid w:val="00B321CE"/>
    <w:rsid w:val="00B3236D"/>
    <w:rsid w:val="00B329BE"/>
    <w:rsid w:val="00B32A95"/>
    <w:rsid w:val="00B32C88"/>
    <w:rsid w:val="00B3319E"/>
    <w:rsid w:val="00B33233"/>
    <w:rsid w:val="00B33316"/>
    <w:rsid w:val="00B33566"/>
    <w:rsid w:val="00B33678"/>
    <w:rsid w:val="00B33F4E"/>
    <w:rsid w:val="00B35107"/>
    <w:rsid w:val="00B352B5"/>
    <w:rsid w:val="00B35635"/>
    <w:rsid w:val="00B35655"/>
    <w:rsid w:val="00B35732"/>
    <w:rsid w:val="00B35AE6"/>
    <w:rsid w:val="00B35B56"/>
    <w:rsid w:val="00B36126"/>
    <w:rsid w:val="00B3677D"/>
    <w:rsid w:val="00B36F22"/>
    <w:rsid w:val="00B3722D"/>
    <w:rsid w:val="00B37807"/>
    <w:rsid w:val="00B37EC6"/>
    <w:rsid w:val="00B37F20"/>
    <w:rsid w:val="00B4022F"/>
    <w:rsid w:val="00B40369"/>
    <w:rsid w:val="00B40677"/>
    <w:rsid w:val="00B40996"/>
    <w:rsid w:val="00B40A48"/>
    <w:rsid w:val="00B41254"/>
    <w:rsid w:val="00B412F9"/>
    <w:rsid w:val="00B41394"/>
    <w:rsid w:val="00B414AD"/>
    <w:rsid w:val="00B41820"/>
    <w:rsid w:val="00B41CD2"/>
    <w:rsid w:val="00B41D7A"/>
    <w:rsid w:val="00B421D6"/>
    <w:rsid w:val="00B4227C"/>
    <w:rsid w:val="00B423D1"/>
    <w:rsid w:val="00B42640"/>
    <w:rsid w:val="00B4281E"/>
    <w:rsid w:val="00B42CBF"/>
    <w:rsid w:val="00B4306D"/>
    <w:rsid w:val="00B43DE1"/>
    <w:rsid w:val="00B43F3D"/>
    <w:rsid w:val="00B44340"/>
    <w:rsid w:val="00B44422"/>
    <w:rsid w:val="00B45783"/>
    <w:rsid w:val="00B46004"/>
    <w:rsid w:val="00B460BD"/>
    <w:rsid w:val="00B46241"/>
    <w:rsid w:val="00B4627F"/>
    <w:rsid w:val="00B4671F"/>
    <w:rsid w:val="00B474D7"/>
    <w:rsid w:val="00B47768"/>
    <w:rsid w:val="00B47AC5"/>
    <w:rsid w:val="00B47D51"/>
    <w:rsid w:val="00B47F59"/>
    <w:rsid w:val="00B509A2"/>
    <w:rsid w:val="00B5145E"/>
    <w:rsid w:val="00B5159B"/>
    <w:rsid w:val="00B51FC1"/>
    <w:rsid w:val="00B52628"/>
    <w:rsid w:val="00B52759"/>
    <w:rsid w:val="00B52CBC"/>
    <w:rsid w:val="00B52CFB"/>
    <w:rsid w:val="00B52FFB"/>
    <w:rsid w:val="00B53ED5"/>
    <w:rsid w:val="00B542CD"/>
    <w:rsid w:val="00B54931"/>
    <w:rsid w:val="00B54CF6"/>
    <w:rsid w:val="00B550E6"/>
    <w:rsid w:val="00B554F2"/>
    <w:rsid w:val="00B55DB0"/>
    <w:rsid w:val="00B56080"/>
    <w:rsid w:val="00B56167"/>
    <w:rsid w:val="00B56861"/>
    <w:rsid w:val="00B56943"/>
    <w:rsid w:val="00B56A8A"/>
    <w:rsid w:val="00B56F42"/>
    <w:rsid w:val="00B574BE"/>
    <w:rsid w:val="00B57911"/>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2FD"/>
    <w:rsid w:val="00B66CEC"/>
    <w:rsid w:val="00B66D90"/>
    <w:rsid w:val="00B67A7D"/>
    <w:rsid w:val="00B67AB7"/>
    <w:rsid w:val="00B67C11"/>
    <w:rsid w:val="00B67D0A"/>
    <w:rsid w:val="00B7015B"/>
    <w:rsid w:val="00B701ED"/>
    <w:rsid w:val="00B70612"/>
    <w:rsid w:val="00B706B7"/>
    <w:rsid w:val="00B7093E"/>
    <w:rsid w:val="00B70D8E"/>
    <w:rsid w:val="00B70DF5"/>
    <w:rsid w:val="00B71343"/>
    <w:rsid w:val="00B71509"/>
    <w:rsid w:val="00B71F2D"/>
    <w:rsid w:val="00B72095"/>
    <w:rsid w:val="00B72208"/>
    <w:rsid w:val="00B725B7"/>
    <w:rsid w:val="00B72F80"/>
    <w:rsid w:val="00B731D8"/>
    <w:rsid w:val="00B7321A"/>
    <w:rsid w:val="00B73A86"/>
    <w:rsid w:val="00B73B0F"/>
    <w:rsid w:val="00B73EDF"/>
    <w:rsid w:val="00B73F36"/>
    <w:rsid w:val="00B73F6E"/>
    <w:rsid w:val="00B7429A"/>
    <w:rsid w:val="00B746FF"/>
    <w:rsid w:val="00B74B03"/>
    <w:rsid w:val="00B74B92"/>
    <w:rsid w:val="00B74C1B"/>
    <w:rsid w:val="00B754F7"/>
    <w:rsid w:val="00B7581C"/>
    <w:rsid w:val="00B75ABE"/>
    <w:rsid w:val="00B7624E"/>
    <w:rsid w:val="00B76412"/>
    <w:rsid w:val="00B76498"/>
    <w:rsid w:val="00B76587"/>
    <w:rsid w:val="00B76750"/>
    <w:rsid w:val="00B76C95"/>
    <w:rsid w:val="00B7729E"/>
    <w:rsid w:val="00B77467"/>
    <w:rsid w:val="00B775A2"/>
    <w:rsid w:val="00B77ABC"/>
    <w:rsid w:val="00B77EBB"/>
    <w:rsid w:val="00B80DCC"/>
    <w:rsid w:val="00B8190A"/>
    <w:rsid w:val="00B81B5C"/>
    <w:rsid w:val="00B81D36"/>
    <w:rsid w:val="00B820A6"/>
    <w:rsid w:val="00B825FC"/>
    <w:rsid w:val="00B82AE3"/>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3DD"/>
    <w:rsid w:val="00B915B0"/>
    <w:rsid w:val="00B917BC"/>
    <w:rsid w:val="00B91C77"/>
    <w:rsid w:val="00B92188"/>
    <w:rsid w:val="00B9231C"/>
    <w:rsid w:val="00B92CBE"/>
    <w:rsid w:val="00B92F7A"/>
    <w:rsid w:val="00B93524"/>
    <w:rsid w:val="00B940F4"/>
    <w:rsid w:val="00B943B3"/>
    <w:rsid w:val="00B94A72"/>
    <w:rsid w:val="00B94C4C"/>
    <w:rsid w:val="00B94CB2"/>
    <w:rsid w:val="00B94ECF"/>
    <w:rsid w:val="00B94EFB"/>
    <w:rsid w:val="00B955BF"/>
    <w:rsid w:val="00B959D1"/>
    <w:rsid w:val="00B968D3"/>
    <w:rsid w:val="00B96A01"/>
    <w:rsid w:val="00B96EE6"/>
    <w:rsid w:val="00B9791D"/>
    <w:rsid w:val="00B97AE5"/>
    <w:rsid w:val="00BA0312"/>
    <w:rsid w:val="00BA0897"/>
    <w:rsid w:val="00BA08F5"/>
    <w:rsid w:val="00BA1210"/>
    <w:rsid w:val="00BA13E1"/>
    <w:rsid w:val="00BA141F"/>
    <w:rsid w:val="00BA1544"/>
    <w:rsid w:val="00BA15C8"/>
    <w:rsid w:val="00BA16CA"/>
    <w:rsid w:val="00BA1734"/>
    <w:rsid w:val="00BA1865"/>
    <w:rsid w:val="00BA1B97"/>
    <w:rsid w:val="00BA1BF5"/>
    <w:rsid w:val="00BA2135"/>
    <w:rsid w:val="00BA2457"/>
    <w:rsid w:val="00BA28DF"/>
    <w:rsid w:val="00BA2C90"/>
    <w:rsid w:val="00BA2D1C"/>
    <w:rsid w:val="00BA31E6"/>
    <w:rsid w:val="00BA3268"/>
    <w:rsid w:val="00BA3D96"/>
    <w:rsid w:val="00BA3DBE"/>
    <w:rsid w:val="00BA429D"/>
    <w:rsid w:val="00BA4351"/>
    <w:rsid w:val="00BA4A85"/>
    <w:rsid w:val="00BA4E45"/>
    <w:rsid w:val="00BA4E4A"/>
    <w:rsid w:val="00BA514A"/>
    <w:rsid w:val="00BA55A2"/>
    <w:rsid w:val="00BA5DCD"/>
    <w:rsid w:val="00BA621A"/>
    <w:rsid w:val="00BA63E1"/>
    <w:rsid w:val="00BA668F"/>
    <w:rsid w:val="00BA673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2"/>
    <w:rsid w:val="00BB54CC"/>
    <w:rsid w:val="00BB5C19"/>
    <w:rsid w:val="00BB5FFB"/>
    <w:rsid w:val="00BB66CD"/>
    <w:rsid w:val="00BB6AA2"/>
    <w:rsid w:val="00BB6CFE"/>
    <w:rsid w:val="00BB7081"/>
    <w:rsid w:val="00BB7295"/>
    <w:rsid w:val="00BB78BF"/>
    <w:rsid w:val="00BB791D"/>
    <w:rsid w:val="00BB7A4D"/>
    <w:rsid w:val="00BC02ED"/>
    <w:rsid w:val="00BC05D3"/>
    <w:rsid w:val="00BC0B50"/>
    <w:rsid w:val="00BC13EE"/>
    <w:rsid w:val="00BC1914"/>
    <w:rsid w:val="00BC2353"/>
    <w:rsid w:val="00BC25FA"/>
    <w:rsid w:val="00BC277C"/>
    <w:rsid w:val="00BC34FF"/>
    <w:rsid w:val="00BC3878"/>
    <w:rsid w:val="00BC4321"/>
    <w:rsid w:val="00BC4391"/>
    <w:rsid w:val="00BC4640"/>
    <w:rsid w:val="00BC47ED"/>
    <w:rsid w:val="00BC4A0F"/>
    <w:rsid w:val="00BC5435"/>
    <w:rsid w:val="00BC54DF"/>
    <w:rsid w:val="00BC5E5D"/>
    <w:rsid w:val="00BC61A8"/>
    <w:rsid w:val="00BC62EC"/>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379A"/>
    <w:rsid w:val="00BD40D2"/>
    <w:rsid w:val="00BD43F0"/>
    <w:rsid w:val="00BD4711"/>
    <w:rsid w:val="00BD49C7"/>
    <w:rsid w:val="00BD50C9"/>
    <w:rsid w:val="00BD5350"/>
    <w:rsid w:val="00BD5369"/>
    <w:rsid w:val="00BD5377"/>
    <w:rsid w:val="00BD5E44"/>
    <w:rsid w:val="00BD66F0"/>
    <w:rsid w:val="00BD69EF"/>
    <w:rsid w:val="00BD6D45"/>
    <w:rsid w:val="00BD708A"/>
    <w:rsid w:val="00BD70E3"/>
    <w:rsid w:val="00BD754C"/>
    <w:rsid w:val="00BD77F6"/>
    <w:rsid w:val="00BD7C77"/>
    <w:rsid w:val="00BE047A"/>
    <w:rsid w:val="00BE04F4"/>
    <w:rsid w:val="00BE05EA"/>
    <w:rsid w:val="00BE0794"/>
    <w:rsid w:val="00BE0A68"/>
    <w:rsid w:val="00BE0C41"/>
    <w:rsid w:val="00BE0CD9"/>
    <w:rsid w:val="00BE0E5A"/>
    <w:rsid w:val="00BE12FF"/>
    <w:rsid w:val="00BE134B"/>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5E5A"/>
    <w:rsid w:val="00BE60EF"/>
    <w:rsid w:val="00BE70A0"/>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92C"/>
    <w:rsid w:val="00BF5998"/>
    <w:rsid w:val="00BF5A15"/>
    <w:rsid w:val="00BF5B29"/>
    <w:rsid w:val="00BF5B9D"/>
    <w:rsid w:val="00BF5CCB"/>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F78"/>
    <w:rsid w:val="00C024B8"/>
    <w:rsid w:val="00C03121"/>
    <w:rsid w:val="00C03B09"/>
    <w:rsid w:val="00C042BB"/>
    <w:rsid w:val="00C042FD"/>
    <w:rsid w:val="00C042FE"/>
    <w:rsid w:val="00C04B3C"/>
    <w:rsid w:val="00C04F10"/>
    <w:rsid w:val="00C04F23"/>
    <w:rsid w:val="00C051C4"/>
    <w:rsid w:val="00C055C6"/>
    <w:rsid w:val="00C05D30"/>
    <w:rsid w:val="00C05FB1"/>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0C2B"/>
    <w:rsid w:val="00C1143A"/>
    <w:rsid w:val="00C1148E"/>
    <w:rsid w:val="00C11515"/>
    <w:rsid w:val="00C11573"/>
    <w:rsid w:val="00C1169E"/>
    <w:rsid w:val="00C11779"/>
    <w:rsid w:val="00C118A6"/>
    <w:rsid w:val="00C11E21"/>
    <w:rsid w:val="00C12BB2"/>
    <w:rsid w:val="00C12F17"/>
    <w:rsid w:val="00C132C9"/>
    <w:rsid w:val="00C133F9"/>
    <w:rsid w:val="00C1349A"/>
    <w:rsid w:val="00C13C6E"/>
    <w:rsid w:val="00C13DA4"/>
    <w:rsid w:val="00C13FA0"/>
    <w:rsid w:val="00C14511"/>
    <w:rsid w:val="00C145FC"/>
    <w:rsid w:val="00C14722"/>
    <w:rsid w:val="00C14B26"/>
    <w:rsid w:val="00C1592D"/>
    <w:rsid w:val="00C15FE3"/>
    <w:rsid w:val="00C16CAA"/>
    <w:rsid w:val="00C16D0E"/>
    <w:rsid w:val="00C16E63"/>
    <w:rsid w:val="00C16E97"/>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402"/>
    <w:rsid w:val="00C26487"/>
    <w:rsid w:val="00C2648E"/>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9CF"/>
    <w:rsid w:val="00C33D66"/>
    <w:rsid w:val="00C3403E"/>
    <w:rsid w:val="00C3436C"/>
    <w:rsid w:val="00C343F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7AF"/>
    <w:rsid w:val="00C420B5"/>
    <w:rsid w:val="00C421F3"/>
    <w:rsid w:val="00C42B14"/>
    <w:rsid w:val="00C4328E"/>
    <w:rsid w:val="00C441B7"/>
    <w:rsid w:val="00C45405"/>
    <w:rsid w:val="00C454B0"/>
    <w:rsid w:val="00C455ED"/>
    <w:rsid w:val="00C45707"/>
    <w:rsid w:val="00C45A10"/>
    <w:rsid w:val="00C45B88"/>
    <w:rsid w:val="00C45C20"/>
    <w:rsid w:val="00C4693B"/>
    <w:rsid w:val="00C46D97"/>
    <w:rsid w:val="00C46FC2"/>
    <w:rsid w:val="00C470CB"/>
    <w:rsid w:val="00C47275"/>
    <w:rsid w:val="00C473A1"/>
    <w:rsid w:val="00C501EA"/>
    <w:rsid w:val="00C50620"/>
    <w:rsid w:val="00C50CE0"/>
    <w:rsid w:val="00C50D29"/>
    <w:rsid w:val="00C50E43"/>
    <w:rsid w:val="00C50ECA"/>
    <w:rsid w:val="00C518AE"/>
    <w:rsid w:val="00C51918"/>
    <w:rsid w:val="00C527F7"/>
    <w:rsid w:val="00C52A65"/>
    <w:rsid w:val="00C52ABF"/>
    <w:rsid w:val="00C52CBF"/>
    <w:rsid w:val="00C53167"/>
    <w:rsid w:val="00C534AA"/>
    <w:rsid w:val="00C53A1A"/>
    <w:rsid w:val="00C53A45"/>
    <w:rsid w:val="00C53D78"/>
    <w:rsid w:val="00C53FF1"/>
    <w:rsid w:val="00C5406E"/>
    <w:rsid w:val="00C54524"/>
    <w:rsid w:val="00C545E4"/>
    <w:rsid w:val="00C55575"/>
    <w:rsid w:val="00C5599E"/>
    <w:rsid w:val="00C563EB"/>
    <w:rsid w:val="00C564A4"/>
    <w:rsid w:val="00C5652F"/>
    <w:rsid w:val="00C56AF2"/>
    <w:rsid w:val="00C5717F"/>
    <w:rsid w:val="00C57353"/>
    <w:rsid w:val="00C57A40"/>
    <w:rsid w:val="00C6101B"/>
    <w:rsid w:val="00C6119E"/>
    <w:rsid w:val="00C61327"/>
    <w:rsid w:val="00C6164C"/>
    <w:rsid w:val="00C61A25"/>
    <w:rsid w:val="00C61E80"/>
    <w:rsid w:val="00C62169"/>
    <w:rsid w:val="00C62879"/>
    <w:rsid w:val="00C62C24"/>
    <w:rsid w:val="00C62C57"/>
    <w:rsid w:val="00C62E8F"/>
    <w:rsid w:val="00C62F2B"/>
    <w:rsid w:val="00C638AA"/>
    <w:rsid w:val="00C63968"/>
    <w:rsid w:val="00C63E0F"/>
    <w:rsid w:val="00C63E9F"/>
    <w:rsid w:val="00C64D32"/>
    <w:rsid w:val="00C64F7D"/>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74C"/>
    <w:rsid w:val="00C80B79"/>
    <w:rsid w:val="00C80C43"/>
    <w:rsid w:val="00C80DA7"/>
    <w:rsid w:val="00C80FCC"/>
    <w:rsid w:val="00C80FE9"/>
    <w:rsid w:val="00C81588"/>
    <w:rsid w:val="00C81948"/>
    <w:rsid w:val="00C81A19"/>
    <w:rsid w:val="00C8228A"/>
    <w:rsid w:val="00C827A5"/>
    <w:rsid w:val="00C82A42"/>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145"/>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5382"/>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6C8F"/>
    <w:rsid w:val="00CA726B"/>
    <w:rsid w:val="00CA730D"/>
    <w:rsid w:val="00CA78F6"/>
    <w:rsid w:val="00CB025E"/>
    <w:rsid w:val="00CB0405"/>
    <w:rsid w:val="00CB0B14"/>
    <w:rsid w:val="00CB0D33"/>
    <w:rsid w:val="00CB0E59"/>
    <w:rsid w:val="00CB0F9E"/>
    <w:rsid w:val="00CB1610"/>
    <w:rsid w:val="00CB1F9A"/>
    <w:rsid w:val="00CB2283"/>
    <w:rsid w:val="00CB22AF"/>
    <w:rsid w:val="00CB2487"/>
    <w:rsid w:val="00CB39D1"/>
    <w:rsid w:val="00CB3ED6"/>
    <w:rsid w:val="00CB40F1"/>
    <w:rsid w:val="00CB41CA"/>
    <w:rsid w:val="00CB498B"/>
    <w:rsid w:val="00CB4A5D"/>
    <w:rsid w:val="00CB4C02"/>
    <w:rsid w:val="00CB4C36"/>
    <w:rsid w:val="00CB538C"/>
    <w:rsid w:val="00CB53B4"/>
    <w:rsid w:val="00CB57B1"/>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429"/>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99"/>
    <w:rsid w:val="00CE2FEF"/>
    <w:rsid w:val="00CE321C"/>
    <w:rsid w:val="00CE3482"/>
    <w:rsid w:val="00CE35D6"/>
    <w:rsid w:val="00CE3633"/>
    <w:rsid w:val="00CE37EC"/>
    <w:rsid w:val="00CE3E8A"/>
    <w:rsid w:val="00CE3F28"/>
    <w:rsid w:val="00CE4304"/>
    <w:rsid w:val="00CE5441"/>
    <w:rsid w:val="00CE54F0"/>
    <w:rsid w:val="00CE575A"/>
    <w:rsid w:val="00CE58B0"/>
    <w:rsid w:val="00CE5940"/>
    <w:rsid w:val="00CE6353"/>
    <w:rsid w:val="00CE6924"/>
    <w:rsid w:val="00CE69E7"/>
    <w:rsid w:val="00CE74DC"/>
    <w:rsid w:val="00CE754B"/>
    <w:rsid w:val="00CE75DB"/>
    <w:rsid w:val="00CE7CA2"/>
    <w:rsid w:val="00CE7D7E"/>
    <w:rsid w:val="00CF039E"/>
    <w:rsid w:val="00CF05D5"/>
    <w:rsid w:val="00CF06C9"/>
    <w:rsid w:val="00CF11CB"/>
    <w:rsid w:val="00CF1813"/>
    <w:rsid w:val="00CF1D54"/>
    <w:rsid w:val="00CF1F07"/>
    <w:rsid w:val="00CF20A4"/>
    <w:rsid w:val="00CF2383"/>
    <w:rsid w:val="00CF247F"/>
    <w:rsid w:val="00CF2738"/>
    <w:rsid w:val="00CF27CE"/>
    <w:rsid w:val="00CF2ACC"/>
    <w:rsid w:val="00CF2CE3"/>
    <w:rsid w:val="00CF2D2A"/>
    <w:rsid w:val="00CF2D8D"/>
    <w:rsid w:val="00CF3622"/>
    <w:rsid w:val="00CF3954"/>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B7D"/>
    <w:rsid w:val="00D00EAA"/>
    <w:rsid w:val="00D010A0"/>
    <w:rsid w:val="00D01239"/>
    <w:rsid w:val="00D013A1"/>
    <w:rsid w:val="00D01406"/>
    <w:rsid w:val="00D017C4"/>
    <w:rsid w:val="00D01CAB"/>
    <w:rsid w:val="00D029AB"/>
    <w:rsid w:val="00D02A29"/>
    <w:rsid w:val="00D039A5"/>
    <w:rsid w:val="00D03D7C"/>
    <w:rsid w:val="00D04209"/>
    <w:rsid w:val="00D04224"/>
    <w:rsid w:val="00D0481B"/>
    <w:rsid w:val="00D056A1"/>
    <w:rsid w:val="00D05743"/>
    <w:rsid w:val="00D06063"/>
    <w:rsid w:val="00D061E8"/>
    <w:rsid w:val="00D06460"/>
    <w:rsid w:val="00D06461"/>
    <w:rsid w:val="00D065E3"/>
    <w:rsid w:val="00D06A5D"/>
    <w:rsid w:val="00D0711E"/>
    <w:rsid w:val="00D0719C"/>
    <w:rsid w:val="00D07625"/>
    <w:rsid w:val="00D07D74"/>
    <w:rsid w:val="00D1074A"/>
    <w:rsid w:val="00D1078E"/>
    <w:rsid w:val="00D10887"/>
    <w:rsid w:val="00D109F9"/>
    <w:rsid w:val="00D115AE"/>
    <w:rsid w:val="00D119C3"/>
    <w:rsid w:val="00D11AE8"/>
    <w:rsid w:val="00D11B1D"/>
    <w:rsid w:val="00D11C85"/>
    <w:rsid w:val="00D11EF7"/>
    <w:rsid w:val="00D12A3E"/>
    <w:rsid w:val="00D12D51"/>
    <w:rsid w:val="00D12DE9"/>
    <w:rsid w:val="00D12FFE"/>
    <w:rsid w:val="00D1309D"/>
    <w:rsid w:val="00D1310E"/>
    <w:rsid w:val="00D1315D"/>
    <w:rsid w:val="00D13494"/>
    <w:rsid w:val="00D1439C"/>
    <w:rsid w:val="00D14764"/>
    <w:rsid w:val="00D14CDD"/>
    <w:rsid w:val="00D152CC"/>
    <w:rsid w:val="00D1576D"/>
    <w:rsid w:val="00D15A6F"/>
    <w:rsid w:val="00D16475"/>
    <w:rsid w:val="00D165CB"/>
    <w:rsid w:val="00D17786"/>
    <w:rsid w:val="00D17D77"/>
    <w:rsid w:val="00D2051C"/>
    <w:rsid w:val="00D20E5B"/>
    <w:rsid w:val="00D21210"/>
    <w:rsid w:val="00D2167F"/>
    <w:rsid w:val="00D2190F"/>
    <w:rsid w:val="00D21E1C"/>
    <w:rsid w:val="00D22F00"/>
    <w:rsid w:val="00D23031"/>
    <w:rsid w:val="00D233CD"/>
    <w:rsid w:val="00D23873"/>
    <w:rsid w:val="00D23947"/>
    <w:rsid w:val="00D23A2C"/>
    <w:rsid w:val="00D23A5D"/>
    <w:rsid w:val="00D2402B"/>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186"/>
    <w:rsid w:val="00D31BFA"/>
    <w:rsid w:val="00D3204C"/>
    <w:rsid w:val="00D321E2"/>
    <w:rsid w:val="00D32235"/>
    <w:rsid w:val="00D323FA"/>
    <w:rsid w:val="00D3280C"/>
    <w:rsid w:val="00D339CF"/>
    <w:rsid w:val="00D33A49"/>
    <w:rsid w:val="00D341FA"/>
    <w:rsid w:val="00D34228"/>
    <w:rsid w:val="00D34377"/>
    <w:rsid w:val="00D34671"/>
    <w:rsid w:val="00D3468F"/>
    <w:rsid w:val="00D3470D"/>
    <w:rsid w:val="00D35911"/>
    <w:rsid w:val="00D35FB9"/>
    <w:rsid w:val="00D361B7"/>
    <w:rsid w:val="00D36AEF"/>
    <w:rsid w:val="00D36BD2"/>
    <w:rsid w:val="00D36E06"/>
    <w:rsid w:val="00D36E6F"/>
    <w:rsid w:val="00D3705A"/>
    <w:rsid w:val="00D373C2"/>
    <w:rsid w:val="00D3757D"/>
    <w:rsid w:val="00D4007B"/>
    <w:rsid w:val="00D40B79"/>
    <w:rsid w:val="00D40BCB"/>
    <w:rsid w:val="00D40C37"/>
    <w:rsid w:val="00D40C88"/>
    <w:rsid w:val="00D40F0A"/>
    <w:rsid w:val="00D412FB"/>
    <w:rsid w:val="00D4161C"/>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2EC9"/>
    <w:rsid w:val="00D53183"/>
    <w:rsid w:val="00D533A4"/>
    <w:rsid w:val="00D533AB"/>
    <w:rsid w:val="00D5346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406C"/>
    <w:rsid w:val="00D64096"/>
    <w:rsid w:val="00D6524B"/>
    <w:rsid w:val="00D66449"/>
    <w:rsid w:val="00D666BD"/>
    <w:rsid w:val="00D66F2B"/>
    <w:rsid w:val="00D672D1"/>
    <w:rsid w:val="00D70471"/>
    <w:rsid w:val="00D70719"/>
    <w:rsid w:val="00D71010"/>
    <w:rsid w:val="00D71296"/>
    <w:rsid w:val="00D7132C"/>
    <w:rsid w:val="00D723D0"/>
    <w:rsid w:val="00D7258C"/>
    <w:rsid w:val="00D72741"/>
    <w:rsid w:val="00D72E82"/>
    <w:rsid w:val="00D73179"/>
    <w:rsid w:val="00D731B1"/>
    <w:rsid w:val="00D73721"/>
    <w:rsid w:val="00D73838"/>
    <w:rsid w:val="00D73FE9"/>
    <w:rsid w:val="00D741AA"/>
    <w:rsid w:val="00D741C0"/>
    <w:rsid w:val="00D744B9"/>
    <w:rsid w:val="00D74604"/>
    <w:rsid w:val="00D74BBD"/>
    <w:rsid w:val="00D74CFE"/>
    <w:rsid w:val="00D750A0"/>
    <w:rsid w:val="00D7581F"/>
    <w:rsid w:val="00D75C3A"/>
    <w:rsid w:val="00D75E84"/>
    <w:rsid w:val="00D75F46"/>
    <w:rsid w:val="00D7662C"/>
    <w:rsid w:val="00D76768"/>
    <w:rsid w:val="00D767B2"/>
    <w:rsid w:val="00D76B5A"/>
    <w:rsid w:val="00D7728D"/>
    <w:rsid w:val="00D77E8D"/>
    <w:rsid w:val="00D804F1"/>
    <w:rsid w:val="00D80530"/>
    <w:rsid w:val="00D809D7"/>
    <w:rsid w:val="00D810BB"/>
    <w:rsid w:val="00D81113"/>
    <w:rsid w:val="00D81697"/>
    <w:rsid w:val="00D816A0"/>
    <w:rsid w:val="00D81FEB"/>
    <w:rsid w:val="00D825BB"/>
    <w:rsid w:val="00D834C6"/>
    <w:rsid w:val="00D835A5"/>
    <w:rsid w:val="00D835DF"/>
    <w:rsid w:val="00D8365D"/>
    <w:rsid w:val="00D83706"/>
    <w:rsid w:val="00D83775"/>
    <w:rsid w:val="00D846D0"/>
    <w:rsid w:val="00D84868"/>
    <w:rsid w:val="00D84B38"/>
    <w:rsid w:val="00D84BB5"/>
    <w:rsid w:val="00D85A5F"/>
    <w:rsid w:val="00D85B35"/>
    <w:rsid w:val="00D8692A"/>
    <w:rsid w:val="00D86D30"/>
    <w:rsid w:val="00D870BB"/>
    <w:rsid w:val="00D87395"/>
    <w:rsid w:val="00D87AF1"/>
    <w:rsid w:val="00D90085"/>
    <w:rsid w:val="00D903BA"/>
    <w:rsid w:val="00D90413"/>
    <w:rsid w:val="00D90614"/>
    <w:rsid w:val="00D90BE1"/>
    <w:rsid w:val="00D913E3"/>
    <w:rsid w:val="00D913F7"/>
    <w:rsid w:val="00D914F2"/>
    <w:rsid w:val="00D915EF"/>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393"/>
    <w:rsid w:val="00DA0599"/>
    <w:rsid w:val="00DA0616"/>
    <w:rsid w:val="00DA06F1"/>
    <w:rsid w:val="00DA0B15"/>
    <w:rsid w:val="00DA1AB7"/>
    <w:rsid w:val="00DA2079"/>
    <w:rsid w:val="00DA2153"/>
    <w:rsid w:val="00DA2156"/>
    <w:rsid w:val="00DA23A1"/>
    <w:rsid w:val="00DA2508"/>
    <w:rsid w:val="00DA272C"/>
    <w:rsid w:val="00DA281F"/>
    <w:rsid w:val="00DA2A11"/>
    <w:rsid w:val="00DA3AAA"/>
    <w:rsid w:val="00DA3D27"/>
    <w:rsid w:val="00DA436F"/>
    <w:rsid w:val="00DA439A"/>
    <w:rsid w:val="00DA4C81"/>
    <w:rsid w:val="00DA5423"/>
    <w:rsid w:val="00DA5508"/>
    <w:rsid w:val="00DA5661"/>
    <w:rsid w:val="00DA5B04"/>
    <w:rsid w:val="00DA5B14"/>
    <w:rsid w:val="00DA68FC"/>
    <w:rsid w:val="00DA6BA7"/>
    <w:rsid w:val="00DA6CD7"/>
    <w:rsid w:val="00DA6DAD"/>
    <w:rsid w:val="00DA7035"/>
    <w:rsid w:val="00DA735A"/>
    <w:rsid w:val="00DA75C5"/>
    <w:rsid w:val="00DA7845"/>
    <w:rsid w:val="00DA78EB"/>
    <w:rsid w:val="00DB01FC"/>
    <w:rsid w:val="00DB022C"/>
    <w:rsid w:val="00DB058A"/>
    <w:rsid w:val="00DB0FFB"/>
    <w:rsid w:val="00DB16C9"/>
    <w:rsid w:val="00DB16E7"/>
    <w:rsid w:val="00DB1956"/>
    <w:rsid w:val="00DB2265"/>
    <w:rsid w:val="00DB273E"/>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97F"/>
    <w:rsid w:val="00DC0A4E"/>
    <w:rsid w:val="00DC0BD3"/>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C7A03"/>
    <w:rsid w:val="00DD01C8"/>
    <w:rsid w:val="00DD0B0D"/>
    <w:rsid w:val="00DD1265"/>
    <w:rsid w:val="00DD12FC"/>
    <w:rsid w:val="00DD185D"/>
    <w:rsid w:val="00DD1977"/>
    <w:rsid w:val="00DD226B"/>
    <w:rsid w:val="00DD2553"/>
    <w:rsid w:val="00DD2CA5"/>
    <w:rsid w:val="00DD3471"/>
    <w:rsid w:val="00DD3A10"/>
    <w:rsid w:val="00DD474B"/>
    <w:rsid w:val="00DD4A99"/>
    <w:rsid w:val="00DD50C2"/>
    <w:rsid w:val="00DD5851"/>
    <w:rsid w:val="00DD5946"/>
    <w:rsid w:val="00DD5C09"/>
    <w:rsid w:val="00DD6131"/>
    <w:rsid w:val="00DD6479"/>
    <w:rsid w:val="00DD681D"/>
    <w:rsid w:val="00DD7183"/>
    <w:rsid w:val="00DD72F4"/>
    <w:rsid w:val="00DD7388"/>
    <w:rsid w:val="00DD747E"/>
    <w:rsid w:val="00DD77E5"/>
    <w:rsid w:val="00DD7C77"/>
    <w:rsid w:val="00DE18A4"/>
    <w:rsid w:val="00DE1C6B"/>
    <w:rsid w:val="00DE2130"/>
    <w:rsid w:val="00DE238E"/>
    <w:rsid w:val="00DE2775"/>
    <w:rsid w:val="00DE2BE0"/>
    <w:rsid w:val="00DE2C22"/>
    <w:rsid w:val="00DE3259"/>
    <w:rsid w:val="00DE33D0"/>
    <w:rsid w:val="00DE34A3"/>
    <w:rsid w:val="00DE3511"/>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4A9"/>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003"/>
    <w:rsid w:val="00DF72D4"/>
    <w:rsid w:val="00DF7338"/>
    <w:rsid w:val="00DF736D"/>
    <w:rsid w:val="00DF7863"/>
    <w:rsid w:val="00DF7994"/>
    <w:rsid w:val="00E00186"/>
    <w:rsid w:val="00E0027A"/>
    <w:rsid w:val="00E00468"/>
    <w:rsid w:val="00E00933"/>
    <w:rsid w:val="00E00A40"/>
    <w:rsid w:val="00E0129D"/>
    <w:rsid w:val="00E01598"/>
    <w:rsid w:val="00E015EC"/>
    <w:rsid w:val="00E018BF"/>
    <w:rsid w:val="00E01AD5"/>
    <w:rsid w:val="00E01B37"/>
    <w:rsid w:val="00E02230"/>
    <w:rsid w:val="00E02A0D"/>
    <w:rsid w:val="00E03183"/>
    <w:rsid w:val="00E037EA"/>
    <w:rsid w:val="00E03ED2"/>
    <w:rsid w:val="00E0416E"/>
    <w:rsid w:val="00E04208"/>
    <w:rsid w:val="00E04293"/>
    <w:rsid w:val="00E04BFC"/>
    <w:rsid w:val="00E051F3"/>
    <w:rsid w:val="00E055DC"/>
    <w:rsid w:val="00E05C88"/>
    <w:rsid w:val="00E06726"/>
    <w:rsid w:val="00E067AC"/>
    <w:rsid w:val="00E07053"/>
    <w:rsid w:val="00E07125"/>
    <w:rsid w:val="00E072A4"/>
    <w:rsid w:val="00E0764B"/>
    <w:rsid w:val="00E07B0F"/>
    <w:rsid w:val="00E07D3F"/>
    <w:rsid w:val="00E100BC"/>
    <w:rsid w:val="00E1021A"/>
    <w:rsid w:val="00E1035C"/>
    <w:rsid w:val="00E1100B"/>
    <w:rsid w:val="00E1130D"/>
    <w:rsid w:val="00E117A9"/>
    <w:rsid w:val="00E11AC1"/>
    <w:rsid w:val="00E11ACF"/>
    <w:rsid w:val="00E12009"/>
    <w:rsid w:val="00E12895"/>
    <w:rsid w:val="00E12954"/>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2DFF"/>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2F57"/>
    <w:rsid w:val="00E334DE"/>
    <w:rsid w:val="00E3380E"/>
    <w:rsid w:val="00E3384B"/>
    <w:rsid w:val="00E33988"/>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C"/>
    <w:rsid w:val="00E46558"/>
    <w:rsid w:val="00E46574"/>
    <w:rsid w:val="00E473F2"/>
    <w:rsid w:val="00E47D8B"/>
    <w:rsid w:val="00E47DC9"/>
    <w:rsid w:val="00E504F4"/>
    <w:rsid w:val="00E50721"/>
    <w:rsid w:val="00E50761"/>
    <w:rsid w:val="00E508E1"/>
    <w:rsid w:val="00E50E67"/>
    <w:rsid w:val="00E5157D"/>
    <w:rsid w:val="00E51EAD"/>
    <w:rsid w:val="00E52A41"/>
    <w:rsid w:val="00E52AAF"/>
    <w:rsid w:val="00E53145"/>
    <w:rsid w:val="00E53506"/>
    <w:rsid w:val="00E5372F"/>
    <w:rsid w:val="00E540E9"/>
    <w:rsid w:val="00E549DE"/>
    <w:rsid w:val="00E54C46"/>
    <w:rsid w:val="00E55EE8"/>
    <w:rsid w:val="00E55F59"/>
    <w:rsid w:val="00E5604A"/>
    <w:rsid w:val="00E5614B"/>
    <w:rsid w:val="00E56436"/>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FF9"/>
    <w:rsid w:val="00E6307B"/>
    <w:rsid w:val="00E638EB"/>
    <w:rsid w:val="00E63D12"/>
    <w:rsid w:val="00E64090"/>
    <w:rsid w:val="00E64867"/>
    <w:rsid w:val="00E6536C"/>
    <w:rsid w:val="00E654A9"/>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3354"/>
    <w:rsid w:val="00E73AE4"/>
    <w:rsid w:val="00E74352"/>
    <w:rsid w:val="00E74856"/>
    <w:rsid w:val="00E74FD9"/>
    <w:rsid w:val="00E7518B"/>
    <w:rsid w:val="00E7554B"/>
    <w:rsid w:val="00E75A70"/>
    <w:rsid w:val="00E75DEE"/>
    <w:rsid w:val="00E76189"/>
    <w:rsid w:val="00E76515"/>
    <w:rsid w:val="00E76799"/>
    <w:rsid w:val="00E774E1"/>
    <w:rsid w:val="00E80251"/>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508"/>
    <w:rsid w:val="00E8763B"/>
    <w:rsid w:val="00E87B11"/>
    <w:rsid w:val="00E87C0E"/>
    <w:rsid w:val="00E87CC4"/>
    <w:rsid w:val="00E906FC"/>
    <w:rsid w:val="00E912DE"/>
    <w:rsid w:val="00E91596"/>
    <w:rsid w:val="00E9249A"/>
    <w:rsid w:val="00E925C3"/>
    <w:rsid w:val="00E92E20"/>
    <w:rsid w:val="00E93052"/>
    <w:rsid w:val="00E9375D"/>
    <w:rsid w:val="00E93980"/>
    <w:rsid w:val="00E93D45"/>
    <w:rsid w:val="00E94AC3"/>
    <w:rsid w:val="00E95568"/>
    <w:rsid w:val="00E95A42"/>
    <w:rsid w:val="00E95DC9"/>
    <w:rsid w:val="00E95F59"/>
    <w:rsid w:val="00E9601F"/>
    <w:rsid w:val="00E96A6F"/>
    <w:rsid w:val="00E97020"/>
    <w:rsid w:val="00E9751D"/>
    <w:rsid w:val="00E9794B"/>
    <w:rsid w:val="00E979A7"/>
    <w:rsid w:val="00E97A01"/>
    <w:rsid w:val="00EA01C6"/>
    <w:rsid w:val="00EA05C2"/>
    <w:rsid w:val="00EA0EEA"/>
    <w:rsid w:val="00EA15FF"/>
    <w:rsid w:val="00EA16D2"/>
    <w:rsid w:val="00EA1F36"/>
    <w:rsid w:val="00EA235C"/>
    <w:rsid w:val="00EA25A0"/>
    <w:rsid w:val="00EA26C7"/>
    <w:rsid w:val="00EA2B66"/>
    <w:rsid w:val="00EA31F8"/>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AC7"/>
    <w:rsid w:val="00EA7BF6"/>
    <w:rsid w:val="00EA7CD0"/>
    <w:rsid w:val="00EA7D46"/>
    <w:rsid w:val="00EB064C"/>
    <w:rsid w:val="00EB17DE"/>
    <w:rsid w:val="00EB1A82"/>
    <w:rsid w:val="00EB2171"/>
    <w:rsid w:val="00EB2355"/>
    <w:rsid w:val="00EB255D"/>
    <w:rsid w:val="00EB2628"/>
    <w:rsid w:val="00EB27AB"/>
    <w:rsid w:val="00EB3527"/>
    <w:rsid w:val="00EB4466"/>
    <w:rsid w:val="00EB44C6"/>
    <w:rsid w:val="00EB47EB"/>
    <w:rsid w:val="00EB4917"/>
    <w:rsid w:val="00EB5854"/>
    <w:rsid w:val="00EB588D"/>
    <w:rsid w:val="00EB5DF1"/>
    <w:rsid w:val="00EB6116"/>
    <w:rsid w:val="00EB633E"/>
    <w:rsid w:val="00EB661D"/>
    <w:rsid w:val="00EB6789"/>
    <w:rsid w:val="00EB6840"/>
    <w:rsid w:val="00EB6D0A"/>
    <w:rsid w:val="00EB6DB0"/>
    <w:rsid w:val="00EB793A"/>
    <w:rsid w:val="00EB7A23"/>
    <w:rsid w:val="00EB7BE4"/>
    <w:rsid w:val="00EC0213"/>
    <w:rsid w:val="00EC0D85"/>
    <w:rsid w:val="00EC0FA3"/>
    <w:rsid w:val="00EC160D"/>
    <w:rsid w:val="00EC1636"/>
    <w:rsid w:val="00EC212A"/>
    <w:rsid w:val="00EC2427"/>
    <w:rsid w:val="00EC25BA"/>
    <w:rsid w:val="00EC31F7"/>
    <w:rsid w:val="00EC3DF1"/>
    <w:rsid w:val="00EC436E"/>
    <w:rsid w:val="00EC4423"/>
    <w:rsid w:val="00EC44A2"/>
    <w:rsid w:val="00EC45B8"/>
    <w:rsid w:val="00EC4BE9"/>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F"/>
    <w:rsid w:val="00EC7CA9"/>
    <w:rsid w:val="00ED0603"/>
    <w:rsid w:val="00ED064B"/>
    <w:rsid w:val="00ED0C81"/>
    <w:rsid w:val="00ED0F51"/>
    <w:rsid w:val="00ED228C"/>
    <w:rsid w:val="00ED2840"/>
    <w:rsid w:val="00ED2929"/>
    <w:rsid w:val="00ED29EE"/>
    <w:rsid w:val="00ED2CD7"/>
    <w:rsid w:val="00ED35E7"/>
    <w:rsid w:val="00ED3732"/>
    <w:rsid w:val="00ED3DF8"/>
    <w:rsid w:val="00ED41CC"/>
    <w:rsid w:val="00ED4C1D"/>
    <w:rsid w:val="00ED4EF5"/>
    <w:rsid w:val="00ED583B"/>
    <w:rsid w:val="00ED5975"/>
    <w:rsid w:val="00ED5A67"/>
    <w:rsid w:val="00ED5B95"/>
    <w:rsid w:val="00ED62AD"/>
    <w:rsid w:val="00ED6B28"/>
    <w:rsid w:val="00ED720D"/>
    <w:rsid w:val="00ED7331"/>
    <w:rsid w:val="00ED7D5E"/>
    <w:rsid w:val="00EE024C"/>
    <w:rsid w:val="00EE0C77"/>
    <w:rsid w:val="00EE0E76"/>
    <w:rsid w:val="00EE13D1"/>
    <w:rsid w:val="00EE147C"/>
    <w:rsid w:val="00EE18E9"/>
    <w:rsid w:val="00EE2033"/>
    <w:rsid w:val="00EE20F5"/>
    <w:rsid w:val="00EE2187"/>
    <w:rsid w:val="00EE2478"/>
    <w:rsid w:val="00EE2571"/>
    <w:rsid w:val="00EE2D8A"/>
    <w:rsid w:val="00EE2EC9"/>
    <w:rsid w:val="00EE363C"/>
    <w:rsid w:val="00EE37D6"/>
    <w:rsid w:val="00EE3C64"/>
    <w:rsid w:val="00EE3EB4"/>
    <w:rsid w:val="00EE3EED"/>
    <w:rsid w:val="00EE456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75"/>
    <w:rsid w:val="00EF1BF7"/>
    <w:rsid w:val="00EF1E64"/>
    <w:rsid w:val="00EF2B47"/>
    <w:rsid w:val="00EF2DC0"/>
    <w:rsid w:val="00EF2DF3"/>
    <w:rsid w:val="00EF2E49"/>
    <w:rsid w:val="00EF2E4C"/>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5E8B"/>
    <w:rsid w:val="00EF63C0"/>
    <w:rsid w:val="00EF65F1"/>
    <w:rsid w:val="00EF69A1"/>
    <w:rsid w:val="00EF6A36"/>
    <w:rsid w:val="00EF6CD2"/>
    <w:rsid w:val="00EF7CAE"/>
    <w:rsid w:val="00F0064A"/>
    <w:rsid w:val="00F0069C"/>
    <w:rsid w:val="00F00BD0"/>
    <w:rsid w:val="00F01885"/>
    <w:rsid w:val="00F020BB"/>
    <w:rsid w:val="00F0225B"/>
    <w:rsid w:val="00F0262F"/>
    <w:rsid w:val="00F02B3A"/>
    <w:rsid w:val="00F0388D"/>
    <w:rsid w:val="00F04405"/>
    <w:rsid w:val="00F04BC5"/>
    <w:rsid w:val="00F04BF0"/>
    <w:rsid w:val="00F04D10"/>
    <w:rsid w:val="00F04DC9"/>
    <w:rsid w:val="00F05047"/>
    <w:rsid w:val="00F05458"/>
    <w:rsid w:val="00F05A47"/>
    <w:rsid w:val="00F05BC1"/>
    <w:rsid w:val="00F05C43"/>
    <w:rsid w:val="00F06190"/>
    <w:rsid w:val="00F06244"/>
    <w:rsid w:val="00F0671C"/>
    <w:rsid w:val="00F06788"/>
    <w:rsid w:val="00F07494"/>
    <w:rsid w:val="00F0789F"/>
    <w:rsid w:val="00F0797C"/>
    <w:rsid w:val="00F101A5"/>
    <w:rsid w:val="00F103B7"/>
    <w:rsid w:val="00F10433"/>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C5C"/>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965"/>
    <w:rsid w:val="00F31C17"/>
    <w:rsid w:val="00F32562"/>
    <w:rsid w:val="00F32630"/>
    <w:rsid w:val="00F32863"/>
    <w:rsid w:val="00F33B17"/>
    <w:rsid w:val="00F33BD5"/>
    <w:rsid w:val="00F33C7D"/>
    <w:rsid w:val="00F33DFE"/>
    <w:rsid w:val="00F33F0C"/>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6E7"/>
    <w:rsid w:val="00F54A2B"/>
    <w:rsid w:val="00F54B3C"/>
    <w:rsid w:val="00F54CCB"/>
    <w:rsid w:val="00F55074"/>
    <w:rsid w:val="00F5531B"/>
    <w:rsid w:val="00F556FA"/>
    <w:rsid w:val="00F55D91"/>
    <w:rsid w:val="00F55E5E"/>
    <w:rsid w:val="00F569D5"/>
    <w:rsid w:val="00F56C7D"/>
    <w:rsid w:val="00F56DC1"/>
    <w:rsid w:val="00F57B25"/>
    <w:rsid w:val="00F605D8"/>
    <w:rsid w:val="00F609AE"/>
    <w:rsid w:val="00F60AD3"/>
    <w:rsid w:val="00F60C1B"/>
    <w:rsid w:val="00F61092"/>
    <w:rsid w:val="00F61288"/>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D0F"/>
    <w:rsid w:val="00F65E6A"/>
    <w:rsid w:val="00F66093"/>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898"/>
    <w:rsid w:val="00F74AB4"/>
    <w:rsid w:val="00F75215"/>
    <w:rsid w:val="00F7584A"/>
    <w:rsid w:val="00F758C2"/>
    <w:rsid w:val="00F75B44"/>
    <w:rsid w:val="00F762E2"/>
    <w:rsid w:val="00F77093"/>
    <w:rsid w:val="00F773EE"/>
    <w:rsid w:val="00F7760E"/>
    <w:rsid w:val="00F7765D"/>
    <w:rsid w:val="00F77CD4"/>
    <w:rsid w:val="00F77CD7"/>
    <w:rsid w:val="00F80143"/>
    <w:rsid w:val="00F809FC"/>
    <w:rsid w:val="00F80D1F"/>
    <w:rsid w:val="00F80DC8"/>
    <w:rsid w:val="00F81249"/>
    <w:rsid w:val="00F8142E"/>
    <w:rsid w:val="00F81461"/>
    <w:rsid w:val="00F814F8"/>
    <w:rsid w:val="00F81DB1"/>
    <w:rsid w:val="00F81F2C"/>
    <w:rsid w:val="00F81FF0"/>
    <w:rsid w:val="00F825E7"/>
    <w:rsid w:val="00F82BE7"/>
    <w:rsid w:val="00F83291"/>
    <w:rsid w:val="00F8332D"/>
    <w:rsid w:val="00F83F36"/>
    <w:rsid w:val="00F842B2"/>
    <w:rsid w:val="00F84515"/>
    <w:rsid w:val="00F846A7"/>
    <w:rsid w:val="00F847D7"/>
    <w:rsid w:val="00F8484B"/>
    <w:rsid w:val="00F84A4A"/>
    <w:rsid w:val="00F84B4A"/>
    <w:rsid w:val="00F84EC7"/>
    <w:rsid w:val="00F84FF2"/>
    <w:rsid w:val="00F8525A"/>
    <w:rsid w:val="00F852C8"/>
    <w:rsid w:val="00F85AD6"/>
    <w:rsid w:val="00F85E94"/>
    <w:rsid w:val="00F86784"/>
    <w:rsid w:val="00F86B25"/>
    <w:rsid w:val="00F86F9D"/>
    <w:rsid w:val="00F8762B"/>
    <w:rsid w:val="00F87ABD"/>
    <w:rsid w:val="00F90C57"/>
    <w:rsid w:val="00F910D6"/>
    <w:rsid w:val="00F91324"/>
    <w:rsid w:val="00F91B2D"/>
    <w:rsid w:val="00F91C04"/>
    <w:rsid w:val="00F91E23"/>
    <w:rsid w:val="00F92168"/>
    <w:rsid w:val="00F9285D"/>
    <w:rsid w:val="00F928A0"/>
    <w:rsid w:val="00F92A6B"/>
    <w:rsid w:val="00F92B9F"/>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45E"/>
    <w:rsid w:val="00F975AA"/>
    <w:rsid w:val="00F97B08"/>
    <w:rsid w:val="00F97B27"/>
    <w:rsid w:val="00F97C69"/>
    <w:rsid w:val="00FA01DB"/>
    <w:rsid w:val="00FA01FC"/>
    <w:rsid w:val="00FA0949"/>
    <w:rsid w:val="00FA0B4B"/>
    <w:rsid w:val="00FA1167"/>
    <w:rsid w:val="00FA12AA"/>
    <w:rsid w:val="00FA15E5"/>
    <w:rsid w:val="00FA1D1D"/>
    <w:rsid w:val="00FA2015"/>
    <w:rsid w:val="00FA28B6"/>
    <w:rsid w:val="00FA2DB6"/>
    <w:rsid w:val="00FA2FA9"/>
    <w:rsid w:val="00FA3078"/>
    <w:rsid w:val="00FA32CA"/>
    <w:rsid w:val="00FA3424"/>
    <w:rsid w:val="00FA34FE"/>
    <w:rsid w:val="00FA44BE"/>
    <w:rsid w:val="00FA44CA"/>
    <w:rsid w:val="00FA44FE"/>
    <w:rsid w:val="00FA4595"/>
    <w:rsid w:val="00FA45E9"/>
    <w:rsid w:val="00FA4982"/>
    <w:rsid w:val="00FA4FDA"/>
    <w:rsid w:val="00FA5B6D"/>
    <w:rsid w:val="00FA6B6C"/>
    <w:rsid w:val="00FA6EF4"/>
    <w:rsid w:val="00FA7746"/>
    <w:rsid w:val="00FA77EB"/>
    <w:rsid w:val="00FA7999"/>
    <w:rsid w:val="00FA7B52"/>
    <w:rsid w:val="00FB0246"/>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834"/>
    <w:rsid w:val="00FB4917"/>
    <w:rsid w:val="00FB4CB9"/>
    <w:rsid w:val="00FB5269"/>
    <w:rsid w:val="00FB5D5E"/>
    <w:rsid w:val="00FB63C4"/>
    <w:rsid w:val="00FB65A1"/>
    <w:rsid w:val="00FB7695"/>
    <w:rsid w:val="00FB7FDA"/>
    <w:rsid w:val="00FC0102"/>
    <w:rsid w:val="00FC05D1"/>
    <w:rsid w:val="00FC0AA5"/>
    <w:rsid w:val="00FC0C73"/>
    <w:rsid w:val="00FC0C8C"/>
    <w:rsid w:val="00FC2457"/>
    <w:rsid w:val="00FC24A6"/>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F84"/>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525"/>
    <w:rsid w:val="00FD79C1"/>
    <w:rsid w:val="00FD7B21"/>
    <w:rsid w:val="00FD7FE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4EC"/>
    <w:rsid w:val="00FE3A61"/>
    <w:rsid w:val="00FE3AA4"/>
    <w:rsid w:val="00FE3E41"/>
    <w:rsid w:val="00FE437B"/>
    <w:rsid w:val="00FE45D3"/>
    <w:rsid w:val="00FE4633"/>
    <w:rsid w:val="00FE4AF4"/>
    <w:rsid w:val="00FE4C8B"/>
    <w:rsid w:val="00FE4D81"/>
    <w:rsid w:val="00FE4F50"/>
    <w:rsid w:val="00FE510A"/>
    <w:rsid w:val="00FE555F"/>
    <w:rsid w:val="00FE5586"/>
    <w:rsid w:val="00FE593F"/>
    <w:rsid w:val="00FE5BFB"/>
    <w:rsid w:val="00FE5C22"/>
    <w:rsid w:val="00FE6647"/>
    <w:rsid w:val="00FE6836"/>
    <w:rsid w:val="00FE6CD4"/>
    <w:rsid w:val="00FE6F71"/>
    <w:rsid w:val="00FE6FBA"/>
    <w:rsid w:val="00FE7312"/>
    <w:rsid w:val="00FE7E04"/>
    <w:rsid w:val="00FF0268"/>
    <w:rsid w:val="00FF0AC2"/>
    <w:rsid w:val="00FF0BFF"/>
    <w:rsid w:val="00FF0DD6"/>
    <w:rsid w:val="00FF19A9"/>
    <w:rsid w:val="00FF21B7"/>
    <w:rsid w:val="00FF2615"/>
    <w:rsid w:val="00FF2985"/>
    <w:rsid w:val="00FF2A22"/>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06AED932-4700-4DF8-8A21-0936A3A4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uiPriority="3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2FF9"/>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numPr>
        <w:numId w:val="15"/>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746665"/>
    <w:pPr>
      <w:numPr>
        <w:ilvl w:val="1"/>
      </w:numPr>
      <w:pBdr>
        <w:top w:val="none" w:sz="0" w:space="0" w:color="auto"/>
      </w:pBdr>
      <w:spacing w:before="180"/>
      <w:outlineLvl w:val="1"/>
    </w:pPr>
    <w:rPr>
      <w:iCs/>
      <w:kern w:val="0"/>
      <w:sz w:val="28"/>
      <w:szCs w:val="28"/>
    </w:rPr>
  </w:style>
  <w:style w:type="paragraph" w:styleId="30">
    <w:name w:val="heading 3"/>
    <w:basedOn w:val="2"/>
    <w:next w:val="a"/>
    <w:link w:val="31"/>
    <w:uiPriority w:val="99"/>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numPr>
        <w:ilvl w:val="3"/>
      </w:numPr>
      <w:outlineLvl w:val="3"/>
    </w:pPr>
    <w:rPr>
      <w:rFonts w:ascii="Calibri" w:hAnsi="Calibri"/>
      <w:sz w:val="28"/>
      <w:szCs w:val="28"/>
    </w:rPr>
  </w:style>
  <w:style w:type="paragraph" w:styleId="5">
    <w:name w:val="heading 5"/>
    <w:basedOn w:val="4"/>
    <w:next w:val="a"/>
    <w:link w:val="50"/>
    <w:uiPriority w:val="99"/>
    <w:qFormat/>
    <w:rsid w:val="008231A4"/>
    <w:pPr>
      <w:numPr>
        <w:ilvl w:val="4"/>
      </w:numPr>
      <w:outlineLvl w:val="4"/>
    </w:pPr>
    <w:rPr>
      <w:i w:val="0"/>
      <w:iCs/>
      <w:sz w:val="26"/>
      <w:szCs w:val="26"/>
    </w:rPr>
  </w:style>
  <w:style w:type="paragraph" w:styleId="6">
    <w:name w:val="heading 6"/>
    <w:basedOn w:val="H6"/>
    <w:next w:val="a"/>
    <w:link w:val="60"/>
    <w:uiPriority w:val="99"/>
    <w:qFormat/>
    <w:rsid w:val="008231A4"/>
    <w:pPr>
      <w:numPr>
        <w:ilvl w:val="5"/>
      </w:numPr>
      <w:outlineLvl w:val="5"/>
    </w:pPr>
    <w:rPr>
      <w:i/>
      <w:iCs w:val="0"/>
      <w:szCs w:val="20"/>
    </w:rPr>
  </w:style>
  <w:style w:type="paragraph" w:styleId="7">
    <w:name w:val="heading 7"/>
    <w:basedOn w:val="H6"/>
    <w:next w:val="a"/>
    <w:link w:val="70"/>
    <w:uiPriority w:val="99"/>
    <w:qFormat/>
    <w:rsid w:val="008231A4"/>
    <w:pPr>
      <w:numPr>
        <w:ilvl w:val="6"/>
      </w:numPr>
      <w:outlineLvl w:val="6"/>
    </w:pPr>
    <w:rPr>
      <w:b w:val="0"/>
      <w:bCs w:val="0"/>
      <w:i/>
      <w:iCs w:val="0"/>
      <w:sz w:val="24"/>
      <w:szCs w:val="24"/>
    </w:rPr>
  </w:style>
  <w:style w:type="paragraph" w:styleId="8">
    <w:name w:val="heading 8"/>
    <w:basedOn w:val="1"/>
    <w:next w:val="a"/>
    <w:link w:val="80"/>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hAnsi="Cambria"/>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746665"/>
    <w:rPr>
      <w:rFonts w:ascii="Cambria" w:hAnsi="Cambria"/>
      <w:b/>
      <w:bCs/>
      <w:iCs/>
      <w:sz w:val="28"/>
      <w:szCs w:val="28"/>
      <w:lang w:val="en-GB" w:eastAsia="ja-JP"/>
    </w:rPr>
  </w:style>
  <w:style w:type="character" w:customStyle="1" w:styleId="31">
    <w:name w:val="标题 3 字符"/>
    <w:link w:val="30"/>
    <w:uiPriority w:val="99"/>
    <w:locked/>
    <w:rsid w:val="00864CD4"/>
    <w:rPr>
      <w:rFonts w:ascii="Cambria" w:hAnsi="Cambria"/>
      <w:b/>
      <w:bCs/>
      <w:i/>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locked/>
    <w:rsid w:val="00864CD4"/>
    <w:rPr>
      <w:rFonts w:ascii="Calibri" w:hAnsi="Calibri"/>
      <w:b/>
      <w:bCs/>
      <w:i/>
      <w:sz w:val="28"/>
      <w:szCs w:val="28"/>
      <w:lang w:val="en-GB" w:eastAsia="ja-JP"/>
    </w:rPr>
  </w:style>
  <w:style w:type="character" w:customStyle="1" w:styleId="50">
    <w:name w:val="标题 5 字符"/>
    <w:link w:val="5"/>
    <w:uiPriority w:val="99"/>
    <w:locked/>
    <w:rsid w:val="00864CD4"/>
    <w:rPr>
      <w:rFonts w:ascii="Calibri" w:hAnsi="Calibri"/>
      <w:b/>
      <w:bCs/>
      <w:iCs/>
      <w:sz w:val="26"/>
      <w:szCs w:val="26"/>
      <w:lang w:val="en-GB" w:eastAsia="ja-JP"/>
    </w:rPr>
  </w:style>
  <w:style w:type="character" w:customStyle="1" w:styleId="60">
    <w:name w:val="标题 6 字符"/>
    <w:link w:val="6"/>
    <w:uiPriority w:val="99"/>
    <w:locked/>
    <w:rsid w:val="00864CD4"/>
    <w:rPr>
      <w:rFonts w:ascii="Calibri" w:hAnsi="Calibri"/>
      <w:b/>
      <w:bCs/>
      <w:i/>
      <w:lang w:val="en-GB" w:eastAsia="ja-JP"/>
    </w:rPr>
  </w:style>
  <w:style w:type="character" w:customStyle="1" w:styleId="70">
    <w:name w:val="标题 7 字符"/>
    <w:link w:val="7"/>
    <w:uiPriority w:val="99"/>
    <w:locked/>
    <w:rsid w:val="00864CD4"/>
    <w:rPr>
      <w:rFonts w:ascii="Calibri" w:hAnsi="Calibri"/>
      <w:i/>
      <w:sz w:val="24"/>
      <w:szCs w:val="24"/>
      <w:lang w:val="en-GB" w:eastAsia="ja-JP"/>
    </w:rPr>
  </w:style>
  <w:style w:type="character" w:customStyle="1" w:styleId="80">
    <w:name w:val="标题 8 字符"/>
    <w:link w:val="8"/>
    <w:uiPriority w:val="99"/>
    <w:locked/>
    <w:rsid w:val="00864CD4"/>
    <w:rPr>
      <w:rFonts w:ascii="Calibri" w:hAnsi="Calibri"/>
      <w:i/>
      <w:iCs/>
      <w:sz w:val="24"/>
      <w:szCs w:val="24"/>
      <w:lang w:val="en-GB" w:eastAsia="ja-JP"/>
    </w:rPr>
  </w:style>
  <w:style w:type="character" w:customStyle="1" w:styleId="90">
    <w:name w:val="标题 9 字符"/>
    <w:link w:val="9"/>
    <w:uiPriority w:val="99"/>
    <w:locked/>
    <w:rsid w:val="00864CD4"/>
    <w:rPr>
      <w:rFonts w:ascii="Cambria" w:hAnsi="Cambria"/>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3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hAnsi="Cambria"/>
      <w:b/>
      <w:bCs/>
      <w:i/>
      <w:sz w:val="26"/>
      <w:szCs w:val="26"/>
      <w:lang w:val="en-GB" w:eastAsia="ja-JP"/>
    </w:rPr>
  </w:style>
  <w:style w:type="table" w:styleId="43">
    <w:name w:val="Plain Table 4"/>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6">
    <w:name w:val="Grid Table Light"/>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4147006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emf"/><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A9610-B5B2-43CC-B842-BC0426870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1580</Words>
  <Characters>9011</Characters>
  <Application>Microsoft Office Word</Application>
  <DocSecurity>0</DocSecurity>
  <Lines>75</Lines>
  <Paragraphs>21</Paragraphs>
  <ScaleCrop>false</ScaleCrop>
  <Company>Nokia Siemens Networks</Company>
  <LinksUpToDate>false</LinksUpToDate>
  <CharactersWithSpaces>10570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张轶</cp:lastModifiedBy>
  <cp:revision>3</cp:revision>
  <cp:lastPrinted>2013-04-02T02:18:00Z</cp:lastPrinted>
  <dcterms:created xsi:type="dcterms:W3CDTF">2020-10-16T09:54:00Z</dcterms:created>
  <dcterms:modified xsi:type="dcterms:W3CDTF">2020-10-16T14:49:00Z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