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20C3A5" w14:textId="61E2E2A0" w:rsidR="00DE664D" w:rsidRDefault="00D62ACD" w:rsidP="00D62ACD">
      <w:pPr>
        <w:tabs>
          <w:tab w:val="left" w:pos="1985"/>
        </w:tabs>
        <w:spacing w:after="0"/>
        <w:rPr>
          <w:rFonts w:ascii="Arial" w:hAnsi="Arial" w:cs="Arial"/>
          <w:b/>
          <w:bCs/>
          <w:sz w:val="24"/>
          <w:szCs w:val="18"/>
        </w:rPr>
      </w:pPr>
      <w:r w:rsidRPr="00D62ACD">
        <w:rPr>
          <w:rFonts w:ascii="Arial" w:hAnsi="Arial" w:cs="Arial"/>
          <w:b/>
          <w:bCs/>
          <w:sz w:val="24"/>
          <w:szCs w:val="18"/>
        </w:rPr>
        <w:t>3GPP TSG RAN WG1 #101-e</w:t>
      </w:r>
      <w:r w:rsidRPr="00D62ACD">
        <w:rPr>
          <w:rFonts w:ascii="Arial" w:hAnsi="Arial" w:cs="Arial"/>
          <w:b/>
          <w:bCs/>
          <w:sz w:val="24"/>
          <w:szCs w:val="18"/>
        </w:rPr>
        <w:tab/>
      </w:r>
      <w:r w:rsidRPr="00D62ACD">
        <w:rPr>
          <w:rFonts w:ascii="Arial" w:hAnsi="Arial" w:cs="Arial"/>
          <w:b/>
          <w:bCs/>
          <w:sz w:val="24"/>
          <w:szCs w:val="18"/>
        </w:rPr>
        <w:tab/>
      </w:r>
      <w:r w:rsidRPr="00D62ACD">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sidRPr="00D62ACD">
        <w:rPr>
          <w:rFonts w:ascii="Arial" w:hAnsi="Arial" w:cs="Arial"/>
          <w:b/>
          <w:bCs/>
          <w:sz w:val="24"/>
          <w:szCs w:val="18"/>
        </w:rPr>
        <w:t>R1-</w:t>
      </w:r>
      <w:r w:rsidR="00B21A76" w:rsidRPr="00B21A76">
        <w:rPr>
          <w:rFonts w:ascii="Arial" w:hAnsi="Arial" w:cs="Arial"/>
          <w:b/>
          <w:bCs/>
          <w:sz w:val="24"/>
          <w:szCs w:val="18"/>
        </w:rPr>
        <w:t>200449</w:t>
      </w:r>
      <w:r w:rsidR="00F1580A">
        <w:rPr>
          <w:rFonts w:ascii="Arial" w:hAnsi="Arial" w:cs="Arial"/>
          <w:b/>
          <w:bCs/>
          <w:sz w:val="24"/>
          <w:szCs w:val="18"/>
        </w:rPr>
        <w:t>1</w:t>
      </w:r>
      <w:r w:rsidR="00B21A76">
        <w:rPr>
          <w:rFonts w:ascii="Arial" w:hAnsi="Arial" w:cs="Arial"/>
          <w:b/>
          <w:bCs/>
          <w:sz w:val="24"/>
          <w:szCs w:val="18"/>
        </w:rPr>
        <w:t xml:space="preserve">    </w:t>
      </w:r>
      <w:r w:rsidRPr="00D62ACD">
        <w:rPr>
          <w:rFonts w:ascii="Arial" w:hAnsi="Arial" w:cs="Arial"/>
          <w:b/>
          <w:bCs/>
          <w:sz w:val="24"/>
          <w:szCs w:val="18"/>
        </w:rPr>
        <w:t>e-meeting, 25th May – 5th June 2020</w:t>
      </w:r>
    </w:p>
    <w:p w14:paraId="37EBC60B" w14:textId="77777777" w:rsidR="00D62ACD" w:rsidRDefault="00D62ACD" w:rsidP="00D62ACD">
      <w:pPr>
        <w:tabs>
          <w:tab w:val="left" w:pos="1985"/>
        </w:tabs>
        <w:spacing w:after="0"/>
        <w:rPr>
          <w:rFonts w:ascii="Arial" w:eastAsia="MS Mincho" w:hAnsi="Arial"/>
          <w:b/>
          <w:sz w:val="24"/>
        </w:rPr>
      </w:pPr>
    </w:p>
    <w:p w14:paraId="77FE3C79" w14:textId="581CFE26" w:rsidR="00DE664D" w:rsidRPr="00E42E03" w:rsidRDefault="00DE664D" w:rsidP="00DE664D">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Pr>
          <w:rFonts w:ascii="Arial" w:eastAsia="MS Mincho" w:hAnsi="Arial"/>
          <w:sz w:val="24"/>
        </w:rPr>
        <w:t>8.</w:t>
      </w:r>
      <w:r w:rsidR="00955E2E">
        <w:rPr>
          <w:rFonts w:ascii="Arial" w:eastAsia="MS Mincho" w:hAnsi="Arial"/>
          <w:sz w:val="24"/>
        </w:rPr>
        <w:t>2</w:t>
      </w:r>
      <w:r>
        <w:rPr>
          <w:rFonts w:ascii="Arial" w:eastAsia="MS Mincho" w:hAnsi="Arial"/>
          <w:sz w:val="24"/>
        </w:rPr>
        <w:t>.</w:t>
      </w:r>
      <w:r w:rsidR="00F1580A">
        <w:rPr>
          <w:rFonts w:ascii="Arial" w:eastAsia="MS Mincho" w:hAnsi="Arial"/>
          <w:sz w:val="24"/>
        </w:rPr>
        <w:t>2</w:t>
      </w:r>
    </w:p>
    <w:p w14:paraId="6F62DC40" w14:textId="77777777" w:rsidR="00DE664D" w:rsidRPr="00E42E03" w:rsidRDefault="00DE664D" w:rsidP="00DE664D">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EA86B7A" w14:textId="77777777" w:rsidR="00DE664D" w:rsidRPr="00E42E03" w:rsidRDefault="00DE664D" w:rsidP="00DE664D">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Pr>
          <w:rFonts w:ascii="Arial" w:eastAsia="MS Mincho" w:hAnsi="Arial"/>
          <w:sz w:val="24"/>
        </w:rPr>
        <w:t>Initial Evaluation of achievable Positioning Accuracy</w:t>
      </w:r>
    </w:p>
    <w:p w14:paraId="5E2FF445" w14:textId="77777777" w:rsidR="00DE664D" w:rsidRDefault="00DE664D" w:rsidP="00DE664D">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70BAE9CF" w14:textId="77777777" w:rsidR="00DE664D" w:rsidRPr="00D42E15" w:rsidRDefault="00DE664D" w:rsidP="00DE664D">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4DA895DF" w14:textId="77777777" w:rsidR="00DE664D" w:rsidRDefault="00DE664D" w:rsidP="00DE664D">
      <w:pPr>
        <w:pStyle w:val="3GPPText"/>
        <w:rPr>
          <w:lang w:eastAsia="ja-JP"/>
        </w:rPr>
      </w:pPr>
      <w:r>
        <w:t xml:space="preserve">At RAN#86 meeting, the study item on NR Positioning Enhancements was approved </w:t>
      </w:r>
      <w:r>
        <w:fldChar w:fldCharType="begin"/>
      </w:r>
      <w:r>
        <w:instrText xml:space="preserve"> REF _Ref524868549 \n \h  \* MERGEFORMAT </w:instrText>
      </w:r>
      <w:r>
        <w:fldChar w:fldCharType="separate"/>
      </w:r>
      <w:r>
        <w:t>[1]</w:t>
      </w:r>
      <w:r>
        <w:fldChar w:fldCharType="end"/>
      </w:r>
      <w:r>
        <w:t>. From RAN1’s perspective, t</w:t>
      </w:r>
      <w:r>
        <w:rPr>
          <w:lang w:eastAsia="ja-JP"/>
        </w:rPr>
        <w:t>he SI includes the following objectives:</w:t>
      </w:r>
    </w:p>
    <w:p w14:paraId="578A6699" w14:textId="77777777" w:rsidR="00DE664D" w:rsidRDefault="00DE664D" w:rsidP="006575BA">
      <w:pPr>
        <w:pStyle w:val="3GPPText"/>
        <w:numPr>
          <w:ilvl w:val="0"/>
          <w:numId w:val="8"/>
        </w:numPr>
        <w:textAlignment w:val="auto"/>
        <w:rPr>
          <w:i/>
          <w:lang w:eastAsia="ja-JP"/>
        </w:rPr>
      </w:pPr>
      <w:r>
        <w:rPr>
          <w:i/>
          <w:lang w:eastAsia="ja-JP"/>
        </w:rPr>
        <w:t>Study enhancements and solutions necessary to support the high accuracy (horizontal and vertical), low latency, network efficiency (scalability, RS overhead, etc.), and device efficiency (power consumption, complexity, etc.) requirements for commercial uses cases (incl. general commercial use cases and specifically (I)IoT use cases as exemplified in section 3 above (Justification)):</w:t>
      </w:r>
    </w:p>
    <w:p w14:paraId="738EEC92" w14:textId="77777777" w:rsidR="00DE664D" w:rsidRDefault="00DE664D" w:rsidP="006575BA">
      <w:pPr>
        <w:pStyle w:val="3GPPText"/>
        <w:numPr>
          <w:ilvl w:val="1"/>
          <w:numId w:val="8"/>
        </w:numPr>
        <w:textAlignment w:val="auto"/>
        <w:rPr>
          <w:i/>
          <w:lang w:eastAsia="ja-JP"/>
        </w:rPr>
      </w:pPr>
      <w:r>
        <w:rPr>
          <w:i/>
          <w:lang w:eastAsia="ja-JP"/>
        </w:rPr>
        <w:t>Define additional scenarios (e.g. (I)IoT) based on TR 38.901 to evaluate the performance for the use cases (e.g. (I)IoT). [RAN1]</w:t>
      </w:r>
    </w:p>
    <w:p w14:paraId="4D1699F2" w14:textId="77777777" w:rsidR="00DE664D" w:rsidRDefault="00DE664D" w:rsidP="006575BA">
      <w:pPr>
        <w:pStyle w:val="3GPPText"/>
        <w:numPr>
          <w:ilvl w:val="1"/>
          <w:numId w:val="8"/>
        </w:numPr>
        <w:textAlignment w:val="auto"/>
        <w:rPr>
          <w:i/>
          <w:lang w:eastAsia="ja-JP"/>
        </w:rPr>
      </w:pPr>
      <w:r>
        <w:rPr>
          <w:i/>
          <w:lang w:eastAsia="ja-JP"/>
        </w:rPr>
        <w:t>Evaluate the achievable positioning accuracy and latency with the Rel-16 positioning solutions in (I)IoT scenarios and identify any performance gaps. [RAN1]</w:t>
      </w:r>
      <w:r>
        <w:rPr>
          <w:i/>
          <w:lang w:eastAsia="ja-JP"/>
        </w:rPr>
        <w:tab/>
      </w:r>
    </w:p>
    <w:p w14:paraId="771CAAF5" w14:textId="77777777" w:rsidR="00DE664D" w:rsidRDefault="00DE664D" w:rsidP="006575BA">
      <w:pPr>
        <w:pStyle w:val="3GPPText"/>
        <w:numPr>
          <w:ilvl w:val="1"/>
          <w:numId w:val="8"/>
        </w:numPr>
        <w:jc w:val="left"/>
        <w:textAlignment w:val="auto"/>
        <w:rPr>
          <w:i/>
          <w:lang w:eastAsia="ja-JP"/>
        </w:rPr>
      </w:pPr>
      <w:r>
        <w:rPr>
          <w:i/>
          <w:lang w:eastAsia="ja-JP"/>
        </w:rPr>
        <w:t xml:space="preserve">Identify and evaluate positioning techniques, DL/UL positioning reference signals, </w:t>
      </w:r>
      <w:proofErr w:type="spellStart"/>
      <w:r>
        <w:rPr>
          <w:i/>
          <w:lang w:eastAsia="ja-JP"/>
        </w:rPr>
        <w:t>signalling</w:t>
      </w:r>
      <w:proofErr w:type="spellEnd"/>
      <w:r>
        <w:rPr>
          <w:i/>
          <w:lang w:eastAsia="ja-JP"/>
        </w:rPr>
        <w:t xml:space="preserve"> and procedures </w:t>
      </w:r>
      <w:r>
        <w:rPr>
          <w:i/>
        </w:rPr>
        <w:t>for improved accuracy, reduced latency,</w:t>
      </w:r>
      <w:r>
        <w:rPr>
          <w:i/>
          <w:lang w:eastAsia="ja-JP"/>
        </w:rPr>
        <w:t xml:space="preserve"> network efficiency, and device efficiency</w:t>
      </w:r>
      <w:r>
        <w:rPr>
          <w:i/>
        </w:rPr>
        <w:t>.</w:t>
      </w:r>
      <w:r>
        <w:rPr>
          <w:i/>
          <w:lang w:eastAsia="ja-JP"/>
        </w:rPr>
        <w:br/>
        <w:t>Enhancements to Rel-16 positioning techniques, if they meet the requirements, will be prioritized, and new techniques will not be considered in this case. [RAN1, RAN2]</w:t>
      </w:r>
    </w:p>
    <w:p w14:paraId="21D7753D" w14:textId="77777777" w:rsidR="00DE664D" w:rsidRDefault="00DE664D" w:rsidP="00DE664D">
      <w:pPr>
        <w:pStyle w:val="3GPPText"/>
        <w:spacing w:before="0" w:after="0"/>
        <w:ind w:left="720"/>
        <w:rPr>
          <w:i/>
          <w:lang w:eastAsia="ja-JP"/>
        </w:rPr>
      </w:pPr>
      <w:r>
        <w:rPr>
          <w:i/>
          <w:lang w:eastAsia="ja-JP"/>
        </w:rPr>
        <w:t>NOTE 1:</w:t>
      </w:r>
      <w:r>
        <w:rPr>
          <w:i/>
          <w:lang w:eastAsia="ja-JP"/>
        </w:rPr>
        <w:tab/>
      </w:r>
      <w:proofErr w:type="spellStart"/>
      <w:r>
        <w:rPr>
          <w:i/>
          <w:lang w:eastAsia="ja-JP"/>
        </w:rPr>
        <w:t>Sidelink</w:t>
      </w:r>
      <w:proofErr w:type="spellEnd"/>
      <w:r>
        <w:rPr>
          <w:i/>
          <w:lang w:eastAsia="ja-JP"/>
        </w:rPr>
        <w:t xml:space="preserve"> is not part of this objective.</w:t>
      </w:r>
    </w:p>
    <w:p w14:paraId="61B95EEE" w14:textId="77777777" w:rsidR="00DE664D" w:rsidRDefault="00DE664D" w:rsidP="00DE664D">
      <w:pPr>
        <w:pStyle w:val="3GPPText"/>
        <w:spacing w:before="0" w:after="0"/>
        <w:ind w:left="720"/>
        <w:rPr>
          <w:i/>
          <w:lang w:eastAsia="ja-JP"/>
        </w:rPr>
      </w:pPr>
      <w:r>
        <w:rPr>
          <w:i/>
          <w:lang w:eastAsia="ja-JP"/>
        </w:rPr>
        <w:t>NOTE 2:</w:t>
      </w:r>
      <w:r>
        <w:rPr>
          <w:i/>
          <w:lang w:eastAsia="ja-JP"/>
        </w:rPr>
        <w:tab/>
        <w:t>Involve RAN4 for validating assumptions for the systems evaluations where appropriate.</w:t>
      </w:r>
    </w:p>
    <w:p w14:paraId="1F7BAC07" w14:textId="77777777" w:rsidR="00DE664D" w:rsidRDefault="00DE664D" w:rsidP="00DE664D">
      <w:pPr>
        <w:pStyle w:val="3GPPText"/>
        <w:spacing w:before="0" w:after="0"/>
        <w:ind w:left="720"/>
        <w:rPr>
          <w:i/>
          <w:lang w:eastAsia="ja-JP"/>
        </w:rPr>
      </w:pPr>
      <w:r>
        <w:rPr>
          <w:i/>
          <w:lang w:eastAsia="ja-JP"/>
        </w:rPr>
        <w:t>NOTE 3:</w:t>
      </w:r>
      <w:r>
        <w:rPr>
          <w:i/>
          <w:lang w:eastAsia="ja-JP"/>
        </w:rPr>
        <w:tab/>
        <w:t>The commercial use cases and requirements are applicable to a limited geographic area.</w:t>
      </w:r>
    </w:p>
    <w:p w14:paraId="66833AAB" w14:textId="77777777" w:rsidR="00DE664D" w:rsidRPr="00441FB8" w:rsidRDefault="00DE664D" w:rsidP="00DE664D">
      <w:pPr>
        <w:pStyle w:val="3GPPText"/>
      </w:pPr>
      <w:r>
        <w:t xml:space="preserve">The SI is expected to define the </w:t>
      </w:r>
      <w:r>
        <w:rPr>
          <w:lang w:eastAsia="ja-JP"/>
        </w:rPr>
        <w:t xml:space="preserve">IIOT use cases with </w:t>
      </w:r>
      <w:r>
        <w:t xml:space="preserve">the associated performance requirements for identifying the performance gap and the simulation scenarios for the IIOT use cases with associated parameters. </w:t>
      </w:r>
    </w:p>
    <w:p w14:paraId="536E9FD1" w14:textId="77777777" w:rsidR="00DE664D" w:rsidRDefault="00DE664D" w:rsidP="00DE664D">
      <w:pPr>
        <w:ind w:left="360"/>
        <w:rPr>
          <w:b/>
          <w:i/>
        </w:rPr>
      </w:pPr>
    </w:p>
    <w:p w14:paraId="72B2FAE0" w14:textId="77777777" w:rsidR="0055273F" w:rsidRDefault="0055273F" w:rsidP="0055273F">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Evaluation Parameters</w:t>
      </w:r>
    </w:p>
    <w:p w14:paraId="6BBAFB19" w14:textId="5276119F" w:rsidR="00456B5D" w:rsidRDefault="0055273F" w:rsidP="0055273F">
      <w:r w:rsidRPr="00BD0EF9">
        <w:t xml:space="preserve">The system level simulations for positioning were conducted based on the Rel-16 assumptions described in TR38.855 </w:t>
      </w:r>
      <w:r w:rsidR="00D85BB3" w:rsidRPr="00BD0EF9">
        <w:t xml:space="preserve">[3] </w:t>
      </w:r>
      <w:r w:rsidRPr="00BD0EF9">
        <w:t xml:space="preserve">and the </w:t>
      </w:r>
      <w:proofErr w:type="spellStart"/>
      <w:r w:rsidRPr="00BD0EF9">
        <w:t>InF</w:t>
      </w:r>
      <w:proofErr w:type="spellEnd"/>
      <w:r w:rsidRPr="00BD0EF9">
        <w:t xml:space="preserve"> scenarios defined in TR38.901</w:t>
      </w:r>
      <w:r w:rsidR="00D85BB3" w:rsidRPr="00BD0EF9">
        <w:t xml:space="preserve"> [2]</w:t>
      </w:r>
      <w:r w:rsidRPr="00BD0EF9">
        <w:t xml:space="preserve">.  Specific values applied for each </w:t>
      </w:r>
      <w:proofErr w:type="spellStart"/>
      <w:r w:rsidRPr="00BD0EF9">
        <w:t>InF</w:t>
      </w:r>
      <w:proofErr w:type="spellEnd"/>
      <w:r w:rsidRPr="00BD0EF9">
        <w:t xml:space="preserve"> scenarios and frequency range are summarized in </w:t>
      </w:r>
      <w:r w:rsidR="00D85BB3" w:rsidRPr="00BD0EF9">
        <w:fldChar w:fldCharType="begin"/>
      </w:r>
      <w:r w:rsidR="00D85BB3" w:rsidRPr="00BD0EF9">
        <w:instrText xml:space="preserve"> REF _Ref40046930 \h </w:instrText>
      </w:r>
      <w:r w:rsidR="00E4035B" w:rsidRPr="00BD0EF9">
        <w:instrText xml:space="preserve"> \* MERGEFORMAT </w:instrText>
      </w:r>
      <w:r w:rsidR="00D85BB3" w:rsidRPr="00BD0EF9">
        <w:fldChar w:fldCharType="separate"/>
      </w:r>
      <w:r w:rsidR="00D85BB3" w:rsidRPr="00BD0EF9">
        <w:t xml:space="preserve">Table </w:t>
      </w:r>
      <w:r w:rsidR="00D85BB3" w:rsidRPr="00BD0EF9">
        <w:rPr>
          <w:noProof/>
        </w:rPr>
        <w:t>1</w:t>
      </w:r>
      <w:r w:rsidR="00D85BB3" w:rsidRPr="00BD0EF9">
        <w:fldChar w:fldCharType="end"/>
      </w:r>
      <w:r w:rsidR="00D85BB3" w:rsidRPr="00BD0EF9">
        <w:t xml:space="preserve"> </w:t>
      </w:r>
      <w:r w:rsidRPr="00BD0EF9">
        <w:t xml:space="preserve">below.  For FR2, the antenna radio patterns described in TR38.855 is applied, where the associated parameters are summarized in </w:t>
      </w:r>
      <w:r w:rsidR="00D85BB3" w:rsidRPr="00BD0EF9">
        <w:fldChar w:fldCharType="begin"/>
      </w:r>
      <w:r w:rsidR="00D85BB3" w:rsidRPr="00BD0EF9">
        <w:instrText xml:space="preserve"> REF _Ref40046943 \h </w:instrText>
      </w:r>
      <w:r w:rsidR="00E4035B" w:rsidRPr="00BD0EF9">
        <w:instrText xml:space="preserve"> \* MERGEFORMAT </w:instrText>
      </w:r>
      <w:r w:rsidR="00D85BB3" w:rsidRPr="00BD0EF9">
        <w:fldChar w:fldCharType="separate"/>
      </w:r>
      <w:r w:rsidR="00D85BB3" w:rsidRPr="00BD0EF9">
        <w:t xml:space="preserve">Table </w:t>
      </w:r>
      <w:r w:rsidR="00D85BB3" w:rsidRPr="00BD0EF9">
        <w:rPr>
          <w:noProof/>
        </w:rPr>
        <w:t>2</w:t>
      </w:r>
      <w:r w:rsidR="00D85BB3" w:rsidRPr="00BD0EF9">
        <w:fldChar w:fldCharType="end"/>
      </w:r>
      <w:r w:rsidR="00D85BB3" w:rsidRPr="00BD0EF9">
        <w:t xml:space="preserve"> </w:t>
      </w:r>
      <w:r w:rsidRPr="00BD0EF9">
        <w:t>for reference.</w:t>
      </w:r>
      <w:r>
        <w:t xml:space="preserve"> </w:t>
      </w:r>
    </w:p>
    <w:p w14:paraId="23AFAFD9" w14:textId="77777777" w:rsidR="00456B5D" w:rsidRPr="00AB36C8" w:rsidRDefault="00456B5D" w:rsidP="0055273F"/>
    <w:p w14:paraId="17874650" w14:textId="77777777" w:rsidR="0055273F" w:rsidRDefault="0055273F" w:rsidP="00456B5D">
      <w:pPr>
        <w:rPr>
          <w:b/>
          <w:bCs/>
          <w:sz w:val="18"/>
          <w:szCs w:val="18"/>
        </w:rPr>
      </w:pPr>
      <w:bookmarkStart w:id="0" w:name="_Ref28428490"/>
    </w:p>
    <w:bookmarkEnd w:id="0"/>
    <w:p w14:paraId="0A408203" w14:textId="4B9A281C" w:rsidR="00456B5D" w:rsidRDefault="00456B5D" w:rsidP="00456B5D"/>
    <w:p w14:paraId="75D3F937" w14:textId="7333D66B" w:rsidR="00456B5D" w:rsidRDefault="00456B5D" w:rsidP="00456B5D"/>
    <w:p w14:paraId="26B5C20E" w14:textId="25E25E3E" w:rsidR="00456B5D" w:rsidRDefault="00456B5D" w:rsidP="00456B5D"/>
    <w:p w14:paraId="78462B1D" w14:textId="36F0F963" w:rsidR="00456B5D" w:rsidRDefault="00456B5D" w:rsidP="00456B5D"/>
    <w:p w14:paraId="559C1C90" w14:textId="7C191FB1" w:rsidR="00456B5D" w:rsidRDefault="00456B5D" w:rsidP="00456B5D"/>
    <w:p w14:paraId="6AE1C60E" w14:textId="7277F18E" w:rsidR="006C328F" w:rsidRDefault="006C328F" w:rsidP="00456B5D"/>
    <w:p w14:paraId="7E7AD921" w14:textId="77777777" w:rsidR="006C328F" w:rsidRDefault="006C328F" w:rsidP="00456B5D"/>
    <w:tbl>
      <w:tblPr>
        <w:tblpPr w:leftFromText="180" w:rightFromText="180" w:vertAnchor="text" w:horzAnchor="margin" w:tblpYSpec="top"/>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7"/>
        <w:gridCol w:w="3425"/>
        <w:gridCol w:w="4707"/>
      </w:tblGrid>
      <w:tr w:rsidR="006C328F" w:rsidRPr="00790A20" w14:paraId="7412F69A" w14:textId="77777777" w:rsidTr="00CB26AD">
        <w:tc>
          <w:tcPr>
            <w:tcW w:w="0" w:type="auto"/>
            <w:vAlign w:val="center"/>
          </w:tcPr>
          <w:p w14:paraId="3569D636" w14:textId="77777777" w:rsidR="00456B5D" w:rsidRPr="00456B5D" w:rsidRDefault="00456B5D" w:rsidP="00456B5D">
            <w:pPr>
              <w:pStyle w:val="TAH"/>
              <w:ind w:left="432"/>
              <w:jc w:val="both"/>
              <w:rPr>
                <w:lang w:val="en-GB" w:eastAsia="zh-CN"/>
              </w:rPr>
            </w:pPr>
            <w:bookmarkStart w:id="1" w:name="_Ref40046930"/>
          </w:p>
        </w:tc>
        <w:tc>
          <w:tcPr>
            <w:tcW w:w="5248" w:type="dxa"/>
            <w:hideMark/>
          </w:tcPr>
          <w:p w14:paraId="384BA079" w14:textId="77777777" w:rsidR="00456B5D" w:rsidRPr="00790A20" w:rsidRDefault="00456B5D" w:rsidP="00456B5D">
            <w:pPr>
              <w:pStyle w:val="TAH"/>
              <w:rPr>
                <w:rFonts w:ascii="Times New Roman" w:hAnsi="Times New Roman"/>
                <w:sz w:val="20"/>
                <w:lang w:val="en-US" w:eastAsia="zh-CN"/>
              </w:rPr>
            </w:pPr>
            <w:r w:rsidRPr="00790A20">
              <w:rPr>
                <w:rFonts w:ascii="Times New Roman" w:hAnsi="Times New Roman"/>
                <w:sz w:val="20"/>
                <w:lang w:val="en-US" w:eastAsia="zh-CN"/>
              </w:rPr>
              <w:t xml:space="preserve">FR1 Specific Values </w:t>
            </w:r>
          </w:p>
        </w:tc>
        <w:tc>
          <w:tcPr>
            <w:tcW w:w="2884" w:type="dxa"/>
            <w:hideMark/>
          </w:tcPr>
          <w:p w14:paraId="4858070A" w14:textId="77777777" w:rsidR="00456B5D" w:rsidRPr="00790A20" w:rsidRDefault="00456B5D" w:rsidP="00456B5D">
            <w:pPr>
              <w:pStyle w:val="TAH"/>
              <w:rPr>
                <w:rFonts w:ascii="Times New Roman" w:hAnsi="Times New Roman"/>
                <w:sz w:val="20"/>
                <w:lang w:val="en-US" w:eastAsia="zh-CN"/>
              </w:rPr>
            </w:pPr>
            <w:r w:rsidRPr="00790A20">
              <w:rPr>
                <w:rFonts w:ascii="Times New Roman" w:hAnsi="Times New Roman"/>
                <w:sz w:val="20"/>
                <w:lang w:val="en-US" w:eastAsia="zh-CN"/>
              </w:rPr>
              <w:t>FR2 Specific Values</w:t>
            </w:r>
          </w:p>
        </w:tc>
      </w:tr>
      <w:tr w:rsidR="006C328F" w:rsidRPr="00790A20" w14:paraId="65591BEE" w14:textId="77777777" w:rsidTr="00CB26AD">
        <w:tc>
          <w:tcPr>
            <w:tcW w:w="0" w:type="auto"/>
            <w:vAlign w:val="center"/>
          </w:tcPr>
          <w:p w14:paraId="168B6856" w14:textId="77777777" w:rsidR="00456B5D" w:rsidRPr="004C31C4" w:rsidRDefault="00456B5D" w:rsidP="00456B5D">
            <w:pPr>
              <w:pStyle w:val="TAH"/>
              <w:rPr>
                <w:b w:val="0"/>
                <w:lang w:val="en-US" w:eastAsia="zh-CN"/>
              </w:rPr>
            </w:pPr>
            <w:r w:rsidRPr="004C31C4">
              <w:rPr>
                <w:b w:val="0"/>
                <w:lang w:val="en-US" w:eastAsia="zh-CN"/>
              </w:rPr>
              <w:t>Channel model</w:t>
            </w:r>
          </w:p>
        </w:tc>
        <w:tc>
          <w:tcPr>
            <w:tcW w:w="5248" w:type="dxa"/>
          </w:tcPr>
          <w:p w14:paraId="7D2E5E6A" w14:textId="55F69802" w:rsidR="00456B5D" w:rsidRPr="00537861" w:rsidRDefault="00456B5D" w:rsidP="00456B5D">
            <w:pPr>
              <w:pStyle w:val="TAH"/>
              <w:rPr>
                <w:rFonts w:ascii="Times New Roman" w:hAnsi="Times New Roman"/>
                <w:b w:val="0"/>
                <w:sz w:val="20"/>
                <w:lang w:val="en-US" w:eastAsia="zh-CN"/>
              </w:rPr>
            </w:pPr>
            <w:proofErr w:type="spellStart"/>
            <w:r w:rsidRPr="00537861">
              <w:rPr>
                <w:rFonts w:ascii="Times New Roman" w:hAnsi="Times New Roman"/>
                <w:b w:val="0"/>
                <w:sz w:val="20"/>
                <w:lang w:val="en-US" w:eastAsia="zh-CN"/>
              </w:rPr>
              <w:t>InF</w:t>
            </w:r>
            <w:proofErr w:type="spellEnd"/>
            <w:r w:rsidRPr="00537861">
              <w:rPr>
                <w:rFonts w:ascii="Times New Roman" w:hAnsi="Times New Roman"/>
                <w:b w:val="0"/>
                <w:sz w:val="20"/>
                <w:lang w:val="en-US" w:eastAsia="zh-CN"/>
              </w:rPr>
              <w:t xml:space="preserve">-SL, </w:t>
            </w:r>
            <w:proofErr w:type="spellStart"/>
            <w:r w:rsidRPr="00537861">
              <w:rPr>
                <w:rFonts w:ascii="Times New Roman" w:hAnsi="Times New Roman"/>
                <w:b w:val="0"/>
                <w:sz w:val="20"/>
                <w:lang w:val="en-US" w:eastAsia="zh-CN"/>
              </w:rPr>
              <w:t>InF</w:t>
            </w:r>
            <w:proofErr w:type="spellEnd"/>
            <w:r w:rsidRPr="00537861">
              <w:rPr>
                <w:rFonts w:ascii="Times New Roman" w:hAnsi="Times New Roman"/>
                <w:b w:val="0"/>
                <w:sz w:val="20"/>
                <w:lang w:val="en-US" w:eastAsia="zh-CN"/>
              </w:rPr>
              <w:t xml:space="preserve">-DL, </w:t>
            </w:r>
            <w:proofErr w:type="spellStart"/>
            <w:r w:rsidRPr="00537861">
              <w:rPr>
                <w:rFonts w:ascii="Times New Roman" w:hAnsi="Times New Roman"/>
                <w:b w:val="0"/>
                <w:sz w:val="20"/>
                <w:lang w:val="en-US" w:eastAsia="zh-CN"/>
              </w:rPr>
              <w:t>InF</w:t>
            </w:r>
            <w:proofErr w:type="spellEnd"/>
            <w:r w:rsidRPr="00537861">
              <w:rPr>
                <w:rFonts w:ascii="Times New Roman" w:hAnsi="Times New Roman"/>
                <w:b w:val="0"/>
                <w:sz w:val="20"/>
                <w:lang w:val="en-US" w:eastAsia="zh-CN"/>
              </w:rPr>
              <w:t>-SH</w:t>
            </w:r>
            <w:r>
              <w:rPr>
                <w:rFonts w:ascii="Times New Roman" w:hAnsi="Times New Roman"/>
                <w:b w:val="0"/>
                <w:sz w:val="20"/>
                <w:lang w:val="en-US" w:eastAsia="zh-CN"/>
              </w:rPr>
              <w:t xml:space="preserve">, </w:t>
            </w:r>
            <w:proofErr w:type="spellStart"/>
            <w:r>
              <w:rPr>
                <w:rFonts w:ascii="Times New Roman" w:hAnsi="Times New Roman"/>
                <w:b w:val="0"/>
                <w:sz w:val="20"/>
                <w:lang w:val="en-US" w:eastAsia="zh-CN"/>
              </w:rPr>
              <w:t>InF</w:t>
            </w:r>
            <w:proofErr w:type="spellEnd"/>
            <w:r>
              <w:rPr>
                <w:rFonts w:ascii="Times New Roman" w:hAnsi="Times New Roman"/>
                <w:b w:val="0"/>
                <w:sz w:val="20"/>
                <w:lang w:val="en-US" w:eastAsia="zh-CN"/>
              </w:rPr>
              <w:t>-DH</w:t>
            </w:r>
            <w:r w:rsidRPr="00537861">
              <w:rPr>
                <w:rFonts w:ascii="Times New Roman" w:hAnsi="Times New Roman"/>
                <w:b w:val="0"/>
                <w:sz w:val="20"/>
                <w:lang w:val="en-US" w:eastAsia="zh-CN"/>
              </w:rPr>
              <w:t xml:space="preserve"> and</w:t>
            </w:r>
            <w:r>
              <w:rPr>
                <w:rFonts w:ascii="Times New Roman" w:hAnsi="Times New Roman"/>
                <w:b w:val="0"/>
                <w:sz w:val="20"/>
                <w:lang w:val="en-US" w:eastAsia="zh-CN"/>
              </w:rPr>
              <w:t xml:space="preserve"> </w:t>
            </w:r>
            <w:r w:rsidRPr="00537861">
              <w:rPr>
                <w:rFonts w:ascii="Times New Roman" w:hAnsi="Times New Roman"/>
                <w:b w:val="0"/>
                <w:sz w:val="20"/>
                <w:lang w:val="en-US" w:eastAsia="zh-CN"/>
              </w:rPr>
              <w:t xml:space="preserve"> </w:t>
            </w:r>
            <w:proofErr w:type="spellStart"/>
            <w:r w:rsidRPr="00537861">
              <w:rPr>
                <w:rFonts w:ascii="Times New Roman" w:hAnsi="Times New Roman"/>
                <w:b w:val="0"/>
                <w:sz w:val="20"/>
                <w:lang w:val="en-US" w:eastAsia="zh-CN"/>
              </w:rPr>
              <w:t>InF</w:t>
            </w:r>
            <w:proofErr w:type="spellEnd"/>
            <w:r w:rsidRPr="00537861">
              <w:rPr>
                <w:rFonts w:ascii="Times New Roman" w:hAnsi="Times New Roman"/>
                <w:b w:val="0"/>
                <w:sz w:val="20"/>
                <w:lang w:val="en-US" w:eastAsia="zh-CN"/>
              </w:rPr>
              <w:t>-</w:t>
            </w:r>
            <w:r>
              <w:rPr>
                <w:rFonts w:ascii="Times New Roman" w:hAnsi="Times New Roman"/>
                <w:b w:val="0"/>
                <w:sz w:val="20"/>
                <w:lang w:val="en-US" w:eastAsia="zh-CN"/>
              </w:rPr>
              <w:t>H</w:t>
            </w:r>
            <w:r w:rsidRPr="00537861">
              <w:rPr>
                <w:rFonts w:ascii="Times New Roman" w:hAnsi="Times New Roman"/>
                <w:b w:val="0"/>
                <w:sz w:val="20"/>
                <w:lang w:val="en-US" w:eastAsia="zh-CN"/>
              </w:rPr>
              <w:t>H</w:t>
            </w:r>
          </w:p>
        </w:tc>
        <w:tc>
          <w:tcPr>
            <w:tcW w:w="2884" w:type="dxa"/>
          </w:tcPr>
          <w:p w14:paraId="76E90B08" w14:textId="5AF7A917" w:rsidR="00456B5D" w:rsidRPr="00537861" w:rsidRDefault="00456B5D" w:rsidP="00456B5D">
            <w:pPr>
              <w:pStyle w:val="TAH"/>
              <w:rPr>
                <w:rFonts w:ascii="Times New Roman" w:hAnsi="Times New Roman"/>
                <w:b w:val="0"/>
                <w:sz w:val="20"/>
                <w:lang w:val="en-US" w:eastAsia="zh-CN"/>
              </w:rPr>
            </w:pPr>
            <w:proofErr w:type="spellStart"/>
            <w:r w:rsidRPr="00537861">
              <w:rPr>
                <w:rFonts w:ascii="Times New Roman" w:hAnsi="Times New Roman"/>
                <w:b w:val="0"/>
                <w:sz w:val="20"/>
                <w:lang w:val="en-US" w:eastAsia="zh-CN"/>
              </w:rPr>
              <w:t>InF</w:t>
            </w:r>
            <w:proofErr w:type="spellEnd"/>
            <w:r w:rsidRPr="00537861">
              <w:rPr>
                <w:rFonts w:ascii="Times New Roman" w:hAnsi="Times New Roman"/>
                <w:b w:val="0"/>
                <w:sz w:val="20"/>
                <w:lang w:val="en-US" w:eastAsia="zh-CN"/>
              </w:rPr>
              <w:t xml:space="preserve">-SL, </w:t>
            </w:r>
            <w:proofErr w:type="spellStart"/>
            <w:r w:rsidRPr="00537861">
              <w:rPr>
                <w:rFonts w:ascii="Times New Roman" w:hAnsi="Times New Roman"/>
                <w:b w:val="0"/>
                <w:sz w:val="20"/>
                <w:lang w:val="en-US" w:eastAsia="zh-CN"/>
              </w:rPr>
              <w:t>InF</w:t>
            </w:r>
            <w:proofErr w:type="spellEnd"/>
            <w:r w:rsidRPr="00537861">
              <w:rPr>
                <w:rFonts w:ascii="Times New Roman" w:hAnsi="Times New Roman"/>
                <w:b w:val="0"/>
                <w:sz w:val="20"/>
                <w:lang w:val="en-US" w:eastAsia="zh-CN"/>
              </w:rPr>
              <w:t xml:space="preserve">-DL, </w:t>
            </w:r>
            <w:proofErr w:type="spellStart"/>
            <w:r w:rsidRPr="00537861">
              <w:rPr>
                <w:rFonts w:ascii="Times New Roman" w:hAnsi="Times New Roman"/>
                <w:b w:val="0"/>
                <w:sz w:val="20"/>
                <w:lang w:val="en-US" w:eastAsia="zh-CN"/>
              </w:rPr>
              <w:t>InF</w:t>
            </w:r>
            <w:proofErr w:type="spellEnd"/>
            <w:r w:rsidRPr="00537861">
              <w:rPr>
                <w:rFonts w:ascii="Times New Roman" w:hAnsi="Times New Roman"/>
                <w:b w:val="0"/>
                <w:sz w:val="20"/>
                <w:lang w:val="en-US" w:eastAsia="zh-CN"/>
              </w:rPr>
              <w:t>-SH</w:t>
            </w:r>
            <w:r>
              <w:rPr>
                <w:rFonts w:ascii="Times New Roman" w:hAnsi="Times New Roman"/>
                <w:b w:val="0"/>
                <w:sz w:val="20"/>
                <w:lang w:val="en-US" w:eastAsia="zh-CN"/>
              </w:rPr>
              <w:t xml:space="preserve">, </w:t>
            </w:r>
            <w:proofErr w:type="spellStart"/>
            <w:r>
              <w:rPr>
                <w:rFonts w:ascii="Times New Roman" w:hAnsi="Times New Roman"/>
                <w:b w:val="0"/>
                <w:sz w:val="20"/>
                <w:lang w:val="en-US" w:eastAsia="zh-CN"/>
              </w:rPr>
              <w:t>InF</w:t>
            </w:r>
            <w:proofErr w:type="spellEnd"/>
            <w:r>
              <w:rPr>
                <w:rFonts w:ascii="Times New Roman" w:hAnsi="Times New Roman"/>
                <w:b w:val="0"/>
                <w:sz w:val="20"/>
                <w:lang w:val="en-US" w:eastAsia="zh-CN"/>
              </w:rPr>
              <w:t xml:space="preserve">-DH </w:t>
            </w:r>
            <w:r w:rsidRPr="00537861">
              <w:rPr>
                <w:rFonts w:ascii="Times New Roman" w:hAnsi="Times New Roman"/>
                <w:b w:val="0"/>
                <w:sz w:val="20"/>
                <w:lang w:val="en-US" w:eastAsia="zh-CN"/>
              </w:rPr>
              <w:t xml:space="preserve">and </w:t>
            </w:r>
            <w:proofErr w:type="spellStart"/>
            <w:r w:rsidRPr="00537861">
              <w:rPr>
                <w:rFonts w:ascii="Times New Roman" w:hAnsi="Times New Roman"/>
                <w:b w:val="0"/>
                <w:sz w:val="20"/>
                <w:lang w:val="en-US" w:eastAsia="zh-CN"/>
              </w:rPr>
              <w:t>InF</w:t>
            </w:r>
            <w:proofErr w:type="spellEnd"/>
            <w:r w:rsidRPr="00537861">
              <w:rPr>
                <w:rFonts w:ascii="Times New Roman" w:hAnsi="Times New Roman"/>
                <w:b w:val="0"/>
                <w:sz w:val="20"/>
                <w:lang w:val="en-US" w:eastAsia="zh-CN"/>
              </w:rPr>
              <w:t>-</w:t>
            </w:r>
            <w:r>
              <w:rPr>
                <w:rFonts w:ascii="Times New Roman" w:hAnsi="Times New Roman"/>
                <w:b w:val="0"/>
                <w:sz w:val="20"/>
                <w:lang w:val="en-US" w:eastAsia="zh-CN"/>
              </w:rPr>
              <w:t>H</w:t>
            </w:r>
            <w:r w:rsidRPr="00537861">
              <w:rPr>
                <w:rFonts w:ascii="Times New Roman" w:hAnsi="Times New Roman"/>
                <w:b w:val="0"/>
                <w:sz w:val="20"/>
                <w:lang w:val="en-US" w:eastAsia="zh-CN"/>
              </w:rPr>
              <w:t>H</w:t>
            </w:r>
          </w:p>
        </w:tc>
      </w:tr>
      <w:tr w:rsidR="006C328F" w:rsidRPr="009A48BC" w14:paraId="0C22C68A" w14:textId="77777777" w:rsidTr="00CB26AD">
        <w:trPr>
          <w:trHeight w:val="368"/>
        </w:trPr>
        <w:tc>
          <w:tcPr>
            <w:tcW w:w="0" w:type="auto"/>
            <w:vMerge w:val="restart"/>
            <w:vAlign w:val="center"/>
          </w:tcPr>
          <w:p w14:paraId="26915433" w14:textId="77777777" w:rsidR="00456B5D" w:rsidRPr="00790A20" w:rsidRDefault="00456B5D" w:rsidP="00456B5D">
            <w:pPr>
              <w:pStyle w:val="TAL"/>
              <w:rPr>
                <w:lang w:val="en-US" w:eastAsia="zh-CN"/>
              </w:rPr>
            </w:pPr>
            <w:r w:rsidRPr="00790A20">
              <w:rPr>
                <w:lang w:val="en-US" w:eastAsia="zh-CN"/>
              </w:rPr>
              <w:t xml:space="preserve">Layout </w:t>
            </w:r>
          </w:p>
        </w:tc>
        <w:tc>
          <w:tcPr>
            <w:tcW w:w="5248" w:type="dxa"/>
            <w:vAlign w:val="center"/>
          </w:tcPr>
          <w:p w14:paraId="30580118" w14:textId="77777777" w:rsidR="00456B5D" w:rsidRPr="00790A20" w:rsidRDefault="00456B5D" w:rsidP="00456B5D">
            <w:pPr>
              <w:pStyle w:val="TAL"/>
              <w:rPr>
                <w:lang w:val="en-US" w:eastAsia="zh-CN"/>
              </w:rPr>
            </w:pPr>
            <w:r>
              <w:rPr>
                <w:rFonts w:eastAsia="SimSun" w:cs="Arial"/>
                <w:szCs w:val="18"/>
              </w:rPr>
              <w:t>Hall</w:t>
            </w:r>
            <w:r w:rsidRPr="007F34A4">
              <w:rPr>
                <w:rFonts w:eastAsia="SimSun" w:cs="Arial"/>
                <w:szCs w:val="18"/>
              </w:rPr>
              <w:t xml:space="preserve"> size</w:t>
            </w:r>
          </w:p>
        </w:tc>
        <w:tc>
          <w:tcPr>
            <w:tcW w:w="2884" w:type="dxa"/>
            <w:vAlign w:val="center"/>
          </w:tcPr>
          <w:p w14:paraId="3B2EC405" w14:textId="77777777" w:rsidR="00456B5D" w:rsidRPr="003F2A63" w:rsidRDefault="00456B5D" w:rsidP="00456B5D">
            <w:pPr>
              <w:keepNext/>
              <w:keepLines/>
              <w:spacing w:after="0"/>
              <w:rPr>
                <w:lang w:val="de-DE" w:eastAsia="zh-CN"/>
              </w:rPr>
            </w:pPr>
            <w:r w:rsidRPr="003F2A63">
              <w:rPr>
                <w:rFonts w:ascii="Arial" w:hAnsi="Arial" w:cs="Arial"/>
                <w:sz w:val="18"/>
                <w:szCs w:val="18"/>
                <w:lang w:val="de-DE"/>
              </w:rPr>
              <w:t>120x60 m</w:t>
            </w:r>
            <w:r>
              <w:rPr>
                <w:rFonts w:ascii="Arial" w:hAnsi="Arial" w:cs="Arial"/>
                <w:sz w:val="18"/>
                <w:szCs w:val="18"/>
                <w:lang w:val="de-DE"/>
              </w:rPr>
              <w:t xml:space="preserve"> and </w:t>
            </w:r>
            <w:r w:rsidRPr="003F2A63">
              <w:rPr>
                <w:rFonts w:ascii="Arial" w:hAnsi="Arial" w:cs="Arial"/>
                <w:sz w:val="18"/>
                <w:szCs w:val="18"/>
                <w:lang w:val="de-DE"/>
              </w:rPr>
              <w:t>300x150 m</w:t>
            </w:r>
          </w:p>
        </w:tc>
      </w:tr>
      <w:tr w:rsidR="006C328F" w:rsidRPr="00790A20" w14:paraId="7770B87D" w14:textId="77777777" w:rsidTr="00CB26AD">
        <w:trPr>
          <w:trHeight w:val="1043"/>
        </w:trPr>
        <w:tc>
          <w:tcPr>
            <w:tcW w:w="0" w:type="auto"/>
            <w:vMerge/>
            <w:vAlign w:val="center"/>
          </w:tcPr>
          <w:p w14:paraId="2D2763FE" w14:textId="77777777" w:rsidR="00456B5D" w:rsidRPr="003F2A63" w:rsidRDefault="00456B5D" w:rsidP="00456B5D">
            <w:pPr>
              <w:pStyle w:val="TAL"/>
              <w:rPr>
                <w:lang w:val="de-DE" w:eastAsia="zh-CN"/>
              </w:rPr>
            </w:pPr>
          </w:p>
        </w:tc>
        <w:tc>
          <w:tcPr>
            <w:tcW w:w="5248" w:type="dxa"/>
            <w:vAlign w:val="center"/>
          </w:tcPr>
          <w:p w14:paraId="5B33C22A" w14:textId="77777777" w:rsidR="00456B5D" w:rsidRDefault="00456B5D" w:rsidP="00456B5D">
            <w:pPr>
              <w:pStyle w:val="TAL"/>
              <w:rPr>
                <w:rFonts w:eastAsia="SimSun" w:cs="Arial"/>
                <w:szCs w:val="18"/>
              </w:rPr>
            </w:pPr>
            <w:r>
              <w:rPr>
                <w:rFonts w:eastAsia="SimSun" w:cs="Arial"/>
                <w:szCs w:val="18"/>
              </w:rPr>
              <w:t>BS locations</w:t>
            </w:r>
          </w:p>
        </w:tc>
        <w:tc>
          <w:tcPr>
            <w:tcW w:w="2884" w:type="dxa"/>
            <w:vAlign w:val="center"/>
          </w:tcPr>
          <w:p w14:paraId="6BACBC9E" w14:textId="77777777" w:rsidR="00456B5D" w:rsidRPr="00E8195E" w:rsidRDefault="00456B5D" w:rsidP="00456B5D">
            <w:pPr>
              <w:spacing w:after="0" w:line="252" w:lineRule="auto"/>
              <w:rPr>
                <w:rFonts w:ascii="Arial" w:hAnsi="Arial" w:cs="Arial"/>
                <w:sz w:val="18"/>
                <w:szCs w:val="18"/>
                <w:lang w:val="en-US"/>
              </w:rPr>
            </w:pPr>
            <w:r w:rsidRPr="00E8195E">
              <w:rPr>
                <w:rFonts w:ascii="Arial" w:hAnsi="Arial" w:cs="Arial"/>
                <w:sz w:val="18"/>
                <w:szCs w:val="18"/>
                <w:lang w:val="en-US"/>
              </w:rPr>
              <w:t>18 BSs on a square lattice with spacing D, located D/2 from the walls.</w:t>
            </w:r>
          </w:p>
          <w:p w14:paraId="5CCCE0CC" w14:textId="77777777" w:rsidR="00456B5D" w:rsidRPr="00E8195E" w:rsidRDefault="00456B5D" w:rsidP="00456B5D">
            <w:pPr>
              <w:pStyle w:val="B1"/>
              <w:spacing w:after="0"/>
              <w:rPr>
                <w:lang w:val="en-US"/>
              </w:rPr>
            </w:pPr>
            <w:r>
              <w:rPr>
                <w:lang w:val="en-US"/>
              </w:rPr>
              <w:t>-</w:t>
            </w:r>
            <w:r>
              <w:rPr>
                <w:lang w:val="en-US"/>
              </w:rPr>
              <w:tab/>
            </w:r>
            <w:r w:rsidRPr="00E8195E">
              <w:rPr>
                <w:lang w:val="en-US"/>
              </w:rPr>
              <w:t>for the small hall (L=120m x W=60m): D=20m</w:t>
            </w:r>
          </w:p>
          <w:p w14:paraId="3AD8E56D" w14:textId="77777777" w:rsidR="00456B5D" w:rsidRPr="00E8195E" w:rsidRDefault="00456B5D" w:rsidP="00456B5D">
            <w:pPr>
              <w:pStyle w:val="B1"/>
              <w:spacing w:after="0"/>
              <w:rPr>
                <w:lang w:val="en-US"/>
              </w:rPr>
            </w:pPr>
            <w:r>
              <w:rPr>
                <w:lang w:val="en-US"/>
              </w:rPr>
              <w:t>-</w:t>
            </w:r>
            <w:r>
              <w:rPr>
                <w:lang w:val="en-US"/>
              </w:rPr>
              <w:tab/>
            </w:r>
            <w:r w:rsidRPr="00E8195E">
              <w:rPr>
                <w:lang w:val="en-US"/>
              </w:rPr>
              <w:t>for the big hall (L=300m x W=150m): D=50m</w:t>
            </w:r>
          </w:p>
          <w:p w14:paraId="2DE64EFB" w14:textId="77777777" w:rsidR="00456B5D" w:rsidRPr="00790A20" w:rsidDel="00DB04C3" w:rsidRDefault="00456B5D" w:rsidP="00456B5D">
            <w:pPr>
              <w:keepNext/>
              <w:keepLines/>
              <w:spacing w:after="0"/>
              <w:rPr>
                <w:lang w:val="en-US" w:eastAsia="zh-CN"/>
              </w:rPr>
            </w:pPr>
            <w:r w:rsidRPr="007D224F">
              <w:rPr>
                <w:rFonts w:ascii="Arial" w:hAnsi="Arial" w:cs="Arial"/>
                <w:noProof/>
                <w:sz w:val="18"/>
                <w:szCs w:val="18"/>
                <w:lang w:val="en-US" w:eastAsia="zh-CN"/>
              </w:rPr>
              <w:drawing>
                <wp:inline distT="0" distB="0" distL="0" distR="0" wp14:anchorId="49CFFD7A" wp14:editId="4B3BFDAC">
                  <wp:extent cx="2137144" cy="112892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46720" cy="1133980"/>
                          </a:xfrm>
                          <a:prstGeom prst="rect">
                            <a:avLst/>
                          </a:prstGeom>
                          <a:noFill/>
                          <a:ln>
                            <a:noFill/>
                          </a:ln>
                        </pic:spPr>
                      </pic:pic>
                    </a:graphicData>
                  </a:graphic>
                </wp:inline>
              </w:drawing>
            </w:r>
          </w:p>
        </w:tc>
      </w:tr>
      <w:tr w:rsidR="006C328F" w:rsidRPr="00790A20" w14:paraId="218297A5" w14:textId="77777777" w:rsidTr="00CB26AD">
        <w:trPr>
          <w:trHeight w:val="337"/>
        </w:trPr>
        <w:tc>
          <w:tcPr>
            <w:tcW w:w="0" w:type="auto"/>
            <w:vAlign w:val="center"/>
          </w:tcPr>
          <w:p w14:paraId="3A62944A" w14:textId="222C5343" w:rsidR="00456B5D" w:rsidRPr="00790A20" w:rsidRDefault="00411B48" w:rsidP="00456B5D">
            <w:pPr>
              <w:pStyle w:val="TAL"/>
              <w:rPr>
                <w:lang w:val="en-US" w:eastAsia="zh-CN"/>
              </w:rPr>
            </w:pPr>
            <w:r w:rsidRPr="00C61273">
              <w:rPr>
                <w:rFonts w:cs="Arial"/>
                <w:szCs w:val="18"/>
                <w:lang w:val="en-US"/>
              </w:rPr>
              <w:t>Room height</w:t>
            </w:r>
          </w:p>
        </w:tc>
        <w:tc>
          <w:tcPr>
            <w:tcW w:w="5248" w:type="dxa"/>
            <w:vAlign w:val="center"/>
          </w:tcPr>
          <w:p w14:paraId="72DF9E8A" w14:textId="7401A94A" w:rsidR="00456B5D" w:rsidRPr="00C61273" w:rsidRDefault="00411B48" w:rsidP="00456B5D">
            <w:pPr>
              <w:pStyle w:val="TAL"/>
              <w:rPr>
                <w:lang w:val="en-US" w:eastAsia="zh-CN"/>
              </w:rPr>
            </w:pPr>
            <w:r>
              <w:rPr>
                <w:rFonts w:cs="Arial"/>
                <w:szCs w:val="18"/>
                <w:lang w:val="en-US"/>
              </w:rPr>
              <w:t xml:space="preserve"> 10m</w:t>
            </w:r>
          </w:p>
        </w:tc>
        <w:tc>
          <w:tcPr>
            <w:tcW w:w="2884" w:type="dxa"/>
            <w:vAlign w:val="center"/>
          </w:tcPr>
          <w:p w14:paraId="07D2152A" w14:textId="77777777" w:rsidR="00456B5D" w:rsidRPr="00C61273" w:rsidRDefault="00456B5D" w:rsidP="00456B5D">
            <w:pPr>
              <w:pStyle w:val="TAL"/>
              <w:rPr>
                <w:rFonts w:cs="Arial"/>
                <w:szCs w:val="18"/>
                <w:lang w:val="en-US"/>
              </w:rPr>
            </w:pPr>
            <w:r w:rsidRPr="00C61273">
              <w:rPr>
                <w:rFonts w:cs="Arial"/>
                <w:szCs w:val="18"/>
                <w:lang w:val="en-US"/>
              </w:rPr>
              <w:t>10m</w:t>
            </w:r>
          </w:p>
        </w:tc>
      </w:tr>
      <w:tr w:rsidR="006C328F" w:rsidRPr="00790A20" w14:paraId="33E27F55" w14:textId="77777777" w:rsidTr="00CB26AD">
        <w:tc>
          <w:tcPr>
            <w:tcW w:w="0" w:type="auto"/>
          </w:tcPr>
          <w:p w14:paraId="2A004EF0" w14:textId="77777777" w:rsidR="00456B5D" w:rsidRPr="00C61273" w:rsidRDefault="00456B5D" w:rsidP="00456B5D">
            <w:pPr>
              <w:pStyle w:val="TAL"/>
              <w:rPr>
                <w:lang w:val="en-US" w:eastAsia="zh-CN"/>
              </w:rPr>
            </w:pPr>
            <w:r w:rsidRPr="00C61273">
              <w:rPr>
                <w:lang w:val="en-US" w:eastAsia="zh-CN"/>
              </w:rPr>
              <w:t>Carrier Frequency</w:t>
            </w:r>
          </w:p>
        </w:tc>
        <w:tc>
          <w:tcPr>
            <w:tcW w:w="5248" w:type="dxa"/>
          </w:tcPr>
          <w:p w14:paraId="68E1174A" w14:textId="77777777" w:rsidR="00456B5D" w:rsidRPr="00C61273" w:rsidRDefault="00456B5D" w:rsidP="00456B5D">
            <w:pPr>
              <w:pStyle w:val="TAL"/>
              <w:rPr>
                <w:lang w:val="en-US" w:eastAsia="zh-CN"/>
              </w:rPr>
            </w:pPr>
            <w:r w:rsidRPr="00C61273">
              <w:rPr>
                <w:lang w:val="en-US" w:eastAsia="zh-CN"/>
              </w:rPr>
              <w:t>3.5GHz</w:t>
            </w:r>
          </w:p>
        </w:tc>
        <w:tc>
          <w:tcPr>
            <w:tcW w:w="2884" w:type="dxa"/>
          </w:tcPr>
          <w:p w14:paraId="1E476460" w14:textId="77777777" w:rsidR="00456B5D" w:rsidRPr="00C61273" w:rsidRDefault="00456B5D" w:rsidP="00456B5D">
            <w:pPr>
              <w:pStyle w:val="TAL"/>
              <w:rPr>
                <w:lang w:val="en-US" w:eastAsia="zh-CN"/>
              </w:rPr>
            </w:pPr>
            <w:r w:rsidRPr="00C61273">
              <w:rPr>
                <w:lang w:val="en-US" w:eastAsia="zh-CN"/>
              </w:rPr>
              <w:t>28GHz</w:t>
            </w:r>
          </w:p>
        </w:tc>
      </w:tr>
      <w:tr w:rsidR="006C328F" w:rsidRPr="00790A20" w14:paraId="3D22E77E" w14:textId="77777777" w:rsidTr="00CB26AD">
        <w:tc>
          <w:tcPr>
            <w:tcW w:w="0" w:type="auto"/>
          </w:tcPr>
          <w:p w14:paraId="133BAC29" w14:textId="77777777" w:rsidR="00456B5D" w:rsidRPr="00C61273" w:rsidRDefault="00456B5D" w:rsidP="00456B5D">
            <w:pPr>
              <w:pStyle w:val="TAL"/>
              <w:rPr>
                <w:lang w:val="en-US" w:eastAsia="zh-CN"/>
              </w:rPr>
            </w:pPr>
            <w:r w:rsidRPr="00C61273">
              <w:rPr>
                <w:lang w:val="en-US" w:eastAsia="zh-CN"/>
              </w:rPr>
              <w:t>Bandwidth</w:t>
            </w:r>
          </w:p>
        </w:tc>
        <w:tc>
          <w:tcPr>
            <w:tcW w:w="5248" w:type="dxa"/>
          </w:tcPr>
          <w:p w14:paraId="734850EC" w14:textId="77777777" w:rsidR="00456B5D" w:rsidRPr="00C61273" w:rsidRDefault="00456B5D" w:rsidP="00456B5D">
            <w:pPr>
              <w:pStyle w:val="TAL"/>
              <w:rPr>
                <w:lang w:val="en-US" w:eastAsia="zh-CN"/>
              </w:rPr>
            </w:pPr>
            <w:r w:rsidRPr="00C61273">
              <w:rPr>
                <w:lang w:val="en-US" w:eastAsia="zh-CN"/>
              </w:rPr>
              <w:t>100MHz</w:t>
            </w:r>
          </w:p>
        </w:tc>
        <w:tc>
          <w:tcPr>
            <w:tcW w:w="2884" w:type="dxa"/>
          </w:tcPr>
          <w:p w14:paraId="38555822" w14:textId="77777777" w:rsidR="00456B5D" w:rsidRPr="00C61273" w:rsidRDefault="00456B5D" w:rsidP="00456B5D">
            <w:pPr>
              <w:pStyle w:val="TAL"/>
              <w:rPr>
                <w:lang w:val="en-US" w:eastAsia="zh-CN"/>
              </w:rPr>
            </w:pPr>
            <w:r w:rsidRPr="00C61273">
              <w:rPr>
                <w:lang w:val="en-US" w:eastAsia="zh-CN"/>
              </w:rPr>
              <w:t>400MHz</w:t>
            </w:r>
          </w:p>
        </w:tc>
      </w:tr>
      <w:tr w:rsidR="006C328F" w:rsidRPr="00790A20" w14:paraId="1E13CE4A" w14:textId="77777777" w:rsidTr="00CB26AD">
        <w:tc>
          <w:tcPr>
            <w:tcW w:w="0" w:type="auto"/>
          </w:tcPr>
          <w:p w14:paraId="7F17B020" w14:textId="77777777" w:rsidR="00456B5D" w:rsidRPr="00C61273" w:rsidRDefault="00456B5D" w:rsidP="00456B5D">
            <w:pPr>
              <w:pStyle w:val="TAL"/>
              <w:rPr>
                <w:lang w:val="en-US" w:eastAsia="zh-CN"/>
              </w:rPr>
            </w:pPr>
            <w:r w:rsidRPr="00C61273">
              <w:rPr>
                <w:lang w:val="en-US" w:eastAsia="zh-CN"/>
              </w:rPr>
              <w:t>Subcarrier Spacing</w:t>
            </w:r>
          </w:p>
        </w:tc>
        <w:tc>
          <w:tcPr>
            <w:tcW w:w="5248" w:type="dxa"/>
          </w:tcPr>
          <w:p w14:paraId="4ACCB648" w14:textId="77777777" w:rsidR="00456B5D" w:rsidRPr="00C61273" w:rsidRDefault="00456B5D" w:rsidP="00456B5D">
            <w:pPr>
              <w:pStyle w:val="TAL"/>
              <w:rPr>
                <w:lang w:val="en-US" w:eastAsia="zh-CN"/>
              </w:rPr>
            </w:pPr>
            <w:r w:rsidRPr="00C61273">
              <w:rPr>
                <w:lang w:val="en-US" w:eastAsia="zh-CN"/>
              </w:rPr>
              <w:t>30kHz</w:t>
            </w:r>
          </w:p>
        </w:tc>
        <w:tc>
          <w:tcPr>
            <w:tcW w:w="2884" w:type="dxa"/>
          </w:tcPr>
          <w:p w14:paraId="2A79CF56" w14:textId="77777777" w:rsidR="00456B5D" w:rsidRPr="00C61273" w:rsidRDefault="00456B5D" w:rsidP="00456B5D">
            <w:pPr>
              <w:pStyle w:val="TAL"/>
              <w:rPr>
                <w:lang w:val="en-US" w:eastAsia="zh-CN"/>
              </w:rPr>
            </w:pPr>
            <w:r w:rsidRPr="00C61273">
              <w:rPr>
                <w:lang w:val="en-US" w:eastAsia="zh-CN"/>
              </w:rPr>
              <w:t>120kHz</w:t>
            </w:r>
          </w:p>
        </w:tc>
      </w:tr>
      <w:tr w:rsidR="006C328F" w:rsidRPr="00790A20" w14:paraId="0BFE173F" w14:textId="77777777" w:rsidTr="00CB26AD">
        <w:tc>
          <w:tcPr>
            <w:tcW w:w="0" w:type="auto"/>
          </w:tcPr>
          <w:p w14:paraId="78DDC1A0" w14:textId="77777777" w:rsidR="00456B5D" w:rsidRPr="00C61273" w:rsidRDefault="00456B5D" w:rsidP="00456B5D">
            <w:pPr>
              <w:pStyle w:val="TAL"/>
              <w:rPr>
                <w:lang w:val="en-US" w:eastAsia="zh-CN"/>
              </w:rPr>
            </w:pPr>
            <w:r w:rsidRPr="00C61273">
              <w:rPr>
                <w:lang w:val="en-US" w:eastAsia="zh-CN"/>
              </w:rPr>
              <w:t>PRS Configuration</w:t>
            </w:r>
          </w:p>
        </w:tc>
        <w:tc>
          <w:tcPr>
            <w:tcW w:w="5248" w:type="dxa"/>
          </w:tcPr>
          <w:p w14:paraId="0EF485E2" w14:textId="77777777" w:rsidR="006C328F" w:rsidRDefault="00456B5D" w:rsidP="00456B5D">
            <w:pPr>
              <w:pStyle w:val="TAL"/>
              <w:rPr>
                <w:lang w:val="en-US" w:eastAsia="zh-CN"/>
              </w:rPr>
            </w:pPr>
            <w:r w:rsidRPr="00C61273">
              <w:rPr>
                <w:lang w:val="en-US" w:eastAsia="zh-CN"/>
              </w:rPr>
              <w:t>Comb-6</w:t>
            </w:r>
            <w:r>
              <w:rPr>
                <w:lang w:val="en-US" w:eastAsia="zh-CN"/>
              </w:rPr>
              <w:t xml:space="preserve"> over 6 symbols</w:t>
            </w:r>
            <w:r w:rsidR="006C328F">
              <w:rPr>
                <w:lang w:val="en-US" w:eastAsia="zh-CN"/>
              </w:rPr>
              <w:t xml:space="preserve">. </w:t>
            </w:r>
          </w:p>
          <w:p w14:paraId="466C80ED" w14:textId="374B4CE6" w:rsidR="006C328F" w:rsidRDefault="006C328F" w:rsidP="00456B5D">
            <w:pPr>
              <w:pStyle w:val="TAL"/>
              <w:rPr>
                <w:lang w:val="en-US" w:eastAsia="zh-CN"/>
              </w:rPr>
            </w:pPr>
            <w:r>
              <w:rPr>
                <w:lang w:val="en-US" w:eastAsia="zh-CN"/>
              </w:rPr>
              <w:t xml:space="preserve">Single frequency layer with 18 TRPs. </w:t>
            </w:r>
          </w:p>
          <w:p w14:paraId="6E5A01AC" w14:textId="7A2A5E31" w:rsidR="00456B5D" w:rsidRPr="00C61273" w:rsidRDefault="006C328F" w:rsidP="00456B5D">
            <w:pPr>
              <w:pStyle w:val="TAL"/>
              <w:rPr>
                <w:lang w:val="en-US" w:eastAsia="zh-CN"/>
              </w:rPr>
            </w:pPr>
            <w:r>
              <w:rPr>
                <w:lang w:val="en-US" w:eastAsia="zh-CN"/>
              </w:rPr>
              <w:t>No overlap in DL PRS from different TRPS.</w:t>
            </w:r>
          </w:p>
        </w:tc>
        <w:tc>
          <w:tcPr>
            <w:tcW w:w="2884" w:type="dxa"/>
          </w:tcPr>
          <w:p w14:paraId="5228AD7C" w14:textId="77777777" w:rsidR="006C328F" w:rsidRDefault="00456B5D" w:rsidP="00456B5D">
            <w:pPr>
              <w:pStyle w:val="TAL"/>
              <w:rPr>
                <w:lang w:val="en-US" w:eastAsia="zh-CN"/>
              </w:rPr>
            </w:pPr>
            <w:r w:rsidRPr="00C61273">
              <w:rPr>
                <w:lang w:val="en-US" w:eastAsia="zh-CN"/>
              </w:rPr>
              <w:t>Comb-2</w:t>
            </w:r>
            <w:r>
              <w:rPr>
                <w:lang w:val="en-US" w:eastAsia="zh-CN"/>
              </w:rPr>
              <w:t xml:space="preserve"> over 2 symbols</w:t>
            </w:r>
            <w:r w:rsidR="006C328F">
              <w:rPr>
                <w:lang w:val="en-US" w:eastAsia="zh-CN"/>
              </w:rPr>
              <w:t>.</w:t>
            </w:r>
          </w:p>
          <w:p w14:paraId="2BBC8440" w14:textId="77777777" w:rsidR="006C328F" w:rsidRDefault="006C328F" w:rsidP="00456B5D">
            <w:pPr>
              <w:pStyle w:val="TAL"/>
              <w:rPr>
                <w:lang w:val="en-US" w:eastAsia="zh-CN"/>
              </w:rPr>
            </w:pPr>
            <w:r>
              <w:rPr>
                <w:lang w:val="en-US" w:eastAsia="zh-CN"/>
              </w:rPr>
              <w:t>Single frequency layer with 54 TRPs per layer.</w:t>
            </w:r>
          </w:p>
          <w:p w14:paraId="0DFF08B7" w14:textId="454CBB5C" w:rsidR="00456B5D" w:rsidRPr="00C61273" w:rsidRDefault="006C328F" w:rsidP="00456B5D">
            <w:pPr>
              <w:pStyle w:val="TAL"/>
              <w:rPr>
                <w:lang w:val="en-US" w:eastAsia="zh-CN"/>
              </w:rPr>
            </w:pPr>
            <w:r>
              <w:rPr>
                <w:lang w:val="en-US" w:eastAsia="zh-CN"/>
              </w:rPr>
              <w:t>No overlap in DL PRSs from different TRP</w:t>
            </w:r>
          </w:p>
        </w:tc>
      </w:tr>
      <w:tr w:rsidR="006C328F" w:rsidRPr="00790A20" w14:paraId="54648FBC" w14:textId="77777777" w:rsidTr="00CB26AD">
        <w:tc>
          <w:tcPr>
            <w:tcW w:w="0" w:type="auto"/>
            <w:hideMark/>
          </w:tcPr>
          <w:p w14:paraId="2DCE794B" w14:textId="77777777" w:rsidR="00456B5D" w:rsidRPr="00790A20" w:rsidRDefault="00456B5D" w:rsidP="00456B5D">
            <w:pPr>
              <w:pStyle w:val="TAL"/>
              <w:rPr>
                <w:lang w:val="en-US" w:eastAsia="zh-CN"/>
              </w:rPr>
            </w:pPr>
            <w:r w:rsidRPr="00790A20">
              <w:rPr>
                <w:lang w:val="en-US" w:eastAsia="zh-CN"/>
              </w:rPr>
              <w:t xml:space="preserve">Total </w:t>
            </w:r>
            <w:proofErr w:type="spellStart"/>
            <w:r w:rsidRPr="00790A20">
              <w:rPr>
                <w:lang w:val="en-US" w:eastAsia="zh-CN"/>
              </w:rPr>
              <w:t>gNB</w:t>
            </w:r>
            <w:proofErr w:type="spellEnd"/>
            <w:r w:rsidRPr="00790A20">
              <w:rPr>
                <w:lang w:val="en-US" w:eastAsia="zh-CN"/>
              </w:rPr>
              <w:t xml:space="preserve"> TX power, dBm</w:t>
            </w:r>
          </w:p>
        </w:tc>
        <w:tc>
          <w:tcPr>
            <w:tcW w:w="5248" w:type="dxa"/>
            <w:hideMark/>
          </w:tcPr>
          <w:p w14:paraId="65100EEE" w14:textId="77777777" w:rsidR="00456B5D" w:rsidRPr="00790A20" w:rsidRDefault="00456B5D" w:rsidP="00456B5D">
            <w:pPr>
              <w:pStyle w:val="TAL"/>
              <w:rPr>
                <w:lang w:val="en-US" w:eastAsia="zh-CN"/>
              </w:rPr>
            </w:pPr>
            <w:r w:rsidRPr="00790A20">
              <w:rPr>
                <w:lang w:val="en-US" w:eastAsia="zh-CN"/>
              </w:rPr>
              <w:t>24dBm</w:t>
            </w:r>
          </w:p>
        </w:tc>
        <w:tc>
          <w:tcPr>
            <w:tcW w:w="2884" w:type="dxa"/>
            <w:hideMark/>
          </w:tcPr>
          <w:p w14:paraId="3419B4C0" w14:textId="77777777" w:rsidR="00456B5D" w:rsidRPr="00790A20" w:rsidRDefault="00456B5D" w:rsidP="00456B5D">
            <w:pPr>
              <w:pStyle w:val="TAL"/>
              <w:rPr>
                <w:lang w:val="en-US" w:eastAsia="zh-CN"/>
              </w:rPr>
            </w:pPr>
            <w:r w:rsidRPr="00790A20">
              <w:rPr>
                <w:lang w:val="en-US" w:eastAsia="zh-CN"/>
              </w:rPr>
              <w:t>24dBm</w:t>
            </w:r>
          </w:p>
          <w:p w14:paraId="5937FFFE" w14:textId="77777777" w:rsidR="00456B5D" w:rsidRPr="00790A20" w:rsidRDefault="00456B5D" w:rsidP="00456B5D">
            <w:pPr>
              <w:pStyle w:val="TAL"/>
              <w:rPr>
                <w:lang w:val="en-US" w:eastAsia="zh-CN"/>
              </w:rPr>
            </w:pPr>
            <w:r w:rsidRPr="00790A20">
              <w:rPr>
                <w:lang w:val="en-US" w:eastAsia="zh-CN"/>
              </w:rPr>
              <w:t>EIRP should not exceed 58 dBm</w:t>
            </w:r>
          </w:p>
        </w:tc>
      </w:tr>
      <w:tr w:rsidR="006C328F" w:rsidRPr="00790A20" w14:paraId="02C50A95" w14:textId="77777777" w:rsidTr="00CB26AD">
        <w:tc>
          <w:tcPr>
            <w:tcW w:w="0" w:type="auto"/>
            <w:hideMark/>
          </w:tcPr>
          <w:p w14:paraId="30EAFEAF" w14:textId="77777777" w:rsidR="00456B5D" w:rsidRPr="00790A20" w:rsidRDefault="00456B5D" w:rsidP="00456B5D">
            <w:pPr>
              <w:pStyle w:val="TAL"/>
              <w:rPr>
                <w:lang w:val="en-US" w:eastAsia="zh-CN"/>
              </w:rPr>
            </w:pPr>
            <w:proofErr w:type="spellStart"/>
            <w:r w:rsidRPr="00790A20">
              <w:rPr>
                <w:lang w:val="en-US" w:eastAsia="zh-CN"/>
              </w:rPr>
              <w:t>gNB</w:t>
            </w:r>
            <w:proofErr w:type="spellEnd"/>
            <w:r w:rsidRPr="00790A20">
              <w:rPr>
                <w:lang w:val="en-US" w:eastAsia="zh-CN"/>
              </w:rPr>
              <w:t xml:space="preserve"> antenna configuration</w:t>
            </w:r>
          </w:p>
        </w:tc>
        <w:tc>
          <w:tcPr>
            <w:tcW w:w="5248" w:type="dxa"/>
            <w:hideMark/>
          </w:tcPr>
          <w:p w14:paraId="42393BD1" w14:textId="77777777" w:rsidR="00456B5D" w:rsidRPr="00790A20" w:rsidRDefault="00456B5D" w:rsidP="00456B5D">
            <w:pPr>
              <w:pStyle w:val="TAL"/>
              <w:rPr>
                <w:lang w:val="en-US" w:eastAsia="zh-CN"/>
              </w:rPr>
            </w:pPr>
            <w:r w:rsidRPr="00790A20">
              <w:rPr>
                <w:lang w:val="en-US" w:eastAsia="zh-CN"/>
              </w:rPr>
              <w:t xml:space="preserve">(M, N, P, Mg, Ng) = (4, 4, 2, 1, 1), </w:t>
            </w:r>
            <w:proofErr w:type="spellStart"/>
            <w:r w:rsidRPr="00790A20">
              <w:rPr>
                <w:lang w:val="en-US" w:eastAsia="zh-CN"/>
              </w:rPr>
              <w:t>dH</w:t>
            </w:r>
            <w:proofErr w:type="spellEnd"/>
            <w:r w:rsidRPr="00790A20">
              <w:rPr>
                <w:lang w:val="en-US" w:eastAsia="zh-CN"/>
              </w:rPr>
              <w:t>=</w:t>
            </w:r>
            <w:proofErr w:type="spellStart"/>
            <w:r w:rsidRPr="00790A20">
              <w:rPr>
                <w:lang w:val="en-US" w:eastAsia="zh-CN"/>
              </w:rPr>
              <w:t>dV</w:t>
            </w:r>
            <w:proofErr w:type="spellEnd"/>
            <w:r w:rsidRPr="00790A20">
              <w:rPr>
                <w:lang w:val="en-US" w:eastAsia="zh-CN"/>
              </w:rPr>
              <w:t>=0.5λ – Note 1</w:t>
            </w:r>
          </w:p>
        </w:tc>
        <w:tc>
          <w:tcPr>
            <w:tcW w:w="2884" w:type="dxa"/>
            <w:hideMark/>
          </w:tcPr>
          <w:p w14:paraId="28B89C44" w14:textId="77777777" w:rsidR="00456B5D" w:rsidRPr="00790A20" w:rsidRDefault="00456B5D" w:rsidP="00456B5D">
            <w:pPr>
              <w:pStyle w:val="TAL"/>
              <w:rPr>
                <w:lang w:val="en-US" w:eastAsia="zh-CN"/>
              </w:rPr>
            </w:pPr>
            <w:r w:rsidRPr="00790A20">
              <w:rPr>
                <w:lang w:val="en-US" w:eastAsia="zh-CN"/>
              </w:rPr>
              <w:t xml:space="preserve">(M, N, P, Mg, Ng) = (4, 8, 2, 1, 1), </w:t>
            </w:r>
            <w:proofErr w:type="spellStart"/>
            <w:r w:rsidRPr="00790A20">
              <w:rPr>
                <w:lang w:val="en-US" w:eastAsia="zh-CN"/>
              </w:rPr>
              <w:t>dH</w:t>
            </w:r>
            <w:proofErr w:type="spellEnd"/>
            <w:r w:rsidRPr="00790A20">
              <w:rPr>
                <w:lang w:val="en-US" w:eastAsia="zh-CN"/>
              </w:rPr>
              <w:t>=</w:t>
            </w:r>
            <w:proofErr w:type="spellStart"/>
            <w:r w:rsidRPr="00790A20">
              <w:rPr>
                <w:lang w:val="en-US" w:eastAsia="zh-CN"/>
              </w:rPr>
              <w:t>dV</w:t>
            </w:r>
            <w:proofErr w:type="spellEnd"/>
            <w:r w:rsidRPr="00790A20">
              <w:rPr>
                <w:lang w:val="en-US" w:eastAsia="zh-CN"/>
              </w:rPr>
              <w:t>=0.5λ – Note 1</w:t>
            </w:r>
          </w:p>
          <w:p w14:paraId="4D4FA04A" w14:textId="77777777" w:rsidR="00456B5D" w:rsidRPr="00790A20" w:rsidRDefault="00456B5D" w:rsidP="00456B5D">
            <w:pPr>
              <w:pStyle w:val="TAL"/>
              <w:rPr>
                <w:lang w:val="en-US" w:eastAsia="zh-CN"/>
              </w:rPr>
            </w:pPr>
            <w:r w:rsidRPr="00790A20">
              <w:rPr>
                <w:lang w:val="en-US" w:eastAsia="zh-CN"/>
              </w:rPr>
              <w:t>One TXRU per polarization per panel is assumed</w:t>
            </w:r>
          </w:p>
        </w:tc>
      </w:tr>
      <w:tr w:rsidR="006C328F" w:rsidRPr="00790A20" w14:paraId="5C7EE0C5" w14:textId="77777777" w:rsidTr="00CB26AD">
        <w:tc>
          <w:tcPr>
            <w:tcW w:w="0" w:type="auto"/>
            <w:hideMark/>
          </w:tcPr>
          <w:p w14:paraId="5C33A57B" w14:textId="77777777" w:rsidR="00456B5D" w:rsidRPr="00790A20" w:rsidRDefault="00456B5D" w:rsidP="00456B5D">
            <w:pPr>
              <w:pStyle w:val="TAL"/>
              <w:rPr>
                <w:lang w:val="en-US" w:eastAsia="zh-CN"/>
              </w:rPr>
            </w:pPr>
            <w:proofErr w:type="spellStart"/>
            <w:r w:rsidRPr="00790A20">
              <w:rPr>
                <w:lang w:val="en-US" w:eastAsia="zh-CN"/>
              </w:rPr>
              <w:t>gNB</w:t>
            </w:r>
            <w:proofErr w:type="spellEnd"/>
            <w:r w:rsidRPr="00790A20">
              <w:rPr>
                <w:lang w:val="en-US" w:eastAsia="zh-CN"/>
              </w:rPr>
              <w:t xml:space="preserve"> antenna radiation pattern</w:t>
            </w:r>
          </w:p>
        </w:tc>
        <w:tc>
          <w:tcPr>
            <w:tcW w:w="5248" w:type="dxa"/>
            <w:hideMark/>
          </w:tcPr>
          <w:p w14:paraId="44605819" w14:textId="77777777" w:rsidR="00456B5D" w:rsidRPr="00790A20" w:rsidRDefault="00456B5D" w:rsidP="00456B5D">
            <w:pPr>
              <w:pStyle w:val="TAL"/>
              <w:rPr>
                <w:lang w:val="en-US" w:eastAsia="zh-CN"/>
              </w:rPr>
            </w:pPr>
            <w:r w:rsidRPr="00790A20">
              <w:rPr>
                <w:lang w:val="en-US" w:eastAsia="zh-CN"/>
              </w:rPr>
              <w:t>Single sector – Note 1</w:t>
            </w:r>
          </w:p>
        </w:tc>
        <w:tc>
          <w:tcPr>
            <w:tcW w:w="2884" w:type="dxa"/>
            <w:hideMark/>
          </w:tcPr>
          <w:p w14:paraId="3F207D97" w14:textId="77777777" w:rsidR="00456B5D" w:rsidRPr="00790A20" w:rsidRDefault="00456B5D" w:rsidP="00456B5D">
            <w:pPr>
              <w:pStyle w:val="TAL"/>
              <w:rPr>
                <w:lang w:val="en-US" w:eastAsia="zh-CN"/>
              </w:rPr>
            </w:pPr>
            <w:r w:rsidRPr="00790A20">
              <w:rPr>
                <w:lang w:val="en-US" w:eastAsia="zh-CN"/>
              </w:rPr>
              <w:t>3-sector antenna configuration – Note 1</w:t>
            </w:r>
          </w:p>
        </w:tc>
      </w:tr>
      <w:tr w:rsidR="006C328F" w:rsidRPr="00790A20" w14:paraId="727FAEB3" w14:textId="77777777" w:rsidTr="00CB26AD">
        <w:tc>
          <w:tcPr>
            <w:tcW w:w="0" w:type="auto"/>
          </w:tcPr>
          <w:p w14:paraId="0A81DA62" w14:textId="77777777" w:rsidR="00456B5D" w:rsidRPr="00BC7754" w:rsidRDefault="00456B5D" w:rsidP="00456B5D">
            <w:pPr>
              <w:pStyle w:val="TAL"/>
              <w:rPr>
                <w:highlight w:val="yellow"/>
                <w:lang w:val="en-US" w:eastAsia="zh-CN"/>
              </w:rPr>
            </w:pPr>
            <w:r w:rsidRPr="000914D0">
              <w:rPr>
                <w:lang w:val="en-US" w:eastAsia="zh-CN"/>
              </w:rPr>
              <w:t>UE antenna configuration</w:t>
            </w:r>
          </w:p>
        </w:tc>
        <w:tc>
          <w:tcPr>
            <w:tcW w:w="5248" w:type="dxa"/>
          </w:tcPr>
          <w:p w14:paraId="32A39BE6" w14:textId="77777777" w:rsidR="00456B5D" w:rsidRPr="000914D0" w:rsidRDefault="00456B5D" w:rsidP="00456B5D">
            <w:pPr>
              <w:pStyle w:val="TAL"/>
              <w:rPr>
                <w:rFonts w:cs="Arial"/>
                <w:szCs w:val="18"/>
                <w:lang w:val="en-US" w:eastAsia="zh-CN"/>
              </w:rPr>
            </w:pPr>
            <w:r w:rsidRPr="000914D0">
              <w:rPr>
                <w:rFonts w:cs="Arial"/>
                <w:szCs w:val="18"/>
                <w:lang w:val="en-US" w:eastAsia="zh-CN"/>
              </w:rPr>
              <w:t>Panel model 1 – Note 1</w:t>
            </w:r>
          </w:p>
          <w:p w14:paraId="49A0862B" w14:textId="77777777" w:rsidR="00456B5D" w:rsidRPr="00BC7754" w:rsidRDefault="00456B5D" w:rsidP="00456B5D">
            <w:pPr>
              <w:pStyle w:val="TAL"/>
              <w:rPr>
                <w:highlight w:val="yellow"/>
                <w:lang w:val="en-US" w:eastAsia="zh-CN"/>
              </w:rPr>
            </w:pPr>
            <w:r w:rsidRPr="000914D0">
              <w:rPr>
                <w:rStyle w:val="normaltextrun"/>
                <w:rFonts w:cs="Arial"/>
                <w:color w:val="181818"/>
                <w:szCs w:val="18"/>
                <w:lang w:val="en-US"/>
              </w:rPr>
              <w:t xml:space="preserve">Mg = 1, Ng = 1, P = 2, </w:t>
            </w:r>
            <w:proofErr w:type="spellStart"/>
            <w:r w:rsidRPr="000914D0">
              <w:rPr>
                <w:rStyle w:val="spellingerror"/>
                <w:rFonts w:cs="Arial"/>
                <w:color w:val="181818"/>
                <w:szCs w:val="18"/>
                <w:lang w:val="en-US"/>
              </w:rPr>
              <w:t>dH</w:t>
            </w:r>
            <w:proofErr w:type="spellEnd"/>
            <w:r w:rsidRPr="000914D0">
              <w:rPr>
                <w:rStyle w:val="normaltextrun"/>
                <w:rFonts w:cs="Arial"/>
                <w:color w:val="181818"/>
                <w:szCs w:val="18"/>
                <w:lang w:val="en-US"/>
              </w:rPr>
              <w:t xml:space="preserve"> = 0.5λ,</w:t>
            </w:r>
            <w:r w:rsidRPr="000914D0">
              <w:rPr>
                <w:rFonts w:cs="Arial"/>
                <w:color w:val="181818"/>
                <w:szCs w:val="18"/>
                <w:lang w:val="en-US"/>
              </w:rPr>
              <w:br/>
            </w:r>
            <w:r w:rsidRPr="000914D0">
              <w:rPr>
                <w:rStyle w:val="normaltextrun"/>
                <w:rFonts w:cs="Arial"/>
                <w:color w:val="181818"/>
                <w:szCs w:val="18"/>
                <w:lang w:val="en-US"/>
              </w:rPr>
              <w:t>(M, N, P, Mg, Ng) = (1, 2, 2, 1, 1)</w:t>
            </w:r>
          </w:p>
        </w:tc>
        <w:tc>
          <w:tcPr>
            <w:tcW w:w="2884" w:type="dxa"/>
          </w:tcPr>
          <w:p w14:paraId="2E4801A1" w14:textId="77777777" w:rsidR="00456B5D" w:rsidRPr="003C6E2B" w:rsidRDefault="00456B5D" w:rsidP="00456B5D">
            <w:pPr>
              <w:pStyle w:val="TAL"/>
              <w:jc w:val="left"/>
              <w:rPr>
                <w:rFonts w:cs="Arial"/>
                <w:bCs/>
                <w:szCs w:val="18"/>
                <w:lang w:val="en-US" w:eastAsia="zh-CN"/>
              </w:rPr>
            </w:pPr>
            <w:r w:rsidRPr="003C6E2B">
              <w:rPr>
                <w:rFonts w:cs="Arial"/>
                <w:bCs/>
                <w:szCs w:val="18"/>
                <w:lang w:val="en-US" w:eastAsia="zh-CN"/>
              </w:rPr>
              <w:t>Multi-panel Configuration 1 and Panel Configuration a – Note 1</w:t>
            </w:r>
          </w:p>
          <w:p w14:paraId="1B734772" w14:textId="77777777" w:rsidR="00456B5D" w:rsidRPr="003C6E2B" w:rsidRDefault="00456B5D" w:rsidP="00456B5D">
            <w:pPr>
              <w:pStyle w:val="B1"/>
              <w:spacing w:after="0"/>
              <w:ind w:left="460" w:hanging="230"/>
              <w:jc w:val="left"/>
              <w:rPr>
                <w:rFonts w:ascii="Arial" w:hAnsi="Arial" w:cs="Arial"/>
                <w:bCs/>
                <w:sz w:val="18"/>
                <w:szCs w:val="18"/>
                <w:lang w:val="en-US" w:eastAsia="zh-CN"/>
              </w:rPr>
            </w:pPr>
            <w:r w:rsidRPr="003C6E2B">
              <w:rPr>
                <w:rFonts w:ascii="Arial" w:hAnsi="Arial" w:cs="Arial"/>
                <w:bCs/>
                <w:sz w:val="18"/>
                <w:szCs w:val="18"/>
                <w:lang w:val="en-US" w:eastAsia="zh-CN"/>
              </w:rPr>
              <w:t>-</w:t>
            </w:r>
            <w:r w:rsidRPr="003C6E2B">
              <w:rPr>
                <w:rFonts w:ascii="Arial" w:hAnsi="Arial" w:cs="Arial"/>
                <w:bCs/>
                <w:sz w:val="18"/>
                <w:szCs w:val="18"/>
                <w:lang w:val="en-US" w:eastAsia="zh-CN"/>
              </w:rPr>
              <w:tab/>
              <w:t xml:space="preserve">Multi-panel Configuration 1: (Mg, Ng) = (1, 2); </w:t>
            </w:r>
            <w:proofErr w:type="spellStart"/>
            <w:r w:rsidRPr="003C6E2B">
              <w:rPr>
                <w:rFonts w:ascii="Arial" w:hAnsi="Arial" w:cs="Arial"/>
                <w:bCs/>
                <w:sz w:val="18"/>
                <w:szCs w:val="18"/>
                <w:lang w:val="en-US" w:eastAsia="zh-CN"/>
              </w:rPr>
              <w:t>Θmg,ng</w:t>
            </w:r>
            <w:proofErr w:type="spellEnd"/>
            <w:r w:rsidRPr="003C6E2B">
              <w:rPr>
                <w:rFonts w:ascii="Arial" w:hAnsi="Arial" w:cs="Arial"/>
                <w:bCs/>
                <w:sz w:val="18"/>
                <w:szCs w:val="18"/>
                <w:lang w:val="en-US" w:eastAsia="zh-CN"/>
              </w:rPr>
              <w:t>=90°; Ω0,1=Ω0,0+180°; (</w:t>
            </w:r>
            <w:proofErr w:type="spellStart"/>
            <w:r w:rsidRPr="003C6E2B">
              <w:rPr>
                <w:rFonts w:ascii="Arial" w:hAnsi="Arial" w:cs="Arial"/>
                <w:bCs/>
                <w:sz w:val="18"/>
                <w:szCs w:val="18"/>
                <w:lang w:val="en-US" w:eastAsia="zh-CN"/>
              </w:rPr>
              <w:t>dg,H</w:t>
            </w:r>
            <w:proofErr w:type="spellEnd"/>
            <w:r w:rsidRPr="003C6E2B">
              <w:rPr>
                <w:rFonts w:ascii="Arial" w:hAnsi="Arial" w:cs="Arial"/>
                <w:bCs/>
                <w:sz w:val="18"/>
                <w:szCs w:val="18"/>
                <w:lang w:val="en-US" w:eastAsia="zh-CN"/>
              </w:rPr>
              <w:t xml:space="preserve">, </w:t>
            </w:r>
            <w:proofErr w:type="spellStart"/>
            <w:r w:rsidRPr="003C6E2B">
              <w:rPr>
                <w:rFonts w:ascii="Arial" w:hAnsi="Arial" w:cs="Arial"/>
                <w:bCs/>
                <w:sz w:val="18"/>
                <w:szCs w:val="18"/>
                <w:lang w:val="en-US" w:eastAsia="zh-CN"/>
              </w:rPr>
              <w:t>dg,V</w:t>
            </w:r>
            <w:proofErr w:type="spellEnd"/>
            <w:r w:rsidRPr="003C6E2B">
              <w:rPr>
                <w:rFonts w:ascii="Arial" w:hAnsi="Arial" w:cs="Arial"/>
                <w:bCs/>
                <w:sz w:val="18"/>
                <w:szCs w:val="18"/>
                <w:lang w:val="en-US" w:eastAsia="zh-CN"/>
              </w:rPr>
              <w:t>)=(0,0)</w:t>
            </w:r>
          </w:p>
          <w:p w14:paraId="30889E9B" w14:textId="77777777" w:rsidR="00456B5D" w:rsidRPr="003C6E2B" w:rsidRDefault="00456B5D" w:rsidP="00456B5D">
            <w:pPr>
              <w:pStyle w:val="B1"/>
              <w:spacing w:after="0"/>
              <w:ind w:left="460" w:hanging="230"/>
              <w:jc w:val="left"/>
              <w:rPr>
                <w:rFonts w:ascii="Arial" w:hAnsi="Arial" w:cs="Arial"/>
                <w:bCs/>
                <w:sz w:val="18"/>
                <w:szCs w:val="18"/>
                <w:lang w:val="en-US" w:eastAsia="zh-CN"/>
              </w:rPr>
            </w:pPr>
            <w:r w:rsidRPr="003C6E2B">
              <w:rPr>
                <w:rFonts w:ascii="Arial" w:hAnsi="Arial" w:cs="Arial"/>
                <w:bCs/>
                <w:sz w:val="18"/>
                <w:szCs w:val="18"/>
                <w:lang w:val="en-US" w:eastAsia="zh-CN"/>
              </w:rPr>
              <w:t>-</w:t>
            </w:r>
            <w:r w:rsidRPr="003C6E2B">
              <w:rPr>
                <w:rFonts w:ascii="Arial" w:hAnsi="Arial" w:cs="Arial"/>
                <w:bCs/>
                <w:sz w:val="18"/>
                <w:szCs w:val="18"/>
                <w:lang w:val="en-US" w:eastAsia="zh-CN"/>
              </w:rPr>
              <w:tab/>
              <w:t>Panel Configuration a:</w:t>
            </w:r>
          </w:p>
          <w:p w14:paraId="04397103" w14:textId="77777777" w:rsidR="00456B5D" w:rsidRPr="003C6E2B" w:rsidRDefault="00456B5D" w:rsidP="00456B5D">
            <w:pPr>
              <w:pStyle w:val="B2"/>
              <w:spacing w:after="0"/>
              <w:ind w:left="689" w:hanging="230"/>
              <w:jc w:val="left"/>
              <w:rPr>
                <w:rFonts w:ascii="Arial" w:hAnsi="Arial" w:cs="Arial"/>
                <w:bCs/>
                <w:sz w:val="18"/>
                <w:szCs w:val="18"/>
                <w:lang w:val="en-US" w:eastAsia="zh-CN"/>
              </w:rPr>
            </w:pPr>
            <w:r w:rsidRPr="003C6E2B">
              <w:rPr>
                <w:rFonts w:ascii="Arial" w:hAnsi="Arial" w:cs="Arial"/>
                <w:bCs/>
                <w:sz w:val="18"/>
                <w:szCs w:val="18"/>
                <w:lang w:val="en-US" w:eastAsia="zh-CN"/>
              </w:rPr>
              <w:t>-</w:t>
            </w:r>
            <w:r w:rsidRPr="003C6E2B">
              <w:rPr>
                <w:rFonts w:ascii="Arial" w:hAnsi="Arial" w:cs="Arial"/>
                <w:bCs/>
                <w:sz w:val="18"/>
                <w:szCs w:val="18"/>
                <w:lang w:val="en-US" w:eastAsia="zh-CN"/>
              </w:rPr>
              <w:tab/>
              <w:t xml:space="preserve">Each antenna array has shape </w:t>
            </w:r>
            <w:proofErr w:type="spellStart"/>
            <w:r w:rsidRPr="003C6E2B">
              <w:rPr>
                <w:rFonts w:ascii="Arial" w:hAnsi="Arial" w:cs="Arial"/>
                <w:bCs/>
                <w:sz w:val="18"/>
                <w:szCs w:val="18"/>
                <w:lang w:val="en-US" w:eastAsia="zh-CN"/>
              </w:rPr>
              <w:t>dH</w:t>
            </w:r>
            <w:proofErr w:type="spellEnd"/>
            <w:r w:rsidRPr="003C6E2B">
              <w:rPr>
                <w:rFonts w:ascii="Arial" w:hAnsi="Arial" w:cs="Arial"/>
                <w:bCs/>
                <w:sz w:val="18"/>
                <w:szCs w:val="18"/>
                <w:lang w:val="en-US" w:eastAsia="zh-CN"/>
              </w:rPr>
              <w:t>=</w:t>
            </w:r>
            <w:proofErr w:type="spellStart"/>
            <w:r w:rsidRPr="003C6E2B">
              <w:rPr>
                <w:rFonts w:ascii="Arial" w:hAnsi="Arial" w:cs="Arial"/>
                <w:bCs/>
                <w:sz w:val="18"/>
                <w:szCs w:val="18"/>
                <w:lang w:val="en-US" w:eastAsia="zh-CN"/>
              </w:rPr>
              <w:t>dV</w:t>
            </w:r>
            <w:proofErr w:type="spellEnd"/>
            <w:r w:rsidRPr="003C6E2B">
              <w:rPr>
                <w:rFonts w:ascii="Arial" w:hAnsi="Arial" w:cs="Arial"/>
                <w:bCs/>
                <w:sz w:val="18"/>
                <w:szCs w:val="18"/>
                <w:lang w:val="en-US" w:eastAsia="zh-CN"/>
              </w:rPr>
              <w:t>=0.5λ</w:t>
            </w:r>
          </w:p>
          <w:p w14:paraId="2AB12542" w14:textId="77777777" w:rsidR="00456B5D" w:rsidRPr="003C6E2B" w:rsidRDefault="00456B5D" w:rsidP="00456B5D">
            <w:pPr>
              <w:pStyle w:val="B2"/>
              <w:spacing w:after="0"/>
              <w:ind w:left="689" w:hanging="230"/>
              <w:jc w:val="left"/>
              <w:rPr>
                <w:rFonts w:ascii="Arial" w:hAnsi="Arial" w:cs="Arial"/>
                <w:bCs/>
                <w:sz w:val="18"/>
                <w:szCs w:val="18"/>
                <w:lang w:val="en-US" w:eastAsia="zh-CN"/>
              </w:rPr>
            </w:pPr>
            <w:r w:rsidRPr="003C6E2B">
              <w:rPr>
                <w:rFonts w:ascii="Arial" w:hAnsi="Arial" w:cs="Arial"/>
                <w:bCs/>
                <w:sz w:val="18"/>
                <w:szCs w:val="18"/>
                <w:lang w:val="en-US" w:eastAsia="zh-CN"/>
              </w:rPr>
              <w:t>-</w:t>
            </w:r>
            <w:r w:rsidRPr="003C6E2B">
              <w:rPr>
                <w:rFonts w:ascii="Arial" w:hAnsi="Arial" w:cs="Arial"/>
                <w:bCs/>
                <w:sz w:val="18"/>
                <w:szCs w:val="18"/>
                <w:lang w:val="en-US" w:eastAsia="zh-CN"/>
              </w:rPr>
              <w:tab/>
              <w:t>Config a: (M, N, P) = (2, 4, 2),</w:t>
            </w:r>
          </w:p>
          <w:p w14:paraId="68EF0C0C" w14:textId="77777777" w:rsidR="00456B5D" w:rsidRPr="003C6E2B" w:rsidRDefault="00456B5D" w:rsidP="00456B5D">
            <w:pPr>
              <w:pStyle w:val="B2"/>
              <w:spacing w:after="0"/>
              <w:ind w:left="689" w:hanging="230"/>
              <w:jc w:val="left"/>
              <w:rPr>
                <w:rFonts w:ascii="Arial" w:hAnsi="Arial" w:cs="Arial"/>
                <w:bCs/>
                <w:sz w:val="18"/>
                <w:szCs w:val="18"/>
                <w:lang w:val="en-US" w:eastAsia="zh-CN"/>
              </w:rPr>
            </w:pPr>
            <w:r w:rsidRPr="003C6E2B">
              <w:rPr>
                <w:rFonts w:ascii="Arial" w:hAnsi="Arial" w:cs="Arial"/>
                <w:bCs/>
                <w:sz w:val="18"/>
                <w:szCs w:val="18"/>
                <w:lang w:val="en-US" w:eastAsia="zh-CN"/>
              </w:rPr>
              <w:t>-</w:t>
            </w:r>
            <w:r w:rsidRPr="003C6E2B">
              <w:rPr>
                <w:rFonts w:ascii="Arial" w:hAnsi="Arial" w:cs="Arial"/>
                <w:bCs/>
                <w:sz w:val="18"/>
                <w:szCs w:val="18"/>
                <w:lang w:val="en-US" w:eastAsia="zh-CN"/>
              </w:rPr>
              <w:tab/>
              <w:t>the polarization angles are 0° and 90°</w:t>
            </w:r>
          </w:p>
          <w:p w14:paraId="35AE159B" w14:textId="77777777" w:rsidR="00456B5D" w:rsidRPr="00C24B22" w:rsidRDefault="00456B5D" w:rsidP="00456B5D">
            <w:pPr>
              <w:pStyle w:val="B2"/>
              <w:spacing w:after="0"/>
              <w:ind w:left="689" w:hanging="230"/>
              <w:jc w:val="left"/>
              <w:rPr>
                <w:rFonts w:ascii="Arial" w:hAnsi="Arial" w:cs="Arial"/>
                <w:bCs/>
                <w:sz w:val="18"/>
                <w:szCs w:val="18"/>
                <w:lang w:val="en-US" w:eastAsia="zh-CN"/>
              </w:rPr>
            </w:pPr>
            <w:r w:rsidRPr="003C6E2B">
              <w:rPr>
                <w:rFonts w:ascii="Arial" w:hAnsi="Arial" w:cs="Arial"/>
                <w:bCs/>
                <w:sz w:val="18"/>
                <w:szCs w:val="18"/>
                <w:lang w:val="en-US" w:eastAsia="zh-CN"/>
              </w:rPr>
              <w:t>-</w:t>
            </w:r>
            <w:r w:rsidRPr="003C6E2B">
              <w:rPr>
                <w:rFonts w:ascii="Arial" w:hAnsi="Arial" w:cs="Arial"/>
                <w:bCs/>
                <w:sz w:val="18"/>
                <w:szCs w:val="18"/>
                <w:lang w:val="en-US" w:eastAsia="zh-CN"/>
              </w:rPr>
              <w:tab/>
              <w:t>The antenna elements of the same polarization of the same panel is virtualized into one TXRU</w:t>
            </w:r>
          </w:p>
        </w:tc>
      </w:tr>
      <w:tr w:rsidR="006C328F" w:rsidRPr="00790A20" w14:paraId="1A18173C" w14:textId="77777777" w:rsidTr="00CB26AD">
        <w:tc>
          <w:tcPr>
            <w:tcW w:w="0" w:type="auto"/>
          </w:tcPr>
          <w:p w14:paraId="275E0F9A" w14:textId="77777777" w:rsidR="00456B5D" w:rsidRPr="00BC7754" w:rsidRDefault="00456B5D" w:rsidP="00456B5D">
            <w:pPr>
              <w:pStyle w:val="TAL"/>
              <w:rPr>
                <w:highlight w:val="yellow"/>
                <w:lang w:val="en-US" w:eastAsia="zh-CN"/>
              </w:rPr>
            </w:pPr>
            <w:r w:rsidRPr="003C6E2B">
              <w:rPr>
                <w:bCs/>
                <w:lang w:val="en-US" w:eastAsia="zh-CN"/>
              </w:rPr>
              <w:t>UE max. TX power, dBm</w:t>
            </w:r>
          </w:p>
        </w:tc>
        <w:tc>
          <w:tcPr>
            <w:tcW w:w="5248" w:type="dxa"/>
            <w:shd w:val="clear" w:color="auto" w:fill="auto"/>
          </w:tcPr>
          <w:p w14:paraId="5E89431C" w14:textId="77777777" w:rsidR="00456B5D" w:rsidRPr="003F24C7" w:rsidRDefault="00456B5D" w:rsidP="00456B5D">
            <w:pPr>
              <w:pStyle w:val="TAL"/>
              <w:rPr>
                <w:lang w:val="en-US" w:eastAsia="zh-CN"/>
              </w:rPr>
            </w:pPr>
            <w:r w:rsidRPr="003F24C7">
              <w:rPr>
                <w:rFonts w:cs="Arial"/>
                <w:szCs w:val="18"/>
                <w:lang w:val="en-US" w:eastAsia="zh-CN"/>
              </w:rPr>
              <w:t>23dBm – Note 1</w:t>
            </w:r>
          </w:p>
        </w:tc>
        <w:tc>
          <w:tcPr>
            <w:tcW w:w="2884" w:type="dxa"/>
          </w:tcPr>
          <w:p w14:paraId="52E083E7" w14:textId="77777777" w:rsidR="00456B5D" w:rsidRPr="003C6E2B" w:rsidRDefault="00456B5D" w:rsidP="00456B5D">
            <w:pPr>
              <w:pStyle w:val="TAL"/>
              <w:jc w:val="left"/>
              <w:rPr>
                <w:rFonts w:cs="Arial"/>
                <w:bCs/>
                <w:szCs w:val="18"/>
                <w:lang w:val="en-US" w:eastAsia="zh-CN"/>
              </w:rPr>
            </w:pPr>
            <w:r w:rsidRPr="003C6E2B">
              <w:rPr>
                <w:rFonts w:cs="Arial"/>
                <w:bCs/>
                <w:szCs w:val="18"/>
                <w:lang w:val="en-US" w:eastAsia="zh-CN"/>
              </w:rPr>
              <w:t>23dBm – Note 1</w:t>
            </w:r>
          </w:p>
          <w:p w14:paraId="0A3122FE" w14:textId="77777777" w:rsidR="00456B5D" w:rsidRPr="003C6E2B" w:rsidRDefault="00456B5D" w:rsidP="00456B5D">
            <w:pPr>
              <w:pStyle w:val="TAL"/>
              <w:jc w:val="left"/>
              <w:rPr>
                <w:rFonts w:cs="Arial"/>
                <w:bCs/>
                <w:szCs w:val="18"/>
                <w:lang w:val="en-US" w:eastAsia="zh-CN"/>
              </w:rPr>
            </w:pPr>
            <w:r w:rsidRPr="003C6E2B">
              <w:rPr>
                <w:rFonts w:cs="Arial"/>
                <w:bCs/>
                <w:szCs w:val="18"/>
                <w:lang w:val="en-US" w:eastAsia="zh-CN"/>
              </w:rPr>
              <w:t>EIRP should not exceed 43 dBm.</w:t>
            </w:r>
          </w:p>
        </w:tc>
      </w:tr>
      <w:tr w:rsidR="006C328F" w:rsidRPr="00790A20" w14:paraId="7953A758" w14:textId="77777777" w:rsidTr="00CB26AD">
        <w:tc>
          <w:tcPr>
            <w:tcW w:w="0" w:type="auto"/>
          </w:tcPr>
          <w:p w14:paraId="29400BAD" w14:textId="77777777" w:rsidR="00456B5D" w:rsidRPr="00BC7754" w:rsidRDefault="00456B5D" w:rsidP="00456B5D">
            <w:pPr>
              <w:pStyle w:val="TAL"/>
              <w:rPr>
                <w:highlight w:val="yellow"/>
                <w:lang w:val="en-US" w:eastAsia="zh-CN"/>
              </w:rPr>
            </w:pPr>
            <w:r w:rsidRPr="003C6E2B">
              <w:rPr>
                <w:bCs/>
                <w:lang w:val="en-US" w:eastAsia="zh-CN"/>
              </w:rPr>
              <w:t>UE antenna radiation pattern</w:t>
            </w:r>
          </w:p>
        </w:tc>
        <w:tc>
          <w:tcPr>
            <w:tcW w:w="5248" w:type="dxa"/>
            <w:shd w:val="clear" w:color="auto" w:fill="auto"/>
          </w:tcPr>
          <w:p w14:paraId="190CAC24" w14:textId="77777777" w:rsidR="00456B5D" w:rsidRPr="003F24C7" w:rsidRDefault="00456B5D" w:rsidP="00456B5D">
            <w:pPr>
              <w:pStyle w:val="TAL"/>
              <w:rPr>
                <w:lang w:val="en-US" w:eastAsia="zh-CN"/>
              </w:rPr>
            </w:pPr>
            <w:r w:rsidRPr="003F24C7">
              <w:rPr>
                <w:lang w:val="en-US" w:eastAsia="zh-CN"/>
              </w:rPr>
              <w:t xml:space="preserve">Omni, (0 </w:t>
            </w:r>
            <w:proofErr w:type="spellStart"/>
            <w:r w:rsidRPr="003F24C7">
              <w:rPr>
                <w:lang w:val="en-US" w:eastAsia="zh-CN"/>
              </w:rPr>
              <w:t>dBi</w:t>
            </w:r>
            <w:proofErr w:type="spellEnd"/>
            <w:r w:rsidRPr="003F24C7">
              <w:rPr>
                <w:lang w:val="en-US" w:eastAsia="zh-CN"/>
              </w:rPr>
              <w:t>)</w:t>
            </w:r>
          </w:p>
        </w:tc>
        <w:tc>
          <w:tcPr>
            <w:tcW w:w="2884" w:type="dxa"/>
          </w:tcPr>
          <w:p w14:paraId="16348EB6" w14:textId="77777777" w:rsidR="00456B5D" w:rsidRPr="003C6E2B" w:rsidRDefault="00456B5D" w:rsidP="00456B5D">
            <w:pPr>
              <w:pStyle w:val="TAL"/>
              <w:jc w:val="left"/>
              <w:rPr>
                <w:rFonts w:cs="Arial"/>
                <w:bCs/>
                <w:szCs w:val="18"/>
                <w:lang w:val="en-US" w:eastAsia="zh-CN"/>
              </w:rPr>
            </w:pPr>
            <w:r w:rsidRPr="003C6E2B">
              <w:rPr>
                <w:rFonts w:cs="Arial"/>
                <w:bCs/>
                <w:szCs w:val="18"/>
                <w:lang w:val="en-US" w:eastAsia="zh-CN"/>
              </w:rPr>
              <w:t>Antenna model according to Table</w:t>
            </w:r>
            <w:r>
              <w:rPr>
                <w:rFonts w:cs="Arial"/>
                <w:bCs/>
                <w:szCs w:val="18"/>
                <w:lang w:val="en-US" w:eastAsia="zh-CN"/>
              </w:rPr>
              <w:t xml:space="preserve"> 2</w:t>
            </w:r>
          </w:p>
        </w:tc>
      </w:tr>
      <w:tr w:rsidR="006C328F" w:rsidRPr="00790A20" w14:paraId="0CC7F9B8" w14:textId="77777777" w:rsidTr="00456B5D">
        <w:tc>
          <w:tcPr>
            <w:tcW w:w="0" w:type="auto"/>
            <w:hideMark/>
          </w:tcPr>
          <w:p w14:paraId="1947C2E6" w14:textId="77777777" w:rsidR="00456B5D" w:rsidRPr="00790A20" w:rsidRDefault="00456B5D" w:rsidP="00456B5D">
            <w:pPr>
              <w:pStyle w:val="TAL"/>
              <w:rPr>
                <w:lang w:val="en-US" w:eastAsia="zh-CN"/>
              </w:rPr>
            </w:pPr>
            <w:r w:rsidRPr="00790A20">
              <w:rPr>
                <w:lang w:val="en-US" w:eastAsia="zh-CN"/>
              </w:rPr>
              <w:t>Penetration loss</w:t>
            </w:r>
          </w:p>
        </w:tc>
        <w:tc>
          <w:tcPr>
            <w:tcW w:w="0" w:type="auto"/>
            <w:gridSpan w:val="2"/>
            <w:hideMark/>
          </w:tcPr>
          <w:p w14:paraId="710CA2A1" w14:textId="77777777" w:rsidR="00456B5D" w:rsidRPr="00790A20" w:rsidRDefault="00456B5D" w:rsidP="00456B5D">
            <w:pPr>
              <w:pStyle w:val="TAL"/>
              <w:rPr>
                <w:lang w:val="en-US" w:eastAsia="zh-CN"/>
              </w:rPr>
            </w:pPr>
            <w:r w:rsidRPr="00790A20">
              <w:rPr>
                <w:lang w:val="en-US" w:eastAsia="zh-CN"/>
              </w:rPr>
              <w:t>0dB</w:t>
            </w:r>
          </w:p>
        </w:tc>
      </w:tr>
      <w:tr w:rsidR="006C328F" w:rsidRPr="00790A20" w14:paraId="6F7F2A5A" w14:textId="77777777" w:rsidTr="00456B5D">
        <w:tc>
          <w:tcPr>
            <w:tcW w:w="0" w:type="auto"/>
            <w:vAlign w:val="center"/>
            <w:hideMark/>
          </w:tcPr>
          <w:p w14:paraId="6EC3CBCD" w14:textId="77777777" w:rsidR="00456B5D" w:rsidRPr="00790A20" w:rsidRDefault="00456B5D" w:rsidP="00456B5D">
            <w:pPr>
              <w:pStyle w:val="TAL"/>
              <w:rPr>
                <w:lang w:val="en-US" w:eastAsia="zh-CN"/>
              </w:rPr>
            </w:pPr>
            <w:r w:rsidRPr="00790A20">
              <w:rPr>
                <w:lang w:val="en-US" w:eastAsia="zh-CN"/>
              </w:rPr>
              <w:t>Number of floors</w:t>
            </w:r>
          </w:p>
        </w:tc>
        <w:tc>
          <w:tcPr>
            <w:tcW w:w="0" w:type="auto"/>
            <w:gridSpan w:val="2"/>
            <w:vAlign w:val="center"/>
            <w:hideMark/>
          </w:tcPr>
          <w:p w14:paraId="686E6E02" w14:textId="77777777" w:rsidR="00456B5D" w:rsidRPr="00790A20" w:rsidRDefault="00456B5D" w:rsidP="00456B5D">
            <w:pPr>
              <w:pStyle w:val="TAL"/>
              <w:rPr>
                <w:lang w:val="en-US" w:eastAsia="zh-CN"/>
              </w:rPr>
            </w:pPr>
            <w:r w:rsidRPr="00790A20">
              <w:rPr>
                <w:lang w:val="en-US" w:eastAsia="zh-CN"/>
              </w:rPr>
              <w:t>1</w:t>
            </w:r>
          </w:p>
        </w:tc>
      </w:tr>
      <w:tr w:rsidR="006C328F" w:rsidRPr="00790A20" w14:paraId="28F10453" w14:textId="77777777" w:rsidTr="00456B5D">
        <w:tc>
          <w:tcPr>
            <w:tcW w:w="0" w:type="auto"/>
            <w:vAlign w:val="center"/>
          </w:tcPr>
          <w:p w14:paraId="7C88A08C" w14:textId="77777777" w:rsidR="00456B5D" w:rsidRPr="00790A20" w:rsidRDefault="00456B5D" w:rsidP="00456B5D">
            <w:pPr>
              <w:pStyle w:val="TAL"/>
              <w:rPr>
                <w:lang w:val="en-US" w:eastAsia="zh-CN"/>
              </w:rPr>
            </w:pPr>
            <w:r w:rsidRPr="00790A20">
              <w:rPr>
                <w:lang w:val="en-US" w:eastAsia="zh-CN"/>
              </w:rPr>
              <w:t>UE drop procedure</w:t>
            </w:r>
          </w:p>
        </w:tc>
        <w:tc>
          <w:tcPr>
            <w:tcW w:w="0" w:type="auto"/>
            <w:gridSpan w:val="2"/>
            <w:vAlign w:val="center"/>
            <w:hideMark/>
          </w:tcPr>
          <w:p w14:paraId="208423C1" w14:textId="77777777" w:rsidR="00456B5D" w:rsidRDefault="00456B5D" w:rsidP="00456B5D">
            <w:pPr>
              <w:pStyle w:val="TAL"/>
              <w:rPr>
                <w:lang w:val="en-US" w:eastAsia="zh-CN"/>
              </w:rPr>
            </w:pPr>
            <w:r w:rsidRPr="00790A20">
              <w:rPr>
                <w:lang w:val="en-US" w:eastAsia="zh-CN"/>
              </w:rPr>
              <w:t>100% indoor, uniformly distributed over the horizontal area</w:t>
            </w:r>
          </w:p>
          <w:p w14:paraId="085C7790" w14:textId="77777777" w:rsidR="00456B5D" w:rsidRPr="00F92B20" w:rsidRDefault="00456B5D" w:rsidP="00456B5D">
            <w:pPr>
              <w:spacing w:after="0"/>
              <w:jc w:val="left"/>
              <w:rPr>
                <w:rFonts w:ascii="Arial" w:eastAsia="Times New Roman" w:hAnsi="Arial" w:cs="Arial"/>
                <w:lang w:val="en-US" w:eastAsia="zh-TW"/>
              </w:rPr>
            </w:pPr>
            <w:r w:rsidRPr="00BD0EF9">
              <w:rPr>
                <w:rFonts w:ascii="Arial" w:hAnsi="Arial" w:cs="Arial"/>
                <w:sz w:val="18"/>
                <w:szCs w:val="18"/>
                <w:lang w:val="en-US" w:eastAsia="zh-CN"/>
              </w:rPr>
              <w:t xml:space="preserve">Correlation distance described in </w:t>
            </w:r>
            <w:r w:rsidRPr="00BD0EF9">
              <w:rPr>
                <w:rFonts w:ascii="Arial" w:eastAsia="Times New Roman" w:hAnsi="Arial" w:cs="Arial"/>
                <w:sz w:val="18"/>
                <w:szCs w:val="18"/>
                <w:lang w:val="en-US"/>
              </w:rPr>
              <w:t>T</w:t>
            </w:r>
            <w:r w:rsidRPr="00BD0EF9">
              <w:rPr>
                <w:rFonts w:ascii="Arial" w:eastAsia="Times New Roman" w:hAnsi="Arial" w:cs="Arial"/>
                <w:sz w:val="18"/>
                <w:szCs w:val="18"/>
                <w:lang w:val="en-US" w:eastAsia="zh-TW"/>
              </w:rPr>
              <w:t xml:space="preserve">able 7.5-6 Part-3 of TS38.901 for </w:t>
            </w:r>
            <w:proofErr w:type="spellStart"/>
            <w:r w:rsidRPr="00BD0EF9">
              <w:rPr>
                <w:rFonts w:ascii="Arial" w:eastAsia="Times New Roman" w:hAnsi="Arial" w:cs="Arial"/>
                <w:sz w:val="18"/>
                <w:szCs w:val="18"/>
                <w:lang w:val="en-US" w:eastAsia="zh-TW"/>
              </w:rPr>
              <w:t>InF</w:t>
            </w:r>
            <w:proofErr w:type="spellEnd"/>
            <w:r w:rsidRPr="00BD0EF9">
              <w:rPr>
                <w:rFonts w:ascii="Arial" w:eastAsia="Times New Roman" w:hAnsi="Arial" w:cs="Arial"/>
                <w:sz w:val="18"/>
                <w:szCs w:val="18"/>
                <w:lang w:val="en-US" w:eastAsia="zh-TW"/>
              </w:rPr>
              <w:t xml:space="preserve"> scenarios and </w:t>
            </w:r>
            <w:r w:rsidRPr="00BD0EF9">
              <w:rPr>
                <w:rFonts w:ascii="Arial" w:eastAsia="Times New Roman" w:hAnsi="Arial" w:cs="Arial"/>
                <w:sz w:val="18"/>
                <w:szCs w:val="18"/>
              </w:rPr>
              <w:t>Table7.6.9-1</w:t>
            </w:r>
            <w:r w:rsidRPr="00BD0EF9">
              <w:rPr>
                <w:rFonts w:ascii="Arial" w:eastAsia="Times New Roman" w:hAnsi="Arial" w:cs="Arial"/>
                <w:sz w:val="18"/>
                <w:szCs w:val="18"/>
                <w:lang w:val="en-US"/>
              </w:rPr>
              <w:t xml:space="preserve"> of 38.901 for </w:t>
            </w:r>
            <m:oMath>
              <m:r>
                <m:rPr>
                  <m:sty m:val="p"/>
                </m:rPr>
                <w:rPr>
                  <w:rFonts w:ascii="Cambria Math" w:eastAsia="Times New Roman" w:hAnsi="Cambria Math" w:cs="Arial"/>
                  <w:sz w:val="18"/>
                  <w:szCs w:val="18"/>
                  <w:lang w:val="en-US"/>
                </w:rPr>
                <m:t>Δ</m:t>
              </m:r>
              <m:r>
                <w:rPr>
                  <w:rFonts w:ascii="Cambria Math" w:eastAsia="Times New Roman" w:hAnsi="Cambria Math" w:cs="Arial"/>
                  <w:sz w:val="18"/>
                  <w:szCs w:val="18"/>
                  <w:lang w:val="en-US"/>
                </w:rPr>
                <m:t>τ</m:t>
              </m:r>
            </m:oMath>
            <w:r w:rsidRPr="00BD0EF9">
              <w:rPr>
                <w:rFonts w:ascii="Arial" w:eastAsia="Times New Roman" w:hAnsi="Arial" w:cs="Arial"/>
                <w:sz w:val="18"/>
                <w:szCs w:val="18"/>
                <w:lang w:val="en-US"/>
              </w:rPr>
              <w:t xml:space="preserve"> are not applied.</w:t>
            </w:r>
            <w:r w:rsidRPr="00F92B20">
              <w:rPr>
                <w:rFonts w:ascii="Arial" w:eastAsia="Times New Roman" w:hAnsi="Arial" w:cs="Arial"/>
                <w:sz w:val="18"/>
                <w:szCs w:val="18"/>
                <w:lang w:val="en-US"/>
              </w:rPr>
              <w:t xml:space="preserve">  </w:t>
            </w:r>
          </w:p>
          <w:p w14:paraId="5E63779F" w14:textId="77777777" w:rsidR="00456B5D" w:rsidRPr="00C21BBC" w:rsidRDefault="00456B5D" w:rsidP="00456B5D">
            <w:pPr>
              <w:spacing w:after="0"/>
              <w:jc w:val="left"/>
              <w:rPr>
                <w:lang w:val="en-US" w:eastAsia="zh-CN"/>
              </w:rPr>
            </w:pPr>
          </w:p>
        </w:tc>
      </w:tr>
      <w:tr w:rsidR="006C328F" w:rsidRPr="00790A20" w14:paraId="0BD401A3" w14:textId="77777777" w:rsidTr="00456B5D">
        <w:tc>
          <w:tcPr>
            <w:tcW w:w="0" w:type="auto"/>
            <w:hideMark/>
          </w:tcPr>
          <w:p w14:paraId="413FBDC4" w14:textId="77777777" w:rsidR="00456B5D" w:rsidRPr="00790A20" w:rsidRDefault="00456B5D" w:rsidP="00456B5D">
            <w:pPr>
              <w:pStyle w:val="TAL"/>
              <w:rPr>
                <w:lang w:val="en-US" w:eastAsia="zh-CN"/>
              </w:rPr>
            </w:pPr>
            <w:r w:rsidRPr="00790A20">
              <w:rPr>
                <w:lang w:val="en-US" w:eastAsia="zh-CN"/>
              </w:rPr>
              <w:t>UE mobility</w:t>
            </w:r>
          </w:p>
        </w:tc>
        <w:tc>
          <w:tcPr>
            <w:tcW w:w="0" w:type="auto"/>
            <w:gridSpan w:val="2"/>
            <w:hideMark/>
          </w:tcPr>
          <w:p w14:paraId="455FEB55" w14:textId="77777777" w:rsidR="00456B5D" w:rsidRPr="00790A20" w:rsidRDefault="00456B5D" w:rsidP="00456B5D">
            <w:pPr>
              <w:pStyle w:val="TAL"/>
              <w:rPr>
                <w:lang w:val="en-US" w:eastAsia="zh-CN"/>
              </w:rPr>
            </w:pPr>
            <w:r w:rsidRPr="00790A20">
              <w:rPr>
                <w:lang w:val="en-US" w:eastAsia="zh-CN"/>
              </w:rPr>
              <w:t>3km/h</w:t>
            </w:r>
          </w:p>
        </w:tc>
      </w:tr>
      <w:tr w:rsidR="006C328F" w:rsidRPr="00790A20" w14:paraId="5C56986F" w14:textId="77777777" w:rsidTr="00456B5D">
        <w:tc>
          <w:tcPr>
            <w:tcW w:w="0" w:type="auto"/>
            <w:hideMark/>
          </w:tcPr>
          <w:p w14:paraId="5F4F70F4" w14:textId="77777777" w:rsidR="00456B5D" w:rsidRPr="00790A20" w:rsidRDefault="00456B5D" w:rsidP="00456B5D">
            <w:pPr>
              <w:pStyle w:val="TAL"/>
              <w:rPr>
                <w:lang w:val="en-US" w:eastAsia="zh-CN"/>
              </w:rPr>
            </w:pPr>
            <w:r w:rsidRPr="00790A20">
              <w:rPr>
                <w:lang w:val="en-US" w:eastAsia="zh-CN"/>
              </w:rPr>
              <w:t>UE antenna height</w:t>
            </w:r>
          </w:p>
        </w:tc>
        <w:tc>
          <w:tcPr>
            <w:tcW w:w="0" w:type="auto"/>
            <w:gridSpan w:val="2"/>
            <w:hideMark/>
          </w:tcPr>
          <w:p w14:paraId="05AD16F6" w14:textId="77777777" w:rsidR="00456B5D" w:rsidRPr="00790A20" w:rsidRDefault="00456B5D" w:rsidP="00456B5D">
            <w:pPr>
              <w:pStyle w:val="TAL"/>
              <w:rPr>
                <w:lang w:val="en-US" w:eastAsia="zh-CN"/>
              </w:rPr>
            </w:pPr>
            <w:r w:rsidRPr="00790A20">
              <w:rPr>
                <w:lang w:val="en-US"/>
              </w:rPr>
              <w:t>1.5m</w:t>
            </w:r>
          </w:p>
        </w:tc>
      </w:tr>
      <w:tr w:rsidR="006C328F" w:rsidRPr="00790A20" w14:paraId="45A6DFC6" w14:textId="77777777" w:rsidTr="00456B5D">
        <w:tc>
          <w:tcPr>
            <w:tcW w:w="0" w:type="auto"/>
          </w:tcPr>
          <w:p w14:paraId="0122B597" w14:textId="77777777" w:rsidR="00456B5D" w:rsidRPr="00790A20" w:rsidRDefault="00456B5D" w:rsidP="00456B5D">
            <w:pPr>
              <w:pStyle w:val="TAL"/>
              <w:rPr>
                <w:lang w:val="fr-FR" w:eastAsia="zh-CN"/>
              </w:rPr>
            </w:pPr>
            <w:r w:rsidRPr="00790A20">
              <w:rPr>
                <w:lang w:val="fr-FR" w:eastAsia="zh-CN"/>
              </w:rPr>
              <w:t xml:space="preserve">Min </w:t>
            </w:r>
            <w:proofErr w:type="spellStart"/>
            <w:r w:rsidRPr="00790A20">
              <w:rPr>
                <w:lang w:val="fr-FR" w:eastAsia="zh-CN"/>
              </w:rPr>
              <w:t>gNB</w:t>
            </w:r>
            <w:proofErr w:type="spellEnd"/>
            <w:r w:rsidRPr="00790A20">
              <w:rPr>
                <w:lang w:val="fr-FR" w:eastAsia="zh-CN"/>
              </w:rPr>
              <w:t>-UE distance (2D), m</w:t>
            </w:r>
          </w:p>
        </w:tc>
        <w:tc>
          <w:tcPr>
            <w:tcW w:w="0" w:type="auto"/>
            <w:gridSpan w:val="2"/>
          </w:tcPr>
          <w:p w14:paraId="2B9D1E79" w14:textId="77777777" w:rsidR="00456B5D" w:rsidRPr="003F24C7" w:rsidRDefault="00456B5D" w:rsidP="00456B5D">
            <w:pPr>
              <w:pStyle w:val="TAL"/>
              <w:rPr>
                <w:lang w:val="en-US"/>
              </w:rPr>
            </w:pPr>
            <w:r w:rsidRPr="003F24C7">
              <w:rPr>
                <w:lang w:val="en-US"/>
              </w:rPr>
              <w:t>1m</w:t>
            </w:r>
          </w:p>
        </w:tc>
      </w:tr>
      <w:tr w:rsidR="006C328F" w:rsidRPr="00790A20" w14:paraId="205A4F5B" w14:textId="77777777" w:rsidTr="00CB26AD">
        <w:tc>
          <w:tcPr>
            <w:tcW w:w="0" w:type="auto"/>
          </w:tcPr>
          <w:p w14:paraId="2DE38FC7" w14:textId="77777777" w:rsidR="00456B5D" w:rsidRPr="00790A20" w:rsidRDefault="00456B5D" w:rsidP="00456B5D">
            <w:pPr>
              <w:pStyle w:val="TAL"/>
              <w:rPr>
                <w:lang w:val="fr-FR" w:eastAsia="zh-CN"/>
              </w:rPr>
            </w:pPr>
            <w:r>
              <w:rPr>
                <w:lang w:val="fr-FR" w:eastAsia="zh-CN"/>
              </w:rPr>
              <w:t>UE noise figure</w:t>
            </w:r>
          </w:p>
        </w:tc>
        <w:tc>
          <w:tcPr>
            <w:tcW w:w="5248" w:type="dxa"/>
          </w:tcPr>
          <w:p w14:paraId="0E0F8330" w14:textId="77777777" w:rsidR="00456B5D" w:rsidRPr="003F24C7" w:rsidRDefault="00456B5D" w:rsidP="00456B5D">
            <w:pPr>
              <w:pStyle w:val="TAL"/>
              <w:rPr>
                <w:lang w:val="en-US"/>
              </w:rPr>
            </w:pPr>
            <w:r w:rsidRPr="003F24C7">
              <w:rPr>
                <w:lang w:val="en-US"/>
              </w:rPr>
              <w:t>9 dB</w:t>
            </w:r>
          </w:p>
        </w:tc>
        <w:tc>
          <w:tcPr>
            <w:tcW w:w="2884" w:type="dxa"/>
          </w:tcPr>
          <w:p w14:paraId="04287D44" w14:textId="77777777" w:rsidR="00456B5D" w:rsidRPr="003F24C7" w:rsidRDefault="00456B5D" w:rsidP="00456B5D">
            <w:pPr>
              <w:pStyle w:val="TAL"/>
              <w:rPr>
                <w:lang w:val="en-US"/>
              </w:rPr>
            </w:pPr>
            <w:r w:rsidRPr="003F24C7">
              <w:rPr>
                <w:lang w:val="en-US"/>
              </w:rPr>
              <w:t>13dB Note 1</w:t>
            </w:r>
          </w:p>
        </w:tc>
      </w:tr>
      <w:tr w:rsidR="006C328F" w:rsidRPr="00790A20" w14:paraId="2C1338F4" w14:textId="77777777" w:rsidTr="00456B5D">
        <w:tc>
          <w:tcPr>
            <w:tcW w:w="0" w:type="auto"/>
          </w:tcPr>
          <w:p w14:paraId="43A30BA2" w14:textId="77777777" w:rsidR="00456B5D" w:rsidRPr="00790A20" w:rsidRDefault="00456B5D" w:rsidP="00456B5D">
            <w:pPr>
              <w:pStyle w:val="TAL"/>
              <w:rPr>
                <w:lang w:val="en-US" w:eastAsia="zh-CN"/>
              </w:rPr>
            </w:pPr>
            <w:proofErr w:type="spellStart"/>
            <w:r w:rsidRPr="00790A20">
              <w:rPr>
                <w:lang w:val="en-US" w:eastAsia="zh-CN"/>
              </w:rPr>
              <w:t>gNB</w:t>
            </w:r>
            <w:proofErr w:type="spellEnd"/>
            <w:r w:rsidRPr="00790A20">
              <w:rPr>
                <w:lang w:val="en-US" w:eastAsia="zh-CN"/>
              </w:rPr>
              <w:t xml:space="preserve"> antenna height</w:t>
            </w:r>
          </w:p>
        </w:tc>
        <w:tc>
          <w:tcPr>
            <w:tcW w:w="0" w:type="auto"/>
            <w:gridSpan w:val="2"/>
          </w:tcPr>
          <w:p w14:paraId="61021AD2" w14:textId="77777777" w:rsidR="00456B5D" w:rsidRDefault="00456B5D" w:rsidP="00456B5D">
            <w:pPr>
              <w:keepNext/>
              <w:keepLines/>
              <w:spacing w:after="0"/>
              <w:rPr>
                <w:rFonts w:ascii="Arial" w:hAnsi="Arial" w:cs="Arial"/>
                <w:sz w:val="18"/>
                <w:szCs w:val="18"/>
                <w:lang w:val="en-US"/>
              </w:rPr>
            </w:pPr>
            <w:r w:rsidRPr="00E8195E">
              <w:rPr>
                <w:rFonts w:ascii="Arial" w:hAnsi="Arial" w:cs="Arial"/>
                <w:sz w:val="18"/>
                <w:szCs w:val="18"/>
                <w:lang w:val="en-US"/>
              </w:rPr>
              <w:t xml:space="preserve">BS height = </w:t>
            </w:r>
            <w:r w:rsidRPr="00823CDA">
              <w:rPr>
                <w:rFonts w:ascii="Arial" w:hAnsi="Arial" w:cs="Arial"/>
                <w:sz w:val="18"/>
                <w:szCs w:val="18"/>
                <w:lang w:val="en-US"/>
              </w:rPr>
              <w:t>1.5</w:t>
            </w:r>
            <w:r w:rsidRPr="00E8195E">
              <w:rPr>
                <w:rFonts w:ascii="Arial" w:hAnsi="Arial" w:cs="Arial"/>
                <w:sz w:val="18"/>
                <w:szCs w:val="18"/>
                <w:lang w:val="en-US"/>
              </w:rPr>
              <w:t xml:space="preserve"> m </w:t>
            </w:r>
            <w:r w:rsidRPr="00823CDA">
              <w:rPr>
                <w:rFonts w:ascii="Arial" w:hAnsi="Arial" w:cs="Arial"/>
                <w:sz w:val="18"/>
                <w:szCs w:val="18"/>
                <w:lang w:val="en-US"/>
              </w:rPr>
              <w:t xml:space="preserve">for </w:t>
            </w:r>
            <w:proofErr w:type="spellStart"/>
            <w:r>
              <w:rPr>
                <w:rFonts w:ascii="Arial" w:hAnsi="Arial" w:cs="Arial"/>
                <w:sz w:val="18"/>
                <w:szCs w:val="18"/>
                <w:lang w:val="en-US"/>
              </w:rPr>
              <w:t>InF</w:t>
            </w:r>
            <w:proofErr w:type="spellEnd"/>
            <w:r>
              <w:rPr>
                <w:rFonts w:ascii="Arial" w:hAnsi="Arial" w:cs="Arial"/>
                <w:sz w:val="18"/>
                <w:szCs w:val="18"/>
                <w:lang w:val="en-US"/>
              </w:rPr>
              <w:t xml:space="preserve">-SL and </w:t>
            </w:r>
            <w:proofErr w:type="spellStart"/>
            <w:r>
              <w:rPr>
                <w:rFonts w:ascii="Arial" w:hAnsi="Arial" w:cs="Arial"/>
                <w:sz w:val="18"/>
                <w:szCs w:val="18"/>
                <w:lang w:val="en-US"/>
              </w:rPr>
              <w:t>InF</w:t>
            </w:r>
            <w:proofErr w:type="spellEnd"/>
            <w:r>
              <w:rPr>
                <w:rFonts w:ascii="Arial" w:hAnsi="Arial" w:cs="Arial"/>
                <w:sz w:val="18"/>
                <w:szCs w:val="18"/>
                <w:lang w:val="en-US"/>
              </w:rPr>
              <w:t>-DL</w:t>
            </w:r>
          </w:p>
          <w:p w14:paraId="28CBC361" w14:textId="77777777" w:rsidR="00456B5D" w:rsidRPr="00790A20" w:rsidRDefault="00456B5D" w:rsidP="00456B5D">
            <w:pPr>
              <w:pStyle w:val="TAL"/>
              <w:rPr>
                <w:lang w:val="en-US"/>
              </w:rPr>
            </w:pPr>
            <w:r>
              <w:rPr>
                <w:rFonts w:cs="Arial"/>
                <w:szCs w:val="18"/>
                <w:lang w:val="en-US"/>
              </w:rPr>
              <w:t xml:space="preserve">BS-height = </w:t>
            </w:r>
            <w:r w:rsidRPr="00E8195E">
              <w:rPr>
                <w:rFonts w:cs="Arial"/>
                <w:szCs w:val="18"/>
                <w:lang w:val="en-US"/>
              </w:rPr>
              <w:t>8 m</w:t>
            </w:r>
            <w:r w:rsidRPr="00823CDA">
              <w:rPr>
                <w:rFonts w:cs="Arial"/>
                <w:szCs w:val="18"/>
                <w:lang w:val="en-US"/>
              </w:rPr>
              <w:t xml:space="preserve"> for </w:t>
            </w:r>
            <w:proofErr w:type="spellStart"/>
            <w:r>
              <w:rPr>
                <w:rFonts w:cs="Arial"/>
                <w:szCs w:val="18"/>
                <w:lang w:val="en-US"/>
              </w:rPr>
              <w:t>for</w:t>
            </w:r>
            <w:proofErr w:type="spellEnd"/>
            <w:r>
              <w:rPr>
                <w:rFonts w:cs="Arial"/>
                <w:szCs w:val="18"/>
                <w:lang w:val="en-US"/>
              </w:rPr>
              <w:t xml:space="preserve"> </w:t>
            </w:r>
            <w:proofErr w:type="spellStart"/>
            <w:r>
              <w:rPr>
                <w:rFonts w:cs="Arial"/>
                <w:szCs w:val="18"/>
                <w:lang w:val="en-US"/>
              </w:rPr>
              <w:t>InF</w:t>
            </w:r>
            <w:proofErr w:type="spellEnd"/>
            <w:r>
              <w:rPr>
                <w:rFonts w:cs="Arial"/>
                <w:szCs w:val="18"/>
                <w:lang w:val="en-US"/>
              </w:rPr>
              <w:t xml:space="preserve">-SH and </w:t>
            </w:r>
            <w:proofErr w:type="spellStart"/>
            <w:r>
              <w:rPr>
                <w:rFonts w:cs="Arial"/>
                <w:szCs w:val="18"/>
                <w:lang w:val="en-US"/>
              </w:rPr>
              <w:t>InF</w:t>
            </w:r>
            <w:proofErr w:type="spellEnd"/>
            <w:r>
              <w:rPr>
                <w:rFonts w:cs="Arial"/>
                <w:szCs w:val="18"/>
                <w:lang w:val="en-US"/>
              </w:rPr>
              <w:t>-DH</w:t>
            </w:r>
          </w:p>
        </w:tc>
      </w:tr>
      <w:tr w:rsidR="006C328F" w:rsidRPr="00790A20" w14:paraId="217DE63C" w14:textId="77777777" w:rsidTr="00456B5D">
        <w:tc>
          <w:tcPr>
            <w:tcW w:w="0" w:type="auto"/>
          </w:tcPr>
          <w:p w14:paraId="787CC4E0" w14:textId="77777777" w:rsidR="00456B5D" w:rsidRPr="00790A20" w:rsidRDefault="00456B5D" w:rsidP="00456B5D">
            <w:pPr>
              <w:pStyle w:val="TAL"/>
              <w:rPr>
                <w:lang w:val="en-US" w:eastAsia="zh-CN"/>
              </w:rPr>
            </w:pPr>
            <w:r>
              <w:rPr>
                <w:rFonts w:cs="Arial"/>
              </w:rPr>
              <w:t xml:space="preserve">Clutter density: </w:t>
            </w:r>
            <m:oMath>
              <m:r>
                <w:rPr>
                  <w:rFonts w:ascii="Cambria Math" w:hAnsi="Cambria Math" w:cs="Arial"/>
                  <w:szCs w:val="18"/>
                </w:rPr>
                <m:t>r</m:t>
              </m:r>
            </m:oMath>
          </w:p>
        </w:tc>
        <w:tc>
          <w:tcPr>
            <w:tcW w:w="0" w:type="auto"/>
            <w:gridSpan w:val="2"/>
          </w:tcPr>
          <w:p w14:paraId="6599B637" w14:textId="77777777" w:rsidR="00456B5D" w:rsidRDefault="00456B5D" w:rsidP="00456B5D">
            <w:pPr>
              <w:keepNext/>
              <w:keepLines/>
              <w:spacing w:after="0"/>
              <w:rPr>
                <w:rFonts w:ascii="Arial" w:hAnsi="Arial" w:cs="Arial"/>
                <w:sz w:val="18"/>
                <w:szCs w:val="18"/>
              </w:rPr>
            </w:pPr>
            <w:r>
              <w:rPr>
                <w:rFonts w:ascii="Arial" w:hAnsi="Arial" w:cs="Arial"/>
                <w:sz w:val="18"/>
                <w:szCs w:val="18"/>
              </w:rPr>
              <w:t>Low clutter density: 20%</w:t>
            </w:r>
          </w:p>
          <w:p w14:paraId="54F04B19" w14:textId="77777777" w:rsidR="00456B5D" w:rsidRPr="00790A20" w:rsidRDefault="00456B5D" w:rsidP="00456B5D">
            <w:pPr>
              <w:pStyle w:val="TAL"/>
              <w:rPr>
                <w:lang w:val="en-US"/>
              </w:rPr>
            </w:pPr>
            <w:r>
              <w:rPr>
                <w:rFonts w:cs="Arial"/>
                <w:szCs w:val="18"/>
              </w:rPr>
              <w:t>High clutter density: 60%</w:t>
            </w:r>
          </w:p>
        </w:tc>
      </w:tr>
      <w:tr w:rsidR="006C328F" w:rsidRPr="00790A20" w14:paraId="1F7239DA" w14:textId="77777777" w:rsidTr="00456B5D">
        <w:tc>
          <w:tcPr>
            <w:tcW w:w="0" w:type="auto"/>
          </w:tcPr>
          <w:p w14:paraId="75F651B4" w14:textId="77777777" w:rsidR="00456B5D" w:rsidRPr="00790A20" w:rsidRDefault="00456B5D" w:rsidP="00456B5D">
            <w:pPr>
              <w:pStyle w:val="TAL"/>
              <w:rPr>
                <w:lang w:val="en-US" w:eastAsia="zh-CN"/>
              </w:rPr>
            </w:pPr>
            <w:r>
              <w:rPr>
                <w:rFonts w:cs="Arial"/>
              </w:rPr>
              <w:t xml:space="preserve">Clutter height: </w:t>
            </w:r>
            <m:oMath>
              <m:sSub>
                <m:sSubPr>
                  <m:ctrlPr>
                    <w:rPr>
                      <w:rFonts w:ascii="Cambria Math" w:hAnsi="Cambria Math" w:cs="Arial"/>
                      <w:i/>
                      <w:szCs w:val="18"/>
                    </w:rPr>
                  </m:ctrlPr>
                </m:sSubPr>
                <m:e>
                  <m:r>
                    <w:rPr>
                      <w:rFonts w:ascii="Cambria Math" w:hAnsi="Cambria Math" w:cs="Arial"/>
                      <w:lang w:val="en-US"/>
                    </w:rPr>
                    <m:t>h</m:t>
                  </m:r>
                </m:e>
                <m:sub>
                  <m:r>
                    <w:rPr>
                      <w:rFonts w:ascii="Cambria Math" w:hAnsi="Cambria Math" w:cs="Arial"/>
                      <w:lang w:val="de-DE"/>
                    </w:rPr>
                    <m:t>c</m:t>
                  </m:r>
                </m:sub>
              </m:sSub>
            </m:oMath>
          </w:p>
        </w:tc>
        <w:tc>
          <w:tcPr>
            <w:tcW w:w="0" w:type="auto"/>
            <w:gridSpan w:val="2"/>
          </w:tcPr>
          <w:p w14:paraId="05A9524B" w14:textId="77777777" w:rsidR="00456B5D" w:rsidRDefault="00456B5D" w:rsidP="00456B5D">
            <w:pPr>
              <w:keepNext/>
              <w:keepLines/>
              <w:spacing w:after="0"/>
              <w:rPr>
                <w:rFonts w:ascii="Arial" w:hAnsi="Arial" w:cs="Arial"/>
                <w:sz w:val="18"/>
                <w:szCs w:val="18"/>
              </w:rPr>
            </w:pPr>
            <w:r>
              <w:rPr>
                <w:rFonts w:ascii="Arial" w:hAnsi="Arial" w:cs="Arial"/>
                <w:sz w:val="18"/>
                <w:szCs w:val="18"/>
              </w:rPr>
              <w:t>Low clutter density: 2 m</w:t>
            </w:r>
          </w:p>
          <w:p w14:paraId="4BC6A9F0" w14:textId="77777777" w:rsidR="00456B5D" w:rsidRPr="00790A20" w:rsidRDefault="00456B5D" w:rsidP="00456B5D">
            <w:pPr>
              <w:pStyle w:val="TAL"/>
              <w:rPr>
                <w:lang w:val="en-US"/>
              </w:rPr>
            </w:pPr>
            <w:r>
              <w:rPr>
                <w:rFonts w:cs="Arial"/>
                <w:szCs w:val="18"/>
              </w:rPr>
              <w:t>High clutter density: 6 m</w:t>
            </w:r>
          </w:p>
        </w:tc>
      </w:tr>
      <w:tr w:rsidR="006C328F" w:rsidRPr="00790A20" w14:paraId="7EBA233A" w14:textId="77777777" w:rsidTr="00456B5D">
        <w:tc>
          <w:tcPr>
            <w:tcW w:w="0" w:type="auto"/>
          </w:tcPr>
          <w:p w14:paraId="7C22159E" w14:textId="77777777" w:rsidR="00456B5D" w:rsidRPr="00871A7A" w:rsidRDefault="00456B5D" w:rsidP="00456B5D">
            <w:pPr>
              <w:pStyle w:val="TAL"/>
              <w:rPr>
                <w:lang w:val="en-US" w:eastAsia="zh-CN"/>
              </w:rPr>
            </w:pPr>
            <w:r w:rsidRPr="00871A7A">
              <w:rPr>
                <w:rFonts w:cs="Arial"/>
              </w:rPr>
              <w:lastRenderedPageBreak/>
              <w:t xml:space="preserve">Clutter size: </w:t>
            </w:r>
            <m:oMath>
              <m:sSub>
                <m:sSubPr>
                  <m:ctrlPr>
                    <w:rPr>
                      <w:rFonts w:ascii="Cambria Math" w:hAnsi="Cambria Math" w:cs="Arial"/>
                      <w:i/>
                      <w:szCs w:val="18"/>
                    </w:rPr>
                  </m:ctrlPr>
                </m:sSubPr>
                <m:e>
                  <m:r>
                    <w:rPr>
                      <w:rFonts w:ascii="Cambria Math" w:hAnsi="Cambria Math" w:cs="Arial"/>
                      <w:lang w:val="de-DE"/>
                    </w:rPr>
                    <m:t>d</m:t>
                  </m:r>
                </m:e>
                <m:sub>
                  <m:r>
                    <w:rPr>
                      <w:rFonts w:ascii="Cambria Math" w:hAnsi="Cambria Math" w:cs="Arial"/>
                      <w:lang w:val="de-DE"/>
                    </w:rPr>
                    <m:t>clutter</m:t>
                  </m:r>
                </m:sub>
              </m:sSub>
            </m:oMath>
          </w:p>
        </w:tc>
        <w:tc>
          <w:tcPr>
            <w:tcW w:w="0" w:type="auto"/>
            <w:gridSpan w:val="2"/>
          </w:tcPr>
          <w:p w14:paraId="42A43BCB" w14:textId="77777777" w:rsidR="00456B5D" w:rsidRDefault="00456B5D" w:rsidP="00456B5D">
            <w:pPr>
              <w:keepNext/>
              <w:keepLines/>
              <w:spacing w:after="0"/>
              <w:rPr>
                <w:rFonts w:ascii="Arial" w:hAnsi="Arial" w:cs="Arial"/>
                <w:sz w:val="18"/>
                <w:szCs w:val="18"/>
              </w:rPr>
            </w:pPr>
            <w:r>
              <w:rPr>
                <w:rFonts w:ascii="Arial" w:hAnsi="Arial" w:cs="Arial"/>
                <w:sz w:val="18"/>
                <w:szCs w:val="18"/>
              </w:rPr>
              <w:t>Low clutter density: 10 m</w:t>
            </w:r>
          </w:p>
          <w:p w14:paraId="3196BC14" w14:textId="77777777" w:rsidR="00456B5D" w:rsidRPr="00790A20" w:rsidRDefault="00456B5D" w:rsidP="00456B5D">
            <w:pPr>
              <w:pStyle w:val="TAL"/>
              <w:rPr>
                <w:lang w:val="en-US"/>
              </w:rPr>
            </w:pPr>
            <w:r>
              <w:rPr>
                <w:rFonts w:cs="Arial"/>
                <w:szCs w:val="18"/>
              </w:rPr>
              <w:t>High clutter density: 2 m</w:t>
            </w:r>
          </w:p>
        </w:tc>
      </w:tr>
      <w:tr w:rsidR="006C328F" w:rsidRPr="00790A20" w14:paraId="439D17EE" w14:textId="77777777" w:rsidTr="00456B5D">
        <w:tc>
          <w:tcPr>
            <w:tcW w:w="0" w:type="auto"/>
          </w:tcPr>
          <w:p w14:paraId="45E671B7" w14:textId="77777777" w:rsidR="00456B5D" w:rsidRPr="00333BF1" w:rsidRDefault="00456B5D" w:rsidP="00456B5D">
            <w:pPr>
              <w:pStyle w:val="TAL"/>
              <w:rPr>
                <w:rFonts w:cs="Arial"/>
                <w:lang w:val="en-US"/>
              </w:rPr>
            </w:pPr>
            <w:r w:rsidRPr="00333BF1">
              <w:rPr>
                <w:rFonts w:cs="Arial"/>
                <w:lang w:val="en-US"/>
              </w:rPr>
              <w:t>Network Synchronization</w:t>
            </w:r>
          </w:p>
        </w:tc>
        <w:tc>
          <w:tcPr>
            <w:tcW w:w="0" w:type="auto"/>
            <w:gridSpan w:val="2"/>
          </w:tcPr>
          <w:p w14:paraId="34A546E2" w14:textId="77777777" w:rsidR="00456B5D" w:rsidRPr="00506D37" w:rsidRDefault="00456B5D" w:rsidP="00456B5D">
            <w:pPr>
              <w:keepNext/>
              <w:keepLines/>
              <w:spacing w:after="0"/>
              <w:rPr>
                <w:rFonts w:ascii="Arial" w:hAnsi="Arial" w:cs="Arial"/>
                <w:sz w:val="18"/>
                <w:szCs w:val="18"/>
                <w:highlight w:val="yellow"/>
                <w:vertAlign w:val="subscript"/>
              </w:rPr>
            </w:pPr>
            <w:r w:rsidRPr="00BD0EF9">
              <w:rPr>
                <w:rFonts w:ascii="Arial" w:hAnsi="Arial" w:cs="Arial"/>
                <w:bCs/>
                <w:sz w:val="18"/>
                <w:szCs w:val="16"/>
                <w:lang w:val="en-US" w:eastAsia="zh-CN"/>
              </w:rPr>
              <w:t>Perfect synchronization</w:t>
            </w:r>
          </w:p>
        </w:tc>
      </w:tr>
      <w:tr w:rsidR="006C328F" w:rsidRPr="00790A20" w14:paraId="050CAD32" w14:textId="77777777" w:rsidTr="00456B5D">
        <w:tc>
          <w:tcPr>
            <w:tcW w:w="0" w:type="auto"/>
          </w:tcPr>
          <w:p w14:paraId="7CABD867" w14:textId="77777777" w:rsidR="00456B5D" w:rsidRPr="00EA7359" w:rsidRDefault="00456B5D" w:rsidP="00456B5D">
            <w:pPr>
              <w:pStyle w:val="TAL"/>
              <w:rPr>
                <w:rFonts w:cs="Arial"/>
                <w:lang w:val="en-US"/>
              </w:rPr>
            </w:pPr>
            <w:r w:rsidRPr="00EA7359">
              <w:rPr>
                <w:rFonts w:cs="Arial"/>
                <w:lang w:val="en-US"/>
              </w:rPr>
              <w:t>Positioning Algorithm</w:t>
            </w:r>
          </w:p>
        </w:tc>
        <w:tc>
          <w:tcPr>
            <w:tcW w:w="0" w:type="auto"/>
            <w:gridSpan w:val="2"/>
          </w:tcPr>
          <w:p w14:paraId="6799EA8A" w14:textId="268C206A" w:rsidR="00456B5D" w:rsidRPr="008D354F" w:rsidRDefault="00456B5D" w:rsidP="00456B5D">
            <w:pPr>
              <w:keepNext/>
              <w:keepLines/>
              <w:spacing w:after="0"/>
              <w:rPr>
                <w:rFonts w:ascii="Arial" w:hAnsi="Arial" w:cs="Arial"/>
                <w:sz w:val="18"/>
                <w:szCs w:val="18"/>
                <w:lang w:val="en-US" w:eastAsia="en-GB"/>
              </w:rPr>
            </w:pPr>
            <w:r w:rsidRPr="008D354F">
              <w:rPr>
                <w:rFonts w:ascii="Arial" w:hAnsi="Arial" w:cs="Arial"/>
                <w:sz w:val="18"/>
                <w:szCs w:val="18"/>
                <w:lang w:val="en-US" w:eastAsia="en-GB"/>
              </w:rPr>
              <w:t>TOA estimation with 4x oversampling with TOA pruning before the positioning engine using the ratio of the estimated TOA peak over the median of the Channel Energy Response (CER).</w:t>
            </w:r>
            <w:r>
              <w:rPr>
                <w:rFonts w:ascii="Arial" w:hAnsi="Arial" w:cs="Arial"/>
                <w:sz w:val="18"/>
                <w:szCs w:val="18"/>
                <w:lang w:val="en-US" w:eastAsia="en-GB"/>
              </w:rPr>
              <w:t xml:space="preserve">  </w:t>
            </w:r>
            <w:r w:rsidRPr="00971424">
              <w:rPr>
                <w:rFonts w:ascii="Arial" w:hAnsi="Arial" w:cs="Arial"/>
                <w:sz w:val="18"/>
                <w:szCs w:val="18"/>
                <w:lang w:val="en-US" w:eastAsia="en-GB"/>
              </w:rPr>
              <w:t>Chan’s algorithm [6] is used to compute position based on TDOAs. Results are also shown using RANSAC algorithm to prune the observations used by the Chan’s algorithm</w:t>
            </w:r>
            <w:r w:rsidR="00AE7BC6" w:rsidRPr="00971424">
              <w:rPr>
                <w:rFonts w:ascii="Arial" w:hAnsi="Arial" w:cs="Arial"/>
                <w:sz w:val="18"/>
                <w:szCs w:val="18"/>
                <w:lang w:val="en-US" w:eastAsia="en-GB"/>
              </w:rPr>
              <w:t>.</w:t>
            </w:r>
          </w:p>
          <w:p w14:paraId="16C7AB8B" w14:textId="77777777" w:rsidR="00456B5D" w:rsidRPr="008D354F" w:rsidRDefault="00456B5D" w:rsidP="00456B5D">
            <w:pPr>
              <w:keepNext/>
              <w:keepLines/>
              <w:spacing w:after="0"/>
              <w:rPr>
                <w:rFonts w:ascii="Arial" w:hAnsi="Arial" w:cs="Arial"/>
                <w:sz w:val="18"/>
                <w:szCs w:val="18"/>
              </w:rPr>
            </w:pPr>
          </w:p>
        </w:tc>
      </w:tr>
      <w:tr w:rsidR="006C328F" w:rsidRPr="00790A20" w14:paraId="2ED8074B" w14:textId="77777777" w:rsidTr="00456B5D">
        <w:tc>
          <w:tcPr>
            <w:tcW w:w="0" w:type="auto"/>
          </w:tcPr>
          <w:p w14:paraId="525D0565" w14:textId="77777777" w:rsidR="00456B5D" w:rsidRPr="00EA7359" w:rsidRDefault="00456B5D" w:rsidP="00456B5D">
            <w:pPr>
              <w:pStyle w:val="TAL"/>
              <w:rPr>
                <w:rFonts w:cs="Arial"/>
                <w:lang w:val="en-US"/>
              </w:rPr>
            </w:pPr>
          </w:p>
        </w:tc>
        <w:tc>
          <w:tcPr>
            <w:tcW w:w="0" w:type="auto"/>
            <w:gridSpan w:val="2"/>
          </w:tcPr>
          <w:p w14:paraId="55A4D04D" w14:textId="77777777" w:rsidR="00456B5D" w:rsidRPr="008D354F" w:rsidRDefault="00456B5D" w:rsidP="00456B5D">
            <w:pPr>
              <w:keepNext/>
              <w:keepLines/>
              <w:spacing w:after="0"/>
              <w:rPr>
                <w:rFonts w:ascii="Arial" w:hAnsi="Arial" w:cs="Arial"/>
                <w:sz w:val="18"/>
                <w:szCs w:val="18"/>
                <w:lang w:val="en-US" w:eastAsia="en-GB"/>
              </w:rPr>
            </w:pPr>
          </w:p>
        </w:tc>
      </w:tr>
      <w:tr w:rsidR="006C328F" w:rsidRPr="00790A20" w14:paraId="04D0F363" w14:textId="77777777" w:rsidTr="00456B5D">
        <w:tc>
          <w:tcPr>
            <w:tcW w:w="0" w:type="auto"/>
          </w:tcPr>
          <w:p w14:paraId="309CA29C" w14:textId="77777777" w:rsidR="00456B5D" w:rsidRPr="00EA7359" w:rsidRDefault="00456B5D" w:rsidP="00456B5D">
            <w:pPr>
              <w:pStyle w:val="TAL"/>
              <w:rPr>
                <w:rFonts w:cs="Arial"/>
                <w:lang w:val="en-US"/>
              </w:rPr>
            </w:pPr>
          </w:p>
        </w:tc>
        <w:tc>
          <w:tcPr>
            <w:tcW w:w="0" w:type="auto"/>
            <w:gridSpan w:val="2"/>
          </w:tcPr>
          <w:p w14:paraId="041716C3" w14:textId="77777777" w:rsidR="00456B5D" w:rsidRPr="008D354F" w:rsidRDefault="00456B5D" w:rsidP="00456B5D">
            <w:pPr>
              <w:keepNext/>
              <w:keepLines/>
              <w:spacing w:after="0"/>
              <w:rPr>
                <w:rFonts w:ascii="Arial" w:hAnsi="Arial" w:cs="Arial"/>
                <w:sz w:val="18"/>
                <w:szCs w:val="18"/>
                <w:lang w:val="en-US" w:eastAsia="en-GB"/>
              </w:rPr>
            </w:pPr>
          </w:p>
        </w:tc>
      </w:tr>
      <w:tr w:rsidR="00456B5D" w:rsidRPr="00790A20" w14:paraId="2125FFB8" w14:textId="77777777" w:rsidTr="00456B5D">
        <w:tc>
          <w:tcPr>
            <w:tcW w:w="0" w:type="auto"/>
            <w:gridSpan w:val="3"/>
          </w:tcPr>
          <w:p w14:paraId="5F15C773" w14:textId="77777777" w:rsidR="00456B5D" w:rsidRPr="00790A20" w:rsidRDefault="00456B5D" w:rsidP="00456B5D">
            <w:pPr>
              <w:pStyle w:val="TAN"/>
              <w:ind w:left="689" w:hanging="689"/>
              <w:rPr>
                <w:lang w:val="en-US" w:eastAsia="zh-CN"/>
              </w:rPr>
            </w:pPr>
            <w:r w:rsidRPr="00790A20">
              <w:rPr>
                <w:lang w:val="en-US" w:eastAsia="zh-CN"/>
              </w:rPr>
              <w:t>Note 1:</w:t>
            </w:r>
            <w:r w:rsidRPr="00790A20">
              <w:rPr>
                <w:lang w:val="en-US" w:eastAsia="zh-CN"/>
              </w:rPr>
              <w:tab/>
              <w:t>According to 3GPP TR 38.802</w:t>
            </w:r>
          </w:p>
          <w:p w14:paraId="6191603D" w14:textId="77777777" w:rsidR="00456B5D" w:rsidRPr="00790A20" w:rsidRDefault="00456B5D" w:rsidP="00456B5D">
            <w:pPr>
              <w:pStyle w:val="TAN"/>
              <w:ind w:left="689" w:hanging="689"/>
              <w:rPr>
                <w:kern w:val="2"/>
                <w:lang w:val="en-US" w:eastAsia="zh-CN"/>
              </w:rPr>
            </w:pPr>
            <w:r w:rsidRPr="00790A20">
              <w:rPr>
                <w:lang w:val="en-US" w:eastAsia="zh-CN"/>
              </w:rPr>
              <w:t>Note 2:</w:t>
            </w:r>
            <w:r w:rsidRPr="00790A20">
              <w:rPr>
                <w:lang w:val="en-US" w:eastAsia="zh-CN"/>
              </w:rPr>
              <w:tab/>
              <w:t>According to 3GPP TR 38.901</w:t>
            </w:r>
          </w:p>
        </w:tc>
      </w:tr>
    </w:tbl>
    <w:p w14:paraId="51E7AD07" w14:textId="77777777" w:rsidR="00456B5D" w:rsidRDefault="00456B5D" w:rsidP="00456B5D">
      <w:pPr>
        <w:pStyle w:val="Caption"/>
        <w:keepNext/>
      </w:pPr>
    </w:p>
    <w:p w14:paraId="4F40B270" w14:textId="20FF3110" w:rsidR="00456B5D" w:rsidRPr="00456B5D" w:rsidRDefault="00456B5D" w:rsidP="009C5B60">
      <w:pPr>
        <w:pStyle w:val="Caption"/>
        <w:keepNext/>
      </w:pPr>
      <w:r>
        <w:t xml:space="preserve">Table </w:t>
      </w:r>
      <w:fldSimple w:instr=" SEQ Table \* ARABIC ">
        <w:r>
          <w:rPr>
            <w:noProof/>
          </w:rPr>
          <w:t>1</w:t>
        </w:r>
      </w:fldSimple>
      <w:bookmarkEnd w:id="1"/>
      <w:r>
        <w:t xml:space="preserve"> Evaluation Parameters</w:t>
      </w:r>
    </w:p>
    <w:p w14:paraId="56E964EA" w14:textId="77777777" w:rsidR="0055273F" w:rsidRDefault="0055273F" w:rsidP="0055273F"/>
    <w:p w14:paraId="52D15B05" w14:textId="348225F7" w:rsidR="0055273F" w:rsidRDefault="0055273F" w:rsidP="0055273F">
      <w:pPr>
        <w:pStyle w:val="Caption"/>
        <w:keepNext/>
      </w:pPr>
    </w:p>
    <w:tbl>
      <w:tblPr>
        <w:tblpPr w:leftFromText="142" w:rightFromText="142" w:vertAnchor="text" w:tblpXSpec="center" w:tblpY="1"/>
        <w:tblOverlap w:val="neve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6412"/>
      </w:tblGrid>
      <w:tr w:rsidR="0055273F" w:rsidRPr="00790A20" w14:paraId="3E4DCA14" w14:textId="77777777" w:rsidTr="000F49A8">
        <w:trPr>
          <w:cantSplit/>
        </w:trPr>
        <w:tc>
          <w:tcPr>
            <w:tcW w:w="2693" w:type="dxa"/>
            <w:shd w:val="clear" w:color="auto" w:fill="auto"/>
            <w:vAlign w:val="center"/>
          </w:tcPr>
          <w:p w14:paraId="449DABE1" w14:textId="77777777" w:rsidR="0055273F" w:rsidRPr="00790A20" w:rsidRDefault="0055273F" w:rsidP="000F49A8">
            <w:pPr>
              <w:pStyle w:val="TAH"/>
              <w:rPr>
                <w:lang w:val="en-US"/>
              </w:rPr>
            </w:pPr>
            <w:r w:rsidRPr="00790A20">
              <w:rPr>
                <w:lang w:val="en-US"/>
              </w:rPr>
              <w:t>Parameter</w:t>
            </w:r>
          </w:p>
        </w:tc>
        <w:tc>
          <w:tcPr>
            <w:tcW w:w="6412" w:type="dxa"/>
            <w:shd w:val="clear" w:color="auto" w:fill="auto"/>
            <w:vAlign w:val="center"/>
          </w:tcPr>
          <w:p w14:paraId="6FD7A124" w14:textId="77777777" w:rsidR="0055273F" w:rsidRPr="00790A20" w:rsidRDefault="0055273F" w:rsidP="000F49A8">
            <w:pPr>
              <w:pStyle w:val="TAH"/>
              <w:rPr>
                <w:lang w:val="en-US"/>
              </w:rPr>
            </w:pPr>
            <w:r w:rsidRPr="00790A20">
              <w:rPr>
                <w:lang w:val="en-US"/>
              </w:rPr>
              <w:t>Values</w:t>
            </w:r>
          </w:p>
        </w:tc>
      </w:tr>
      <w:tr w:rsidR="0055273F" w:rsidRPr="00790A20" w14:paraId="1E89B584" w14:textId="77777777" w:rsidTr="000F49A8">
        <w:trPr>
          <w:cantSplit/>
        </w:trPr>
        <w:tc>
          <w:tcPr>
            <w:tcW w:w="2693" w:type="dxa"/>
            <w:shd w:val="clear" w:color="auto" w:fill="auto"/>
            <w:vAlign w:val="center"/>
          </w:tcPr>
          <w:p w14:paraId="494E3F9A" w14:textId="77777777" w:rsidR="0055273F" w:rsidRPr="00790A20" w:rsidRDefault="0055273F" w:rsidP="000F49A8">
            <w:pPr>
              <w:pStyle w:val="TAL"/>
              <w:rPr>
                <w:lang w:val="en-US" w:eastAsia="zh-CN"/>
              </w:rPr>
            </w:pPr>
            <w:r w:rsidRPr="00790A20">
              <w:rPr>
                <w:lang w:val="en-US" w:eastAsia="zh-CN"/>
              </w:rPr>
              <w:t xml:space="preserve">Antenna element radiation pattern in </w:t>
            </w:r>
            <m:oMath>
              <m:r>
                <w:rPr>
                  <w:rFonts w:ascii="Cambria Math" w:hAnsi="Cambria Math"/>
                </w:rPr>
                <m:t>θ</m:t>
              </m:r>
              <m:r>
                <m:rPr>
                  <m:sty m:val="p"/>
                </m:rPr>
                <w:rPr>
                  <w:rFonts w:ascii="Cambria Math" w:hAnsi="Cambria Math"/>
                </w:rPr>
                <m:t>''</m:t>
              </m:r>
            </m:oMath>
            <w:r w:rsidRPr="00790A20">
              <w:rPr>
                <w:lang w:val="en-US" w:eastAsia="zh-CN"/>
              </w:rPr>
              <w:t xml:space="preserve"> dim (dB)</w:t>
            </w:r>
          </w:p>
        </w:tc>
        <w:tc>
          <w:tcPr>
            <w:tcW w:w="6412" w:type="dxa"/>
            <w:vAlign w:val="center"/>
          </w:tcPr>
          <w:p w14:paraId="59EAC4B8" w14:textId="77777777" w:rsidR="0055273F" w:rsidRPr="00790A20" w:rsidRDefault="0055273F" w:rsidP="000F49A8">
            <w:pPr>
              <w:pStyle w:val="TAL"/>
              <w:rPr>
                <w:lang w:val="en-US"/>
              </w:rPr>
            </w:pPr>
            <w:r w:rsidRPr="00790A20">
              <w:rPr>
                <w:lang w:val="en-US"/>
              </w:rPr>
              <w:object w:dxaOrig="5539" w:dyaOrig="859" w14:anchorId="011DA5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5pt;height:41.25pt" o:ole="">
                  <v:imagedata r:id="rId13" o:title=""/>
                </v:shape>
                <o:OLEObject Type="Embed" ProgID="Equation.3" ShapeID="_x0000_i1025" DrawAspect="Content" ObjectID="_1651069610" r:id="rId14"/>
              </w:object>
            </w:r>
          </w:p>
        </w:tc>
      </w:tr>
      <w:tr w:rsidR="0055273F" w:rsidRPr="00790A20" w14:paraId="2D822F63" w14:textId="77777777" w:rsidTr="000F49A8">
        <w:trPr>
          <w:cantSplit/>
        </w:trPr>
        <w:tc>
          <w:tcPr>
            <w:tcW w:w="2693" w:type="dxa"/>
            <w:shd w:val="clear" w:color="auto" w:fill="auto"/>
            <w:vAlign w:val="center"/>
          </w:tcPr>
          <w:p w14:paraId="2405474C" w14:textId="77777777" w:rsidR="0055273F" w:rsidRPr="00790A20" w:rsidRDefault="0055273F" w:rsidP="000F49A8">
            <w:pPr>
              <w:pStyle w:val="TAL"/>
              <w:rPr>
                <w:lang w:val="en-US" w:eastAsia="zh-CN"/>
              </w:rPr>
            </w:pPr>
            <w:r w:rsidRPr="00790A20">
              <w:rPr>
                <w:lang w:val="en-US" w:eastAsia="zh-CN"/>
              </w:rPr>
              <w:t xml:space="preserve">Antenna element radiation pattern in </w:t>
            </w:r>
            <m:oMath>
              <m:r>
                <w:rPr>
                  <w:rFonts w:ascii="Cambria Math" w:hAnsi="Cambria Math"/>
                </w:rPr>
                <m:t>φ</m:t>
              </m:r>
              <m:r>
                <m:rPr>
                  <m:sty m:val="p"/>
                </m:rPr>
                <w:rPr>
                  <w:rFonts w:ascii="Cambria Math" w:hAnsi="Cambria Math"/>
                </w:rPr>
                <m:t>''</m:t>
              </m:r>
            </m:oMath>
            <w:r w:rsidRPr="00790A20">
              <w:rPr>
                <w:lang w:val="en-US" w:eastAsia="zh-CN"/>
              </w:rPr>
              <w:t xml:space="preserve"> dim (dB)</w:t>
            </w:r>
          </w:p>
        </w:tc>
        <w:tc>
          <w:tcPr>
            <w:tcW w:w="6412" w:type="dxa"/>
            <w:vAlign w:val="center"/>
          </w:tcPr>
          <w:p w14:paraId="798CE6E1" w14:textId="77777777" w:rsidR="0055273F" w:rsidRPr="00790A20" w:rsidRDefault="0055273F" w:rsidP="000F49A8">
            <w:pPr>
              <w:pStyle w:val="TAL"/>
              <w:rPr>
                <w:lang w:val="en-US"/>
              </w:rPr>
            </w:pPr>
            <w:r w:rsidRPr="00790A20">
              <w:rPr>
                <w:lang w:val="en-US"/>
              </w:rPr>
              <w:object w:dxaOrig="4840" w:dyaOrig="840" w14:anchorId="696CCAF5">
                <v:shape id="_x0000_i1026" type="#_x0000_t75" style="width:242.25pt;height:41.25pt" o:ole="">
                  <v:imagedata r:id="rId15" o:title=""/>
                </v:shape>
                <o:OLEObject Type="Embed" ProgID="Equation.3" ShapeID="_x0000_i1026" DrawAspect="Content" ObjectID="_1651069611" r:id="rId16"/>
              </w:object>
            </w:r>
          </w:p>
        </w:tc>
      </w:tr>
      <w:tr w:rsidR="0055273F" w:rsidRPr="00790A20" w14:paraId="6DD26834" w14:textId="77777777" w:rsidTr="000F49A8">
        <w:trPr>
          <w:cantSplit/>
        </w:trPr>
        <w:tc>
          <w:tcPr>
            <w:tcW w:w="2693" w:type="dxa"/>
            <w:shd w:val="clear" w:color="auto" w:fill="auto"/>
            <w:vAlign w:val="center"/>
          </w:tcPr>
          <w:p w14:paraId="7660C74C" w14:textId="77777777" w:rsidR="0055273F" w:rsidRPr="00790A20" w:rsidRDefault="0055273F" w:rsidP="000F49A8">
            <w:pPr>
              <w:pStyle w:val="TAL"/>
              <w:rPr>
                <w:lang w:val="en-US" w:eastAsia="zh-CN"/>
              </w:rPr>
            </w:pPr>
            <w:r w:rsidRPr="00790A20">
              <w:rPr>
                <w:lang w:val="en-US" w:eastAsia="zh-CN"/>
              </w:rPr>
              <w:t>Combining method for 3D antenna element pattern (dB)</w:t>
            </w:r>
          </w:p>
        </w:tc>
        <w:tc>
          <w:tcPr>
            <w:tcW w:w="6412" w:type="dxa"/>
            <w:vAlign w:val="center"/>
          </w:tcPr>
          <w:p w14:paraId="79CAA2BF" w14:textId="77777777" w:rsidR="0055273F" w:rsidRPr="00790A20" w:rsidRDefault="0055273F" w:rsidP="000F49A8">
            <w:pPr>
              <w:pStyle w:val="TAL"/>
              <w:rPr>
                <w:lang w:val="en-US"/>
              </w:rPr>
            </w:pPr>
            <w:r w:rsidRPr="00790A20">
              <w:rPr>
                <w:lang w:val="en-US"/>
              </w:rPr>
              <w:object w:dxaOrig="4200" w:dyaOrig="340" w14:anchorId="0DB2FDC9">
                <v:shape id="_x0000_i1027" type="#_x0000_t75" style="width:210.75pt;height:15.75pt" o:ole="">
                  <v:imagedata r:id="rId17" o:title=""/>
                </v:shape>
                <o:OLEObject Type="Embed" ProgID="Equation.3" ShapeID="_x0000_i1027" DrawAspect="Content" ObjectID="_1651069612" r:id="rId18"/>
              </w:object>
            </w:r>
          </w:p>
        </w:tc>
      </w:tr>
      <w:tr w:rsidR="0055273F" w:rsidRPr="00790A20" w14:paraId="26DD2E45" w14:textId="77777777" w:rsidTr="000F49A8">
        <w:trPr>
          <w:cantSplit/>
        </w:trPr>
        <w:tc>
          <w:tcPr>
            <w:tcW w:w="2693" w:type="dxa"/>
            <w:shd w:val="clear" w:color="auto" w:fill="auto"/>
            <w:vAlign w:val="center"/>
          </w:tcPr>
          <w:p w14:paraId="3BF4859B" w14:textId="77777777" w:rsidR="0055273F" w:rsidRPr="00790A20" w:rsidRDefault="0055273F" w:rsidP="000F49A8">
            <w:pPr>
              <w:pStyle w:val="TAL"/>
              <w:rPr>
                <w:lang w:val="en-US" w:eastAsia="zh-CN"/>
              </w:rPr>
            </w:pPr>
            <w:r w:rsidRPr="00790A20">
              <w:rPr>
                <w:lang w:val="en-US" w:eastAsia="zh-CN"/>
              </w:rPr>
              <w:t xml:space="preserve">Maximum directional gain of an antenna element </w:t>
            </w:r>
            <w:proofErr w:type="spellStart"/>
            <w:r w:rsidRPr="00790A20">
              <w:rPr>
                <w:lang w:val="en-US" w:eastAsia="zh-CN"/>
              </w:rPr>
              <w:t>GE,max</w:t>
            </w:r>
            <w:proofErr w:type="spellEnd"/>
          </w:p>
        </w:tc>
        <w:tc>
          <w:tcPr>
            <w:tcW w:w="6412" w:type="dxa"/>
            <w:vAlign w:val="center"/>
          </w:tcPr>
          <w:p w14:paraId="2EB668BF" w14:textId="77777777" w:rsidR="0055273F" w:rsidRPr="00790A20" w:rsidRDefault="0055273F" w:rsidP="000F49A8">
            <w:pPr>
              <w:pStyle w:val="TAL"/>
              <w:rPr>
                <w:lang w:val="en-US"/>
              </w:rPr>
            </w:pPr>
            <w:r w:rsidRPr="00790A20">
              <w:rPr>
                <w:lang w:val="en-US"/>
              </w:rPr>
              <w:t>5dBi</w:t>
            </w:r>
          </w:p>
        </w:tc>
      </w:tr>
      <w:tr w:rsidR="0055273F" w:rsidRPr="00790A20" w14:paraId="2BD78E6F" w14:textId="77777777" w:rsidTr="000F49A8">
        <w:trPr>
          <w:cantSplit/>
        </w:trPr>
        <w:tc>
          <w:tcPr>
            <w:tcW w:w="2693" w:type="dxa"/>
            <w:shd w:val="clear" w:color="auto" w:fill="auto"/>
            <w:vAlign w:val="center"/>
          </w:tcPr>
          <w:p w14:paraId="0E44E077" w14:textId="77777777" w:rsidR="0055273F" w:rsidRPr="00790A20" w:rsidRDefault="0055273F" w:rsidP="000F49A8">
            <w:pPr>
              <w:pStyle w:val="TAL"/>
              <w:rPr>
                <w:lang w:val="en-US" w:eastAsia="zh-CN"/>
              </w:rPr>
            </w:pPr>
          </w:p>
        </w:tc>
        <w:tc>
          <w:tcPr>
            <w:tcW w:w="6412" w:type="dxa"/>
            <w:vAlign w:val="center"/>
          </w:tcPr>
          <w:p w14:paraId="0363EF14" w14:textId="77777777" w:rsidR="0055273F" w:rsidRPr="00790A20" w:rsidRDefault="0055273F" w:rsidP="000F49A8">
            <w:pPr>
              <w:pStyle w:val="TAL"/>
              <w:rPr>
                <w:lang w:val="en-US"/>
              </w:rPr>
            </w:pPr>
            <w:r w:rsidRPr="00790A20">
              <w:rPr>
                <w:lang w:val="en-US"/>
              </w:rPr>
              <w:t xml:space="preserve">Note: </w:t>
            </w:r>
            <w:r w:rsidRPr="00790A20">
              <w:rPr>
                <w:lang w:val="en-US"/>
              </w:rPr>
              <w:object w:dxaOrig="720" w:dyaOrig="320" w14:anchorId="26BED2BA">
                <v:shape id="_x0000_i1028" type="#_x0000_t75" style="width:36pt;height:15.75pt" o:ole="">
                  <v:imagedata r:id="rId19" o:title=""/>
                </v:shape>
                <o:OLEObject Type="Embed" ProgID="Equation.3" ShapeID="_x0000_i1028" DrawAspect="Content" ObjectID="_1651069613" r:id="rId20"/>
              </w:object>
            </w:r>
            <w:r w:rsidRPr="00790A20">
              <w:rPr>
                <w:lang w:val="en-US"/>
              </w:rPr>
              <w:t xml:space="preserve"> are in local coordinate system.</w:t>
            </w:r>
          </w:p>
        </w:tc>
      </w:tr>
    </w:tbl>
    <w:p w14:paraId="41FC0774" w14:textId="77777777" w:rsidR="006C328F" w:rsidRDefault="006C328F" w:rsidP="006C328F">
      <w:pPr>
        <w:pStyle w:val="Caption"/>
        <w:keepNext/>
      </w:pPr>
    </w:p>
    <w:p w14:paraId="20CE60DA" w14:textId="62C5312A" w:rsidR="006C328F" w:rsidRDefault="006C328F" w:rsidP="006C328F">
      <w:pPr>
        <w:pStyle w:val="Caption"/>
        <w:keepNext/>
      </w:pPr>
      <w:r>
        <w:t xml:space="preserve">Table </w:t>
      </w:r>
      <w:fldSimple w:instr=" SEQ Table \* ARABIC ">
        <w:r>
          <w:rPr>
            <w:noProof/>
          </w:rPr>
          <w:t>2</w:t>
        </w:r>
      </w:fldSimple>
      <w:r>
        <w:t xml:space="preserve"> UE antenna radiation pattern model</w:t>
      </w:r>
    </w:p>
    <w:p w14:paraId="55E0ACA7" w14:textId="54AA3177" w:rsidR="0055273F" w:rsidRDefault="0055273F" w:rsidP="0055273F">
      <w:pPr>
        <w:spacing w:after="0"/>
        <w:jc w:val="left"/>
        <w:rPr>
          <w:rFonts w:eastAsia="SimSun"/>
          <w:sz w:val="36"/>
        </w:rPr>
      </w:pPr>
    </w:p>
    <w:p w14:paraId="611B6088" w14:textId="77777777" w:rsidR="00472C8F" w:rsidRDefault="00472C8F">
      <w:pPr>
        <w:spacing w:after="0"/>
        <w:jc w:val="left"/>
        <w:rPr>
          <w:rFonts w:eastAsia="SimSun"/>
          <w:sz w:val="36"/>
        </w:rPr>
      </w:pPr>
      <w:r>
        <w:br w:type="page"/>
      </w:r>
    </w:p>
    <w:p w14:paraId="274C5E88" w14:textId="57AB48F9" w:rsidR="0055273F" w:rsidRPr="005F02F9" w:rsidRDefault="0055273F" w:rsidP="0055273F">
      <w:pPr>
        <w:pStyle w:val="3GPPH1"/>
        <w:numPr>
          <w:ilvl w:val="0"/>
          <w:numId w:val="5"/>
        </w:numPr>
        <w:rPr>
          <w:rFonts w:ascii="Times New Roman" w:hAnsi="Times New Roman"/>
        </w:rPr>
      </w:pPr>
      <w:r>
        <w:rPr>
          <w:rFonts w:ascii="Times New Roman" w:hAnsi="Times New Roman"/>
        </w:rPr>
        <w:lastRenderedPageBreak/>
        <w:t xml:space="preserve">Processing </w:t>
      </w:r>
      <w:r w:rsidR="00C23C48">
        <w:rPr>
          <w:rFonts w:ascii="Times New Roman" w:hAnsi="Times New Roman"/>
        </w:rPr>
        <w:t>Steps</w:t>
      </w:r>
      <w:r>
        <w:rPr>
          <w:rFonts w:ascii="Times New Roman" w:hAnsi="Times New Roman"/>
        </w:rPr>
        <w:t xml:space="preserve"> </w:t>
      </w:r>
      <w:r w:rsidR="00C23C48">
        <w:rPr>
          <w:rFonts w:ascii="Times New Roman" w:hAnsi="Times New Roman"/>
        </w:rPr>
        <w:t>of</w:t>
      </w:r>
      <w:r>
        <w:rPr>
          <w:rFonts w:ascii="Times New Roman" w:hAnsi="Times New Roman"/>
        </w:rPr>
        <w:t xml:space="preserve"> the </w:t>
      </w:r>
      <w:r w:rsidR="00C23C48">
        <w:rPr>
          <w:rFonts w:ascii="Times New Roman" w:hAnsi="Times New Roman"/>
        </w:rPr>
        <w:t>Applied</w:t>
      </w:r>
      <w:r>
        <w:rPr>
          <w:rFonts w:ascii="Times New Roman" w:hAnsi="Times New Roman"/>
        </w:rPr>
        <w:t xml:space="preserve"> Algorithm</w:t>
      </w:r>
    </w:p>
    <w:p w14:paraId="37D35568" w14:textId="77777777" w:rsidR="0055273F" w:rsidRPr="005F02F9" w:rsidRDefault="0055273F" w:rsidP="0055273F"/>
    <w:p w14:paraId="418053FE" w14:textId="1CE5E57E" w:rsidR="0055273F" w:rsidRPr="005F02F9" w:rsidRDefault="008007B2" w:rsidP="00B86D67">
      <w:pPr>
        <w:pStyle w:val="Heading2"/>
        <w:numPr>
          <w:ilvl w:val="1"/>
          <w:numId w:val="5"/>
        </w:numPr>
        <w:rPr>
          <w:lang w:eastAsia="ko-KR"/>
        </w:rPr>
      </w:pPr>
      <w:r>
        <w:rPr>
          <w:lang w:eastAsia="ko-KR"/>
        </w:rPr>
        <w:t xml:space="preserve">Basic </w:t>
      </w:r>
      <w:r w:rsidR="0055273F">
        <w:rPr>
          <w:lang w:eastAsia="ko-KR"/>
        </w:rPr>
        <w:t>Processing Flow</w:t>
      </w:r>
    </w:p>
    <w:p w14:paraId="73230F9C" w14:textId="77777777" w:rsidR="0055273F" w:rsidRPr="005F02F9" w:rsidRDefault="0055273F" w:rsidP="0055273F">
      <w:pPr>
        <w:rPr>
          <w:lang w:eastAsia="ko-KR"/>
        </w:rPr>
      </w:pPr>
      <w:r w:rsidRPr="005F02F9">
        <w:rPr>
          <w:lang w:eastAsia="ko-KR"/>
        </w:rPr>
        <w:t xml:space="preserve">The blocks shown in the below diagram correspond to the main aspects of the applied algorithm with regards to TDOA-based positioning procedures: OTDOA, UTDOA, multi-RTT. </w:t>
      </w:r>
    </w:p>
    <w:p w14:paraId="231AD9CC" w14:textId="77777777" w:rsidR="0055273F" w:rsidRPr="005F02F9" w:rsidRDefault="0055273F" w:rsidP="0055273F">
      <w:pPr>
        <w:rPr>
          <w:lang w:eastAsia="ko-KR"/>
        </w:rPr>
      </w:pPr>
      <w:r w:rsidRPr="005F02F9">
        <w:rPr>
          <w:b/>
          <w:noProof/>
          <w:lang w:eastAsia="ko-KR"/>
        </w:rPr>
        <mc:AlternateContent>
          <mc:Choice Requires="wps">
            <w:drawing>
              <wp:anchor distT="0" distB="0" distL="114300" distR="114300" simplePos="0" relativeHeight="251658249" behindDoc="0" locked="0" layoutInCell="1" allowOverlap="1" wp14:anchorId="585F9F3D" wp14:editId="676CC6D7">
                <wp:simplePos x="0" y="0"/>
                <wp:positionH relativeFrom="column">
                  <wp:posOffset>5141872</wp:posOffset>
                </wp:positionH>
                <wp:positionV relativeFrom="paragraph">
                  <wp:posOffset>27250</wp:posOffset>
                </wp:positionV>
                <wp:extent cx="885825" cy="762000"/>
                <wp:effectExtent l="0" t="0" r="9525" b="0"/>
                <wp:wrapNone/>
                <wp:docPr id="21" name="Rectangle 20">
                  <a:extLst xmlns:a="http://schemas.openxmlformats.org/drawingml/2006/main">
                    <a:ext uri="{FF2B5EF4-FFF2-40B4-BE49-F238E27FC236}">
                      <a16:creationId xmlns:a16="http://schemas.microsoft.com/office/drawing/2014/main" id="{61B4A8EC-2DE6-4C82-A12F-05C394B11A3D}"/>
                    </a:ext>
                  </a:extLst>
                </wp:docPr>
                <wp:cNvGraphicFramePr/>
                <a:graphic xmlns:a="http://schemas.openxmlformats.org/drawingml/2006/main">
                  <a:graphicData uri="http://schemas.microsoft.com/office/word/2010/wordprocessingShape">
                    <wps:wsp>
                      <wps:cNvSpPr/>
                      <wps:spPr>
                        <a:xfrm>
                          <a:off x="0" y="0"/>
                          <a:ext cx="885825" cy="7620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A6E0B9" w14:textId="77777777" w:rsidR="008C56B7" w:rsidRDefault="008C56B7" w:rsidP="0055273F">
                            <w:pPr>
                              <w:pStyle w:val="NormalWeb"/>
                              <w:spacing w:before="0" w:beforeAutospacing="0" w:after="0" w:afterAutospacing="0"/>
                              <w:jc w:val="center"/>
                            </w:pPr>
                            <w:r>
                              <w:rPr>
                                <w:rFonts w:asciiTheme="minorHAnsi" w:hAnsi="Calibri" w:cstheme="minorBidi"/>
                                <w:color w:val="FFFFFF" w:themeColor="light1"/>
                                <w:kern w:val="24"/>
                                <w:sz w:val="20"/>
                                <w:szCs w:val="20"/>
                              </w:rPr>
                              <w:t>Perform position estimation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rect w14:anchorId="585F9F3D" id="Rectangle 20" o:spid="_x0000_s1026" style="position:absolute;left:0;text-align:left;margin-left:404.85pt;margin-top:2.15pt;width:69.75pt;height:60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" fillcolor="#4472c4 [3204]" stroked="f" strokeweight="1pt">
                <v:textbox>
                  <w:txbxContent>
                    <w:p w14:paraId="01A6E0B9" w14:textId="77777777" w:rsidR="008C56B7" w:rsidRDefault="008C56B7" w:rsidP="0055273F">
                      <w:pPr>
                        <w:pStyle w:val="NormalWeb"/>
                        <w:spacing w:before="0" w:beforeAutospacing="0" w:after="0" w:afterAutospacing="0"/>
                        <w:jc w:val="center"/>
                      </w:pPr>
                      <w:r>
                        <w:rPr>
                          <w:rFonts w:asciiTheme="minorHAnsi" w:hAnsi="Calibri" w:cstheme="minorBidi"/>
                          <w:color w:val="FFFFFF" w:themeColor="light1"/>
                          <w:kern w:val="24"/>
                          <w:sz w:val="20"/>
                          <w:szCs w:val="20"/>
                        </w:rPr>
                        <w:t>Perform position estimation</w:t>
                      </w:r>
                    </w:p>
                  </w:txbxContent>
                </v:textbox>
              </v:rect>
            </w:pict>
          </mc:Fallback>
        </mc:AlternateContent>
      </w:r>
      <w:r w:rsidRPr="005F02F9">
        <w:rPr>
          <w:b/>
          <w:noProof/>
          <w:lang w:eastAsia="ko-KR"/>
        </w:rPr>
        <mc:AlternateContent>
          <mc:Choice Requires="wps">
            <w:drawing>
              <wp:anchor distT="0" distB="0" distL="114300" distR="114300" simplePos="0" relativeHeight="251658247" behindDoc="0" locked="0" layoutInCell="1" allowOverlap="1" wp14:anchorId="53152495" wp14:editId="6D295958">
                <wp:simplePos x="0" y="0"/>
                <wp:positionH relativeFrom="column">
                  <wp:posOffset>3236788</wp:posOffset>
                </wp:positionH>
                <wp:positionV relativeFrom="paragraph">
                  <wp:posOffset>23910</wp:posOffset>
                </wp:positionV>
                <wp:extent cx="1410032" cy="777875"/>
                <wp:effectExtent l="0" t="0" r="0" b="3175"/>
                <wp:wrapNone/>
                <wp:docPr id="11" name="Rectangle 10">
                  <a:extLst xmlns:a="http://schemas.openxmlformats.org/drawingml/2006/main">
                    <a:ext uri="{FF2B5EF4-FFF2-40B4-BE49-F238E27FC236}">
                      <a16:creationId xmlns:a16="http://schemas.microsoft.com/office/drawing/2014/main" id="{489B2AD9-0795-4284-8240-DF63CFF97CEE}"/>
                    </a:ext>
                  </a:extLst>
                </wp:docPr>
                <wp:cNvGraphicFramePr/>
                <a:graphic xmlns:a="http://schemas.openxmlformats.org/drawingml/2006/main">
                  <a:graphicData uri="http://schemas.microsoft.com/office/word/2010/wordprocessingShape">
                    <wps:wsp>
                      <wps:cNvSpPr/>
                      <wps:spPr>
                        <a:xfrm>
                          <a:off x="0" y="0"/>
                          <a:ext cx="1410032" cy="77787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783BF1" w14:textId="77777777" w:rsidR="008C56B7" w:rsidRDefault="008C56B7" w:rsidP="0055273F">
                            <w:pPr>
                              <w:pStyle w:val="NormalWeb"/>
                              <w:spacing w:before="0" w:beforeAutospacing="0" w:after="0" w:afterAutospacing="0"/>
                              <w:jc w:val="center"/>
                            </w:pPr>
                            <w:r>
                              <w:rPr>
                                <w:rFonts w:asciiTheme="minorHAnsi" w:hAnsi="Calibri" w:cstheme="minorBidi"/>
                                <w:color w:val="FFFFFF" w:themeColor="light1"/>
                                <w:kern w:val="24"/>
                                <w:sz w:val="20"/>
                                <w:szCs w:val="20"/>
                              </w:rPr>
                              <w:t>CER/CFR reception, TOA estimation/pruning, outlier rejection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rect w14:anchorId="53152495" id="Rectangle 10" o:spid="_x0000_s1027" style="position:absolute;left:0;text-align:left;margin-left:254.85pt;margin-top:1.9pt;width:111.05pt;height:61.2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" fillcolor="#4472c4 [3204]" stroked="f" strokeweight="1pt">
                <v:textbox>
                  <w:txbxContent>
                    <w:p w14:paraId="16783BF1" w14:textId="77777777" w:rsidR="008C56B7" w:rsidRDefault="008C56B7" w:rsidP="0055273F">
                      <w:pPr>
                        <w:pStyle w:val="NormalWeb"/>
                        <w:spacing w:before="0" w:beforeAutospacing="0" w:after="0" w:afterAutospacing="0"/>
                        <w:jc w:val="center"/>
                      </w:pPr>
                      <w:r>
                        <w:rPr>
                          <w:rFonts w:asciiTheme="minorHAnsi" w:hAnsi="Calibri" w:cstheme="minorBidi"/>
                          <w:color w:val="FFFFFF" w:themeColor="light1"/>
                          <w:kern w:val="24"/>
                          <w:sz w:val="20"/>
                          <w:szCs w:val="20"/>
                        </w:rPr>
                        <w:t>CER/CFR reception, TOA estimation/pruning, outlier rejection</w:t>
                      </w:r>
                    </w:p>
                  </w:txbxContent>
                </v:textbox>
              </v:rect>
            </w:pict>
          </mc:Fallback>
        </mc:AlternateContent>
      </w:r>
      <w:r w:rsidRPr="005F02F9">
        <w:rPr>
          <w:b/>
          <w:noProof/>
          <w:lang w:eastAsia="ko-KR"/>
        </w:rPr>
        <mc:AlternateContent>
          <mc:Choice Requires="wps">
            <w:drawing>
              <wp:anchor distT="0" distB="0" distL="114300" distR="114300" simplePos="0" relativeHeight="251658246" behindDoc="0" locked="0" layoutInCell="1" allowOverlap="1" wp14:anchorId="6655706A" wp14:editId="76C67EA0">
                <wp:simplePos x="0" y="0"/>
                <wp:positionH relativeFrom="column">
                  <wp:posOffset>2836131</wp:posOffset>
                </wp:positionH>
                <wp:positionV relativeFrom="paragraph">
                  <wp:posOffset>211427</wp:posOffset>
                </wp:positionV>
                <wp:extent cx="368300" cy="421005"/>
                <wp:effectExtent l="0" t="0" r="0" b="0"/>
                <wp:wrapNone/>
                <wp:docPr id="9" name="Arrow: Right 8">
                  <a:extLst xmlns:a="http://schemas.openxmlformats.org/drawingml/2006/main">
                    <a:ext uri="{FF2B5EF4-FFF2-40B4-BE49-F238E27FC236}">
                      <a16:creationId xmlns:a16="http://schemas.microsoft.com/office/drawing/2014/main" id="{BB7803C1-A0E3-4655-9D6A-D6CA45ACB4C7}"/>
                    </a:ext>
                  </a:extLst>
                </wp:docPr>
                <wp:cNvGraphicFramePr/>
                <a:graphic xmlns:a="http://schemas.openxmlformats.org/drawingml/2006/main">
                  <a:graphicData uri="http://schemas.microsoft.com/office/word/2010/wordprocessingShape">
                    <wps:wsp>
                      <wps:cNvSpPr/>
                      <wps:spPr>
                        <a:xfrm>
                          <a:off x="0" y="0"/>
                          <a:ext cx="368300" cy="42100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shapetype w14:anchorId="66C3B8D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8" o:spid="_x0000_s1026" type="#_x0000_t13" style="position:absolute;margin-left:223.3pt;margin-top:16.65pt;width:29pt;height:33.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" adj="10800" fillcolor="#4472c4 [3204]" stroked="f" strokeweight="1pt"/>
            </w:pict>
          </mc:Fallback>
        </mc:AlternateContent>
      </w:r>
      <w:r w:rsidRPr="005F02F9">
        <w:rPr>
          <w:b/>
          <w:noProof/>
          <w:lang w:eastAsia="ko-KR"/>
        </w:rPr>
        <mc:AlternateContent>
          <mc:Choice Requires="wps">
            <w:drawing>
              <wp:anchor distT="0" distB="0" distL="114300" distR="114300" simplePos="0" relativeHeight="251658245" behindDoc="0" locked="0" layoutInCell="1" allowOverlap="1" wp14:anchorId="37F4C473" wp14:editId="44214139">
                <wp:simplePos x="0" y="0"/>
                <wp:positionH relativeFrom="column">
                  <wp:posOffset>1377038</wp:posOffset>
                </wp:positionH>
                <wp:positionV relativeFrom="paragraph">
                  <wp:posOffset>44615</wp:posOffset>
                </wp:positionV>
                <wp:extent cx="1405720" cy="781050"/>
                <wp:effectExtent l="0" t="0" r="4445" b="0"/>
                <wp:wrapNone/>
                <wp:docPr id="8" name="Rectangle 7">
                  <a:extLst xmlns:a="http://schemas.openxmlformats.org/drawingml/2006/main">
                    <a:ext uri="{FF2B5EF4-FFF2-40B4-BE49-F238E27FC236}">
                      <a16:creationId xmlns:a16="http://schemas.microsoft.com/office/drawing/2014/main" id="{D86312C9-C4D6-460C-B65E-0DB7062974C4}"/>
                    </a:ext>
                  </a:extLst>
                </wp:docPr>
                <wp:cNvGraphicFramePr/>
                <a:graphic xmlns:a="http://schemas.openxmlformats.org/drawingml/2006/main">
                  <a:graphicData uri="http://schemas.microsoft.com/office/word/2010/wordprocessingShape">
                    <wps:wsp>
                      <wps:cNvSpPr/>
                      <wps:spPr>
                        <a:xfrm>
                          <a:off x="0" y="0"/>
                          <a:ext cx="1405720" cy="78105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827EA9" w14:textId="77777777" w:rsidR="008C56B7" w:rsidRDefault="008C56B7"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 RS Transmission from each gNB to a specific UE and/or from a UE to the gNB</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rect w14:anchorId="37F4C473" id="Rectangle 7" o:spid="_x0000_s1028" style="position:absolute;left:0;text-align:left;margin-left:108.45pt;margin-top:3.5pt;width:110.7pt;height:61.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" fillcolor="#4472c4 [3204]" stroked="f" strokeweight="1pt">
                <v:textbox>
                  <w:txbxContent>
                    <w:p w14:paraId="2A827EA9" w14:textId="77777777" w:rsidR="008C56B7" w:rsidRDefault="008C56B7"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 RS Transmission from each </w:t>
                      </w:r>
                      <w:proofErr w:type="spellStart"/>
                      <w:r>
                        <w:rPr>
                          <w:rFonts w:asciiTheme="minorHAnsi" w:hAnsi="Calibri" w:cstheme="minorBidi"/>
                          <w:color w:val="FFFFFF" w:themeColor="light1"/>
                          <w:kern w:val="24"/>
                          <w:sz w:val="20"/>
                          <w:szCs w:val="20"/>
                        </w:rPr>
                        <w:t>gNB</w:t>
                      </w:r>
                      <w:proofErr w:type="spellEnd"/>
                      <w:r>
                        <w:rPr>
                          <w:rFonts w:asciiTheme="minorHAnsi" w:hAnsi="Calibri" w:cstheme="minorBidi"/>
                          <w:color w:val="FFFFFF" w:themeColor="light1"/>
                          <w:kern w:val="24"/>
                          <w:sz w:val="20"/>
                          <w:szCs w:val="20"/>
                        </w:rPr>
                        <w:t xml:space="preserve"> to a specific UE and/or from a UE to the </w:t>
                      </w:r>
                      <w:proofErr w:type="spellStart"/>
                      <w:r>
                        <w:rPr>
                          <w:rFonts w:asciiTheme="minorHAnsi" w:hAnsi="Calibri" w:cstheme="minorBidi"/>
                          <w:color w:val="FFFFFF" w:themeColor="light1"/>
                          <w:kern w:val="24"/>
                          <w:sz w:val="20"/>
                          <w:szCs w:val="20"/>
                        </w:rPr>
                        <w:t>gNB</w:t>
                      </w:r>
                      <w:proofErr w:type="spellEnd"/>
                    </w:p>
                  </w:txbxContent>
                </v:textbox>
              </v:rect>
            </w:pict>
          </mc:Fallback>
        </mc:AlternateContent>
      </w:r>
      <w:r w:rsidRPr="005F02F9">
        <w:rPr>
          <w:b/>
          <w:noProof/>
          <w:lang w:eastAsia="ko-KR"/>
        </w:rPr>
        <mc:AlternateContent>
          <mc:Choice Requires="wps">
            <w:drawing>
              <wp:anchor distT="0" distB="0" distL="114300" distR="114300" simplePos="0" relativeHeight="251658248" behindDoc="0" locked="0" layoutInCell="1" allowOverlap="1" wp14:anchorId="4AD0128E" wp14:editId="2B64AC2D">
                <wp:simplePos x="0" y="0"/>
                <wp:positionH relativeFrom="column">
                  <wp:posOffset>4683599</wp:posOffset>
                </wp:positionH>
                <wp:positionV relativeFrom="paragraph">
                  <wp:posOffset>214630</wp:posOffset>
                </wp:positionV>
                <wp:extent cx="404495" cy="421005"/>
                <wp:effectExtent l="0" t="0" r="0" b="0"/>
                <wp:wrapNone/>
                <wp:docPr id="18" name="Arrow: Right 17">
                  <a:extLst xmlns:a="http://schemas.openxmlformats.org/drawingml/2006/main">
                    <a:ext uri="{FF2B5EF4-FFF2-40B4-BE49-F238E27FC236}">
                      <a16:creationId xmlns:a16="http://schemas.microsoft.com/office/drawing/2014/main" id="{39319911-037A-48D9-9434-8535D406AA5A}"/>
                    </a:ext>
                  </a:extLst>
                </wp:docPr>
                <wp:cNvGraphicFramePr/>
                <a:graphic xmlns:a="http://schemas.openxmlformats.org/drawingml/2006/main">
                  <a:graphicData uri="http://schemas.microsoft.com/office/word/2010/wordprocessingShape">
                    <wps:wsp>
                      <wps:cNvSpPr/>
                      <wps:spPr>
                        <a:xfrm>
                          <a:off x="0" y="0"/>
                          <a:ext cx="404495" cy="42100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shape w14:anchorId="3E977F56" id="Arrow: Right 17" o:spid="_x0000_s1026" type="#_x0000_t13" style="position:absolute;margin-left:368.8pt;margin-top:16.9pt;width:31.85pt;height:33.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" adj="10800" fillcolor="#4472c4 [3204]" stroked="f" strokeweight="1pt"/>
            </w:pict>
          </mc:Fallback>
        </mc:AlternateContent>
      </w:r>
      <w:r w:rsidRPr="005F02F9">
        <w:rPr>
          <w:b/>
          <w:noProof/>
          <w:lang w:eastAsia="ko-KR"/>
        </w:rPr>
        <mc:AlternateContent>
          <mc:Choice Requires="wps">
            <w:drawing>
              <wp:anchor distT="0" distB="0" distL="114300" distR="114300" simplePos="0" relativeHeight="251658244" behindDoc="0" locked="0" layoutInCell="1" allowOverlap="1" wp14:anchorId="502E04FA" wp14:editId="1081C15E">
                <wp:simplePos x="0" y="0"/>
                <wp:positionH relativeFrom="column">
                  <wp:posOffset>1047115</wp:posOffset>
                </wp:positionH>
                <wp:positionV relativeFrom="paragraph">
                  <wp:posOffset>209711</wp:posOffset>
                </wp:positionV>
                <wp:extent cx="307075" cy="386696"/>
                <wp:effectExtent l="0" t="0" r="0" b="0"/>
                <wp:wrapNone/>
                <wp:docPr id="12" name="Arrow: Right 6"/>
                <wp:cNvGraphicFramePr/>
                <a:graphic xmlns:a="http://schemas.openxmlformats.org/drawingml/2006/main">
                  <a:graphicData uri="http://schemas.microsoft.com/office/word/2010/wordprocessingShape">
                    <wps:wsp>
                      <wps:cNvSpPr/>
                      <wps:spPr>
                        <a:xfrm>
                          <a:off x="0" y="0"/>
                          <a:ext cx="307075" cy="386696"/>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shape w14:anchorId="0708A0F1" id="Arrow: Right 6" o:spid="_x0000_s1026" type="#_x0000_t13" style="position:absolute;margin-left:82.45pt;margin-top:16.5pt;width:24.2pt;height:30.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" adj="10800" fillcolor="#4472c4 [3204]" stroked="f" strokeweight="1pt"/>
            </w:pict>
          </mc:Fallback>
        </mc:AlternateContent>
      </w:r>
      <w:r w:rsidRPr="005F02F9">
        <w:rPr>
          <w:noProof/>
          <w:lang w:eastAsia="ko-KR"/>
        </w:rPr>
        <mc:AlternateContent>
          <mc:Choice Requires="wps">
            <w:drawing>
              <wp:anchor distT="0" distB="0" distL="114300" distR="114300" simplePos="0" relativeHeight="251658243" behindDoc="0" locked="0" layoutInCell="1" allowOverlap="1" wp14:anchorId="5CE3DEC1" wp14:editId="2CE58761">
                <wp:simplePos x="0" y="0"/>
                <wp:positionH relativeFrom="column">
                  <wp:posOffset>-211132</wp:posOffset>
                </wp:positionH>
                <wp:positionV relativeFrom="paragraph">
                  <wp:posOffset>73780</wp:posOffset>
                </wp:positionV>
                <wp:extent cx="1242204" cy="759124"/>
                <wp:effectExtent l="0" t="0" r="0" b="3175"/>
                <wp:wrapNone/>
                <wp:docPr id="5" name="Rectangle 5"/>
                <wp:cNvGraphicFramePr/>
                <a:graphic xmlns:a="http://schemas.openxmlformats.org/drawingml/2006/main">
                  <a:graphicData uri="http://schemas.microsoft.com/office/word/2010/wordprocessingShape">
                    <wps:wsp>
                      <wps:cNvSpPr/>
                      <wps:spPr>
                        <a:xfrm>
                          <a:off x="0" y="0"/>
                          <a:ext cx="1242204" cy="759124"/>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D56536" w14:textId="77777777" w:rsidR="008C56B7" w:rsidRDefault="008C56B7" w:rsidP="0055273F">
                            <w:pPr>
                              <w:pStyle w:val="NormalWeb"/>
                              <w:spacing w:before="0" w:beforeAutospacing="0" w:after="0" w:afterAutospacing="0"/>
                              <w:jc w:val="center"/>
                            </w:pPr>
                            <w:r>
                              <w:rPr>
                                <w:rFonts w:asciiTheme="minorHAnsi" w:hAnsi="Calibri" w:cstheme="minorBidi"/>
                                <w:color w:val="FFFFFF" w:themeColor="light1"/>
                                <w:kern w:val="24"/>
                                <w:sz w:val="20"/>
                                <w:szCs w:val="20"/>
                              </w:rPr>
                              <w:t>Fix “good” Tx/Rx Beam pair for each gNB/UE link</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rect w14:anchorId="5CE3DEC1" id="Rectangle 5" o:spid="_x0000_s1029" style="position:absolute;left:0;text-align:left;margin-left:-16.6pt;margin-top:5.8pt;width:97.8pt;height:59.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" fillcolor="#4472c4 [3204]" stroked="f" strokeweight="1pt">
                <v:textbox>
                  <w:txbxContent>
                    <w:p w14:paraId="5AD56536" w14:textId="77777777" w:rsidR="008C56B7" w:rsidRDefault="008C56B7" w:rsidP="0055273F">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Fix “good” Tx/Rx Beam pair for each </w:t>
                      </w:r>
                      <w:proofErr w:type="spellStart"/>
                      <w:r>
                        <w:rPr>
                          <w:rFonts w:asciiTheme="minorHAnsi" w:hAnsi="Calibri" w:cstheme="minorBidi"/>
                          <w:color w:val="FFFFFF" w:themeColor="light1"/>
                          <w:kern w:val="24"/>
                          <w:sz w:val="20"/>
                          <w:szCs w:val="20"/>
                        </w:rPr>
                        <w:t>gNB</w:t>
                      </w:r>
                      <w:proofErr w:type="spellEnd"/>
                      <w:r>
                        <w:rPr>
                          <w:rFonts w:asciiTheme="minorHAnsi" w:hAnsi="Calibri" w:cstheme="minorBidi"/>
                          <w:color w:val="FFFFFF" w:themeColor="light1"/>
                          <w:kern w:val="24"/>
                          <w:sz w:val="20"/>
                          <w:szCs w:val="20"/>
                        </w:rPr>
                        <w:t>/UE link</w:t>
                      </w:r>
                    </w:p>
                  </w:txbxContent>
                </v:textbox>
              </v:rect>
            </w:pict>
          </mc:Fallback>
        </mc:AlternateContent>
      </w:r>
    </w:p>
    <w:p w14:paraId="58221FFB" w14:textId="77777777" w:rsidR="0055273F" w:rsidRPr="005F02F9" w:rsidRDefault="0055273F" w:rsidP="0055273F">
      <w:pPr>
        <w:pStyle w:val="Heading3"/>
        <w:rPr>
          <w:rFonts w:ascii="Times New Roman" w:hAnsi="Times New Roman"/>
          <w:lang w:eastAsia="ko-KR"/>
        </w:rPr>
      </w:pPr>
    </w:p>
    <w:p w14:paraId="3031B4DB" w14:textId="77777777" w:rsidR="0055273F" w:rsidRPr="005F02F9" w:rsidRDefault="0055273F" w:rsidP="0055273F">
      <w:pPr>
        <w:pStyle w:val="Heading3"/>
        <w:rPr>
          <w:rFonts w:ascii="Times New Roman" w:hAnsi="Times New Roman"/>
          <w:lang w:eastAsia="ko-KR"/>
        </w:rPr>
      </w:pPr>
    </w:p>
    <w:p w14:paraId="7DF3F2C6" w14:textId="77777777" w:rsidR="0055273F" w:rsidRPr="005F02F9" w:rsidRDefault="0055273F" w:rsidP="0055273F">
      <w:pPr>
        <w:pStyle w:val="Heading3"/>
        <w:rPr>
          <w:rFonts w:ascii="Times New Roman" w:hAnsi="Times New Roman"/>
          <w:lang w:eastAsia="ko-KR"/>
        </w:rPr>
      </w:pPr>
    </w:p>
    <w:p w14:paraId="12B57F22" w14:textId="77777777" w:rsidR="0055273F" w:rsidRPr="005F02F9" w:rsidRDefault="0055273F" w:rsidP="00B86D67">
      <w:pPr>
        <w:pStyle w:val="Heading2"/>
        <w:numPr>
          <w:ilvl w:val="1"/>
          <w:numId w:val="28"/>
        </w:numPr>
        <w:rPr>
          <w:lang w:eastAsia="ko-KR"/>
        </w:rPr>
      </w:pPr>
      <w:r w:rsidRPr="005F02F9">
        <w:rPr>
          <w:lang w:eastAsia="ko-KR"/>
        </w:rPr>
        <w:t>TOA Estimation, Pruning &amp; Outlier Rejection</w:t>
      </w:r>
    </w:p>
    <w:p w14:paraId="57DAEFBA" w14:textId="3491A2DA" w:rsidR="0055273F" w:rsidRPr="005F02F9" w:rsidRDefault="0055273F" w:rsidP="008546F6">
      <w:pPr>
        <w:rPr>
          <w:lang w:val="en-US" w:eastAsia="ko-KR"/>
        </w:rPr>
      </w:pPr>
      <w:r w:rsidRPr="005F02F9">
        <w:rPr>
          <w:lang w:eastAsia="ko-KR"/>
        </w:rPr>
        <w:t xml:space="preserve">After all TOAs are estimated (e.g., from 18 cell-sites for </w:t>
      </w:r>
      <w:proofErr w:type="spellStart"/>
      <w:r w:rsidRPr="005F02F9">
        <w:rPr>
          <w:lang w:eastAsia="ko-KR"/>
        </w:rPr>
        <w:t>InF</w:t>
      </w:r>
      <w:proofErr w:type="spellEnd"/>
      <w:r w:rsidRPr="005F02F9">
        <w:rPr>
          <w:lang w:eastAsia="ko-KR"/>
        </w:rPr>
        <w:t xml:space="preserve">), the TOAs are sorted according to a quality metric, and all </w:t>
      </w:r>
      <w:r w:rsidRPr="005F02F9">
        <w:rPr>
          <w:lang w:val="en-US" w:eastAsia="ko-KR"/>
        </w:rPr>
        <w:t>the TOAs with a quality metric smaller than a specific threshold are removed while ensuring that at leas</w:t>
      </w:r>
      <w:r w:rsidRPr="00930E21">
        <w:rPr>
          <w:lang w:val="en-US" w:eastAsia="ko-KR"/>
        </w:rPr>
        <w:t xml:space="preserve">t </w:t>
      </w:r>
      <w:r w:rsidR="00506D37" w:rsidRPr="00930E21">
        <w:rPr>
          <w:lang w:val="en-US" w:eastAsia="ko-KR"/>
        </w:rPr>
        <w:t>4</w:t>
      </w:r>
      <w:r w:rsidRPr="00930E21">
        <w:rPr>
          <w:lang w:val="en-US" w:eastAsia="ko-KR"/>
        </w:rPr>
        <w:t xml:space="preserve"> different cell-sites are used. Following the TOA pruning, an optional Random Sample and Consensus (RANSAC) outlier rejection procedure is applied </w:t>
      </w:r>
      <w:r w:rsidR="00C17EE4" w:rsidRPr="00930E21">
        <w:rPr>
          <w:lang w:val="en-US" w:eastAsia="ko-KR"/>
        </w:rPr>
        <w:t>on the remaining TOAs</w:t>
      </w:r>
      <w:r w:rsidR="00737091" w:rsidRPr="00930E21">
        <w:rPr>
          <w:lang w:val="en-US" w:eastAsia="ko-KR"/>
        </w:rPr>
        <w:t>.</w:t>
      </w:r>
      <w:r w:rsidR="00F33DB3" w:rsidRPr="00930E21">
        <w:rPr>
          <w:lang w:val="en-US" w:eastAsia="ko-KR"/>
        </w:rPr>
        <w:t xml:space="preserve">  </w:t>
      </w:r>
      <w:r w:rsidR="00E219BA" w:rsidRPr="00930E21">
        <w:rPr>
          <w:lang w:val="en-US" w:eastAsia="ko-KR"/>
        </w:rPr>
        <w:t>T</w:t>
      </w:r>
      <w:r w:rsidR="00F33DB3" w:rsidRPr="00930E21">
        <w:rPr>
          <w:lang w:val="en-US" w:eastAsia="ko-KR"/>
        </w:rPr>
        <w:t xml:space="preserve">he algorithm </w:t>
      </w:r>
      <w:r w:rsidR="00E219BA" w:rsidRPr="00930E21">
        <w:rPr>
          <w:lang w:val="en-US" w:eastAsia="ko-KR"/>
        </w:rPr>
        <w:t>starts with</w:t>
      </w:r>
      <w:r w:rsidR="00F33DB3" w:rsidRPr="00930E21">
        <w:rPr>
          <w:lang w:val="en-US" w:eastAsia="ko-KR"/>
        </w:rPr>
        <w:t xml:space="preserve"> a list of randomly select</w:t>
      </w:r>
      <w:r w:rsidR="007924FE" w:rsidRPr="00930E21">
        <w:rPr>
          <w:lang w:val="en-US" w:eastAsia="ko-KR"/>
        </w:rPr>
        <w:t>ed</w:t>
      </w:r>
      <w:r w:rsidR="00F33DB3" w:rsidRPr="00930E21">
        <w:rPr>
          <w:lang w:val="en-US" w:eastAsia="ko-KR"/>
        </w:rPr>
        <w:t xml:space="preserve"> TOA subsets</w:t>
      </w:r>
      <w:r w:rsidR="007924FE" w:rsidRPr="00930E21">
        <w:rPr>
          <w:lang w:val="en-US" w:eastAsia="ko-KR"/>
        </w:rPr>
        <w:t xml:space="preserve">, among which </w:t>
      </w:r>
      <w:r w:rsidR="00F33DB3" w:rsidRPr="00930E21">
        <w:rPr>
          <w:lang w:val="en-US" w:eastAsia="ko-KR"/>
        </w:rPr>
        <w:t>the one with most TOAs agreeing to it</w:t>
      </w:r>
      <w:r w:rsidR="00E219BA" w:rsidRPr="00930E21">
        <w:rPr>
          <w:lang w:val="en-US" w:eastAsia="ko-KR"/>
        </w:rPr>
        <w:t>s</w:t>
      </w:r>
      <w:r w:rsidR="007924FE" w:rsidRPr="00930E21">
        <w:rPr>
          <w:lang w:val="en-US" w:eastAsia="ko-KR"/>
        </w:rPr>
        <w:t xml:space="preserve"> estimate </w:t>
      </w:r>
      <w:r w:rsidR="00E219BA" w:rsidRPr="00930E21">
        <w:rPr>
          <w:lang w:val="en-US" w:eastAsia="ko-KR"/>
        </w:rPr>
        <w:t>on</w:t>
      </w:r>
      <w:r w:rsidR="007924FE" w:rsidRPr="00930E21">
        <w:rPr>
          <w:lang w:val="en-US" w:eastAsia="ko-KR"/>
        </w:rPr>
        <w:t xml:space="preserve"> UE position </w:t>
      </w:r>
      <w:r w:rsidR="00F33DB3" w:rsidRPr="00930E21">
        <w:rPr>
          <w:lang w:val="en-US" w:eastAsia="ko-KR"/>
        </w:rPr>
        <w:t xml:space="preserve">is </w:t>
      </w:r>
      <w:r w:rsidR="007924FE" w:rsidRPr="00930E21">
        <w:rPr>
          <w:lang w:val="en-US" w:eastAsia="ko-KR"/>
        </w:rPr>
        <w:t xml:space="preserve">determined.  </w:t>
      </w:r>
      <w:r w:rsidR="00D25655" w:rsidRPr="00930E21">
        <w:rPr>
          <w:lang w:val="en-US" w:eastAsia="ko-KR"/>
        </w:rPr>
        <w:t>T</w:t>
      </w:r>
      <w:r w:rsidR="00F33DB3" w:rsidRPr="00930E21">
        <w:rPr>
          <w:lang w:val="en-US" w:eastAsia="ko-KR"/>
        </w:rPr>
        <w:t xml:space="preserve">he TOAs </w:t>
      </w:r>
      <w:r w:rsidR="00E219BA" w:rsidRPr="00930E21">
        <w:rPr>
          <w:lang w:val="en-US" w:eastAsia="ko-KR"/>
        </w:rPr>
        <w:t xml:space="preserve">showing inconsistent result </w:t>
      </w:r>
      <w:r w:rsidR="00D80B43">
        <w:rPr>
          <w:lang w:val="en-US" w:eastAsia="ko-KR"/>
        </w:rPr>
        <w:t xml:space="preserve">when examined </w:t>
      </w:r>
      <w:r w:rsidR="00E219BA" w:rsidRPr="00930E21">
        <w:rPr>
          <w:lang w:val="en-US" w:eastAsia="ko-KR"/>
        </w:rPr>
        <w:t xml:space="preserve">with </w:t>
      </w:r>
      <w:r w:rsidR="00D80B43">
        <w:rPr>
          <w:lang w:val="en-US" w:eastAsia="ko-KR"/>
        </w:rPr>
        <w:t>the selected</w:t>
      </w:r>
      <w:r w:rsidR="00D80B43" w:rsidRPr="00930E21">
        <w:rPr>
          <w:lang w:val="en-US" w:eastAsia="ko-KR"/>
        </w:rPr>
        <w:t xml:space="preserve"> </w:t>
      </w:r>
      <w:r w:rsidR="007924FE" w:rsidRPr="00930E21">
        <w:rPr>
          <w:lang w:val="en-US" w:eastAsia="ko-KR"/>
        </w:rPr>
        <w:t>TOA subset</w:t>
      </w:r>
      <w:r w:rsidR="00F33DB3" w:rsidRPr="00930E21">
        <w:rPr>
          <w:lang w:val="en-US" w:eastAsia="ko-KR"/>
        </w:rPr>
        <w:t xml:space="preserve"> </w:t>
      </w:r>
      <w:r w:rsidR="006A5347" w:rsidRPr="00930E21">
        <w:rPr>
          <w:lang w:val="en-US" w:eastAsia="ko-KR"/>
        </w:rPr>
        <w:t xml:space="preserve">are deemed unreliable and </w:t>
      </w:r>
      <w:r w:rsidR="00F33DB3" w:rsidRPr="00930E21">
        <w:rPr>
          <w:lang w:val="en-US" w:eastAsia="ko-KR"/>
        </w:rPr>
        <w:t xml:space="preserve">removed from the </w:t>
      </w:r>
      <w:r w:rsidR="00D80B43">
        <w:rPr>
          <w:lang w:val="en-US" w:eastAsia="ko-KR"/>
        </w:rPr>
        <w:t xml:space="preserve">TOA </w:t>
      </w:r>
      <w:r w:rsidR="00F33DB3" w:rsidRPr="00930E21">
        <w:rPr>
          <w:lang w:val="en-US" w:eastAsia="ko-KR"/>
        </w:rPr>
        <w:t>list.</w:t>
      </w:r>
      <w:r w:rsidR="00F33DB3">
        <w:rPr>
          <w:lang w:val="en-US" w:eastAsia="ko-KR"/>
        </w:rPr>
        <w:t xml:space="preserve"> </w:t>
      </w:r>
      <w:r>
        <w:rPr>
          <w:lang w:val="en-US" w:eastAsia="ko-KR"/>
        </w:rPr>
        <w:t>As the process proceeds</w:t>
      </w:r>
      <w:r w:rsidRPr="005F02F9">
        <w:rPr>
          <w:lang w:val="en-US" w:eastAsia="ko-KR"/>
        </w:rPr>
        <w:t xml:space="preserve"> in the OTDOA </w:t>
      </w:r>
      <w:r w:rsidRPr="007D4244">
        <w:rPr>
          <w:lang w:val="en-US" w:eastAsia="ko-KR"/>
        </w:rPr>
        <w:t>and UTDOA</w:t>
      </w:r>
      <w:r w:rsidRPr="005F02F9">
        <w:rPr>
          <w:lang w:val="en-US" w:eastAsia="ko-KR"/>
        </w:rPr>
        <w:t xml:space="preserve"> procedures, the reference TOA is </w:t>
      </w:r>
      <w:r>
        <w:rPr>
          <w:lang w:val="en-US" w:eastAsia="ko-KR"/>
        </w:rPr>
        <w:t xml:space="preserve">then </w:t>
      </w:r>
      <w:r w:rsidRPr="005F02F9">
        <w:rPr>
          <w:lang w:val="en-US" w:eastAsia="ko-KR"/>
        </w:rPr>
        <w:t>identified as the TOA with the highest quality metric</w:t>
      </w:r>
      <w:r>
        <w:rPr>
          <w:lang w:val="en-US" w:eastAsia="ko-KR"/>
        </w:rPr>
        <w:t xml:space="preserve"> among those remaining in the list</w:t>
      </w:r>
      <w:r w:rsidRPr="005F02F9">
        <w:rPr>
          <w:lang w:val="en-US" w:eastAsia="ko-KR"/>
        </w:rPr>
        <w:t>.</w:t>
      </w:r>
    </w:p>
    <w:p w14:paraId="052B8B24" w14:textId="4B73DEF4" w:rsidR="0055273F" w:rsidRPr="005F02F9" w:rsidRDefault="00472C8F" w:rsidP="0055273F">
      <w:pPr>
        <w:rPr>
          <w:lang w:val="en-US" w:eastAsia="ko-KR"/>
        </w:rPr>
      </w:pPr>
      <w:r w:rsidRPr="005F02F9">
        <w:rPr>
          <w:noProof/>
          <w:lang w:eastAsia="ko-KR"/>
        </w:rPr>
        <mc:AlternateContent>
          <mc:Choice Requires="wps">
            <w:drawing>
              <wp:anchor distT="0" distB="0" distL="114300" distR="114300" simplePos="0" relativeHeight="251658250" behindDoc="0" locked="0" layoutInCell="1" allowOverlap="1" wp14:anchorId="7C8751FA" wp14:editId="34EAAEA6">
                <wp:simplePos x="0" y="0"/>
                <wp:positionH relativeFrom="column">
                  <wp:posOffset>4945804</wp:posOffset>
                </wp:positionH>
                <wp:positionV relativeFrom="paragraph">
                  <wp:posOffset>213783</wp:posOffset>
                </wp:positionV>
                <wp:extent cx="1550035" cy="1045845"/>
                <wp:effectExtent l="0" t="0" r="0" b="1905"/>
                <wp:wrapNone/>
                <wp:docPr id="31" name="Rectangle: Rounded Corners 7"/>
                <wp:cNvGraphicFramePr/>
                <a:graphic xmlns:a="http://schemas.openxmlformats.org/drawingml/2006/main">
                  <a:graphicData uri="http://schemas.microsoft.com/office/word/2010/wordprocessingShape">
                    <wps:wsp>
                      <wps:cNvSpPr/>
                      <wps:spPr>
                        <a:xfrm>
                          <a:off x="0" y="0"/>
                          <a:ext cx="1550035" cy="1045845"/>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F624A8" w14:textId="77777777" w:rsidR="008C56B7" w:rsidRPr="00070BBB" w:rsidRDefault="008C56B7" w:rsidP="0055273F">
                            <w:pPr>
                              <w:pStyle w:val="NormalWeb"/>
                              <w:spacing w:before="0" w:beforeAutospacing="0" w:after="0" w:afterAutospacing="0"/>
                              <w:rPr>
                                <w:sz w:val="16"/>
                              </w:rPr>
                            </w:pPr>
                            <w:r>
                              <w:rPr>
                                <w:rFonts w:asciiTheme="minorHAnsi" w:hAnsi="Calibri" w:cstheme="minorBidi"/>
                                <w:color w:val="FFFFFF" w:themeColor="light1"/>
                                <w:kern w:val="24"/>
                                <w:sz w:val="20"/>
                                <w:szCs w:val="32"/>
                              </w:rPr>
                              <w:t>Run TOA outlier rejection to remove unreliable TOAs  after pruning (Optional)</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roundrect w14:anchorId="7C8751FA" id="Rectangle: Rounded Corners 7" o:spid="_x0000_s1030" style="position:absolute;left:0;text-align:left;margin-left:389.45pt;margin-top:16.85pt;width:122.05pt;height:82.3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" fillcolor="#4472c4 [3204]" stroked="f" strokeweight="1pt">
                <v:stroke joinstyle="miter"/>
                <v:textbox>
                  <w:txbxContent>
                    <w:p w14:paraId="46F624A8" w14:textId="77777777" w:rsidR="008C56B7" w:rsidRPr="00070BBB" w:rsidRDefault="008C56B7" w:rsidP="0055273F">
                      <w:pPr>
                        <w:pStyle w:val="NormalWeb"/>
                        <w:spacing w:before="0" w:beforeAutospacing="0" w:after="0" w:afterAutospacing="0"/>
                        <w:rPr>
                          <w:sz w:val="16"/>
                        </w:rPr>
                      </w:pPr>
                      <w:r>
                        <w:rPr>
                          <w:rFonts w:asciiTheme="minorHAnsi" w:hAnsi="Calibri" w:cstheme="minorBidi"/>
                          <w:color w:val="FFFFFF" w:themeColor="light1"/>
                          <w:kern w:val="24"/>
                          <w:sz w:val="20"/>
                          <w:szCs w:val="32"/>
                        </w:rPr>
                        <w:t xml:space="preserve">Run TOA outlier rejection to remove unreliable </w:t>
                      </w:r>
                      <w:proofErr w:type="gramStart"/>
                      <w:r>
                        <w:rPr>
                          <w:rFonts w:asciiTheme="minorHAnsi" w:hAnsi="Calibri" w:cstheme="minorBidi"/>
                          <w:color w:val="FFFFFF" w:themeColor="light1"/>
                          <w:kern w:val="24"/>
                          <w:sz w:val="20"/>
                          <w:szCs w:val="32"/>
                        </w:rPr>
                        <w:t>TOAs  after</w:t>
                      </w:r>
                      <w:proofErr w:type="gramEnd"/>
                      <w:r>
                        <w:rPr>
                          <w:rFonts w:asciiTheme="minorHAnsi" w:hAnsi="Calibri" w:cstheme="minorBidi"/>
                          <w:color w:val="FFFFFF" w:themeColor="light1"/>
                          <w:kern w:val="24"/>
                          <w:sz w:val="20"/>
                          <w:szCs w:val="32"/>
                        </w:rPr>
                        <w:t xml:space="preserve"> pruning (Optional)</w:t>
                      </w:r>
                    </w:p>
                  </w:txbxContent>
                </v:textbox>
              </v:roundrect>
            </w:pict>
          </mc:Fallback>
        </mc:AlternateContent>
      </w:r>
      <w:r w:rsidRPr="005F02F9">
        <w:rPr>
          <w:noProof/>
          <w:lang w:eastAsia="ko-KR"/>
        </w:rPr>
        <mc:AlternateContent>
          <mc:Choice Requires="wps">
            <w:drawing>
              <wp:anchor distT="0" distB="0" distL="114300" distR="114300" simplePos="0" relativeHeight="251658240" behindDoc="0" locked="0" layoutInCell="1" allowOverlap="1" wp14:anchorId="2D5D076A" wp14:editId="43CFE754">
                <wp:simplePos x="0" y="0"/>
                <wp:positionH relativeFrom="column">
                  <wp:posOffset>-123190</wp:posOffset>
                </wp:positionH>
                <wp:positionV relativeFrom="paragraph">
                  <wp:posOffset>223942</wp:posOffset>
                </wp:positionV>
                <wp:extent cx="1868170" cy="1033145"/>
                <wp:effectExtent l="0" t="0" r="0" b="0"/>
                <wp:wrapNone/>
                <wp:docPr id="19" name="Rectangle: Rounded Corners 5"/>
                <wp:cNvGraphicFramePr/>
                <a:graphic xmlns:a="http://schemas.openxmlformats.org/drawingml/2006/main">
                  <a:graphicData uri="http://schemas.microsoft.com/office/word/2010/wordprocessingShape">
                    <wps:wsp>
                      <wps:cNvSpPr/>
                      <wps:spPr>
                        <a:xfrm>
                          <a:off x="0" y="0"/>
                          <a:ext cx="1868170" cy="1033145"/>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3D0836" w14:textId="77777777" w:rsidR="008C56B7" w:rsidRPr="002F5565" w:rsidRDefault="008C56B7" w:rsidP="0055273F">
                            <w:pPr>
                              <w:pStyle w:val="NormalWeb"/>
                              <w:spacing w:before="0" w:beforeAutospacing="0" w:after="0" w:afterAutospacing="0"/>
                              <w:rPr>
                                <w:sz w:val="16"/>
                              </w:rPr>
                            </w:pPr>
                            <w:r w:rsidRPr="002F5565">
                              <w:rPr>
                                <w:rFonts w:asciiTheme="minorHAnsi" w:hAnsi="Calibri" w:cstheme="minorBidi"/>
                                <w:color w:val="FFFFFF" w:themeColor="light1"/>
                                <w:kern w:val="24"/>
                                <w:sz w:val="20"/>
                                <w:szCs w:val="32"/>
                              </w:rPr>
                              <w:t>Sort the TOAs based on a Quality metric, e.g.,:</w:t>
                            </w:r>
                          </w:p>
                          <w:p w14:paraId="7A70AAC6" w14:textId="77777777" w:rsidR="008C56B7" w:rsidRPr="002F5565" w:rsidRDefault="008C56B7" w:rsidP="006575BA">
                            <w:pPr>
                              <w:pStyle w:val="ListParagraph"/>
                              <w:numPr>
                                <w:ilvl w:val="0"/>
                                <w:numId w:val="10"/>
                              </w:numPr>
                              <w:spacing w:after="0"/>
                              <w:jc w:val="left"/>
                              <w:rPr>
                                <w:rFonts w:eastAsia="Times New Roman"/>
                                <w:sz w:val="18"/>
                              </w:rPr>
                            </w:pPr>
                            <w:r w:rsidRPr="002F5565">
                              <w:rPr>
                                <w:rFonts w:asciiTheme="minorHAnsi" w:hAnsi="Calibri" w:cstheme="minorBidi"/>
                                <w:color w:val="FFFFFF" w:themeColor="light1"/>
                                <w:kern w:val="24"/>
                                <w:sz w:val="18"/>
                                <w:szCs w:val="28"/>
                              </w:rPr>
                              <w:t>the estimated S</w:t>
                            </w:r>
                            <w:r>
                              <w:rPr>
                                <w:rFonts w:asciiTheme="minorHAnsi" w:hAnsi="Calibri" w:cstheme="minorBidi"/>
                                <w:color w:val="FFFFFF" w:themeColor="light1"/>
                                <w:kern w:val="24"/>
                                <w:sz w:val="18"/>
                                <w:szCs w:val="28"/>
                              </w:rPr>
                              <w:t>I</w:t>
                            </w:r>
                            <w:r w:rsidRPr="002F5565">
                              <w:rPr>
                                <w:rFonts w:asciiTheme="minorHAnsi" w:hAnsi="Calibri" w:cstheme="minorBidi"/>
                                <w:color w:val="FFFFFF" w:themeColor="light1"/>
                                <w:kern w:val="24"/>
                                <w:sz w:val="18"/>
                                <w:szCs w:val="28"/>
                              </w:rPr>
                              <w:t xml:space="preserve">NR </w:t>
                            </w:r>
                          </w:p>
                          <w:p w14:paraId="4F545FBF" w14:textId="77777777" w:rsidR="008C56B7" w:rsidRPr="002F5565" w:rsidRDefault="008C56B7" w:rsidP="006575BA">
                            <w:pPr>
                              <w:pStyle w:val="ListParagraph"/>
                              <w:numPr>
                                <w:ilvl w:val="0"/>
                                <w:numId w:val="10"/>
                              </w:numPr>
                              <w:spacing w:after="0"/>
                              <w:jc w:val="left"/>
                              <w:rPr>
                                <w:rFonts w:eastAsia="Times New Roman"/>
                                <w:sz w:val="18"/>
                              </w:rPr>
                            </w:pPr>
                            <w:r w:rsidRPr="002F5565">
                              <w:rPr>
                                <w:rFonts w:asciiTheme="minorHAnsi" w:hAnsi="Calibri" w:cstheme="minorBidi"/>
                                <w:color w:val="FFFFFF" w:themeColor="light1"/>
                                <w:kern w:val="24"/>
                                <w:sz w:val="18"/>
                                <w:szCs w:val="28"/>
                              </w:rPr>
                              <w:t>median/TOA-peak ratio</w:t>
                            </w:r>
                          </w:p>
                          <w:p w14:paraId="72EA0FDB" w14:textId="77777777" w:rsidR="008C56B7" w:rsidRPr="00070BBB" w:rsidRDefault="008C56B7" w:rsidP="006575BA">
                            <w:pPr>
                              <w:pStyle w:val="ListParagraph"/>
                              <w:numPr>
                                <w:ilvl w:val="0"/>
                                <w:numId w:val="10"/>
                              </w:numPr>
                              <w:spacing w:after="0"/>
                              <w:jc w:val="left"/>
                              <w:rPr>
                                <w:rFonts w:eastAsia="Times New Roman"/>
                                <w:color w:val="FFFFFF" w:themeColor="background1"/>
                                <w:sz w:val="18"/>
                              </w:rPr>
                            </w:pPr>
                            <w:r w:rsidRPr="00070BBB">
                              <w:rPr>
                                <w:rFonts w:asciiTheme="minorHAnsi" w:hAnsi="Calibri" w:cstheme="minorBidi"/>
                                <w:color w:val="FFFFFF" w:themeColor="background1"/>
                                <w:kern w:val="24"/>
                                <w:sz w:val="18"/>
                                <w:szCs w:val="28"/>
                              </w:rPr>
                              <w:t>median/main peak ratio</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roundrect w14:anchorId="2D5D076A" id="Rectangle: Rounded Corners 5" o:spid="_x0000_s1031" style="position:absolute;left:0;text-align:left;margin-left:-9.7pt;margin-top:17.65pt;width:147.1pt;height:81.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" fillcolor="#4472c4 [3204]" stroked="f" strokeweight="1pt">
                <v:stroke joinstyle="miter"/>
                <v:textbox>
                  <w:txbxContent>
                    <w:p w14:paraId="023D0836" w14:textId="77777777" w:rsidR="008C56B7" w:rsidRPr="002F5565" w:rsidRDefault="008C56B7" w:rsidP="0055273F">
                      <w:pPr>
                        <w:pStyle w:val="NormalWeb"/>
                        <w:spacing w:before="0" w:beforeAutospacing="0" w:after="0" w:afterAutospacing="0"/>
                        <w:rPr>
                          <w:sz w:val="16"/>
                        </w:rPr>
                      </w:pPr>
                      <w:r w:rsidRPr="002F5565">
                        <w:rPr>
                          <w:rFonts w:asciiTheme="minorHAnsi" w:hAnsi="Calibri" w:cstheme="minorBidi"/>
                          <w:color w:val="FFFFFF" w:themeColor="light1"/>
                          <w:kern w:val="24"/>
                          <w:sz w:val="20"/>
                          <w:szCs w:val="32"/>
                        </w:rPr>
                        <w:t xml:space="preserve">Sort the TOAs based on a Quality metric, </w:t>
                      </w:r>
                      <w:proofErr w:type="gramStart"/>
                      <w:r w:rsidRPr="002F5565">
                        <w:rPr>
                          <w:rFonts w:asciiTheme="minorHAnsi" w:hAnsi="Calibri" w:cstheme="minorBidi"/>
                          <w:color w:val="FFFFFF" w:themeColor="light1"/>
                          <w:kern w:val="24"/>
                          <w:sz w:val="20"/>
                          <w:szCs w:val="32"/>
                        </w:rPr>
                        <w:t>e.g.,:</w:t>
                      </w:r>
                      <w:proofErr w:type="gramEnd"/>
                    </w:p>
                    <w:p w14:paraId="7A70AAC6" w14:textId="77777777" w:rsidR="008C56B7" w:rsidRPr="002F5565" w:rsidRDefault="008C56B7" w:rsidP="006575BA">
                      <w:pPr>
                        <w:pStyle w:val="ListParagraph"/>
                        <w:numPr>
                          <w:ilvl w:val="0"/>
                          <w:numId w:val="10"/>
                        </w:numPr>
                        <w:spacing w:after="0"/>
                        <w:jc w:val="left"/>
                        <w:rPr>
                          <w:rFonts w:eastAsia="Times New Roman"/>
                          <w:sz w:val="18"/>
                        </w:rPr>
                      </w:pPr>
                      <w:r w:rsidRPr="002F5565">
                        <w:rPr>
                          <w:rFonts w:asciiTheme="minorHAnsi" w:hAnsi="Calibri" w:cstheme="minorBidi"/>
                          <w:color w:val="FFFFFF" w:themeColor="light1"/>
                          <w:kern w:val="24"/>
                          <w:sz w:val="18"/>
                          <w:szCs w:val="28"/>
                        </w:rPr>
                        <w:t>the estimated S</w:t>
                      </w:r>
                      <w:r>
                        <w:rPr>
                          <w:rFonts w:asciiTheme="minorHAnsi" w:hAnsi="Calibri" w:cstheme="minorBidi"/>
                          <w:color w:val="FFFFFF" w:themeColor="light1"/>
                          <w:kern w:val="24"/>
                          <w:sz w:val="18"/>
                          <w:szCs w:val="28"/>
                        </w:rPr>
                        <w:t>I</w:t>
                      </w:r>
                      <w:r w:rsidRPr="002F5565">
                        <w:rPr>
                          <w:rFonts w:asciiTheme="minorHAnsi" w:hAnsi="Calibri" w:cstheme="minorBidi"/>
                          <w:color w:val="FFFFFF" w:themeColor="light1"/>
                          <w:kern w:val="24"/>
                          <w:sz w:val="18"/>
                          <w:szCs w:val="28"/>
                        </w:rPr>
                        <w:t xml:space="preserve">NR </w:t>
                      </w:r>
                    </w:p>
                    <w:p w14:paraId="4F545FBF" w14:textId="77777777" w:rsidR="008C56B7" w:rsidRPr="002F5565" w:rsidRDefault="008C56B7" w:rsidP="006575BA">
                      <w:pPr>
                        <w:pStyle w:val="ListParagraph"/>
                        <w:numPr>
                          <w:ilvl w:val="0"/>
                          <w:numId w:val="10"/>
                        </w:numPr>
                        <w:spacing w:after="0"/>
                        <w:jc w:val="left"/>
                        <w:rPr>
                          <w:rFonts w:eastAsia="Times New Roman"/>
                          <w:sz w:val="18"/>
                        </w:rPr>
                      </w:pPr>
                      <w:r w:rsidRPr="002F5565">
                        <w:rPr>
                          <w:rFonts w:asciiTheme="minorHAnsi" w:hAnsi="Calibri" w:cstheme="minorBidi"/>
                          <w:color w:val="FFFFFF" w:themeColor="light1"/>
                          <w:kern w:val="24"/>
                          <w:sz w:val="18"/>
                          <w:szCs w:val="28"/>
                        </w:rPr>
                        <w:t>median/TOA-peak ratio</w:t>
                      </w:r>
                    </w:p>
                    <w:p w14:paraId="72EA0FDB" w14:textId="77777777" w:rsidR="008C56B7" w:rsidRPr="00070BBB" w:rsidRDefault="008C56B7" w:rsidP="006575BA">
                      <w:pPr>
                        <w:pStyle w:val="ListParagraph"/>
                        <w:numPr>
                          <w:ilvl w:val="0"/>
                          <w:numId w:val="10"/>
                        </w:numPr>
                        <w:spacing w:after="0"/>
                        <w:jc w:val="left"/>
                        <w:rPr>
                          <w:rFonts w:eastAsia="Times New Roman"/>
                          <w:color w:val="FFFFFF" w:themeColor="background1"/>
                          <w:sz w:val="18"/>
                        </w:rPr>
                      </w:pPr>
                      <w:r w:rsidRPr="00070BBB">
                        <w:rPr>
                          <w:rFonts w:asciiTheme="minorHAnsi" w:hAnsi="Calibri" w:cstheme="minorBidi"/>
                          <w:color w:val="FFFFFF" w:themeColor="background1"/>
                          <w:kern w:val="24"/>
                          <w:sz w:val="18"/>
                          <w:szCs w:val="28"/>
                        </w:rPr>
                        <w:t>median/main peak ratio</w:t>
                      </w:r>
                    </w:p>
                  </w:txbxContent>
                </v:textbox>
              </v:roundrect>
            </w:pict>
          </mc:Fallback>
        </mc:AlternateContent>
      </w:r>
      <w:r w:rsidRPr="005F02F9">
        <w:rPr>
          <w:noProof/>
          <w:lang w:eastAsia="ko-KR"/>
        </w:rPr>
        <mc:AlternateContent>
          <mc:Choice Requires="wps">
            <w:drawing>
              <wp:anchor distT="0" distB="0" distL="114300" distR="114300" simplePos="0" relativeHeight="251658241" behindDoc="0" locked="0" layoutInCell="1" allowOverlap="1" wp14:anchorId="1435A1A8" wp14:editId="03834A01">
                <wp:simplePos x="0" y="0"/>
                <wp:positionH relativeFrom="column">
                  <wp:posOffset>2073910</wp:posOffset>
                </wp:positionH>
                <wp:positionV relativeFrom="paragraph">
                  <wp:posOffset>211243</wp:posOffset>
                </wp:positionV>
                <wp:extent cx="2518833" cy="1045845"/>
                <wp:effectExtent l="0" t="0" r="0" b="1905"/>
                <wp:wrapNone/>
                <wp:docPr id="29" name="Rectangle: Rounded Corners 6"/>
                <wp:cNvGraphicFramePr/>
                <a:graphic xmlns:a="http://schemas.openxmlformats.org/drawingml/2006/main">
                  <a:graphicData uri="http://schemas.microsoft.com/office/word/2010/wordprocessingShape">
                    <wps:wsp>
                      <wps:cNvSpPr/>
                      <wps:spPr>
                        <a:xfrm>
                          <a:off x="0" y="0"/>
                          <a:ext cx="2518833" cy="1045845"/>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486837" w14:textId="77777777" w:rsidR="008C56B7" w:rsidRPr="002208D8" w:rsidRDefault="008C56B7" w:rsidP="0055273F">
                            <w:pPr>
                              <w:pStyle w:val="NormalWeb"/>
                              <w:spacing w:before="0" w:beforeAutospacing="0" w:after="0" w:afterAutospacing="0"/>
                              <w:rPr>
                                <w:sz w:val="18"/>
                              </w:rPr>
                            </w:pPr>
                            <w:r w:rsidRPr="002208D8">
                              <w:rPr>
                                <w:rFonts w:asciiTheme="minorHAnsi" w:hAnsi="Calibri" w:cstheme="minorBidi"/>
                                <w:color w:val="FFFFFF" w:themeColor="light1"/>
                                <w:kern w:val="24"/>
                                <w:sz w:val="22"/>
                                <w:szCs w:val="32"/>
                              </w:rPr>
                              <w:t xml:space="preserve">Prune the TOAs with a quality metric smaller than a threshold, ensuring that </w:t>
                            </w:r>
                          </w:p>
                          <w:p w14:paraId="19D2F780" w14:textId="4CB91E2E" w:rsidR="008C56B7" w:rsidRPr="002208D8" w:rsidRDefault="008C56B7" w:rsidP="006575BA">
                            <w:pPr>
                              <w:pStyle w:val="ListParagraph"/>
                              <w:numPr>
                                <w:ilvl w:val="0"/>
                                <w:numId w:val="11"/>
                              </w:numPr>
                              <w:spacing w:after="0"/>
                              <w:jc w:val="left"/>
                              <w:rPr>
                                <w:rFonts w:eastAsia="Times New Roman"/>
                              </w:rPr>
                            </w:pPr>
                            <w:r w:rsidRPr="002208D8">
                              <w:rPr>
                                <w:rFonts w:asciiTheme="minorHAnsi" w:hAnsi="Calibri" w:cstheme="minorBidi"/>
                                <w:color w:val="FFFFFF" w:themeColor="light1"/>
                                <w:kern w:val="24"/>
                                <w:szCs w:val="28"/>
                              </w:rPr>
                              <w:t xml:space="preserve">At least X different cell-sites are used (e.g., </w:t>
                            </w:r>
                            <w:r>
                              <w:rPr>
                                <w:rFonts w:asciiTheme="minorHAnsi" w:hAnsi="Calibri" w:cstheme="minorBidi"/>
                                <w:color w:val="FFFFFF" w:themeColor="light1"/>
                                <w:kern w:val="24"/>
                                <w:szCs w:val="28"/>
                              </w:rPr>
                              <w:t>4</w:t>
                            </w:r>
                            <w:r w:rsidRPr="002208D8">
                              <w:rPr>
                                <w:rFonts w:asciiTheme="minorHAnsi" w:hAnsi="Calibri" w:cstheme="minorBidi"/>
                                <w:color w:val="FFFFFF" w:themeColor="light1"/>
                                <w:kern w:val="24"/>
                                <w:szCs w:val="28"/>
                              </w:rPr>
                              <w:t>)</w:t>
                            </w:r>
                            <w:r>
                              <w:rPr>
                                <w:rFonts w:asciiTheme="minorHAnsi" w:hAnsi="Calibri" w:cstheme="minorBidi"/>
                                <w:color w:val="FFFFFF" w:themeColor="light1"/>
                                <w:kern w:val="24"/>
                                <w:szCs w:val="28"/>
                              </w:rPr>
                              <w:t xml:space="preserve"> and at least Y different gNBs remain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roundrect w14:anchorId="1435A1A8" id="Rectangle: Rounded Corners 6" o:spid="_x0000_s1032" style="position:absolute;left:0;text-align:left;margin-left:163.3pt;margin-top:16.65pt;width:198.35pt;height:82.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" fillcolor="#4472c4 [3204]" stroked="f" strokeweight="1pt">
                <v:stroke joinstyle="miter"/>
                <v:textbox>
                  <w:txbxContent>
                    <w:p w14:paraId="69486837" w14:textId="77777777" w:rsidR="008C56B7" w:rsidRPr="002208D8" w:rsidRDefault="008C56B7" w:rsidP="0055273F">
                      <w:pPr>
                        <w:pStyle w:val="NormalWeb"/>
                        <w:spacing w:before="0" w:beforeAutospacing="0" w:after="0" w:afterAutospacing="0"/>
                        <w:rPr>
                          <w:sz w:val="18"/>
                        </w:rPr>
                      </w:pPr>
                      <w:r w:rsidRPr="002208D8">
                        <w:rPr>
                          <w:rFonts w:asciiTheme="minorHAnsi" w:hAnsi="Calibri" w:cstheme="minorBidi"/>
                          <w:color w:val="FFFFFF" w:themeColor="light1"/>
                          <w:kern w:val="24"/>
                          <w:sz w:val="22"/>
                          <w:szCs w:val="32"/>
                        </w:rPr>
                        <w:t xml:space="preserve">Prune the TOAs with a quality metric smaller than a threshold, ensuring that </w:t>
                      </w:r>
                    </w:p>
                    <w:p w14:paraId="19D2F780" w14:textId="4CB91E2E" w:rsidR="008C56B7" w:rsidRPr="002208D8" w:rsidRDefault="008C56B7" w:rsidP="006575BA">
                      <w:pPr>
                        <w:pStyle w:val="ListParagraph"/>
                        <w:numPr>
                          <w:ilvl w:val="0"/>
                          <w:numId w:val="11"/>
                        </w:numPr>
                        <w:spacing w:after="0"/>
                        <w:jc w:val="left"/>
                        <w:rPr>
                          <w:rFonts w:eastAsia="Times New Roman"/>
                        </w:rPr>
                      </w:pPr>
                      <w:r w:rsidRPr="002208D8">
                        <w:rPr>
                          <w:rFonts w:asciiTheme="minorHAnsi" w:hAnsi="Calibri" w:cstheme="minorBidi"/>
                          <w:color w:val="FFFFFF" w:themeColor="light1"/>
                          <w:kern w:val="24"/>
                          <w:szCs w:val="28"/>
                        </w:rPr>
                        <w:t xml:space="preserve">At least X different cell-sites are used (e.g., </w:t>
                      </w:r>
                      <w:r>
                        <w:rPr>
                          <w:rFonts w:asciiTheme="minorHAnsi" w:hAnsi="Calibri" w:cstheme="minorBidi"/>
                          <w:color w:val="FFFFFF" w:themeColor="light1"/>
                          <w:kern w:val="24"/>
                          <w:szCs w:val="28"/>
                        </w:rPr>
                        <w:t>4</w:t>
                      </w:r>
                      <w:r w:rsidRPr="002208D8">
                        <w:rPr>
                          <w:rFonts w:asciiTheme="minorHAnsi" w:hAnsi="Calibri" w:cstheme="minorBidi"/>
                          <w:color w:val="FFFFFF" w:themeColor="light1"/>
                          <w:kern w:val="24"/>
                          <w:szCs w:val="28"/>
                        </w:rPr>
                        <w:t>)</w:t>
                      </w:r>
                      <w:r>
                        <w:rPr>
                          <w:rFonts w:asciiTheme="minorHAnsi" w:hAnsi="Calibri" w:cstheme="minorBidi"/>
                          <w:color w:val="FFFFFF" w:themeColor="light1"/>
                          <w:kern w:val="24"/>
                          <w:szCs w:val="28"/>
                        </w:rPr>
                        <w:t xml:space="preserve"> and at least Y different </w:t>
                      </w:r>
                      <w:proofErr w:type="spellStart"/>
                      <w:r>
                        <w:rPr>
                          <w:rFonts w:asciiTheme="minorHAnsi" w:hAnsi="Calibri" w:cstheme="minorBidi"/>
                          <w:color w:val="FFFFFF" w:themeColor="light1"/>
                          <w:kern w:val="24"/>
                          <w:szCs w:val="28"/>
                        </w:rPr>
                        <w:t>gNBs</w:t>
                      </w:r>
                      <w:proofErr w:type="spellEnd"/>
                      <w:r>
                        <w:rPr>
                          <w:rFonts w:asciiTheme="minorHAnsi" w:hAnsi="Calibri" w:cstheme="minorBidi"/>
                          <w:color w:val="FFFFFF" w:themeColor="light1"/>
                          <w:kern w:val="24"/>
                          <w:szCs w:val="28"/>
                        </w:rPr>
                        <w:t xml:space="preserve"> remain</w:t>
                      </w:r>
                    </w:p>
                  </w:txbxContent>
                </v:textbox>
              </v:roundrect>
            </w:pict>
          </mc:Fallback>
        </mc:AlternateContent>
      </w:r>
    </w:p>
    <w:p w14:paraId="72858C03" w14:textId="77777777" w:rsidR="0055273F" w:rsidRPr="005F02F9" w:rsidRDefault="0055273F" w:rsidP="0055273F">
      <w:pPr>
        <w:rPr>
          <w:lang w:val="en-US" w:eastAsia="ko-KR"/>
        </w:rPr>
      </w:pPr>
    </w:p>
    <w:p w14:paraId="0859482D" w14:textId="77777777" w:rsidR="0055273F" w:rsidRPr="005F02F9" w:rsidRDefault="0055273F" w:rsidP="0055273F">
      <w:pPr>
        <w:rPr>
          <w:lang w:eastAsia="ko-KR"/>
        </w:rPr>
      </w:pPr>
      <w:r w:rsidRPr="005F02F9">
        <w:rPr>
          <w:b/>
          <w:noProof/>
          <w:lang w:eastAsia="ko-KR"/>
        </w:rPr>
        <mc:AlternateContent>
          <mc:Choice Requires="wps">
            <w:drawing>
              <wp:anchor distT="0" distB="0" distL="114300" distR="114300" simplePos="0" relativeHeight="251658251" behindDoc="0" locked="0" layoutInCell="1" allowOverlap="1" wp14:anchorId="3D68B5D9" wp14:editId="75152D28">
                <wp:simplePos x="0" y="0"/>
                <wp:positionH relativeFrom="column">
                  <wp:posOffset>4638329</wp:posOffset>
                </wp:positionH>
                <wp:positionV relativeFrom="paragraph">
                  <wp:posOffset>107950</wp:posOffset>
                </wp:positionV>
                <wp:extent cx="269875" cy="333375"/>
                <wp:effectExtent l="0" t="0" r="0" b="9525"/>
                <wp:wrapNone/>
                <wp:docPr id="33" name="Arrow: Right 17"/>
                <wp:cNvGraphicFramePr/>
                <a:graphic xmlns:a="http://schemas.openxmlformats.org/drawingml/2006/main">
                  <a:graphicData uri="http://schemas.microsoft.com/office/word/2010/wordprocessingShape">
                    <wps:wsp>
                      <wps:cNvSpPr/>
                      <wps:spPr>
                        <a:xfrm>
                          <a:off x="0" y="0"/>
                          <a:ext cx="269875" cy="33337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shape w14:anchorId="05CA1792" id="Arrow: Right 17" o:spid="_x0000_s1026" type="#_x0000_t13" style="position:absolute;margin-left:365.2pt;margin-top:8.5pt;width:21.25pt;height:26.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" adj="10800" fillcolor="#4472c4 [3204]" stroked="f" strokeweight="1pt"/>
            </w:pict>
          </mc:Fallback>
        </mc:AlternateContent>
      </w:r>
      <w:r w:rsidRPr="005F02F9">
        <w:rPr>
          <w:b/>
          <w:noProof/>
          <w:lang w:eastAsia="ko-KR"/>
        </w:rPr>
        <mc:AlternateContent>
          <mc:Choice Requires="wps">
            <w:drawing>
              <wp:anchor distT="0" distB="0" distL="114300" distR="114300" simplePos="0" relativeHeight="251658242" behindDoc="0" locked="0" layoutInCell="1" allowOverlap="1" wp14:anchorId="487243E1" wp14:editId="62A2DB63">
                <wp:simplePos x="0" y="0"/>
                <wp:positionH relativeFrom="column">
                  <wp:posOffset>1801182</wp:posOffset>
                </wp:positionH>
                <wp:positionV relativeFrom="paragraph">
                  <wp:posOffset>74072</wp:posOffset>
                </wp:positionV>
                <wp:extent cx="198755" cy="386080"/>
                <wp:effectExtent l="0" t="0" r="0" b="0"/>
                <wp:wrapNone/>
                <wp:docPr id="30" name="Arrow: Right 6"/>
                <wp:cNvGraphicFramePr/>
                <a:graphic xmlns:a="http://schemas.openxmlformats.org/drawingml/2006/main">
                  <a:graphicData uri="http://schemas.microsoft.com/office/word/2010/wordprocessingShape">
                    <wps:wsp>
                      <wps:cNvSpPr/>
                      <wps:spPr>
                        <a:xfrm>
                          <a:off x="0" y="0"/>
                          <a:ext cx="198755" cy="386080"/>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shape w14:anchorId="35F3F44F" id="Arrow: Right 6" o:spid="_x0000_s1026" type="#_x0000_t13" style="position:absolute;margin-left:141.85pt;margin-top:5.85pt;width:15.65pt;height:30.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" adj="10800" fillcolor="#4472c4 [3204]" stroked="f" strokeweight="1pt"/>
            </w:pict>
          </mc:Fallback>
        </mc:AlternateContent>
      </w:r>
    </w:p>
    <w:p w14:paraId="6432AE34" w14:textId="77777777" w:rsidR="0055273F" w:rsidRPr="005F02F9" w:rsidRDefault="0055273F" w:rsidP="0055273F">
      <w:pPr>
        <w:pStyle w:val="Heading3"/>
        <w:rPr>
          <w:rFonts w:ascii="Times New Roman" w:hAnsi="Times New Roman"/>
        </w:rPr>
      </w:pPr>
    </w:p>
    <w:p w14:paraId="0751E227" w14:textId="77777777" w:rsidR="0055273F" w:rsidRPr="005F02F9" w:rsidRDefault="0055273F" w:rsidP="0055273F">
      <w:pPr>
        <w:pStyle w:val="Heading3"/>
        <w:rPr>
          <w:rFonts w:ascii="Times New Roman" w:hAnsi="Times New Roman"/>
        </w:rPr>
      </w:pPr>
      <w:r w:rsidRPr="005F02F9">
        <w:rPr>
          <w:noProof/>
          <w:lang w:eastAsia="ko-KR"/>
        </w:rPr>
        <mc:AlternateContent>
          <mc:Choice Requires="wps">
            <w:drawing>
              <wp:anchor distT="0" distB="0" distL="114300" distR="114300" simplePos="0" relativeHeight="251658253" behindDoc="0" locked="0" layoutInCell="1" allowOverlap="1" wp14:anchorId="1CC75E34" wp14:editId="7EA73C3F">
                <wp:simplePos x="0" y="0"/>
                <wp:positionH relativeFrom="column">
                  <wp:posOffset>5640070</wp:posOffset>
                </wp:positionH>
                <wp:positionV relativeFrom="paragraph">
                  <wp:posOffset>229235</wp:posOffset>
                </wp:positionV>
                <wp:extent cx="269875" cy="333375"/>
                <wp:effectExtent l="6350" t="0" r="0" b="3175"/>
                <wp:wrapNone/>
                <wp:docPr id="16" name="Arrow: Right 17"/>
                <wp:cNvGraphicFramePr/>
                <a:graphic xmlns:a="http://schemas.openxmlformats.org/drawingml/2006/main">
                  <a:graphicData uri="http://schemas.microsoft.com/office/word/2010/wordprocessingShape">
                    <wps:wsp>
                      <wps:cNvSpPr/>
                      <wps:spPr>
                        <a:xfrm rot="5400000">
                          <a:off x="0" y="0"/>
                          <a:ext cx="269875" cy="33337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shapetype w14:anchorId="65FA23C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7" o:spid="_x0000_s1026" type="#_x0000_t13" style="position:absolute;margin-left:444.1pt;margin-top:18.05pt;width:21.25pt;height:26.25pt;rotation:90;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" adj="10800" fillcolor="#4472c4 [3204]" stroked="f" strokeweight="1pt"/>
            </w:pict>
          </mc:Fallback>
        </mc:AlternateContent>
      </w:r>
    </w:p>
    <w:p w14:paraId="6B5D9CCD" w14:textId="77777777" w:rsidR="0055273F" w:rsidRPr="005F02F9" w:rsidRDefault="0055273F" w:rsidP="0055273F">
      <w:pPr>
        <w:pStyle w:val="Heading3"/>
        <w:rPr>
          <w:rFonts w:ascii="Times New Roman" w:hAnsi="Times New Roman"/>
        </w:rPr>
      </w:pPr>
    </w:p>
    <w:p w14:paraId="01554BE1" w14:textId="77777777" w:rsidR="0055273F" w:rsidRPr="005F02F9" w:rsidRDefault="0055273F" w:rsidP="0055273F">
      <w:r w:rsidRPr="005F02F9">
        <w:rPr>
          <w:noProof/>
          <w:lang w:eastAsia="ko-KR"/>
        </w:rPr>
        <mc:AlternateContent>
          <mc:Choice Requires="wps">
            <w:drawing>
              <wp:anchor distT="0" distB="0" distL="114300" distR="114300" simplePos="0" relativeHeight="251658252" behindDoc="0" locked="0" layoutInCell="1" allowOverlap="1" wp14:anchorId="669442CD" wp14:editId="5E815A87">
                <wp:simplePos x="0" y="0"/>
                <wp:positionH relativeFrom="column">
                  <wp:posOffset>4959138</wp:posOffset>
                </wp:positionH>
                <wp:positionV relativeFrom="paragraph">
                  <wp:posOffset>68157</wp:posOffset>
                </wp:positionV>
                <wp:extent cx="1624726" cy="956310"/>
                <wp:effectExtent l="0" t="0" r="0" b="0"/>
                <wp:wrapNone/>
                <wp:docPr id="15" name="Rectangle: Rounded Corners 7"/>
                <wp:cNvGraphicFramePr/>
                <a:graphic xmlns:a="http://schemas.openxmlformats.org/drawingml/2006/main">
                  <a:graphicData uri="http://schemas.microsoft.com/office/word/2010/wordprocessingShape">
                    <wps:wsp>
                      <wps:cNvSpPr/>
                      <wps:spPr>
                        <a:xfrm>
                          <a:off x="0" y="0"/>
                          <a:ext cx="1624726" cy="956310"/>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18C7C3" w14:textId="77777777" w:rsidR="008C56B7" w:rsidRPr="00070BBB" w:rsidRDefault="008C56B7" w:rsidP="0055273F">
                            <w:pPr>
                              <w:pStyle w:val="NoSpacing"/>
                              <w:rPr>
                                <w:sz w:val="16"/>
                              </w:rPr>
                            </w:pPr>
                            <w:r w:rsidRPr="00070BBB">
                              <w:rPr>
                                <w:rFonts w:asciiTheme="minorHAnsi" w:hAnsi="Calibri" w:cstheme="minorBidi"/>
                                <w:color w:val="FFFFFF" w:themeColor="light1"/>
                                <w:kern w:val="24"/>
                                <w:szCs w:val="32"/>
                              </w:rPr>
                              <w:t>Identify the reference TOA as the TOA with the highest quality metric, and derive the TDOA vector</w:t>
                            </w:r>
                            <w:r>
                              <w:rPr>
                                <w:rFonts w:asciiTheme="minorHAnsi" w:hAnsi="Calibri" w:cstheme="minorBidi"/>
                                <w:color w:val="FFFFFF" w:themeColor="light1"/>
                                <w:kern w:val="24"/>
                                <w:szCs w:val="32"/>
                              </w:rPr>
                              <w:t xml:space="preserve"> </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roundrect w14:anchorId="669442CD" id="_x0000_s1033" style="position:absolute;left:0;text-align:left;margin-left:390.5pt;margin-top:5.35pt;width:127.95pt;height:75.3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" fillcolor="#4472c4 [3204]" stroked="f" strokeweight="1pt">
                <v:stroke joinstyle="miter"/>
                <v:textbox>
                  <w:txbxContent>
                    <w:p w14:paraId="7C18C7C3" w14:textId="77777777" w:rsidR="008C56B7" w:rsidRPr="00070BBB" w:rsidRDefault="008C56B7" w:rsidP="0055273F">
                      <w:pPr>
                        <w:pStyle w:val="NoSpacing"/>
                        <w:rPr>
                          <w:sz w:val="16"/>
                        </w:rPr>
                      </w:pPr>
                      <w:r w:rsidRPr="00070BBB">
                        <w:rPr>
                          <w:rFonts w:asciiTheme="minorHAnsi" w:hAnsi="Calibri" w:cstheme="minorBidi"/>
                          <w:color w:val="FFFFFF" w:themeColor="light1"/>
                          <w:kern w:val="24"/>
                          <w:szCs w:val="32"/>
                        </w:rPr>
                        <w:t>Identify the reference TOA as the TOA with the highest quality metric, and derive the TDOA vector</w:t>
                      </w:r>
                      <w:r>
                        <w:rPr>
                          <w:rFonts w:asciiTheme="minorHAnsi" w:hAnsi="Calibri" w:cstheme="minorBidi"/>
                          <w:color w:val="FFFFFF" w:themeColor="light1"/>
                          <w:kern w:val="24"/>
                          <w:szCs w:val="32"/>
                        </w:rPr>
                        <w:t xml:space="preserve"> </w:t>
                      </w:r>
                    </w:p>
                  </w:txbxContent>
                </v:textbox>
              </v:roundrect>
            </w:pict>
          </mc:Fallback>
        </mc:AlternateContent>
      </w:r>
    </w:p>
    <w:p w14:paraId="404C9D54" w14:textId="77777777" w:rsidR="0055273F" w:rsidRPr="005F02F9" w:rsidRDefault="0055273F" w:rsidP="0055273F"/>
    <w:p w14:paraId="563C67E6" w14:textId="77777777" w:rsidR="0055273F" w:rsidRPr="005F02F9" w:rsidRDefault="0055273F" w:rsidP="0055273F">
      <w:pPr>
        <w:pStyle w:val="Heading3"/>
        <w:rPr>
          <w:rFonts w:ascii="Times New Roman" w:hAnsi="Times New Roman"/>
        </w:rPr>
      </w:pPr>
    </w:p>
    <w:p w14:paraId="666AB353" w14:textId="77777777" w:rsidR="0055273F" w:rsidRPr="005F02F9" w:rsidRDefault="0055273F" w:rsidP="0055273F">
      <w:pPr>
        <w:spacing w:after="0"/>
        <w:jc w:val="left"/>
      </w:pPr>
      <w:r w:rsidRPr="005F02F9">
        <w:br w:type="page"/>
      </w:r>
    </w:p>
    <w:p w14:paraId="266E7003" w14:textId="3B1A3A80" w:rsidR="0055273F" w:rsidRDefault="0055273F" w:rsidP="0055273F">
      <w:pPr>
        <w:pStyle w:val="3GPPH1"/>
        <w:numPr>
          <w:ilvl w:val="0"/>
          <w:numId w:val="5"/>
        </w:numPr>
        <w:rPr>
          <w:rFonts w:ascii="Times New Roman" w:hAnsi="Times New Roman"/>
        </w:rPr>
      </w:pPr>
      <w:r w:rsidRPr="005F02F9">
        <w:rPr>
          <w:rFonts w:ascii="Times New Roman" w:hAnsi="Times New Roman"/>
        </w:rPr>
        <w:lastRenderedPageBreak/>
        <w:t>Simulation Results</w:t>
      </w:r>
      <w:r>
        <w:rPr>
          <w:rFonts w:ascii="Times New Roman" w:hAnsi="Times New Roman"/>
        </w:rPr>
        <w:t xml:space="preserve"> for Indoor Factory Scenarios</w:t>
      </w:r>
    </w:p>
    <w:p w14:paraId="595045E7" w14:textId="68F2BCBB" w:rsidR="00595EF2" w:rsidRDefault="004716AA" w:rsidP="004716AA">
      <w:r>
        <w:t xml:space="preserve">The simulation results for </w:t>
      </w:r>
      <w:r w:rsidR="002855D1">
        <w:t xml:space="preserve">achievable </w:t>
      </w:r>
      <w:r>
        <w:t xml:space="preserve">horizontal accuracy </w:t>
      </w:r>
      <w:r w:rsidR="00E537BB">
        <w:t>for</w:t>
      </w:r>
      <w:r>
        <w:t xml:space="preserve"> DL </w:t>
      </w:r>
      <w:r w:rsidR="002F1EA8">
        <w:t xml:space="preserve">TDOA </w:t>
      </w:r>
      <w:r w:rsidR="002855D1">
        <w:t xml:space="preserve">algorithm </w:t>
      </w:r>
      <w:r>
        <w:t xml:space="preserve">are </w:t>
      </w:r>
      <w:r w:rsidR="002855D1">
        <w:t>provided</w:t>
      </w:r>
      <w:r>
        <w:t xml:space="preserve"> in this section</w:t>
      </w:r>
      <w:r w:rsidR="002855D1">
        <w:t xml:space="preserve">, where </w:t>
      </w:r>
      <w:r w:rsidR="002F1EA8">
        <w:t>TOA pruning based on link quality (LQ) metric</w:t>
      </w:r>
      <w:r w:rsidR="00595EF2">
        <w:t xml:space="preserve"> </w:t>
      </w:r>
      <w:r w:rsidR="002855D1">
        <w:t xml:space="preserve">is considered </w:t>
      </w:r>
      <w:r w:rsidR="00595EF2">
        <w:t xml:space="preserve">as </w:t>
      </w:r>
      <w:r w:rsidR="002855D1">
        <w:t xml:space="preserve">the </w:t>
      </w:r>
      <w:r w:rsidR="00595EF2">
        <w:t>baseline</w:t>
      </w:r>
      <w:r w:rsidR="002855D1">
        <w:t xml:space="preserve"> configuration</w:t>
      </w:r>
      <w:r w:rsidR="00595EF2">
        <w:t>.  On top of that, we added comparison</w:t>
      </w:r>
      <w:r>
        <w:t>s</w:t>
      </w:r>
      <w:r w:rsidR="00595EF2">
        <w:t xml:space="preserve"> to </w:t>
      </w:r>
      <w:r>
        <w:t>additional</w:t>
      </w:r>
      <w:r w:rsidR="00595EF2">
        <w:t xml:space="preserve"> cases with </w:t>
      </w:r>
      <w:r>
        <w:t xml:space="preserve">RANSAC </w:t>
      </w:r>
      <w:r w:rsidR="00595EF2">
        <w:t xml:space="preserve">outlier rejection </w:t>
      </w:r>
      <w:r>
        <w:t xml:space="preserve">feature </w:t>
      </w:r>
      <w:r w:rsidR="00595EF2">
        <w:t>enabled</w:t>
      </w:r>
      <w:r w:rsidR="002855D1">
        <w:t xml:space="preserve"> to demonstrates the importance of</w:t>
      </w:r>
      <w:r w:rsidR="00064A6A">
        <w:t xml:space="preserve"> the </w:t>
      </w:r>
      <w:r w:rsidR="00C714AB">
        <w:t>capability</w:t>
      </w:r>
      <w:r w:rsidR="00064A6A">
        <w:t xml:space="preserve"> to </w:t>
      </w:r>
      <w:r w:rsidR="002855D1">
        <w:t>exclud</w:t>
      </w:r>
      <w:r w:rsidR="00064A6A">
        <w:t>e</w:t>
      </w:r>
      <w:r w:rsidR="002855D1">
        <w:t xml:space="preserve"> NLOS links in</w:t>
      </w:r>
      <w:r w:rsidR="00064A6A">
        <w:t xml:space="preserve"> TDOA computation</w:t>
      </w:r>
      <w:r w:rsidR="002855D1">
        <w:t xml:space="preserve">. </w:t>
      </w:r>
      <w:r w:rsidR="00595EF2">
        <w:t xml:space="preserve"> </w:t>
      </w:r>
      <w:r>
        <w:t xml:space="preserve">Furthermore, to assess </w:t>
      </w:r>
      <w:r w:rsidR="008625DC">
        <w:t xml:space="preserve">the </w:t>
      </w:r>
      <w:r w:rsidR="0090608C">
        <w:t>impact</w:t>
      </w:r>
      <w:r w:rsidR="008625DC">
        <w:t xml:space="preserve"> of RSTD quantization error </w:t>
      </w:r>
      <w:r w:rsidR="0090608C">
        <w:t xml:space="preserve">on accuracy </w:t>
      </w:r>
      <w:r w:rsidR="008625DC">
        <w:t>(</w:t>
      </w:r>
      <w:r w:rsidR="00192443">
        <w:t xml:space="preserve">i.e. </w:t>
      </w:r>
      <w:r w:rsidR="00064A6A">
        <w:t>for UE assisted method</w:t>
      </w:r>
      <w:r w:rsidR="008625DC">
        <w:t>)</w:t>
      </w:r>
      <w:r>
        <w:t xml:space="preserve">, </w:t>
      </w:r>
      <w:r w:rsidR="003C77BC">
        <w:t xml:space="preserve">we included the </w:t>
      </w:r>
      <w:r w:rsidR="00192443">
        <w:t xml:space="preserve">results </w:t>
      </w:r>
      <w:r>
        <w:t xml:space="preserve">with RSTD quantization </w:t>
      </w:r>
      <w:r w:rsidR="00B612DD">
        <w:t>modelled</w:t>
      </w:r>
      <w:r w:rsidR="00192443">
        <w:t xml:space="preserve"> in the simulation</w:t>
      </w:r>
      <w:r>
        <w:t xml:space="preserve">.  </w:t>
      </w:r>
      <w:r w:rsidR="00595EF2">
        <w:t xml:space="preserve">For FR1, the </w:t>
      </w:r>
      <w:r>
        <w:t>assumed</w:t>
      </w:r>
      <w:r w:rsidR="00595EF2">
        <w:t xml:space="preserve"> </w:t>
      </w:r>
      <w:r>
        <w:t xml:space="preserve">resolution </w:t>
      </w:r>
      <w:r w:rsidR="002855D1">
        <w:t>of</w:t>
      </w:r>
      <w:r>
        <w:t xml:space="preserve"> </w:t>
      </w:r>
      <w:r w:rsidR="00595EF2">
        <w:t xml:space="preserve">RSTD </w:t>
      </w:r>
      <w:r w:rsidR="00192443">
        <w:t xml:space="preserve">measurement </w:t>
      </w:r>
      <w:r w:rsidR="00595EF2">
        <w:t>is 0.5ns</w:t>
      </w:r>
      <w:r>
        <w:t xml:space="preserve">, </w:t>
      </w:r>
      <w:r w:rsidR="002855D1">
        <w:t xml:space="preserve">while </w:t>
      </w:r>
      <w:r>
        <w:t xml:space="preserve">for FR2, </w:t>
      </w:r>
      <w:r w:rsidR="002855D1">
        <w:t>the assumed</w:t>
      </w:r>
      <w:r>
        <w:t xml:space="preserve"> value </w:t>
      </w:r>
      <w:r w:rsidR="002855D1">
        <w:t xml:space="preserve">is </w:t>
      </w:r>
      <w:r w:rsidR="00595EF2">
        <w:t>0.25ns.</w:t>
      </w:r>
    </w:p>
    <w:p w14:paraId="1138FAD7" w14:textId="7EB9270E" w:rsidR="002F1EA8" w:rsidRPr="002F1EA8" w:rsidRDefault="002F1EA8" w:rsidP="002F1EA8">
      <w:r>
        <w:t xml:space="preserve"> </w:t>
      </w:r>
    </w:p>
    <w:p w14:paraId="09D9CAB4" w14:textId="23A178E6" w:rsidR="0055273F" w:rsidRPr="00AC3F4C" w:rsidRDefault="0055273F" w:rsidP="00B33F30">
      <w:pPr>
        <w:pStyle w:val="Heading2"/>
        <w:numPr>
          <w:ilvl w:val="1"/>
          <w:numId w:val="5"/>
        </w:numPr>
      </w:pPr>
      <w:r w:rsidRPr="00283BB7">
        <w:t xml:space="preserve">Scenario 1: </w:t>
      </w:r>
      <w:proofErr w:type="spellStart"/>
      <w:r w:rsidR="008117AD">
        <w:t>InF</w:t>
      </w:r>
      <w:proofErr w:type="spellEnd"/>
      <w:r>
        <w:t>–</w:t>
      </w:r>
      <w:r w:rsidRPr="00283BB7">
        <w:t>S</w:t>
      </w:r>
      <w:r>
        <w:t>L with ISD = 20m</w:t>
      </w:r>
      <w:r w:rsidR="00B33F30">
        <w:t xml:space="preserve">, </w:t>
      </w:r>
      <w:r w:rsidRPr="00B33F30">
        <w:t>FR1, 100MHz, 30kHz</w:t>
      </w:r>
      <w:r w:rsidR="002F1EA8">
        <w:t xml:space="preserve"> SCS</w:t>
      </w:r>
    </w:p>
    <w:p w14:paraId="03421550" w14:textId="016793C8" w:rsidR="0055273F" w:rsidRDefault="00A36DF1" w:rsidP="00E545D1">
      <w:pPr>
        <w:jc w:val="center"/>
      </w:pPr>
      <w:r>
        <w:rPr>
          <w:noProof/>
        </w:rPr>
        <w:drawing>
          <wp:inline distT="0" distB="0" distL="0" distR="0" wp14:anchorId="3CF7AD0F" wp14:editId="3934C42D">
            <wp:extent cx="5458968" cy="4096512"/>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58968" cy="4096512"/>
                    </a:xfrm>
                    <a:prstGeom prst="rect">
                      <a:avLst/>
                    </a:prstGeom>
                    <a:noFill/>
                    <a:ln>
                      <a:noFill/>
                    </a:ln>
                  </pic:spPr>
                </pic:pic>
              </a:graphicData>
            </a:graphic>
          </wp:inline>
        </w:drawing>
      </w:r>
    </w:p>
    <w:p w14:paraId="182D9776" w14:textId="2100618B" w:rsidR="0055273F" w:rsidRPr="00B33F30" w:rsidRDefault="0055273F" w:rsidP="00B33F30">
      <w:pPr>
        <w:pStyle w:val="Heading2"/>
        <w:numPr>
          <w:ilvl w:val="1"/>
          <w:numId w:val="5"/>
        </w:numPr>
        <w:rPr>
          <w:b/>
          <w:bCs/>
        </w:rPr>
      </w:pPr>
      <w:r w:rsidRPr="00E16FCE">
        <w:lastRenderedPageBreak/>
        <w:t xml:space="preserve">Scenario 2: </w:t>
      </w:r>
      <w:proofErr w:type="spellStart"/>
      <w:r w:rsidRPr="00E16FCE">
        <w:t>InF</w:t>
      </w:r>
      <w:proofErr w:type="spellEnd"/>
      <w:r w:rsidRPr="00E16FCE">
        <w:t>-SH with ISD = 20m</w:t>
      </w:r>
      <w:r w:rsidR="00B33F30">
        <w:rPr>
          <w:sz w:val="24"/>
        </w:rPr>
        <w:t xml:space="preserve">, </w:t>
      </w:r>
      <w:r w:rsidRPr="00B33F30">
        <w:t>FR1, 100MHz, 30kHz</w:t>
      </w:r>
      <w:r w:rsidR="002F1EA8">
        <w:t xml:space="preserve"> SCS</w:t>
      </w:r>
    </w:p>
    <w:p w14:paraId="28184570" w14:textId="7ABDE789" w:rsidR="0055273F" w:rsidRPr="0052448F" w:rsidRDefault="00A36DF1" w:rsidP="00E545D1">
      <w:pPr>
        <w:jc w:val="center"/>
      </w:pPr>
      <w:r>
        <w:rPr>
          <w:noProof/>
        </w:rPr>
        <w:drawing>
          <wp:inline distT="0" distB="0" distL="0" distR="0" wp14:anchorId="34514CCF" wp14:editId="1CE40D1D">
            <wp:extent cx="5486400" cy="4114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4114800"/>
                    </a:xfrm>
                    <a:prstGeom prst="rect">
                      <a:avLst/>
                    </a:prstGeom>
                    <a:noFill/>
                    <a:ln>
                      <a:noFill/>
                    </a:ln>
                  </pic:spPr>
                </pic:pic>
              </a:graphicData>
            </a:graphic>
          </wp:inline>
        </w:drawing>
      </w:r>
    </w:p>
    <w:p w14:paraId="1A18B968" w14:textId="77777777" w:rsidR="0055273F" w:rsidRDefault="0055273F" w:rsidP="0055273F"/>
    <w:p w14:paraId="1391FC69" w14:textId="4B17C027" w:rsidR="0055273F" w:rsidRPr="00E16FCE" w:rsidRDefault="0055273F" w:rsidP="00B33F30">
      <w:pPr>
        <w:pStyle w:val="Heading2"/>
        <w:numPr>
          <w:ilvl w:val="1"/>
          <w:numId w:val="5"/>
        </w:numPr>
        <w:rPr>
          <w:b/>
          <w:bCs/>
        </w:rPr>
      </w:pPr>
      <w:r w:rsidRPr="001C6069">
        <w:t xml:space="preserve">Scenario 3: </w:t>
      </w:r>
      <w:proofErr w:type="spellStart"/>
      <w:r w:rsidRPr="001C6069">
        <w:t>InF</w:t>
      </w:r>
      <w:proofErr w:type="spellEnd"/>
      <w:r w:rsidRPr="001C6069">
        <w:t>-DL with ISD = 20m</w:t>
      </w:r>
      <w:r w:rsidR="00B33F30">
        <w:t xml:space="preserve">, </w:t>
      </w:r>
      <w:r w:rsidRPr="00952AD7">
        <w:t>FR1, 100MHz, 30kHz</w:t>
      </w:r>
      <w:r w:rsidR="002F1EA8">
        <w:t xml:space="preserve"> SCS</w:t>
      </w:r>
    </w:p>
    <w:p w14:paraId="628D0B34" w14:textId="128E8A98" w:rsidR="0055273F" w:rsidRDefault="00A36DF1" w:rsidP="00E545D1">
      <w:pPr>
        <w:jc w:val="center"/>
      </w:pPr>
      <w:r>
        <w:rPr>
          <w:noProof/>
        </w:rPr>
        <w:drawing>
          <wp:inline distT="0" distB="0" distL="0" distR="0" wp14:anchorId="1DA4A0F5" wp14:editId="73D7CF33">
            <wp:extent cx="5458968" cy="4096512"/>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58968" cy="4096512"/>
                    </a:xfrm>
                    <a:prstGeom prst="rect">
                      <a:avLst/>
                    </a:prstGeom>
                    <a:noFill/>
                    <a:ln>
                      <a:noFill/>
                    </a:ln>
                  </pic:spPr>
                </pic:pic>
              </a:graphicData>
            </a:graphic>
          </wp:inline>
        </w:drawing>
      </w:r>
    </w:p>
    <w:p w14:paraId="4CD5003C" w14:textId="25863D8D" w:rsidR="0055273F" w:rsidRPr="00B33F30" w:rsidRDefault="0055273F" w:rsidP="004C7DE2">
      <w:pPr>
        <w:pStyle w:val="Heading2"/>
        <w:numPr>
          <w:ilvl w:val="1"/>
          <w:numId w:val="5"/>
        </w:numPr>
      </w:pPr>
      <w:r w:rsidRPr="00996938">
        <w:lastRenderedPageBreak/>
        <w:t xml:space="preserve">Scenario 4: </w:t>
      </w:r>
      <w:proofErr w:type="spellStart"/>
      <w:r w:rsidRPr="00996938">
        <w:t>InF</w:t>
      </w:r>
      <w:proofErr w:type="spellEnd"/>
      <w:r w:rsidRPr="00996938">
        <w:t>-DH with ISD = 20m</w:t>
      </w:r>
      <w:r w:rsidR="00B33F30">
        <w:t xml:space="preserve">, </w:t>
      </w:r>
      <w:r w:rsidRPr="00B33F30">
        <w:t>FR1, 100MHz, 30kHz</w:t>
      </w:r>
      <w:r w:rsidR="002F1EA8">
        <w:t xml:space="preserve"> SCS</w:t>
      </w:r>
    </w:p>
    <w:p w14:paraId="3FE21964" w14:textId="0DD07E6B" w:rsidR="0055273F" w:rsidRDefault="00A36DF1" w:rsidP="00E545D1">
      <w:pPr>
        <w:jc w:val="center"/>
      </w:pPr>
      <w:r>
        <w:rPr>
          <w:noProof/>
        </w:rPr>
        <w:drawing>
          <wp:inline distT="0" distB="0" distL="0" distR="0" wp14:anchorId="3FFA9F2E" wp14:editId="3856B483">
            <wp:extent cx="5458968" cy="4096512"/>
            <wp:effectExtent l="0" t="0" r="889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58968" cy="4096512"/>
                    </a:xfrm>
                    <a:prstGeom prst="rect">
                      <a:avLst/>
                    </a:prstGeom>
                    <a:noFill/>
                    <a:ln>
                      <a:noFill/>
                    </a:ln>
                  </pic:spPr>
                </pic:pic>
              </a:graphicData>
            </a:graphic>
          </wp:inline>
        </w:drawing>
      </w:r>
    </w:p>
    <w:p w14:paraId="62BFA75D" w14:textId="1DBA7D93" w:rsidR="0055273F" w:rsidRPr="00B33F30" w:rsidRDefault="0055273F" w:rsidP="004C7DE2">
      <w:pPr>
        <w:pStyle w:val="Heading2"/>
        <w:numPr>
          <w:ilvl w:val="1"/>
          <w:numId w:val="5"/>
        </w:numPr>
      </w:pPr>
      <w:r w:rsidRPr="009E3662">
        <w:t xml:space="preserve">Scenario 5: </w:t>
      </w:r>
      <w:proofErr w:type="spellStart"/>
      <w:r w:rsidRPr="009E3662">
        <w:t>InF</w:t>
      </w:r>
      <w:proofErr w:type="spellEnd"/>
      <w:r w:rsidRPr="009E3662">
        <w:t>-HH with ISD = 20m</w:t>
      </w:r>
      <w:r w:rsidR="00B33F30">
        <w:t xml:space="preserve">, </w:t>
      </w:r>
      <w:r w:rsidRPr="00B33F30">
        <w:t>FR1, 100MHz, 30kHz</w:t>
      </w:r>
      <w:r w:rsidR="002F1EA8">
        <w:t xml:space="preserve"> SCS</w:t>
      </w:r>
    </w:p>
    <w:p w14:paraId="0EA5E25A" w14:textId="1D638420" w:rsidR="0055273F" w:rsidRPr="002A5D6F" w:rsidRDefault="00A36DF1" w:rsidP="00E545D1">
      <w:pPr>
        <w:jc w:val="center"/>
      </w:pPr>
      <w:r>
        <w:rPr>
          <w:noProof/>
        </w:rPr>
        <w:drawing>
          <wp:inline distT="0" distB="0" distL="0" distR="0" wp14:anchorId="4D8C292B" wp14:editId="7157C7F9">
            <wp:extent cx="5458968" cy="4096512"/>
            <wp:effectExtent l="0" t="0" r="889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58968" cy="4096512"/>
                    </a:xfrm>
                    <a:prstGeom prst="rect">
                      <a:avLst/>
                    </a:prstGeom>
                    <a:noFill/>
                    <a:ln>
                      <a:noFill/>
                    </a:ln>
                  </pic:spPr>
                </pic:pic>
              </a:graphicData>
            </a:graphic>
          </wp:inline>
        </w:drawing>
      </w:r>
    </w:p>
    <w:p w14:paraId="15F6649E" w14:textId="05657704" w:rsidR="0055273F" w:rsidRPr="00B33F30" w:rsidRDefault="0055273F" w:rsidP="004C7DE2">
      <w:pPr>
        <w:pStyle w:val="Heading2"/>
        <w:numPr>
          <w:ilvl w:val="1"/>
          <w:numId w:val="5"/>
        </w:numPr>
      </w:pPr>
      <w:r w:rsidRPr="00283BB7">
        <w:lastRenderedPageBreak/>
        <w:t xml:space="preserve">Scenario </w:t>
      </w:r>
      <w:r>
        <w:t>6</w:t>
      </w:r>
      <w:r w:rsidRPr="00283BB7">
        <w:t xml:space="preserve">: </w:t>
      </w:r>
      <w:proofErr w:type="spellStart"/>
      <w:r w:rsidRPr="00283BB7">
        <w:t>InF</w:t>
      </w:r>
      <w:proofErr w:type="spellEnd"/>
      <w:r w:rsidRPr="00283BB7">
        <w:t>-SL</w:t>
      </w:r>
      <w:r>
        <w:t xml:space="preserve"> with ISD = 50m</w:t>
      </w:r>
      <w:r w:rsidR="00B33F30">
        <w:t xml:space="preserve">, </w:t>
      </w:r>
      <w:r w:rsidRPr="00B33F30">
        <w:t>FR1, 100MHz, 30kHz</w:t>
      </w:r>
      <w:r w:rsidR="002F1EA8">
        <w:t xml:space="preserve"> SCS</w:t>
      </w:r>
    </w:p>
    <w:p w14:paraId="287EB82C" w14:textId="6D2771CF" w:rsidR="0055273F" w:rsidRDefault="00A36DF1" w:rsidP="00E545D1">
      <w:pPr>
        <w:jc w:val="center"/>
      </w:pPr>
      <w:r>
        <w:rPr>
          <w:noProof/>
        </w:rPr>
        <w:drawing>
          <wp:inline distT="0" distB="0" distL="0" distR="0" wp14:anchorId="06CB98F5" wp14:editId="4F9F991C">
            <wp:extent cx="5458968" cy="4096512"/>
            <wp:effectExtent l="0" t="0" r="889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58968" cy="4096512"/>
                    </a:xfrm>
                    <a:prstGeom prst="rect">
                      <a:avLst/>
                    </a:prstGeom>
                    <a:noFill/>
                    <a:ln>
                      <a:noFill/>
                    </a:ln>
                  </pic:spPr>
                </pic:pic>
              </a:graphicData>
            </a:graphic>
          </wp:inline>
        </w:drawing>
      </w:r>
    </w:p>
    <w:p w14:paraId="3319B8EB" w14:textId="77777777" w:rsidR="0055273F" w:rsidRDefault="0055273F" w:rsidP="0055273F"/>
    <w:p w14:paraId="26C8CB0C" w14:textId="72D83AFD" w:rsidR="0055273F" w:rsidRPr="00B33F30" w:rsidRDefault="0055273F" w:rsidP="004C7DE2">
      <w:pPr>
        <w:pStyle w:val="Heading2"/>
        <w:numPr>
          <w:ilvl w:val="1"/>
          <w:numId w:val="5"/>
        </w:numPr>
        <w:rPr>
          <w:b/>
          <w:bCs/>
        </w:rPr>
      </w:pPr>
      <w:r w:rsidRPr="003B6112">
        <w:t xml:space="preserve">Scenario </w:t>
      </w:r>
      <w:r>
        <w:t>7</w:t>
      </w:r>
      <w:r w:rsidRPr="003B6112">
        <w:t xml:space="preserve">: </w:t>
      </w:r>
      <w:proofErr w:type="spellStart"/>
      <w:r w:rsidRPr="003B6112">
        <w:t>InF</w:t>
      </w:r>
      <w:proofErr w:type="spellEnd"/>
      <w:r w:rsidRPr="003B6112">
        <w:t>-SH with ISD = 50m</w:t>
      </w:r>
      <w:r w:rsidR="00B33F30">
        <w:t xml:space="preserve">, </w:t>
      </w:r>
      <w:r w:rsidRPr="00B33F30">
        <w:t>FR1, 100MHz, 30kHz</w:t>
      </w:r>
      <w:r w:rsidR="002F1EA8">
        <w:t xml:space="preserve"> SCS</w:t>
      </w:r>
    </w:p>
    <w:p w14:paraId="002246DC" w14:textId="3664C8BE" w:rsidR="0055273F" w:rsidRPr="0052448F" w:rsidRDefault="00A36DF1" w:rsidP="00E545D1">
      <w:pPr>
        <w:jc w:val="center"/>
      </w:pPr>
      <w:r>
        <w:rPr>
          <w:noProof/>
        </w:rPr>
        <w:drawing>
          <wp:inline distT="0" distB="0" distL="0" distR="0" wp14:anchorId="0CC75335" wp14:editId="38C1B88A">
            <wp:extent cx="5458968" cy="4096512"/>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58968" cy="4096512"/>
                    </a:xfrm>
                    <a:prstGeom prst="rect">
                      <a:avLst/>
                    </a:prstGeom>
                    <a:noFill/>
                    <a:ln>
                      <a:noFill/>
                    </a:ln>
                  </pic:spPr>
                </pic:pic>
              </a:graphicData>
            </a:graphic>
          </wp:inline>
        </w:drawing>
      </w:r>
    </w:p>
    <w:p w14:paraId="4C1775D9" w14:textId="6E9FC53E" w:rsidR="0055273F" w:rsidRPr="00972B9F" w:rsidRDefault="0055273F" w:rsidP="00B33F30">
      <w:pPr>
        <w:pStyle w:val="Heading2"/>
        <w:numPr>
          <w:ilvl w:val="1"/>
          <w:numId w:val="5"/>
        </w:numPr>
        <w:rPr>
          <w:b/>
          <w:bCs/>
        </w:rPr>
      </w:pPr>
      <w:r w:rsidRPr="00972B9F">
        <w:lastRenderedPageBreak/>
        <w:t xml:space="preserve">Scenario </w:t>
      </w:r>
      <w:r>
        <w:t>8</w:t>
      </w:r>
      <w:r w:rsidRPr="00972B9F">
        <w:t xml:space="preserve">: </w:t>
      </w:r>
      <w:proofErr w:type="spellStart"/>
      <w:r w:rsidRPr="00972B9F">
        <w:t>InF</w:t>
      </w:r>
      <w:proofErr w:type="spellEnd"/>
      <w:r w:rsidRPr="00972B9F">
        <w:t xml:space="preserve">-DL with ISD = </w:t>
      </w:r>
      <w:r w:rsidR="0058745D">
        <w:t>5</w:t>
      </w:r>
      <w:r w:rsidR="0058745D" w:rsidRPr="00972B9F">
        <w:t>0m</w:t>
      </w:r>
      <w:r w:rsidR="00B33F30">
        <w:t xml:space="preserve">, </w:t>
      </w:r>
      <w:r w:rsidRPr="00B33F30">
        <w:t>FR1, 100MHz, 30kHz</w:t>
      </w:r>
      <w:r w:rsidR="002F1EA8">
        <w:t xml:space="preserve"> SCS</w:t>
      </w:r>
    </w:p>
    <w:p w14:paraId="3B10EDAF" w14:textId="61680682" w:rsidR="0055273F" w:rsidRDefault="00A36DF1" w:rsidP="00E545D1">
      <w:pPr>
        <w:jc w:val="center"/>
      </w:pPr>
      <w:r>
        <w:rPr>
          <w:noProof/>
        </w:rPr>
        <w:drawing>
          <wp:inline distT="0" distB="0" distL="0" distR="0" wp14:anchorId="04C5E8F6" wp14:editId="7AD15926">
            <wp:extent cx="5458968" cy="4096512"/>
            <wp:effectExtent l="0" t="0" r="889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58968" cy="4096512"/>
                    </a:xfrm>
                    <a:prstGeom prst="rect">
                      <a:avLst/>
                    </a:prstGeom>
                    <a:noFill/>
                    <a:ln>
                      <a:noFill/>
                    </a:ln>
                  </pic:spPr>
                </pic:pic>
              </a:graphicData>
            </a:graphic>
          </wp:inline>
        </w:drawing>
      </w:r>
    </w:p>
    <w:p w14:paraId="3CF5935D" w14:textId="23FF8812" w:rsidR="0055273F" w:rsidRPr="00B33F30" w:rsidRDefault="0055273F" w:rsidP="004C7DE2">
      <w:pPr>
        <w:pStyle w:val="Heading2"/>
        <w:numPr>
          <w:ilvl w:val="1"/>
          <w:numId w:val="5"/>
        </w:numPr>
        <w:rPr>
          <w:b/>
          <w:bCs/>
        </w:rPr>
      </w:pPr>
      <w:r w:rsidRPr="00EE4CF6">
        <w:t xml:space="preserve">Scenario </w:t>
      </w:r>
      <w:r>
        <w:t>9</w:t>
      </w:r>
      <w:r w:rsidRPr="00EE4CF6">
        <w:t xml:space="preserve">: </w:t>
      </w:r>
      <w:proofErr w:type="spellStart"/>
      <w:r w:rsidRPr="00EE4CF6">
        <w:t>InF</w:t>
      </w:r>
      <w:proofErr w:type="spellEnd"/>
      <w:r w:rsidRPr="00EE4CF6">
        <w:t xml:space="preserve">-DH with ISD = </w:t>
      </w:r>
      <w:r>
        <w:t>5</w:t>
      </w:r>
      <w:r w:rsidRPr="00EE4CF6">
        <w:t>0m</w:t>
      </w:r>
      <w:r w:rsidR="00B33F30">
        <w:t xml:space="preserve">, </w:t>
      </w:r>
      <w:r w:rsidRPr="00B33F30">
        <w:t>FR1, 100MHz, 30kHz</w:t>
      </w:r>
      <w:r w:rsidR="002F1EA8">
        <w:t xml:space="preserve"> SCS</w:t>
      </w:r>
    </w:p>
    <w:p w14:paraId="342322D7" w14:textId="7F81C7F8" w:rsidR="0055273F" w:rsidRDefault="0055273F" w:rsidP="0055273F">
      <w:r w:rsidRPr="006926C2">
        <w:t xml:space="preserve"> </w:t>
      </w:r>
    </w:p>
    <w:p w14:paraId="42FC5398" w14:textId="38E449B2" w:rsidR="0055273F" w:rsidRPr="004245BE" w:rsidRDefault="00A36DF1" w:rsidP="00E545D1">
      <w:pPr>
        <w:jc w:val="center"/>
      </w:pPr>
      <w:r>
        <w:rPr>
          <w:noProof/>
        </w:rPr>
        <w:drawing>
          <wp:inline distT="0" distB="0" distL="0" distR="0" wp14:anchorId="7A6E73C4" wp14:editId="4C5610E6">
            <wp:extent cx="5458968" cy="4096512"/>
            <wp:effectExtent l="0" t="0" r="889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58968" cy="4096512"/>
                    </a:xfrm>
                    <a:prstGeom prst="rect">
                      <a:avLst/>
                    </a:prstGeom>
                    <a:noFill/>
                    <a:ln>
                      <a:noFill/>
                    </a:ln>
                  </pic:spPr>
                </pic:pic>
              </a:graphicData>
            </a:graphic>
          </wp:inline>
        </w:drawing>
      </w:r>
    </w:p>
    <w:p w14:paraId="7996006B" w14:textId="2CA07538" w:rsidR="0055273F" w:rsidRPr="00B33F30" w:rsidRDefault="0055273F" w:rsidP="004C7DE2">
      <w:pPr>
        <w:pStyle w:val="Heading2"/>
        <w:numPr>
          <w:ilvl w:val="1"/>
          <w:numId w:val="5"/>
        </w:numPr>
        <w:rPr>
          <w:b/>
          <w:bCs/>
        </w:rPr>
      </w:pPr>
      <w:r>
        <w:lastRenderedPageBreak/>
        <w:t xml:space="preserve"> </w:t>
      </w:r>
      <w:r w:rsidRPr="00F06127">
        <w:t xml:space="preserve">Scenario </w:t>
      </w:r>
      <w:r>
        <w:t>10</w:t>
      </w:r>
      <w:r w:rsidRPr="00F06127">
        <w:t xml:space="preserve">: </w:t>
      </w:r>
      <w:proofErr w:type="spellStart"/>
      <w:r w:rsidRPr="00F06127">
        <w:t>InF</w:t>
      </w:r>
      <w:proofErr w:type="spellEnd"/>
      <w:r w:rsidRPr="00F06127">
        <w:t xml:space="preserve">-HH with ISD = </w:t>
      </w:r>
      <w:r>
        <w:t>5</w:t>
      </w:r>
      <w:r w:rsidRPr="00F06127">
        <w:t>0m</w:t>
      </w:r>
      <w:r w:rsidR="00B33F30">
        <w:t xml:space="preserve">, </w:t>
      </w:r>
      <w:r w:rsidRPr="00B33F30">
        <w:t>FR1, 100MHz, 30kHz</w:t>
      </w:r>
      <w:r w:rsidR="002F1EA8">
        <w:t xml:space="preserve"> SCS</w:t>
      </w:r>
    </w:p>
    <w:p w14:paraId="0A9B0209" w14:textId="0B1AD59C" w:rsidR="0055273F" w:rsidRPr="00FA4602" w:rsidRDefault="00A36DF1" w:rsidP="00B60E44">
      <w:pPr>
        <w:jc w:val="center"/>
      </w:pPr>
      <w:r>
        <w:rPr>
          <w:noProof/>
        </w:rPr>
        <w:drawing>
          <wp:inline distT="0" distB="0" distL="0" distR="0" wp14:anchorId="0CCA1890" wp14:editId="1CD31868">
            <wp:extent cx="5458968" cy="4096512"/>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58968" cy="4096512"/>
                    </a:xfrm>
                    <a:prstGeom prst="rect">
                      <a:avLst/>
                    </a:prstGeom>
                    <a:noFill/>
                    <a:ln>
                      <a:noFill/>
                    </a:ln>
                  </pic:spPr>
                </pic:pic>
              </a:graphicData>
            </a:graphic>
          </wp:inline>
        </w:drawing>
      </w:r>
    </w:p>
    <w:p w14:paraId="15E50BCC" w14:textId="653E099F" w:rsidR="00CA4BB9" w:rsidRPr="00B60E44" w:rsidRDefault="0001682B" w:rsidP="00B4567F">
      <w:pPr>
        <w:pStyle w:val="Heading2"/>
        <w:numPr>
          <w:ilvl w:val="1"/>
          <w:numId w:val="5"/>
        </w:numPr>
        <w:rPr>
          <w:b/>
          <w:bCs/>
        </w:rPr>
      </w:pPr>
      <w:r w:rsidRPr="00F06127">
        <w:t xml:space="preserve">Scenario </w:t>
      </w:r>
      <w:r>
        <w:t>11</w:t>
      </w:r>
      <w:r w:rsidRPr="00F06127">
        <w:t xml:space="preserve">: </w:t>
      </w:r>
      <w:proofErr w:type="spellStart"/>
      <w:r w:rsidRPr="00F06127">
        <w:t>InF</w:t>
      </w:r>
      <w:proofErr w:type="spellEnd"/>
      <w:r w:rsidRPr="00F06127">
        <w:t xml:space="preserve">-HH with ISD = </w:t>
      </w:r>
      <w:r>
        <w:t>5</w:t>
      </w:r>
      <w:r w:rsidRPr="00F06127">
        <w:t>0m</w:t>
      </w:r>
      <w:r w:rsidR="00B60E44">
        <w:t xml:space="preserve">, </w:t>
      </w:r>
      <w:r w:rsidRPr="00B60E44">
        <w:t>FR2, 400MHz, 120kHz</w:t>
      </w:r>
      <w:r w:rsidR="00B60E44">
        <w:t xml:space="preserve"> SCS</w:t>
      </w:r>
    </w:p>
    <w:p w14:paraId="68B9F5DF" w14:textId="35B1A337" w:rsidR="00CA4BB9" w:rsidRPr="00CA4BB9" w:rsidRDefault="00A961D8" w:rsidP="00B60E44">
      <w:pPr>
        <w:jc w:val="center"/>
      </w:pPr>
      <w:r>
        <w:rPr>
          <w:noProof/>
        </w:rPr>
        <w:drawing>
          <wp:inline distT="0" distB="0" distL="0" distR="0" wp14:anchorId="70E9016E" wp14:editId="2DD16403">
            <wp:extent cx="5193792" cy="3895344"/>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93792" cy="3895344"/>
                    </a:xfrm>
                    <a:prstGeom prst="rect">
                      <a:avLst/>
                    </a:prstGeom>
                    <a:noFill/>
                    <a:ln>
                      <a:noFill/>
                    </a:ln>
                  </pic:spPr>
                </pic:pic>
              </a:graphicData>
            </a:graphic>
          </wp:inline>
        </w:drawing>
      </w:r>
    </w:p>
    <w:p w14:paraId="480C5948" w14:textId="45A35C29" w:rsidR="0055273F" w:rsidRDefault="0055273F" w:rsidP="0055273F">
      <w:pPr>
        <w:spacing w:after="0"/>
        <w:jc w:val="left"/>
      </w:pPr>
    </w:p>
    <w:p w14:paraId="271359E0" w14:textId="2C6BBD12" w:rsidR="0008619B" w:rsidRDefault="0008619B" w:rsidP="0055273F">
      <w:pPr>
        <w:spacing w:after="0"/>
        <w:jc w:val="left"/>
      </w:pPr>
    </w:p>
    <w:p w14:paraId="50AA6BE6" w14:textId="7B3BA9AB" w:rsidR="00C62E27" w:rsidRPr="00B60E44" w:rsidRDefault="00B60E44" w:rsidP="00B60E44">
      <w:pPr>
        <w:pStyle w:val="Heading2"/>
        <w:numPr>
          <w:ilvl w:val="1"/>
          <w:numId w:val="5"/>
        </w:numPr>
      </w:pPr>
      <w:r>
        <w:lastRenderedPageBreak/>
        <w:t xml:space="preserve"> </w:t>
      </w:r>
      <w:r w:rsidR="00C62E27" w:rsidRPr="00F06127">
        <w:t xml:space="preserve">Scenario </w:t>
      </w:r>
      <w:r w:rsidR="00C62E27">
        <w:t>1</w:t>
      </w:r>
      <w:r w:rsidR="000622C6">
        <w:t>2</w:t>
      </w:r>
      <w:r w:rsidR="00C62E27" w:rsidRPr="00F06127">
        <w:t xml:space="preserve">: </w:t>
      </w:r>
      <w:proofErr w:type="spellStart"/>
      <w:r w:rsidR="00C62E27" w:rsidRPr="00F06127">
        <w:t>InF</w:t>
      </w:r>
      <w:proofErr w:type="spellEnd"/>
      <w:r w:rsidR="00C62E27" w:rsidRPr="00F06127">
        <w:t>-</w:t>
      </w:r>
      <w:r w:rsidR="00C62E27">
        <w:t>S</w:t>
      </w:r>
      <w:r w:rsidR="00C62E27" w:rsidRPr="00F06127">
        <w:t xml:space="preserve">H with ISD = </w:t>
      </w:r>
      <w:r w:rsidR="00C62E27">
        <w:t>5</w:t>
      </w:r>
      <w:r w:rsidR="00C62E27" w:rsidRPr="00F06127">
        <w:t>0m</w:t>
      </w:r>
      <w:r>
        <w:t xml:space="preserve">, </w:t>
      </w:r>
      <w:r w:rsidR="00C62E27" w:rsidRPr="00B60E44">
        <w:t>FR2, 400MHz, 120kHz</w:t>
      </w:r>
      <w:r>
        <w:t xml:space="preserve"> SCS</w:t>
      </w:r>
    </w:p>
    <w:p w14:paraId="5ACFD649" w14:textId="2889C8B3" w:rsidR="00C62E27" w:rsidRDefault="00C62E27" w:rsidP="00B60E44">
      <w:pPr>
        <w:jc w:val="center"/>
      </w:pPr>
    </w:p>
    <w:p w14:paraId="63359F9A" w14:textId="73462A29" w:rsidR="00C62E27" w:rsidRPr="00C62E27" w:rsidRDefault="00A961D8" w:rsidP="00B612DD">
      <w:pPr>
        <w:jc w:val="center"/>
      </w:pPr>
      <w:r>
        <w:rPr>
          <w:noProof/>
        </w:rPr>
        <w:drawing>
          <wp:inline distT="0" distB="0" distL="0" distR="0" wp14:anchorId="1923AD55" wp14:editId="2D303797">
            <wp:extent cx="4617720" cy="3465576"/>
            <wp:effectExtent l="0" t="0" r="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17720" cy="3465576"/>
                    </a:xfrm>
                    <a:prstGeom prst="rect">
                      <a:avLst/>
                    </a:prstGeom>
                    <a:noFill/>
                    <a:ln>
                      <a:noFill/>
                    </a:ln>
                  </pic:spPr>
                </pic:pic>
              </a:graphicData>
            </a:graphic>
          </wp:inline>
        </w:drawing>
      </w:r>
    </w:p>
    <w:p w14:paraId="34FA35F0" w14:textId="3FF04382" w:rsidR="00C62E27" w:rsidRPr="00CA4BB9" w:rsidRDefault="00C62E27" w:rsidP="00C62E27"/>
    <w:p w14:paraId="1C15E91A" w14:textId="634F7B57" w:rsidR="000622C6" w:rsidRPr="00B60E44" w:rsidRDefault="00B60E44" w:rsidP="00B60E44">
      <w:pPr>
        <w:pStyle w:val="Heading2"/>
        <w:numPr>
          <w:ilvl w:val="1"/>
          <w:numId w:val="5"/>
        </w:numPr>
      </w:pPr>
      <w:r>
        <w:t xml:space="preserve"> </w:t>
      </w:r>
      <w:r w:rsidR="000622C6" w:rsidRPr="00F06127">
        <w:t xml:space="preserve">Scenario </w:t>
      </w:r>
      <w:r w:rsidR="000622C6">
        <w:t>1</w:t>
      </w:r>
      <w:r w:rsidR="000936DF">
        <w:t>3</w:t>
      </w:r>
      <w:r w:rsidR="000622C6" w:rsidRPr="00F06127">
        <w:t xml:space="preserve">: </w:t>
      </w:r>
      <w:proofErr w:type="spellStart"/>
      <w:r w:rsidR="000622C6" w:rsidRPr="00F06127">
        <w:t>InF</w:t>
      </w:r>
      <w:proofErr w:type="spellEnd"/>
      <w:r w:rsidR="000622C6" w:rsidRPr="00F06127">
        <w:t>-</w:t>
      </w:r>
      <w:r w:rsidR="000622C6">
        <w:t>S</w:t>
      </w:r>
      <w:r w:rsidR="000936DF">
        <w:t>L</w:t>
      </w:r>
      <w:r w:rsidR="000622C6" w:rsidRPr="00F06127">
        <w:t xml:space="preserve"> with ISD = </w:t>
      </w:r>
      <w:r w:rsidR="000936DF">
        <w:t>2</w:t>
      </w:r>
      <w:r w:rsidR="000622C6" w:rsidRPr="00F06127">
        <w:t>0m</w:t>
      </w:r>
      <w:r>
        <w:t xml:space="preserve">, </w:t>
      </w:r>
      <w:r w:rsidR="000622C6" w:rsidRPr="00B60E44">
        <w:t>FR2, 400MHz, 120kHz</w:t>
      </w:r>
      <w:r>
        <w:t xml:space="preserve"> SCS</w:t>
      </w:r>
    </w:p>
    <w:p w14:paraId="0F9C49B0" w14:textId="5999EB8A" w:rsidR="000622C6" w:rsidRDefault="000622C6" w:rsidP="00B60E44">
      <w:pPr>
        <w:jc w:val="center"/>
      </w:pPr>
    </w:p>
    <w:p w14:paraId="10BBD0BE" w14:textId="1412C170" w:rsidR="00A961D8" w:rsidRDefault="00A961D8" w:rsidP="00B60E44">
      <w:pPr>
        <w:jc w:val="center"/>
      </w:pPr>
      <w:r>
        <w:rPr>
          <w:noProof/>
        </w:rPr>
        <w:drawing>
          <wp:inline distT="0" distB="0" distL="0" distR="0" wp14:anchorId="04F0FF78" wp14:editId="748F0142">
            <wp:extent cx="4608576" cy="3456432"/>
            <wp:effectExtent l="0" t="0" r="190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08576" cy="3456432"/>
                    </a:xfrm>
                    <a:prstGeom prst="rect">
                      <a:avLst/>
                    </a:prstGeom>
                    <a:noFill/>
                    <a:ln>
                      <a:noFill/>
                    </a:ln>
                  </pic:spPr>
                </pic:pic>
              </a:graphicData>
            </a:graphic>
          </wp:inline>
        </w:drawing>
      </w:r>
    </w:p>
    <w:p w14:paraId="2E93A83A" w14:textId="71A977EF" w:rsidR="00B612DD" w:rsidRDefault="00B612DD" w:rsidP="00B60E44">
      <w:pPr>
        <w:jc w:val="center"/>
      </w:pPr>
    </w:p>
    <w:p w14:paraId="0D6AF4E1" w14:textId="77777777" w:rsidR="00B612DD" w:rsidRPr="00CA4BB9" w:rsidRDefault="00B612DD" w:rsidP="00B60E44">
      <w:pPr>
        <w:jc w:val="center"/>
      </w:pPr>
    </w:p>
    <w:p w14:paraId="5D6B2BEC" w14:textId="1BA05B47" w:rsidR="000936DF" w:rsidRPr="00B60E44" w:rsidRDefault="00B60E44" w:rsidP="00B60E44">
      <w:pPr>
        <w:pStyle w:val="Heading2"/>
        <w:numPr>
          <w:ilvl w:val="1"/>
          <w:numId w:val="5"/>
        </w:numPr>
      </w:pPr>
      <w:r>
        <w:lastRenderedPageBreak/>
        <w:t xml:space="preserve"> </w:t>
      </w:r>
      <w:r w:rsidR="000936DF" w:rsidRPr="00F06127">
        <w:t xml:space="preserve">Scenario </w:t>
      </w:r>
      <w:r w:rsidR="000936DF">
        <w:t>14</w:t>
      </w:r>
      <w:r w:rsidR="000936DF" w:rsidRPr="00F06127">
        <w:t xml:space="preserve">: </w:t>
      </w:r>
      <w:proofErr w:type="spellStart"/>
      <w:r w:rsidR="000936DF" w:rsidRPr="00F06127">
        <w:t>InF</w:t>
      </w:r>
      <w:proofErr w:type="spellEnd"/>
      <w:r w:rsidR="000936DF" w:rsidRPr="00F06127">
        <w:t>-</w:t>
      </w:r>
      <w:r w:rsidR="000936DF">
        <w:t>DH</w:t>
      </w:r>
      <w:r w:rsidR="000936DF" w:rsidRPr="00F06127">
        <w:t xml:space="preserve"> with ISD = </w:t>
      </w:r>
      <w:r w:rsidR="000936DF">
        <w:t>2</w:t>
      </w:r>
      <w:r w:rsidR="000936DF" w:rsidRPr="00F06127">
        <w:t>0m</w:t>
      </w:r>
      <w:r>
        <w:t xml:space="preserve">, </w:t>
      </w:r>
      <w:r w:rsidR="000936DF" w:rsidRPr="00B60E44">
        <w:t>FR2, 400MHz, 120kHz</w:t>
      </w:r>
      <w:r>
        <w:t xml:space="preserve"> SCS</w:t>
      </w:r>
    </w:p>
    <w:p w14:paraId="7380D7EB" w14:textId="27EFF9D1" w:rsidR="000936DF" w:rsidRDefault="000936DF" w:rsidP="00B60E44">
      <w:pPr>
        <w:jc w:val="center"/>
      </w:pPr>
    </w:p>
    <w:p w14:paraId="0B65E328" w14:textId="52F1A136" w:rsidR="00A961D8" w:rsidRPr="00CA4BB9" w:rsidRDefault="00A961D8" w:rsidP="00B60E44">
      <w:pPr>
        <w:jc w:val="center"/>
      </w:pPr>
      <w:r>
        <w:rPr>
          <w:noProof/>
        </w:rPr>
        <w:drawing>
          <wp:inline distT="0" distB="0" distL="0" distR="0" wp14:anchorId="4819AF4F" wp14:editId="54F69DDB">
            <wp:extent cx="4608576" cy="3456432"/>
            <wp:effectExtent l="0" t="0" r="190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08576" cy="3456432"/>
                    </a:xfrm>
                    <a:prstGeom prst="rect">
                      <a:avLst/>
                    </a:prstGeom>
                    <a:noFill/>
                    <a:ln>
                      <a:noFill/>
                    </a:ln>
                  </pic:spPr>
                </pic:pic>
              </a:graphicData>
            </a:graphic>
          </wp:inline>
        </w:drawing>
      </w:r>
    </w:p>
    <w:p w14:paraId="77005737" w14:textId="631EC4BA" w:rsidR="003E4348" w:rsidRDefault="003E4348" w:rsidP="003E4348"/>
    <w:p w14:paraId="2E6DF534" w14:textId="4B64995E" w:rsidR="003E4348" w:rsidRDefault="003E4348" w:rsidP="003E4348"/>
    <w:p w14:paraId="6D5C7DF1" w14:textId="10587BBE" w:rsidR="003E4348" w:rsidRDefault="003E4348" w:rsidP="003E4348"/>
    <w:p w14:paraId="3EFA2ABF" w14:textId="616203E7" w:rsidR="000936DF" w:rsidRPr="00B60E44" w:rsidRDefault="000936DF" w:rsidP="00B4567F">
      <w:pPr>
        <w:pStyle w:val="Heading2"/>
        <w:numPr>
          <w:ilvl w:val="1"/>
          <w:numId w:val="5"/>
        </w:numPr>
      </w:pPr>
      <w:r w:rsidRPr="00F06127">
        <w:t xml:space="preserve">Scenario </w:t>
      </w:r>
      <w:r>
        <w:t>15</w:t>
      </w:r>
      <w:r w:rsidRPr="00F06127">
        <w:t xml:space="preserve">: </w:t>
      </w:r>
      <w:proofErr w:type="spellStart"/>
      <w:r w:rsidRPr="00F06127">
        <w:t>InF</w:t>
      </w:r>
      <w:proofErr w:type="spellEnd"/>
      <w:r w:rsidRPr="00F06127">
        <w:t>-</w:t>
      </w:r>
      <w:r>
        <w:t>DL</w:t>
      </w:r>
      <w:r w:rsidRPr="00F06127">
        <w:t xml:space="preserve"> with ISD = </w:t>
      </w:r>
      <w:r>
        <w:t>5</w:t>
      </w:r>
      <w:r w:rsidRPr="00F06127">
        <w:t>0m</w:t>
      </w:r>
      <w:r w:rsidR="00B60E44">
        <w:t xml:space="preserve">, </w:t>
      </w:r>
      <w:r w:rsidRPr="00B60E44">
        <w:t>FR2, 400MHz, 120kHz</w:t>
      </w:r>
      <w:r w:rsidR="00B60E44">
        <w:t xml:space="preserve"> SCS</w:t>
      </w:r>
    </w:p>
    <w:p w14:paraId="04C78E46" w14:textId="6470AC7B" w:rsidR="00B60E44" w:rsidRDefault="00A961D8" w:rsidP="00E545D1">
      <w:pPr>
        <w:spacing w:after="0"/>
        <w:jc w:val="center"/>
        <w:rPr>
          <w:rFonts w:ascii="Arial" w:hAnsi="Arial"/>
          <w:sz w:val="28"/>
        </w:rPr>
      </w:pPr>
      <w:r>
        <w:rPr>
          <w:noProof/>
        </w:rPr>
        <w:drawing>
          <wp:inline distT="0" distB="0" distL="0" distR="0" wp14:anchorId="0B1F0F30" wp14:editId="5B410253">
            <wp:extent cx="4608576" cy="3456432"/>
            <wp:effectExtent l="0" t="0" r="190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08576" cy="3456432"/>
                    </a:xfrm>
                    <a:prstGeom prst="rect">
                      <a:avLst/>
                    </a:prstGeom>
                    <a:noFill/>
                    <a:ln>
                      <a:noFill/>
                    </a:ln>
                  </pic:spPr>
                </pic:pic>
              </a:graphicData>
            </a:graphic>
          </wp:inline>
        </w:drawing>
      </w:r>
    </w:p>
    <w:p w14:paraId="5195C45F" w14:textId="77777777" w:rsidR="00192443" w:rsidRDefault="00192443" w:rsidP="00E545D1">
      <w:pPr>
        <w:spacing w:after="0"/>
        <w:jc w:val="center"/>
        <w:rPr>
          <w:rFonts w:ascii="Arial" w:hAnsi="Arial"/>
          <w:sz w:val="28"/>
        </w:rPr>
      </w:pPr>
    </w:p>
    <w:p w14:paraId="5942CC28" w14:textId="174C0F15" w:rsidR="0008619B" w:rsidRDefault="00B60E44" w:rsidP="00B60E44">
      <w:pPr>
        <w:pStyle w:val="Heading2"/>
        <w:numPr>
          <w:ilvl w:val="1"/>
          <w:numId w:val="27"/>
        </w:numPr>
      </w:pPr>
      <w:r>
        <w:lastRenderedPageBreak/>
        <w:t xml:space="preserve"> S</w:t>
      </w:r>
      <w:r w:rsidR="00C714AB">
        <w:t>ummary of Results:</w:t>
      </w:r>
    </w:p>
    <w:p w14:paraId="6AF0E00F" w14:textId="35D09A2F" w:rsidR="00C714AB" w:rsidRDefault="00C714AB" w:rsidP="0055273F">
      <w:pPr>
        <w:spacing w:after="0"/>
        <w:jc w:val="left"/>
      </w:pPr>
    </w:p>
    <w:tbl>
      <w:tblPr>
        <w:tblStyle w:val="TableGrid1"/>
        <w:tblW w:w="9679" w:type="dxa"/>
        <w:tblLayout w:type="fixed"/>
        <w:tblLook w:val="0000" w:firstRow="0" w:lastRow="0" w:firstColumn="0" w:lastColumn="0" w:noHBand="0" w:noVBand="0"/>
      </w:tblPr>
      <w:tblGrid>
        <w:gridCol w:w="1781"/>
        <w:gridCol w:w="1759"/>
        <w:gridCol w:w="1080"/>
        <w:gridCol w:w="1046"/>
        <w:gridCol w:w="1004"/>
        <w:gridCol w:w="1003"/>
        <w:gridCol w:w="1003"/>
        <w:gridCol w:w="1003"/>
      </w:tblGrid>
      <w:tr w:rsidR="00C714AB" w14:paraId="6C8F0A17" w14:textId="77777777" w:rsidTr="009A3847">
        <w:trPr>
          <w:trHeight w:val="290"/>
        </w:trPr>
        <w:tc>
          <w:tcPr>
            <w:tcW w:w="1781" w:type="dxa"/>
            <w:vMerge w:val="restart"/>
          </w:tcPr>
          <w:p w14:paraId="0B0ABFB9" w14:textId="77777777" w:rsidR="00C714AB" w:rsidRPr="00AB46B1" w:rsidRDefault="00C714AB" w:rsidP="00B4567F">
            <w:pPr>
              <w:autoSpaceDE w:val="0"/>
              <w:autoSpaceDN w:val="0"/>
              <w:adjustRightInd w:val="0"/>
              <w:spacing w:after="0"/>
              <w:jc w:val="center"/>
              <w:rPr>
                <w:rFonts w:ascii="Calibri" w:hAnsi="Calibri" w:cs="Calibri"/>
                <w:b/>
                <w:bCs/>
                <w:color w:val="000000"/>
                <w:lang w:val="en-US" w:eastAsia="en-GB"/>
              </w:rPr>
            </w:pPr>
            <w:r w:rsidRPr="00AB46B1">
              <w:rPr>
                <w:rFonts w:ascii="Calibri" w:hAnsi="Calibri" w:cs="Calibri"/>
                <w:b/>
                <w:bCs/>
                <w:color w:val="000000"/>
                <w:lang w:val="en-US" w:eastAsia="en-GB"/>
              </w:rPr>
              <w:t>Evaluation Scenario</w:t>
            </w:r>
          </w:p>
        </w:tc>
        <w:tc>
          <w:tcPr>
            <w:tcW w:w="1759" w:type="dxa"/>
            <w:vMerge w:val="restart"/>
          </w:tcPr>
          <w:p w14:paraId="3669C6D8" w14:textId="77777777" w:rsidR="00C714AB" w:rsidRPr="00AB46B1" w:rsidRDefault="00C714AB" w:rsidP="00B4567F">
            <w:pPr>
              <w:autoSpaceDE w:val="0"/>
              <w:autoSpaceDN w:val="0"/>
              <w:adjustRightInd w:val="0"/>
              <w:spacing w:after="0"/>
              <w:jc w:val="center"/>
              <w:rPr>
                <w:rFonts w:ascii="Calibri" w:hAnsi="Calibri" w:cs="Calibri"/>
                <w:b/>
                <w:bCs/>
                <w:color w:val="000000"/>
                <w:lang w:val="en-US" w:eastAsia="en-GB"/>
              </w:rPr>
            </w:pPr>
            <w:r w:rsidRPr="00AB46B1">
              <w:rPr>
                <w:rFonts w:ascii="Calibri" w:hAnsi="Calibri" w:cs="Calibri"/>
                <w:b/>
                <w:bCs/>
                <w:color w:val="000000"/>
                <w:lang w:val="en-US" w:eastAsia="en-GB"/>
              </w:rPr>
              <w:t>TOA Pruning Algorithm</w:t>
            </w:r>
          </w:p>
        </w:tc>
        <w:tc>
          <w:tcPr>
            <w:tcW w:w="2126" w:type="dxa"/>
            <w:gridSpan w:val="2"/>
          </w:tcPr>
          <w:p w14:paraId="12FE0D82" w14:textId="77777777" w:rsidR="00C714AB" w:rsidRPr="00AB46B1" w:rsidRDefault="00C714AB" w:rsidP="00B4567F">
            <w:pPr>
              <w:autoSpaceDE w:val="0"/>
              <w:autoSpaceDN w:val="0"/>
              <w:adjustRightInd w:val="0"/>
              <w:spacing w:after="0"/>
              <w:jc w:val="center"/>
              <w:rPr>
                <w:rFonts w:ascii="Calibri" w:hAnsi="Calibri" w:cs="Calibri"/>
                <w:b/>
                <w:bCs/>
                <w:color w:val="000000"/>
                <w:lang w:val="en-US" w:eastAsia="en-GB"/>
              </w:rPr>
            </w:pPr>
            <w:r w:rsidRPr="00AB46B1">
              <w:rPr>
                <w:rFonts w:ascii="Calibri" w:hAnsi="Calibri" w:cs="Calibri"/>
                <w:b/>
                <w:bCs/>
                <w:color w:val="000000"/>
                <w:lang w:val="en-US" w:eastAsia="en-GB"/>
              </w:rPr>
              <w:t>Achievable Percentile</w:t>
            </w:r>
          </w:p>
        </w:tc>
        <w:tc>
          <w:tcPr>
            <w:tcW w:w="4013" w:type="dxa"/>
            <w:gridSpan w:val="4"/>
          </w:tcPr>
          <w:p w14:paraId="3759012E" w14:textId="77777777" w:rsidR="00C714AB" w:rsidRPr="00AB46B1" w:rsidRDefault="00C714AB" w:rsidP="00B4567F">
            <w:pPr>
              <w:autoSpaceDE w:val="0"/>
              <w:autoSpaceDN w:val="0"/>
              <w:adjustRightInd w:val="0"/>
              <w:spacing w:after="0"/>
              <w:jc w:val="center"/>
              <w:rPr>
                <w:rFonts w:ascii="Calibri" w:hAnsi="Calibri" w:cs="Calibri"/>
                <w:b/>
                <w:bCs/>
                <w:color w:val="000000"/>
                <w:lang w:val="en-US" w:eastAsia="en-GB"/>
              </w:rPr>
            </w:pPr>
            <w:r w:rsidRPr="00AB46B1">
              <w:rPr>
                <w:rFonts w:ascii="Calibri" w:hAnsi="Calibri" w:cs="Calibri"/>
                <w:b/>
                <w:bCs/>
                <w:color w:val="000000"/>
                <w:lang w:val="en-US" w:eastAsia="en-GB"/>
              </w:rPr>
              <w:t>Horizontal positioning accuracy (m)</w:t>
            </w:r>
          </w:p>
        </w:tc>
      </w:tr>
      <w:tr w:rsidR="00C714AB" w14:paraId="0E2C12AE" w14:textId="77777777" w:rsidTr="009A3847">
        <w:trPr>
          <w:trHeight w:val="290"/>
        </w:trPr>
        <w:tc>
          <w:tcPr>
            <w:tcW w:w="1781" w:type="dxa"/>
            <w:vMerge/>
          </w:tcPr>
          <w:p w14:paraId="46830007" w14:textId="77777777" w:rsidR="00C714AB" w:rsidRDefault="00C714AB" w:rsidP="00B4567F">
            <w:pPr>
              <w:autoSpaceDE w:val="0"/>
              <w:autoSpaceDN w:val="0"/>
              <w:adjustRightInd w:val="0"/>
              <w:spacing w:after="0"/>
              <w:jc w:val="right"/>
              <w:rPr>
                <w:rFonts w:ascii="Calibri" w:hAnsi="Calibri" w:cs="Calibri"/>
                <w:color w:val="000000"/>
                <w:lang w:val="en-US" w:eastAsia="en-GB"/>
              </w:rPr>
            </w:pPr>
          </w:p>
        </w:tc>
        <w:tc>
          <w:tcPr>
            <w:tcW w:w="1759" w:type="dxa"/>
            <w:vMerge/>
          </w:tcPr>
          <w:p w14:paraId="2AA4E722" w14:textId="77777777" w:rsidR="00C714AB" w:rsidRDefault="00C714AB" w:rsidP="00B4567F">
            <w:pPr>
              <w:autoSpaceDE w:val="0"/>
              <w:autoSpaceDN w:val="0"/>
              <w:adjustRightInd w:val="0"/>
              <w:spacing w:after="0"/>
              <w:jc w:val="right"/>
              <w:rPr>
                <w:rFonts w:ascii="Calibri" w:hAnsi="Calibri" w:cs="Calibri"/>
                <w:color w:val="000000"/>
                <w:lang w:val="en-US" w:eastAsia="en-GB"/>
              </w:rPr>
            </w:pPr>
          </w:p>
        </w:tc>
        <w:tc>
          <w:tcPr>
            <w:tcW w:w="1080" w:type="dxa"/>
          </w:tcPr>
          <w:p w14:paraId="1343CDFC" w14:textId="77777777" w:rsidR="00C714AB" w:rsidRDefault="00C714AB" w:rsidP="00B4567F">
            <w:pPr>
              <w:autoSpaceDE w:val="0"/>
              <w:autoSpaceDN w:val="0"/>
              <w:adjustRightInd w:val="0"/>
              <w:spacing w:after="0"/>
              <w:jc w:val="left"/>
              <w:rPr>
                <w:rFonts w:ascii="Calibri" w:hAnsi="Calibri" w:cs="Calibri"/>
                <w:color w:val="000000"/>
                <w:lang w:val="en-US" w:eastAsia="en-GB"/>
              </w:rPr>
            </w:pPr>
            <w:r>
              <w:rPr>
                <w:rFonts w:ascii="Calibri" w:hAnsi="Calibri" w:cs="Calibri"/>
                <w:color w:val="000000"/>
                <w:sz w:val="16"/>
                <w:szCs w:val="16"/>
                <w:lang w:val="en-US" w:eastAsia="en-GB"/>
              </w:rPr>
              <w:t>Commercial</w:t>
            </w:r>
            <w:r w:rsidRPr="003E4348">
              <w:rPr>
                <w:rFonts w:ascii="Calibri" w:hAnsi="Calibri" w:cs="Calibri"/>
                <w:color w:val="000000"/>
                <w:sz w:val="16"/>
                <w:szCs w:val="16"/>
                <w:lang w:val="en-US" w:eastAsia="en-GB"/>
              </w:rPr>
              <w:t xml:space="preserve"> Requirement(</w:t>
            </w:r>
            <w:r>
              <w:rPr>
                <w:rFonts w:ascii="Calibri" w:hAnsi="Calibri" w:cs="Calibri"/>
                <w:color w:val="000000"/>
                <w:sz w:val="16"/>
                <w:szCs w:val="16"/>
                <w:lang w:val="en-US" w:eastAsia="en-GB"/>
              </w:rPr>
              <w:t>&lt;</w:t>
            </w:r>
            <w:r w:rsidRPr="003E4348">
              <w:rPr>
                <w:rFonts w:ascii="Calibri" w:hAnsi="Calibri" w:cs="Calibri"/>
                <w:color w:val="000000"/>
                <w:sz w:val="16"/>
                <w:szCs w:val="16"/>
                <w:lang w:val="en-US" w:eastAsia="en-GB"/>
              </w:rPr>
              <w:t>1m)</w:t>
            </w:r>
          </w:p>
        </w:tc>
        <w:tc>
          <w:tcPr>
            <w:tcW w:w="1046" w:type="dxa"/>
          </w:tcPr>
          <w:p w14:paraId="2B41ECBA" w14:textId="77777777" w:rsidR="00C714AB" w:rsidRPr="003E4348" w:rsidRDefault="00C714AB" w:rsidP="00B4567F">
            <w:pPr>
              <w:autoSpaceDE w:val="0"/>
              <w:autoSpaceDN w:val="0"/>
              <w:adjustRightInd w:val="0"/>
              <w:spacing w:after="0"/>
              <w:jc w:val="center"/>
              <w:rPr>
                <w:rFonts w:ascii="Calibri" w:hAnsi="Calibri" w:cs="Calibri"/>
                <w:color w:val="000000"/>
                <w:sz w:val="14"/>
                <w:szCs w:val="14"/>
                <w:lang w:val="en-US" w:eastAsia="en-GB"/>
              </w:rPr>
            </w:pPr>
            <w:r w:rsidRPr="00AB46B1">
              <w:rPr>
                <w:rFonts w:ascii="Calibri" w:hAnsi="Calibri" w:cs="Calibri"/>
                <w:color w:val="000000"/>
                <w:sz w:val="16"/>
                <w:szCs w:val="16"/>
                <w:lang w:val="en-US" w:eastAsia="en-GB"/>
              </w:rPr>
              <w:t>IIOT requirement (</w:t>
            </w:r>
            <w:r>
              <w:rPr>
                <w:rFonts w:ascii="Calibri" w:hAnsi="Calibri" w:cs="Calibri"/>
                <w:color w:val="000000"/>
                <w:sz w:val="16"/>
                <w:szCs w:val="16"/>
                <w:lang w:val="en-US" w:eastAsia="en-GB"/>
              </w:rPr>
              <w:t>&lt;</w:t>
            </w:r>
            <w:r w:rsidRPr="00AB46B1">
              <w:rPr>
                <w:rFonts w:ascii="Calibri" w:hAnsi="Calibri" w:cs="Calibri"/>
                <w:color w:val="000000"/>
                <w:sz w:val="16"/>
                <w:szCs w:val="16"/>
                <w:lang w:val="en-US" w:eastAsia="en-GB"/>
              </w:rPr>
              <w:t>20cm)</w:t>
            </w:r>
          </w:p>
        </w:tc>
        <w:tc>
          <w:tcPr>
            <w:tcW w:w="1004" w:type="dxa"/>
          </w:tcPr>
          <w:p w14:paraId="1B236D8B"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50%</w:t>
            </w:r>
          </w:p>
        </w:tc>
        <w:tc>
          <w:tcPr>
            <w:tcW w:w="1003" w:type="dxa"/>
          </w:tcPr>
          <w:p w14:paraId="392E3C65"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80%</w:t>
            </w:r>
          </w:p>
        </w:tc>
        <w:tc>
          <w:tcPr>
            <w:tcW w:w="1003" w:type="dxa"/>
          </w:tcPr>
          <w:p w14:paraId="3DCFD2CC"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90%</w:t>
            </w:r>
          </w:p>
        </w:tc>
        <w:tc>
          <w:tcPr>
            <w:tcW w:w="1003" w:type="dxa"/>
          </w:tcPr>
          <w:p w14:paraId="68D6A95C"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95%</w:t>
            </w:r>
          </w:p>
        </w:tc>
      </w:tr>
      <w:tr w:rsidR="00C714AB" w14:paraId="353AF80B" w14:textId="77777777" w:rsidTr="009A3847">
        <w:trPr>
          <w:trHeight w:val="503"/>
        </w:trPr>
        <w:tc>
          <w:tcPr>
            <w:tcW w:w="1781" w:type="dxa"/>
            <w:vMerge w:val="restart"/>
          </w:tcPr>
          <w:p w14:paraId="4BD55209" w14:textId="77777777" w:rsidR="00C714AB" w:rsidRDefault="00C714AB" w:rsidP="00B4567F">
            <w:pPr>
              <w:autoSpaceDE w:val="0"/>
              <w:autoSpaceDN w:val="0"/>
              <w:adjustRightInd w:val="0"/>
              <w:spacing w:after="0"/>
              <w:jc w:val="center"/>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-SL</w:t>
            </w:r>
          </w:p>
          <w:p w14:paraId="51B8FF48"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3.5 GHz</w:t>
            </w:r>
          </w:p>
          <w:p w14:paraId="41264918"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D20 100MHz</w:t>
            </w:r>
          </w:p>
        </w:tc>
        <w:tc>
          <w:tcPr>
            <w:tcW w:w="1759" w:type="dxa"/>
          </w:tcPr>
          <w:p w14:paraId="74CEF2AF"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LQ-based</w:t>
            </w:r>
          </w:p>
        </w:tc>
        <w:tc>
          <w:tcPr>
            <w:tcW w:w="1080" w:type="dxa"/>
          </w:tcPr>
          <w:p w14:paraId="42412307"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45%</w:t>
            </w:r>
          </w:p>
        </w:tc>
        <w:tc>
          <w:tcPr>
            <w:tcW w:w="1046" w:type="dxa"/>
          </w:tcPr>
          <w:p w14:paraId="57E99C55"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40%</w:t>
            </w:r>
          </w:p>
        </w:tc>
        <w:tc>
          <w:tcPr>
            <w:tcW w:w="1004" w:type="dxa"/>
          </w:tcPr>
          <w:p w14:paraId="381F4C16"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3.36</w:t>
            </w:r>
          </w:p>
        </w:tc>
        <w:tc>
          <w:tcPr>
            <w:tcW w:w="1003" w:type="dxa"/>
          </w:tcPr>
          <w:p w14:paraId="23B6AE5A"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24.19</w:t>
            </w:r>
          </w:p>
        </w:tc>
        <w:tc>
          <w:tcPr>
            <w:tcW w:w="1003" w:type="dxa"/>
          </w:tcPr>
          <w:p w14:paraId="324B7BAD"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35.68</w:t>
            </w:r>
          </w:p>
        </w:tc>
        <w:tc>
          <w:tcPr>
            <w:tcW w:w="1003" w:type="dxa"/>
          </w:tcPr>
          <w:p w14:paraId="14D4728B"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54.48</w:t>
            </w:r>
          </w:p>
        </w:tc>
      </w:tr>
      <w:tr w:rsidR="00C714AB" w14:paraId="1DF748AD" w14:textId="77777777" w:rsidTr="009A3847">
        <w:trPr>
          <w:trHeight w:val="530"/>
        </w:trPr>
        <w:tc>
          <w:tcPr>
            <w:tcW w:w="1781" w:type="dxa"/>
            <w:vMerge/>
          </w:tcPr>
          <w:p w14:paraId="324A84A8"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tc>
        <w:tc>
          <w:tcPr>
            <w:tcW w:w="1759" w:type="dxa"/>
          </w:tcPr>
          <w:p w14:paraId="6FCFDF85"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RANSAC-based</w:t>
            </w:r>
          </w:p>
        </w:tc>
        <w:tc>
          <w:tcPr>
            <w:tcW w:w="1080" w:type="dxa"/>
          </w:tcPr>
          <w:p w14:paraId="14BEDDE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66%</w:t>
            </w:r>
          </w:p>
        </w:tc>
        <w:tc>
          <w:tcPr>
            <w:tcW w:w="1046" w:type="dxa"/>
          </w:tcPr>
          <w:p w14:paraId="79532EF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56%</w:t>
            </w:r>
          </w:p>
        </w:tc>
        <w:tc>
          <w:tcPr>
            <w:tcW w:w="1004" w:type="dxa"/>
          </w:tcPr>
          <w:p w14:paraId="073CDFD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0.12</w:t>
            </w:r>
          </w:p>
        </w:tc>
        <w:tc>
          <w:tcPr>
            <w:tcW w:w="1003" w:type="dxa"/>
          </w:tcPr>
          <w:p w14:paraId="45632FF7"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5.57</w:t>
            </w:r>
          </w:p>
        </w:tc>
        <w:tc>
          <w:tcPr>
            <w:tcW w:w="1003" w:type="dxa"/>
          </w:tcPr>
          <w:p w14:paraId="0933E4CF"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13.29</w:t>
            </w:r>
          </w:p>
        </w:tc>
        <w:tc>
          <w:tcPr>
            <w:tcW w:w="1003" w:type="dxa"/>
          </w:tcPr>
          <w:p w14:paraId="26DD970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22.73</w:t>
            </w:r>
          </w:p>
        </w:tc>
      </w:tr>
      <w:tr w:rsidR="00C714AB" w14:paraId="2A172EBE" w14:textId="77777777" w:rsidTr="009A3847">
        <w:trPr>
          <w:trHeight w:val="530"/>
        </w:trPr>
        <w:tc>
          <w:tcPr>
            <w:tcW w:w="1781" w:type="dxa"/>
            <w:vMerge w:val="restart"/>
          </w:tcPr>
          <w:p w14:paraId="32ABCE9E"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p w14:paraId="04225EF7" w14:textId="77777777" w:rsidR="00C714AB" w:rsidRDefault="00C714AB" w:rsidP="00B4567F">
            <w:pPr>
              <w:autoSpaceDE w:val="0"/>
              <w:autoSpaceDN w:val="0"/>
              <w:adjustRightInd w:val="0"/>
              <w:spacing w:after="0"/>
              <w:jc w:val="center"/>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-SH</w:t>
            </w:r>
          </w:p>
          <w:p w14:paraId="35A1DBDC"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3.5 GHz</w:t>
            </w:r>
          </w:p>
          <w:p w14:paraId="1D7C4E4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D20 100MHz</w:t>
            </w:r>
          </w:p>
        </w:tc>
        <w:tc>
          <w:tcPr>
            <w:tcW w:w="1759" w:type="dxa"/>
          </w:tcPr>
          <w:p w14:paraId="44D2EA75"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LQ-based</w:t>
            </w:r>
          </w:p>
        </w:tc>
        <w:tc>
          <w:tcPr>
            <w:tcW w:w="1080" w:type="dxa"/>
          </w:tcPr>
          <w:p w14:paraId="6A7951FC"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93%</w:t>
            </w:r>
          </w:p>
        </w:tc>
        <w:tc>
          <w:tcPr>
            <w:tcW w:w="1046" w:type="dxa"/>
          </w:tcPr>
          <w:p w14:paraId="4B4B1553"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83%</w:t>
            </w:r>
          </w:p>
        </w:tc>
        <w:tc>
          <w:tcPr>
            <w:tcW w:w="1004" w:type="dxa"/>
          </w:tcPr>
          <w:p w14:paraId="1A7DF6C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0.05</w:t>
            </w:r>
          </w:p>
        </w:tc>
        <w:tc>
          <w:tcPr>
            <w:tcW w:w="1003" w:type="dxa"/>
          </w:tcPr>
          <w:p w14:paraId="6D702FA3"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0.15</w:t>
            </w:r>
          </w:p>
        </w:tc>
        <w:tc>
          <w:tcPr>
            <w:tcW w:w="1003" w:type="dxa"/>
          </w:tcPr>
          <w:p w14:paraId="03E0852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0.32</w:t>
            </w:r>
          </w:p>
        </w:tc>
        <w:tc>
          <w:tcPr>
            <w:tcW w:w="1003" w:type="dxa"/>
          </w:tcPr>
          <w:p w14:paraId="5760728B"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14.81</w:t>
            </w:r>
          </w:p>
        </w:tc>
      </w:tr>
      <w:tr w:rsidR="00C714AB" w14:paraId="45C4F8B0" w14:textId="77777777" w:rsidTr="009A3847">
        <w:trPr>
          <w:trHeight w:val="440"/>
        </w:trPr>
        <w:tc>
          <w:tcPr>
            <w:tcW w:w="1781" w:type="dxa"/>
            <w:vMerge/>
          </w:tcPr>
          <w:p w14:paraId="5668E63F"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tc>
        <w:tc>
          <w:tcPr>
            <w:tcW w:w="1759" w:type="dxa"/>
          </w:tcPr>
          <w:p w14:paraId="1155D3B5"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RANSAC-based</w:t>
            </w:r>
          </w:p>
        </w:tc>
        <w:tc>
          <w:tcPr>
            <w:tcW w:w="1080" w:type="dxa"/>
          </w:tcPr>
          <w:p w14:paraId="24A791E9"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97%</w:t>
            </w:r>
          </w:p>
        </w:tc>
        <w:tc>
          <w:tcPr>
            <w:tcW w:w="1046" w:type="dxa"/>
          </w:tcPr>
          <w:p w14:paraId="4B95523D"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89%</w:t>
            </w:r>
          </w:p>
        </w:tc>
        <w:tc>
          <w:tcPr>
            <w:tcW w:w="1004" w:type="dxa"/>
          </w:tcPr>
          <w:p w14:paraId="3A80C9A6"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0.04</w:t>
            </w:r>
          </w:p>
        </w:tc>
        <w:tc>
          <w:tcPr>
            <w:tcW w:w="1003" w:type="dxa"/>
          </w:tcPr>
          <w:p w14:paraId="79C4B6D3"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0.11</w:t>
            </w:r>
          </w:p>
        </w:tc>
        <w:tc>
          <w:tcPr>
            <w:tcW w:w="1003" w:type="dxa"/>
          </w:tcPr>
          <w:p w14:paraId="0AA6AE79"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0.21</w:t>
            </w:r>
          </w:p>
        </w:tc>
        <w:tc>
          <w:tcPr>
            <w:tcW w:w="1003" w:type="dxa"/>
          </w:tcPr>
          <w:p w14:paraId="37800823"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0.43</w:t>
            </w:r>
          </w:p>
        </w:tc>
      </w:tr>
      <w:tr w:rsidR="00C714AB" w14:paraId="373A480B" w14:textId="77777777" w:rsidTr="009A3847">
        <w:trPr>
          <w:trHeight w:val="530"/>
        </w:trPr>
        <w:tc>
          <w:tcPr>
            <w:tcW w:w="1781" w:type="dxa"/>
            <w:vMerge w:val="restart"/>
          </w:tcPr>
          <w:p w14:paraId="308546D7"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p w14:paraId="03FB63DA" w14:textId="77777777" w:rsidR="00C714AB" w:rsidRDefault="00C714AB" w:rsidP="00B4567F">
            <w:pPr>
              <w:autoSpaceDE w:val="0"/>
              <w:autoSpaceDN w:val="0"/>
              <w:adjustRightInd w:val="0"/>
              <w:spacing w:after="0"/>
              <w:jc w:val="center"/>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-DL</w:t>
            </w:r>
          </w:p>
          <w:p w14:paraId="5E324915"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3.5 GHz</w:t>
            </w:r>
          </w:p>
          <w:p w14:paraId="4A2A8EE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D20 100MHz</w:t>
            </w:r>
          </w:p>
        </w:tc>
        <w:tc>
          <w:tcPr>
            <w:tcW w:w="1759" w:type="dxa"/>
          </w:tcPr>
          <w:p w14:paraId="5DB84F4A"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LQ-based</w:t>
            </w:r>
          </w:p>
        </w:tc>
        <w:tc>
          <w:tcPr>
            <w:tcW w:w="1080" w:type="dxa"/>
          </w:tcPr>
          <w:p w14:paraId="02C6A5E6"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N/A</w:t>
            </w:r>
          </w:p>
        </w:tc>
        <w:tc>
          <w:tcPr>
            <w:tcW w:w="1046" w:type="dxa"/>
          </w:tcPr>
          <w:p w14:paraId="19D71E2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N/A</w:t>
            </w:r>
          </w:p>
        </w:tc>
        <w:tc>
          <w:tcPr>
            <w:tcW w:w="1004" w:type="dxa"/>
          </w:tcPr>
          <w:p w14:paraId="6CABACF5"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20.60</w:t>
            </w:r>
          </w:p>
        </w:tc>
        <w:tc>
          <w:tcPr>
            <w:tcW w:w="1003" w:type="dxa"/>
          </w:tcPr>
          <w:p w14:paraId="1117231A"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39.33</w:t>
            </w:r>
          </w:p>
        </w:tc>
        <w:tc>
          <w:tcPr>
            <w:tcW w:w="1003" w:type="dxa"/>
          </w:tcPr>
          <w:p w14:paraId="3FAA45BB"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51.97</w:t>
            </w:r>
          </w:p>
        </w:tc>
        <w:tc>
          <w:tcPr>
            <w:tcW w:w="1003" w:type="dxa"/>
          </w:tcPr>
          <w:p w14:paraId="0241F400"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81.06</w:t>
            </w:r>
          </w:p>
        </w:tc>
      </w:tr>
      <w:tr w:rsidR="00C714AB" w14:paraId="56C4247C" w14:textId="77777777" w:rsidTr="009A3847">
        <w:trPr>
          <w:trHeight w:val="290"/>
        </w:trPr>
        <w:tc>
          <w:tcPr>
            <w:tcW w:w="1781" w:type="dxa"/>
            <w:vMerge/>
          </w:tcPr>
          <w:p w14:paraId="51EA8FA3"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tc>
        <w:tc>
          <w:tcPr>
            <w:tcW w:w="1759" w:type="dxa"/>
          </w:tcPr>
          <w:p w14:paraId="2E952F31"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RANSAC-based</w:t>
            </w:r>
          </w:p>
        </w:tc>
        <w:tc>
          <w:tcPr>
            <w:tcW w:w="1080" w:type="dxa"/>
          </w:tcPr>
          <w:p w14:paraId="2C402F83"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N/A</w:t>
            </w:r>
          </w:p>
        </w:tc>
        <w:tc>
          <w:tcPr>
            <w:tcW w:w="1046" w:type="dxa"/>
          </w:tcPr>
          <w:p w14:paraId="356B7DB9"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N/A</w:t>
            </w:r>
          </w:p>
        </w:tc>
        <w:tc>
          <w:tcPr>
            <w:tcW w:w="1004" w:type="dxa"/>
          </w:tcPr>
          <w:p w14:paraId="77C2E078"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9.13</w:t>
            </w:r>
          </w:p>
        </w:tc>
        <w:tc>
          <w:tcPr>
            <w:tcW w:w="1003" w:type="dxa"/>
          </w:tcPr>
          <w:p w14:paraId="0A2A59A0"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21.76</w:t>
            </w:r>
          </w:p>
        </w:tc>
        <w:tc>
          <w:tcPr>
            <w:tcW w:w="1003" w:type="dxa"/>
          </w:tcPr>
          <w:p w14:paraId="15BD16AF"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30.92</w:t>
            </w:r>
          </w:p>
        </w:tc>
        <w:tc>
          <w:tcPr>
            <w:tcW w:w="1003" w:type="dxa"/>
          </w:tcPr>
          <w:p w14:paraId="121BFCF6"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47.71</w:t>
            </w:r>
          </w:p>
        </w:tc>
      </w:tr>
      <w:tr w:rsidR="00C714AB" w14:paraId="3B155DD2" w14:textId="77777777" w:rsidTr="009A3847">
        <w:trPr>
          <w:trHeight w:val="530"/>
        </w:trPr>
        <w:tc>
          <w:tcPr>
            <w:tcW w:w="1781" w:type="dxa"/>
            <w:vMerge w:val="restart"/>
          </w:tcPr>
          <w:p w14:paraId="3DB88EF3"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p w14:paraId="6C50DB50" w14:textId="77777777" w:rsidR="00C714AB" w:rsidRDefault="00C714AB" w:rsidP="00B4567F">
            <w:pPr>
              <w:autoSpaceDE w:val="0"/>
              <w:autoSpaceDN w:val="0"/>
              <w:adjustRightInd w:val="0"/>
              <w:spacing w:after="0"/>
              <w:jc w:val="center"/>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-DH</w:t>
            </w:r>
          </w:p>
          <w:p w14:paraId="74FA8080"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3.5 GHz</w:t>
            </w:r>
          </w:p>
          <w:p w14:paraId="492092D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D20 100MHz</w:t>
            </w:r>
          </w:p>
        </w:tc>
        <w:tc>
          <w:tcPr>
            <w:tcW w:w="1759" w:type="dxa"/>
          </w:tcPr>
          <w:p w14:paraId="01ADB140"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LQ-based</w:t>
            </w:r>
          </w:p>
        </w:tc>
        <w:tc>
          <w:tcPr>
            <w:tcW w:w="1080" w:type="dxa"/>
          </w:tcPr>
          <w:p w14:paraId="7F759CBE"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N/A</w:t>
            </w:r>
          </w:p>
        </w:tc>
        <w:tc>
          <w:tcPr>
            <w:tcW w:w="1046" w:type="dxa"/>
          </w:tcPr>
          <w:p w14:paraId="5E0B239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N/A</w:t>
            </w:r>
          </w:p>
        </w:tc>
        <w:tc>
          <w:tcPr>
            <w:tcW w:w="1004" w:type="dxa"/>
          </w:tcPr>
          <w:p w14:paraId="6C60CD97"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23.86</w:t>
            </w:r>
          </w:p>
        </w:tc>
        <w:tc>
          <w:tcPr>
            <w:tcW w:w="1003" w:type="dxa"/>
          </w:tcPr>
          <w:p w14:paraId="58BBF81D"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57.99</w:t>
            </w:r>
          </w:p>
        </w:tc>
        <w:tc>
          <w:tcPr>
            <w:tcW w:w="1003" w:type="dxa"/>
          </w:tcPr>
          <w:p w14:paraId="3E2A5DDB"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77.39</w:t>
            </w:r>
          </w:p>
        </w:tc>
        <w:tc>
          <w:tcPr>
            <w:tcW w:w="1003" w:type="dxa"/>
          </w:tcPr>
          <w:p w14:paraId="7A5F74EB"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96.30</w:t>
            </w:r>
          </w:p>
        </w:tc>
      </w:tr>
      <w:tr w:rsidR="00C714AB" w14:paraId="5A9B2F83" w14:textId="77777777" w:rsidTr="009A3847">
        <w:trPr>
          <w:trHeight w:val="290"/>
        </w:trPr>
        <w:tc>
          <w:tcPr>
            <w:tcW w:w="1781" w:type="dxa"/>
            <w:vMerge/>
          </w:tcPr>
          <w:p w14:paraId="3DBD2445"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tc>
        <w:tc>
          <w:tcPr>
            <w:tcW w:w="1759" w:type="dxa"/>
          </w:tcPr>
          <w:p w14:paraId="1C2542E3"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RANSAC-based</w:t>
            </w:r>
          </w:p>
        </w:tc>
        <w:tc>
          <w:tcPr>
            <w:tcW w:w="1080" w:type="dxa"/>
          </w:tcPr>
          <w:p w14:paraId="5C83AD7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N/A</w:t>
            </w:r>
          </w:p>
        </w:tc>
        <w:tc>
          <w:tcPr>
            <w:tcW w:w="1046" w:type="dxa"/>
          </w:tcPr>
          <w:p w14:paraId="42A1C3FB"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N/A</w:t>
            </w:r>
          </w:p>
        </w:tc>
        <w:tc>
          <w:tcPr>
            <w:tcW w:w="1004" w:type="dxa"/>
          </w:tcPr>
          <w:p w14:paraId="52E85EA8"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9.27</w:t>
            </w:r>
          </w:p>
        </w:tc>
        <w:tc>
          <w:tcPr>
            <w:tcW w:w="1003" w:type="dxa"/>
          </w:tcPr>
          <w:p w14:paraId="3784312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22.85</w:t>
            </w:r>
          </w:p>
        </w:tc>
        <w:tc>
          <w:tcPr>
            <w:tcW w:w="1003" w:type="dxa"/>
          </w:tcPr>
          <w:p w14:paraId="655E114F"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35.93</w:t>
            </w:r>
          </w:p>
        </w:tc>
        <w:tc>
          <w:tcPr>
            <w:tcW w:w="1003" w:type="dxa"/>
          </w:tcPr>
          <w:p w14:paraId="64CAFEBB"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51.97</w:t>
            </w:r>
          </w:p>
        </w:tc>
      </w:tr>
      <w:tr w:rsidR="00C714AB" w14:paraId="4E07C007" w14:textId="77777777" w:rsidTr="009A3847">
        <w:trPr>
          <w:trHeight w:val="530"/>
        </w:trPr>
        <w:tc>
          <w:tcPr>
            <w:tcW w:w="1781" w:type="dxa"/>
            <w:vMerge w:val="restart"/>
          </w:tcPr>
          <w:p w14:paraId="0E7A9DCB"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p w14:paraId="11042920" w14:textId="77777777" w:rsidR="00C714AB" w:rsidRDefault="00C714AB" w:rsidP="00B4567F">
            <w:pPr>
              <w:autoSpaceDE w:val="0"/>
              <w:autoSpaceDN w:val="0"/>
              <w:adjustRightInd w:val="0"/>
              <w:spacing w:after="0"/>
              <w:jc w:val="center"/>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-HH</w:t>
            </w:r>
          </w:p>
          <w:p w14:paraId="67AA62D3"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3.5 GHz</w:t>
            </w:r>
          </w:p>
          <w:p w14:paraId="0E9E2D5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D20 100MHz</w:t>
            </w:r>
          </w:p>
        </w:tc>
        <w:tc>
          <w:tcPr>
            <w:tcW w:w="1759" w:type="dxa"/>
          </w:tcPr>
          <w:p w14:paraId="653D4F25"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LQ-based</w:t>
            </w:r>
          </w:p>
        </w:tc>
        <w:tc>
          <w:tcPr>
            <w:tcW w:w="1080" w:type="dxa"/>
          </w:tcPr>
          <w:p w14:paraId="7C122CA8"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98%</w:t>
            </w:r>
          </w:p>
        </w:tc>
        <w:tc>
          <w:tcPr>
            <w:tcW w:w="1046" w:type="dxa"/>
          </w:tcPr>
          <w:p w14:paraId="604830A6"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93%</w:t>
            </w:r>
          </w:p>
        </w:tc>
        <w:tc>
          <w:tcPr>
            <w:tcW w:w="1004" w:type="dxa"/>
          </w:tcPr>
          <w:p w14:paraId="4C7F47D1"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0.04</w:t>
            </w:r>
          </w:p>
        </w:tc>
        <w:tc>
          <w:tcPr>
            <w:tcW w:w="1003" w:type="dxa"/>
          </w:tcPr>
          <w:p w14:paraId="49F2EBE6"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0.09</w:t>
            </w:r>
          </w:p>
        </w:tc>
        <w:tc>
          <w:tcPr>
            <w:tcW w:w="1003" w:type="dxa"/>
          </w:tcPr>
          <w:p w14:paraId="0750C1A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0.15</w:t>
            </w:r>
          </w:p>
        </w:tc>
        <w:tc>
          <w:tcPr>
            <w:tcW w:w="1003" w:type="dxa"/>
          </w:tcPr>
          <w:p w14:paraId="4021069E"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0.26</w:t>
            </w:r>
          </w:p>
        </w:tc>
      </w:tr>
      <w:tr w:rsidR="00C714AB" w14:paraId="5A20E74A" w14:textId="77777777" w:rsidTr="009A3847">
        <w:trPr>
          <w:trHeight w:val="290"/>
        </w:trPr>
        <w:tc>
          <w:tcPr>
            <w:tcW w:w="1781" w:type="dxa"/>
            <w:vMerge/>
          </w:tcPr>
          <w:p w14:paraId="1A5EA436"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tc>
        <w:tc>
          <w:tcPr>
            <w:tcW w:w="1759" w:type="dxa"/>
          </w:tcPr>
          <w:p w14:paraId="3BCE7306"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RANSAC-based</w:t>
            </w:r>
          </w:p>
        </w:tc>
        <w:tc>
          <w:tcPr>
            <w:tcW w:w="1080" w:type="dxa"/>
          </w:tcPr>
          <w:p w14:paraId="7A1F8AFD"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98%</w:t>
            </w:r>
          </w:p>
        </w:tc>
        <w:tc>
          <w:tcPr>
            <w:tcW w:w="1046" w:type="dxa"/>
          </w:tcPr>
          <w:p w14:paraId="2723F5A3"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94%</w:t>
            </w:r>
          </w:p>
        </w:tc>
        <w:tc>
          <w:tcPr>
            <w:tcW w:w="1004" w:type="dxa"/>
          </w:tcPr>
          <w:p w14:paraId="29932D15"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0.03</w:t>
            </w:r>
          </w:p>
        </w:tc>
        <w:tc>
          <w:tcPr>
            <w:tcW w:w="1003" w:type="dxa"/>
          </w:tcPr>
          <w:p w14:paraId="0E35415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0.07</w:t>
            </w:r>
          </w:p>
        </w:tc>
        <w:tc>
          <w:tcPr>
            <w:tcW w:w="1003" w:type="dxa"/>
          </w:tcPr>
          <w:p w14:paraId="2C178D3B"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0.13</w:t>
            </w:r>
          </w:p>
        </w:tc>
        <w:tc>
          <w:tcPr>
            <w:tcW w:w="1003" w:type="dxa"/>
          </w:tcPr>
          <w:p w14:paraId="1E91CAE1"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0.24</w:t>
            </w:r>
          </w:p>
        </w:tc>
      </w:tr>
      <w:tr w:rsidR="00C714AB" w14:paraId="6D914595" w14:textId="77777777" w:rsidTr="009A3847">
        <w:trPr>
          <w:trHeight w:val="521"/>
        </w:trPr>
        <w:tc>
          <w:tcPr>
            <w:tcW w:w="1781" w:type="dxa"/>
            <w:vMerge w:val="restart"/>
          </w:tcPr>
          <w:p w14:paraId="3B55DBA6"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p w14:paraId="67D83A02" w14:textId="77777777" w:rsidR="00C714AB" w:rsidRDefault="00C714AB" w:rsidP="00B4567F">
            <w:pPr>
              <w:autoSpaceDE w:val="0"/>
              <w:autoSpaceDN w:val="0"/>
              <w:adjustRightInd w:val="0"/>
              <w:spacing w:after="0"/>
              <w:jc w:val="center"/>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-SL</w:t>
            </w:r>
          </w:p>
          <w:p w14:paraId="6D363C3C"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3.5 GHz</w:t>
            </w:r>
          </w:p>
          <w:p w14:paraId="54B1BE0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D50 100MHz</w:t>
            </w:r>
          </w:p>
        </w:tc>
        <w:tc>
          <w:tcPr>
            <w:tcW w:w="1759" w:type="dxa"/>
          </w:tcPr>
          <w:p w14:paraId="41D34870"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LQ-based</w:t>
            </w:r>
          </w:p>
        </w:tc>
        <w:tc>
          <w:tcPr>
            <w:tcW w:w="1080" w:type="dxa"/>
          </w:tcPr>
          <w:p w14:paraId="618ED83D"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N/A</w:t>
            </w:r>
          </w:p>
        </w:tc>
        <w:tc>
          <w:tcPr>
            <w:tcW w:w="1046" w:type="dxa"/>
          </w:tcPr>
          <w:p w14:paraId="400A770C"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N/A</w:t>
            </w:r>
          </w:p>
        </w:tc>
        <w:tc>
          <w:tcPr>
            <w:tcW w:w="1004" w:type="dxa"/>
          </w:tcPr>
          <w:p w14:paraId="6C85EDDC"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12.71</w:t>
            </w:r>
          </w:p>
        </w:tc>
        <w:tc>
          <w:tcPr>
            <w:tcW w:w="1003" w:type="dxa"/>
          </w:tcPr>
          <w:p w14:paraId="6902FD57"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35.95</w:t>
            </w:r>
          </w:p>
        </w:tc>
        <w:tc>
          <w:tcPr>
            <w:tcW w:w="1003" w:type="dxa"/>
          </w:tcPr>
          <w:p w14:paraId="32BDEC8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62.56</w:t>
            </w:r>
          </w:p>
        </w:tc>
        <w:tc>
          <w:tcPr>
            <w:tcW w:w="1003" w:type="dxa"/>
          </w:tcPr>
          <w:p w14:paraId="3B274BBC"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92.47</w:t>
            </w:r>
          </w:p>
        </w:tc>
      </w:tr>
      <w:tr w:rsidR="00C714AB" w14:paraId="15C31693" w14:textId="77777777" w:rsidTr="009A3847">
        <w:trPr>
          <w:trHeight w:val="290"/>
        </w:trPr>
        <w:tc>
          <w:tcPr>
            <w:tcW w:w="1781" w:type="dxa"/>
            <w:vMerge/>
          </w:tcPr>
          <w:p w14:paraId="7927609C"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tc>
        <w:tc>
          <w:tcPr>
            <w:tcW w:w="1759" w:type="dxa"/>
          </w:tcPr>
          <w:p w14:paraId="76B227B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RANSAC-based</w:t>
            </w:r>
          </w:p>
        </w:tc>
        <w:tc>
          <w:tcPr>
            <w:tcW w:w="1080" w:type="dxa"/>
          </w:tcPr>
          <w:p w14:paraId="2BA9CE9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N/A</w:t>
            </w:r>
          </w:p>
        </w:tc>
        <w:tc>
          <w:tcPr>
            <w:tcW w:w="1046" w:type="dxa"/>
          </w:tcPr>
          <w:p w14:paraId="2C66C16F"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N/A</w:t>
            </w:r>
          </w:p>
        </w:tc>
        <w:tc>
          <w:tcPr>
            <w:tcW w:w="1004" w:type="dxa"/>
          </w:tcPr>
          <w:p w14:paraId="7D17859B"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7.11</w:t>
            </w:r>
          </w:p>
        </w:tc>
        <w:tc>
          <w:tcPr>
            <w:tcW w:w="1003" w:type="dxa"/>
          </w:tcPr>
          <w:p w14:paraId="0A6D73B0"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13.57</w:t>
            </w:r>
          </w:p>
        </w:tc>
        <w:tc>
          <w:tcPr>
            <w:tcW w:w="1003" w:type="dxa"/>
          </w:tcPr>
          <w:p w14:paraId="23FBDB77"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21.30</w:t>
            </w:r>
          </w:p>
        </w:tc>
        <w:tc>
          <w:tcPr>
            <w:tcW w:w="1003" w:type="dxa"/>
          </w:tcPr>
          <w:p w14:paraId="101F245F"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31.92</w:t>
            </w:r>
          </w:p>
        </w:tc>
      </w:tr>
      <w:tr w:rsidR="00C714AB" w14:paraId="2E8A7BAF" w14:textId="77777777" w:rsidTr="009A3847">
        <w:trPr>
          <w:trHeight w:val="521"/>
        </w:trPr>
        <w:tc>
          <w:tcPr>
            <w:tcW w:w="1781" w:type="dxa"/>
            <w:vMerge w:val="restart"/>
          </w:tcPr>
          <w:p w14:paraId="7845B282"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p w14:paraId="24DE0C68" w14:textId="77777777" w:rsidR="00C714AB" w:rsidRDefault="00C714AB" w:rsidP="00B4567F">
            <w:pPr>
              <w:autoSpaceDE w:val="0"/>
              <w:autoSpaceDN w:val="0"/>
              <w:adjustRightInd w:val="0"/>
              <w:spacing w:after="0"/>
              <w:jc w:val="center"/>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-SH</w:t>
            </w:r>
          </w:p>
          <w:p w14:paraId="758EA9E6"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3.5 GHz</w:t>
            </w:r>
          </w:p>
          <w:p w14:paraId="7D18DEA0"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D50 100MHz</w:t>
            </w:r>
          </w:p>
        </w:tc>
        <w:tc>
          <w:tcPr>
            <w:tcW w:w="1759" w:type="dxa"/>
          </w:tcPr>
          <w:p w14:paraId="3E21ACEA"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LQ-based</w:t>
            </w:r>
          </w:p>
        </w:tc>
        <w:tc>
          <w:tcPr>
            <w:tcW w:w="1080" w:type="dxa"/>
          </w:tcPr>
          <w:p w14:paraId="2CF3728A"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88%</w:t>
            </w:r>
          </w:p>
        </w:tc>
        <w:tc>
          <w:tcPr>
            <w:tcW w:w="1046" w:type="dxa"/>
          </w:tcPr>
          <w:p w14:paraId="127DD055"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73%</w:t>
            </w:r>
          </w:p>
        </w:tc>
        <w:tc>
          <w:tcPr>
            <w:tcW w:w="1004" w:type="dxa"/>
          </w:tcPr>
          <w:p w14:paraId="7FAE0931"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0.07</w:t>
            </w:r>
          </w:p>
        </w:tc>
        <w:tc>
          <w:tcPr>
            <w:tcW w:w="1003" w:type="dxa"/>
          </w:tcPr>
          <w:p w14:paraId="52A3A578"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0.30</w:t>
            </w:r>
          </w:p>
        </w:tc>
        <w:tc>
          <w:tcPr>
            <w:tcW w:w="1003" w:type="dxa"/>
          </w:tcPr>
          <w:p w14:paraId="6B0FD26B"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2.28</w:t>
            </w:r>
          </w:p>
        </w:tc>
        <w:tc>
          <w:tcPr>
            <w:tcW w:w="1003" w:type="dxa"/>
          </w:tcPr>
          <w:p w14:paraId="59084D4D"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15.37</w:t>
            </w:r>
          </w:p>
        </w:tc>
      </w:tr>
      <w:tr w:rsidR="00C714AB" w14:paraId="22554468" w14:textId="77777777" w:rsidTr="009A3847">
        <w:trPr>
          <w:trHeight w:val="290"/>
        </w:trPr>
        <w:tc>
          <w:tcPr>
            <w:tcW w:w="1781" w:type="dxa"/>
            <w:vMerge/>
          </w:tcPr>
          <w:p w14:paraId="11B7B3F5"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tc>
        <w:tc>
          <w:tcPr>
            <w:tcW w:w="1759" w:type="dxa"/>
          </w:tcPr>
          <w:p w14:paraId="4F7F672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RANSAC-based</w:t>
            </w:r>
          </w:p>
        </w:tc>
        <w:tc>
          <w:tcPr>
            <w:tcW w:w="1080" w:type="dxa"/>
          </w:tcPr>
          <w:p w14:paraId="65A49F33"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94%</w:t>
            </w:r>
          </w:p>
        </w:tc>
        <w:tc>
          <w:tcPr>
            <w:tcW w:w="1046" w:type="dxa"/>
          </w:tcPr>
          <w:p w14:paraId="777C6089"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83%</w:t>
            </w:r>
          </w:p>
        </w:tc>
        <w:tc>
          <w:tcPr>
            <w:tcW w:w="1004" w:type="dxa"/>
          </w:tcPr>
          <w:p w14:paraId="79904F0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0.04</w:t>
            </w:r>
          </w:p>
        </w:tc>
        <w:tc>
          <w:tcPr>
            <w:tcW w:w="1003" w:type="dxa"/>
          </w:tcPr>
          <w:p w14:paraId="30345858"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0.18</w:t>
            </w:r>
          </w:p>
        </w:tc>
        <w:tc>
          <w:tcPr>
            <w:tcW w:w="1003" w:type="dxa"/>
          </w:tcPr>
          <w:p w14:paraId="632E069A"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0.35</w:t>
            </w:r>
          </w:p>
        </w:tc>
        <w:tc>
          <w:tcPr>
            <w:tcW w:w="1003" w:type="dxa"/>
          </w:tcPr>
          <w:p w14:paraId="77C02B97"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1.60</w:t>
            </w:r>
          </w:p>
        </w:tc>
      </w:tr>
      <w:tr w:rsidR="00C714AB" w14:paraId="57A86E8E" w14:textId="77777777" w:rsidTr="009A3847">
        <w:trPr>
          <w:trHeight w:val="512"/>
        </w:trPr>
        <w:tc>
          <w:tcPr>
            <w:tcW w:w="1781" w:type="dxa"/>
            <w:vMerge w:val="restart"/>
          </w:tcPr>
          <w:p w14:paraId="3C2E09B2"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p w14:paraId="4D36C92E" w14:textId="77777777" w:rsidR="00C714AB" w:rsidRDefault="00C714AB" w:rsidP="00B4567F">
            <w:pPr>
              <w:autoSpaceDE w:val="0"/>
              <w:autoSpaceDN w:val="0"/>
              <w:adjustRightInd w:val="0"/>
              <w:spacing w:after="0"/>
              <w:jc w:val="center"/>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-DL</w:t>
            </w:r>
          </w:p>
          <w:p w14:paraId="49D0C98B"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3.5 GHz</w:t>
            </w:r>
          </w:p>
          <w:p w14:paraId="69D0BF8C"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D50 100MHz</w:t>
            </w:r>
          </w:p>
        </w:tc>
        <w:tc>
          <w:tcPr>
            <w:tcW w:w="1759" w:type="dxa"/>
          </w:tcPr>
          <w:p w14:paraId="085146D6"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LQ-based</w:t>
            </w:r>
          </w:p>
        </w:tc>
        <w:tc>
          <w:tcPr>
            <w:tcW w:w="1080" w:type="dxa"/>
          </w:tcPr>
          <w:p w14:paraId="3117459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N/A</w:t>
            </w:r>
          </w:p>
        </w:tc>
        <w:tc>
          <w:tcPr>
            <w:tcW w:w="1046" w:type="dxa"/>
          </w:tcPr>
          <w:p w14:paraId="64D4FD5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N/A</w:t>
            </w:r>
          </w:p>
        </w:tc>
        <w:tc>
          <w:tcPr>
            <w:tcW w:w="1004" w:type="dxa"/>
          </w:tcPr>
          <w:p w14:paraId="5A07730E"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13.68</w:t>
            </w:r>
          </w:p>
        </w:tc>
        <w:tc>
          <w:tcPr>
            <w:tcW w:w="1003" w:type="dxa"/>
          </w:tcPr>
          <w:p w14:paraId="6AD5BD5F"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42.85</w:t>
            </w:r>
          </w:p>
        </w:tc>
        <w:tc>
          <w:tcPr>
            <w:tcW w:w="1003" w:type="dxa"/>
          </w:tcPr>
          <w:p w14:paraId="24CEC4D3"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70.77</w:t>
            </w:r>
          </w:p>
        </w:tc>
        <w:tc>
          <w:tcPr>
            <w:tcW w:w="1003" w:type="dxa"/>
          </w:tcPr>
          <w:p w14:paraId="2B6187EE"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128.87</w:t>
            </w:r>
          </w:p>
        </w:tc>
      </w:tr>
      <w:tr w:rsidR="00C714AB" w14:paraId="24A949B9" w14:textId="77777777" w:rsidTr="009A3847">
        <w:trPr>
          <w:trHeight w:val="290"/>
        </w:trPr>
        <w:tc>
          <w:tcPr>
            <w:tcW w:w="1781" w:type="dxa"/>
            <w:vMerge/>
          </w:tcPr>
          <w:p w14:paraId="73A62728"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tc>
        <w:tc>
          <w:tcPr>
            <w:tcW w:w="1759" w:type="dxa"/>
          </w:tcPr>
          <w:p w14:paraId="4839271C"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RANSAC-based</w:t>
            </w:r>
          </w:p>
        </w:tc>
        <w:tc>
          <w:tcPr>
            <w:tcW w:w="1080" w:type="dxa"/>
          </w:tcPr>
          <w:p w14:paraId="539E477F"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N/A</w:t>
            </w:r>
          </w:p>
        </w:tc>
        <w:tc>
          <w:tcPr>
            <w:tcW w:w="1046" w:type="dxa"/>
          </w:tcPr>
          <w:p w14:paraId="7A29A34F"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N/A</w:t>
            </w:r>
          </w:p>
        </w:tc>
        <w:tc>
          <w:tcPr>
            <w:tcW w:w="1004" w:type="dxa"/>
          </w:tcPr>
          <w:p w14:paraId="2A6AF52D"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6.68</w:t>
            </w:r>
          </w:p>
        </w:tc>
        <w:tc>
          <w:tcPr>
            <w:tcW w:w="1003" w:type="dxa"/>
          </w:tcPr>
          <w:p w14:paraId="644C9357"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16.15</w:t>
            </w:r>
          </w:p>
        </w:tc>
        <w:tc>
          <w:tcPr>
            <w:tcW w:w="1003" w:type="dxa"/>
          </w:tcPr>
          <w:p w14:paraId="68BD623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22.95</w:t>
            </w:r>
          </w:p>
        </w:tc>
        <w:tc>
          <w:tcPr>
            <w:tcW w:w="1003" w:type="dxa"/>
          </w:tcPr>
          <w:p w14:paraId="446D0017"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38.47</w:t>
            </w:r>
          </w:p>
        </w:tc>
      </w:tr>
      <w:tr w:rsidR="00C714AB" w14:paraId="79964574" w14:textId="77777777" w:rsidTr="009A3847">
        <w:trPr>
          <w:trHeight w:val="512"/>
        </w:trPr>
        <w:tc>
          <w:tcPr>
            <w:tcW w:w="1781" w:type="dxa"/>
            <w:vMerge w:val="restart"/>
          </w:tcPr>
          <w:p w14:paraId="0D7E101B"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p w14:paraId="383CA3BE" w14:textId="77777777" w:rsidR="00C714AB" w:rsidRDefault="00C714AB" w:rsidP="00B4567F">
            <w:pPr>
              <w:autoSpaceDE w:val="0"/>
              <w:autoSpaceDN w:val="0"/>
              <w:adjustRightInd w:val="0"/>
              <w:spacing w:after="0"/>
              <w:jc w:val="center"/>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-DH</w:t>
            </w:r>
          </w:p>
          <w:p w14:paraId="096271E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3.5 GHz</w:t>
            </w:r>
          </w:p>
          <w:p w14:paraId="20B7DE58"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D50 100MHz</w:t>
            </w:r>
          </w:p>
        </w:tc>
        <w:tc>
          <w:tcPr>
            <w:tcW w:w="1759" w:type="dxa"/>
          </w:tcPr>
          <w:p w14:paraId="48D9976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LQ-based</w:t>
            </w:r>
          </w:p>
        </w:tc>
        <w:tc>
          <w:tcPr>
            <w:tcW w:w="1080" w:type="dxa"/>
          </w:tcPr>
          <w:p w14:paraId="5E915408"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N/A</w:t>
            </w:r>
          </w:p>
        </w:tc>
        <w:tc>
          <w:tcPr>
            <w:tcW w:w="1046" w:type="dxa"/>
          </w:tcPr>
          <w:p w14:paraId="0851910C"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N/A</w:t>
            </w:r>
          </w:p>
        </w:tc>
        <w:tc>
          <w:tcPr>
            <w:tcW w:w="1004" w:type="dxa"/>
          </w:tcPr>
          <w:p w14:paraId="3C36408B"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15.87</w:t>
            </w:r>
          </w:p>
        </w:tc>
        <w:tc>
          <w:tcPr>
            <w:tcW w:w="1003" w:type="dxa"/>
          </w:tcPr>
          <w:p w14:paraId="0856DD68"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48.38</w:t>
            </w:r>
          </w:p>
        </w:tc>
        <w:tc>
          <w:tcPr>
            <w:tcW w:w="1003" w:type="dxa"/>
          </w:tcPr>
          <w:p w14:paraId="07788825"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78.22</w:t>
            </w:r>
          </w:p>
        </w:tc>
        <w:tc>
          <w:tcPr>
            <w:tcW w:w="1003" w:type="dxa"/>
          </w:tcPr>
          <w:p w14:paraId="360BB11C"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105.09</w:t>
            </w:r>
          </w:p>
        </w:tc>
      </w:tr>
      <w:tr w:rsidR="00C714AB" w14:paraId="54536876" w14:textId="77777777" w:rsidTr="009A3847">
        <w:trPr>
          <w:trHeight w:val="290"/>
        </w:trPr>
        <w:tc>
          <w:tcPr>
            <w:tcW w:w="1781" w:type="dxa"/>
            <w:vMerge/>
          </w:tcPr>
          <w:p w14:paraId="14F35B85"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tc>
        <w:tc>
          <w:tcPr>
            <w:tcW w:w="1759" w:type="dxa"/>
          </w:tcPr>
          <w:p w14:paraId="570AB1D7"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RANSAC-based</w:t>
            </w:r>
          </w:p>
        </w:tc>
        <w:tc>
          <w:tcPr>
            <w:tcW w:w="1080" w:type="dxa"/>
          </w:tcPr>
          <w:p w14:paraId="50556B9B"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N/A</w:t>
            </w:r>
          </w:p>
        </w:tc>
        <w:tc>
          <w:tcPr>
            <w:tcW w:w="1046" w:type="dxa"/>
          </w:tcPr>
          <w:p w14:paraId="780E05BA"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N/A</w:t>
            </w:r>
          </w:p>
        </w:tc>
        <w:tc>
          <w:tcPr>
            <w:tcW w:w="1004" w:type="dxa"/>
          </w:tcPr>
          <w:p w14:paraId="4CFEAA67"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6.94</w:t>
            </w:r>
          </w:p>
        </w:tc>
        <w:tc>
          <w:tcPr>
            <w:tcW w:w="1003" w:type="dxa"/>
          </w:tcPr>
          <w:p w14:paraId="60DC18BE"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16.53</w:t>
            </w:r>
          </w:p>
        </w:tc>
        <w:tc>
          <w:tcPr>
            <w:tcW w:w="1003" w:type="dxa"/>
          </w:tcPr>
          <w:p w14:paraId="76AE1D5E"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24.65</w:t>
            </w:r>
          </w:p>
        </w:tc>
        <w:tc>
          <w:tcPr>
            <w:tcW w:w="1003" w:type="dxa"/>
          </w:tcPr>
          <w:p w14:paraId="10A9920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40.31</w:t>
            </w:r>
          </w:p>
        </w:tc>
      </w:tr>
      <w:tr w:rsidR="00C714AB" w14:paraId="5D30DF85" w14:textId="77777777" w:rsidTr="009A3847">
        <w:trPr>
          <w:trHeight w:val="413"/>
        </w:trPr>
        <w:tc>
          <w:tcPr>
            <w:tcW w:w="1781" w:type="dxa"/>
            <w:vMerge w:val="restart"/>
          </w:tcPr>
          <w:p w14:paraId="1EDB5BDF"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p w14:paraId="60604E28" w14:textId="77777777" w:rsidR="00C714AB" w:rsidRDefault="00C714AB" w:rsidP="00B4567F">
            <w:pPr>
              <w:autoSpaceDE w:val="0"/>
              <w:autoSpaceDN w:val="0"/>
              <w:adjustRightInd w:val="0"/>
              <w:spacing w:after="0"/>
              <w:jc w:val="center"/>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-HH</w:t>
            </w:r>
          </w:p>
          <w:p w14:paraId="69A32DB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3.5 GHz</w:t>
            </w:r>
          </w:p>
          <w:p w14:paraId="341CE559"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D50 100MHz</w:t>
            </w:r>
          </w:p>
        </w:tc>
        <w:tc>
          <w:tcPr>
            <w:tcW w:w="1759" w:type="dxa"/>
          </w:tcPr>
          <w:p w14:paraId="53975F7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LQ-based</w:t>
            </w:r>
          </w:p>
        </w:tc>
        <w:tc>
          <w:tcPr>
            <w:tcW w:w="1080" w:type="dxa"/>
          </w:tcPr>
          <w:p w14:paraId="713589A1"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95%</w:t>
            </w:r>
          </w:p>
        </w:tc>
        <w:tc>
          <w:tcPr>
            <w:tcW w:w="1046" w:type="dxa"/>
          </w:tcPr>
          <w:p w14:paraId="2DEDD0F0"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90%</w:t>
            </w:r>
          </w:p>
        </w:tc>
        <w:tc>
          <w:tcPr>
            <w:tcW w:w="1004" w:type="dxa"/>
          </w:tcPr>
          <w:p w14:paraId="17754CF3"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0.03</w:t>
            </w:r>
          </w:p>
        </w:tc>
        <w:tc>
          <w:tcPr>
            <w:tcW w:w="1003" w:type="dxa"/>
          </w:tcPr>
          <w:p w14:paraId="0A15BDE1"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0.09</w:t>
            </w:r>
          </w:p>
        </w:tc>
        <w:tc>
          <w:tcPr>
            <w:tcW w:w="1003" w:type="dxa"/>
          </w:tcPr>
          <w:p w14:paraId="7F220BAB"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0.24</w:t>
            </w:r>
          </w:p>
        </w:tc>
        <w:tc>
          <w:tcPr>
            <w:tcW w:w="1003" w:type="dxa"/>
          </w:tcPr>
          <w:p w14:paraId="5826A265"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1.01</w:t>
            </w:r>
          </w:p>
        </w:tc>
      </w:tr>
      <w:tr w:rsidR="00C714AB" w14:paraId="6337AE21" w14:textId="77777777" w:rsidTr="009A3847">
        <w:trPr>
          <w:trHeight w:val="290"/>
        </w:trPr>
        <w:tc>
          <w:tcPr>
            <w:tcW w:w="1781" w:type="dxa"/>
            <w:vMerge/>
          </w:tcPr>
          <w:p w14:paraId="36FBE18F"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tc>
        <w:tc>
          <w:tcPr>
            <w:tcW w:w="1759" w:type="dxa"/>
          </w:tcPr>
          <w:p w14:paraId="78090888"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RANSAC-based</w:t>
            </w:r>
          </w:p>
        </w:tc>
        <w:tc>
          <w:tcPr>
            <w:tcW w:w="1080" w:type="dxa"/>
          </w:tcPr>
          <w:p w14:paraId="0D994497"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99%</w:t>
            </w:r>
          </w:p>
        </w:tc>
        <w:tc>
          <w:tcPr>
            <w:tcW w:w="1046" w:type="dxa"/>
          </w:tcPr>
          <w:p w14:paraId="4BE9200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93%</w:t>
            </w:r>
          </w:p>
        </w:tc>
        <w:tc>
          <w:tcPr>
            <w:tcW w:w="1004" w:type="dxa"/>
          </w:tcPr>
          <w:p w14:paraId="497DCDAF"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0.03</w:t>
            </w:r>
          </w:p>
        </w:tc>
        <w:tc>
          <w:tcPr>
            <w:tcW w:w="1003" w:type="dxa"/>
          </w:tcPr>
          <w:p w14:paraId="7A488E0F"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0.07</w:t>
            </w:r>
          </w:p>
        </w:tc>
        <w:tc>
          <w:tcPr>
            <w:tcW w:w="1003" w:type="dxa"/>
          </w:tcPr>
          <w:p w14:paraId="4C7ECD56"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0.13</w:t>
            </w:r>
          </w:p>
        </w:tc>
        <w:tc>
          <w:tcPr>
            <w:tcW w:w="1003" w:type="dxa"/>
          </w:tcPr>
          <w:p w14:paraId="379827B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0.26</w:t>
            </w:r>
          </w:p>
        </w:tc>
      </w:tr>
    </w:tbl>
    <w:p w14:paraId="6A20195A" w14:textId="37BE4FA5" w:rsidR="00C714AB" w:rsidRDefault="00C714AB" w:rsidP="00C714AB">
      <w:pPr>
        <w:pStyle w:val="3GPPText"/>
      </w:pPr>
    </w:p>
    <w:p w14:paraId="1B0243B6" w14:textId="40EC5DA1" w:rsidR="00B60E44" w:rsidRDefault="00B60E44" w:rsidP="00C714AB">
      <w:pPr>
        <w:pStyle w:val="3GPPText"/>
      </w:pPr>
    </w:p>
    <w:p w14:paraId="46D0D263" w14:textId="433F3237" w:rsidR="00B60E44" w:rsidRDefault="00B60E44" w:rsidP="00C714AB">
      <w:pPr>
        <w:pStyle w:val="3GPPText"/>
      </w:pPr>
    </w:p>
    <w:p w14:paraId="6A76517A" w14:textId="5820ABEE" w:rsidR="00192443" w:rsidRDefault="00192443" w:rsidP="00C714AB">
      <w:pPr>
        <w:pStyle w:val="3GPPText"/>
      </w:pPr>
    </w:p>
    <w:p w14:paraId="7870B7E7" w14:textId="77777777" w:rsidR="00192443" w:rsidRDefault="00192443" w:rsidP="00C714AB">
      <w:pPr>
        <w:pStyle w:val="3GPPText"/>
      </w:pPr>
    </w:p>
    <w:p w14:paraId="04E811DB" w14:textId="77777777" w:rsidR="00B60E44" w:rsidRDefault="00B60E44" w:rsidP="00C714AB">
      <w:pPr>
        <w:pStyle w:val="3GPPText"/>
      </w:pPr>
    </w:p>
    <w:tbl>
      <w:tblPr>
        <w:tblStyle w:val="TableGrid1"/>
        <w:tblW w:w="9679" w:type="dxa"/>
        <w:tblLayout w:type="fixed"/>
        <w:tblLook w:val="0000" w:firstRow="0" w:lastRow="0" w:firstColumn="0" w:lastColumn="0" w:noHBand="0" w:noVBand="0"/>
      </w:tblPr>
      <w:tblGrid>
        <w:gridCol w:w="1781"/>
        <w:gridCol w:w="1759"/>
        <w:gridCol w:w="1080"/>
        <w:gridCol w:w="1046"/>
        <w:gridCol w:w="1004"/>
        <w:gridCol w:w="1003"/>
        <w:gridCol w:w="1003"/>
        <w:gridCol w:w="1003"/>
      </w:tblGrid>
      <w:tr w:rsidR="00C714AB" w14:paraId="6C21D0C8" w14:textId="77777777" w:rsidTr="009A3847">
        <w:trPr>
          <w:trHeight w:val="290"/>
        </w:trPr>
        <w:tc>
          <w:tcPr>
            <w:tcW w:w="1781" w:type="dxa"/>
            <w:vMerge w:val="restart"/>
          </w:tcPr>
          <w:p w14:paraId="6C798B14" w14:textId="77777777" w:rsidR="00C714AB" w:rsidRPr="00AB46B1" w:rsidRDefault="00C714AB" w:rsidP="00B4567F">
            <w:pPr>
              <w:autoSpaceDE w:val="0"/>
              <w:autoSpaceDN w:val="0"/>
              <w:adjustRightInd w:val="0"/>
              <w:spacing w:after="0"/>
              <w:jc w:val="center"/>
              <w:rPr>
                <w:rFonts w:ascii="Calibri" w:hAnsi="Calibri" w:cs="Calibri"/>
                <w:b/>
                <w:bCs/>
                <w:color w:val="000000"/>
                <w:lang w:val="en-US" w:eastAsia="en-GB"/>
              </w:rPr>
            </w:pPr>
            <w:r w:rsidRPr="00AB46B1">
              <w:rPr>
                <w:rFonts w:ascii="Calibri" w:hAnsi="Calibri" w:cs="Calibri"/>
                <w:b/>
                <w:bCs/>
                <w:color w:val="000000"/>
                <w:lang w:val="en-US" w:eastAsia="en-GB"/>
              </w:rPr>
              <w:t>Evaluation Scenario</w:t>
            </w:r>
          </w:p>
        </w:tc>
        <w:tc>
          <w:tcPr>
            <w:tcW w:w="1759" w:type="dxa"/>
            <w:vMerge w:val="restart"/>
          </w:tcPr>
          <w:p w14:paraId="0DD96200" w14:textId="77777777" w:rsidR="00C714AB" w:rsidRPr="00AB46B1" w:rsidRDefault="00C714AB" w:rsidP="00B4567F">
            <w:pPr>
              <w:autoSpaceDE w:val="0"/>
              <w:autoSpaceDN w:val="0"/>
              <w:adjustRightInd w:val="0"/>
              <w:spacing w:after="0"/>
              <w:jc w:val="center"/>
              <w:rPr>
                <w:rFonts w:ascii="Calibri" w:hAnsi="Calibri" w:cs="Calibri"/>
                <w:b/>
                <w:bCs/>
                <w:color w:val="000000"/>
                <w:lang w:val="en-US" w:eastAsia="en-GB"/>
              </w:rPr>
            </w:pPr>
            <w:r w:rsidRPr="00AB46B1">
              <w:rPr>
                <w:rFonts w:ascii="Calibri" w:hAnsi="Calibri" w:cs="Calibri"/>
                <w:b/>
                <w:bCs/>
                <w:color w:val="000000"/>
                <w:lang w:val="en-US" w:eastAsia="en-GB"/>
              </w:rPr>
              <w:t>TOA Pruning Algorithm</w:t>
            </w:r>
          </w:p>
        </w:tc>
        <w:tc>
          <w:tcPr>
            <w:tcW w:w="2126" w:type="dxa"/>
            <w:gridSpan w:val="2"/>
          </w:tcPr>
          <w:p w14:paraId="6791447B" w14:textId="77777777" w:rsidR="00C714AB" w:rsidRPr="00AB46B1" w:rsidRDefault="00C714AB" w:rsidP="00B4567F">
            <w:pPr>
              <w:autoSpaceDE w:val="0"/>
              <w:autoSpaceDN w:val="0"/>
              <w:adjustRightInd w:val="0"/>
              <w:spacing w:after="0"/>
              <w:jc w:val="center"/>
              <w:rPr>
                <w:rFonts w:ascii="Calibri" w:hAnsi="Calibri" w:cs="Calibri"/>
                <w:b/>
                <w:bCs/>
                <w:color w:val="000000"/>
                <w:lang w:val="en-US" w:eastAsia="en-GB"/>
              </w:rPr>
            </w:pPr>
            <w:r w:rsidRPr="00AB46B1">
              <w:rPr>
                <w:rFonts w:ascii="Calibri" w:hAnsi="Calibri" w:cs="Calibri"/>
                <w:b/>
                <w:bCs/>
                <w:color w:val="000000"/>
                <w:lang w:val="en-US" w:eastAsia="en-GB"/>
              </w:rPr>
              <w:t>Achievable Percentile</w:t>
            </w:r>
          </w:p>
        </w:tc>
        <w:tc>
          <w:tcPr>
            <w:tcW w:w="4013" w:type="dxa"/>
            <w:gridSpan w:val="4"/>
          </w:tcPr>
          <w:p w14:paraId="4AFD2283" w14:textId="03C810A6" w:rsidR="00C714AB" w:rsidRPr="00AB46B1" w:rsidRDefault="00411B48" w:rsidP="00B4567F">
            <w:pPr>
              <w:autoSpaceDE w:val="0"/>
              <w:autoSpaceDN w:val="0"/>
              <w:adjustRightInd w:val="0"/>
              <w:spacing w:after="0"/>
              <w:jc w:val="center"/>
              <w:rPr>
                <w:rFonts w:ascii="Calibri" w:hAnsi="Calibri" w:cs="Calibri"/>
                <w:b/>
                <w:bCs/>
                <w:color w:val="000000"/>
                <w:lang w:val="en-US" w:eastAsia="en-GB"/>
              </w:rPr>
            </w:pPr>
            <w:r w:rsidRPr="00AB46B1">
              <w:rPr>
                <w:rFonts w:ascii="Calibri" w:hAnsi="Calibri" w:cs="Calibri"/>
                <w:b/>
                <w:bCs/>
                <w:color w:val="000000"/>
                <w:lang w:val="en-US" w:eastAsia="en-GB"/>
              </w:rPr>
              <w:t>Horizontal</w:t>
            </w:r>
            <w:r w:rsidR="00C714AB" w:rsidRPr="00AB46B1">
              <w:rPr>
                <w:rFonts w:ascii="Calibri" w:hAnsi="Calibri" w:cs="Calibri"/>
                <w:b/>
                <w:bCs/>
                <w:color w:val="000000"/>
                <w:lang w:val="en-US" w:eastAsia="en-GB"/>
              </w:rPr>
              <w:t xml:space="preserve"> positioning accuracy(m)</w:t>
            </w:r>
          </w:p>
        </w:tc>
      </w:tr>
      <w:tr w:rsidR="00C714AB" w14:paraId="1E6115A8" w14:textId="77777777" w:rsidTr="009A3847">
        <w:trPr>
          <w:trHeight w:val="290"/>
        </w:trPr>
        <w:tc>
          <w:tcPr>
            <w:tcW w:w="1781" w:type="dxa"/>
            <w:vMerge/>
          </w:tcPr>
          <w:p w14:paraId="685376A6" w14:textId="77777777" w:rsidR="00C714AB" w:rsidRDefault="00C714AB" w:rsidP="00B4567F">
            <w:pPr>
              <w:autoSpaceDE w:val="0"/>
              <w:autoSpaceDN w:val="0"/>
              <w:adjustRightInd w:val="0"/>
              <w:spacing w:after="0"/>
              <w:jc w:val="right"/>
              <w:rPr>
                <w:rFonts w:ascii="Calibri" w:hAnsi="Calibri" w:cs="Calibri"/>
                <w:color w:val="000000"/>
                <w:lang w:val="en-US" w:eastAsia="en-GB"/>
              </w:rPr>
            </w:pPr>
          </w:p>
        </w:tc>
        <w:tc>
          <w:tcPr>
            <w:tcW w:w="1759" w:type="dxa"/>
            <w:vMerge/>
          </w:tcPr>
          <w:p w14:paraId="64FBB105" w14:textId="77777777" w:rsidR="00C714AB" w:rsidRDefault="00C714AB" w:rsidP="00B4567F">
            <w:pPr>
              <w:autoSpaceDE w:val="0"/>
              <w:autoSpaceDN w:val="0"/>
              <w:adjustRightInd w:val="0"/>
              <w:spacing w:after="0"/>
              <w:jc w:val="right"/>
              <w:rPr>
                <w:rFonts w:ascii="Calibri" w:hAnsi="Calibri" w:cs="Calibri"/>
                <w:color w:val="000000"/>
                <w:lang w:val="en-US" w:eastAsia="en-GB"/>
              </w:rPr>
            </w:pPr>
          </w:p>
        </w:tc>
        <w:tc>
          <w:tcPr>
            <w:tcW w:w="1080" w:type="dxa"/>
          </w:tcPr>
          <w:p w14:paraId="26C2EA2E" w14:textId="77777777" w:rsidR="00C714AB" w:rsidRDefault="00C714AB" w:rsidP="00B4567F">
            <w:pPr>
              <w:autoSpaceDE w:val="0"/>
              <w:autoSpaceDN w:val="0"/>
              <w:adjustRightInd w:val="0"/>
              <w:spacing w:after="0"/>
              <w:jc w:val="left"/>
              <w:rPr>
                <w:rFonts w:ascii="Calibri" w:hAnsi="Calibri" w:cs="Calibri"/>
                <w:color w:val="000000"/>
                <w:lang w:val="en-US" w:eastAsia="en-GB"/>
              </w:rPr>
            </w:pPr>
            <w:r>
              <w:rPr>
                <w:rFonts w:ascii="Calibri" w:hAnsi="Calibri" w:cs="Calibri"/>
                <w:color w:val="000000"/>
                <w:sz w:val="16"/>
                <w:szCs w:val="16"/>
                <w:lang w:val="en-US" w:eastAsia="en-GB"/>
              </w:rPr>
              <w:t>Commercial</w:t>
            </w:r>
            <w:r w:rsidRPr="003E4348">
              <w:rPr>
                <w:rFonts w:ascii="Calibri" w:hAnsi="Calibri" w:cs="Calibri"/>
                <w:color w:val="000000"/>
                <w:sz w:val="16"/>
                <w:szCs w:val="16"/>
                <w:lang w:val="en-US" w:eastAsia="en-GB"/>
              </w:rPr>
              <w:t xml:space="preserve"> Requirement(</w:t>
            </w:r>
            <w:r>
              <w:rPr>
                <w:rFonts w:ascii="Calibri" w:hAnsi="Calibri" w:cs="Calibri"/>
                <w:color w:val="000000"/>
                <w:sz w:val="16"/>
                <w:szCs w:val="16"/>
                <w:lang w:val="en-US" w:eastAsia="en-GB"/>
              </w:rPr>
              <w:t>&lt;</w:t>
            </w:r>
            <w:r w:rsidRPr="003E4348">
              <w:rPr>
                <w:rFonts w:ascii="Calibri" w:hAnsi="Calibri" w:cs="Calibri"/>
                <w:color w:val="000000"/>
                <w:sz w:val="16"/>
                <w:szCs w:val="16"/>
                <w:lang w:val="en-US" w:eastAsia="en-GB"/>
              </w:rPr>
              <w:t>1m)</w:t>
            </w:r>
          </w:p>
        </w:tc>
        <w:tc>
          <w:tcPr>
            <w:tcW w:w="1046" w:type="dxa"/>
          </w:tcPr>
          <w:p w14:paraId="1E9EA6A1" w14:textId="77777777" w:rsidR="00C714AB" w:rsidRPr="003E4348" w:rsidRDefault="00C714AB" w:rsidP="00B4567F">
            <w:pPr>
              <w:autoSpaceDE w:val="0"/>
              <w:autoSpaceDN w:val="0"/>
              <w:adjustRightInd w:val="0"/>
              <w:spacing w:after="0"/>
              <w:jc w:val="center"/>
              <w:rPr>
                <w:rFonts w:ascii="Calibri" w:hAnsi="Calibri" w:cs="Calibri"/>
                <w:color w:val="000000"/>
                <w:sz w:val="14"/>
                <w:szCs w:val="14"/>
                <w:lang w:val="en-US" w:eastAsia="en-GB"/>
              </w:rPr>
            </w:pPr>
            <w:r w:rsidRPr="00AB46B1">
              <w:rPr>
                <w:rFonts w:ascii="Calibri" w:hAnsi="Calibri" w:cs="Calibri"/>
                <w:color w:val="000000"/>
                <w:sz w:val="16"/>
                <w:szCs w:val="16"/>
                <w:lang w:val="en-US" w:eastAsia="en-GB"/>
              </w:rPr>
              <w:t>IIOT requirement (</w:t>
            </w:r>
            <w:r>
              <w:rPr>
                <w:rFonts w:ascii="Calibri" w:hAnsi="Calibri" w:cs="Calibri"/>
                <w:color w:val="000000"/>
                <w:sz w:val="16"/>
                <w:szCs w:val="16"/>
                <w:lang w:val="en-US" w:eastAsia="en-GB"/>
              </w:rPr>
              <w:t>&lt;</w:t>
            </w:r>
            <w:r w:rsidRPr="00AB46B1">
              <w:rPr>
                <w:rFonts w:ascii="Calibri" w:hAnsi="Calibri" w:cs="Calibri"/>
                <w:color w:val="000000"/>
                <w:sz w:val="16"/>
                <w:szCs w:val="16"/>
                <w:lang w:val="en-US" w:eastAsia="en-GB"/>
              </w:rPr>
              <w:t>20cm)</w:t>
            </w:r>
          </w:p>
        </w:tc>
        <w:tc>
          <w:tcPr>
            <w:tcW w:w="1004" w:type="dxa"/>
          </w:tcPr>
          <w:p w14:paraId="476B1FA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50%</w:t>
            </w:r>
          </w:p>
        </w:tc>
        <w:tc>
          <w:tcPr>
            <w:tcW w:w="1003" w:type="dxa"/>
          </w:tcPr>
          <w:p w14:paraId="73A9B669"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80%</w:t>
            </w:r>
          </w:p>
        </w:tc>
        <w:tc>
          <w:tcPr>
            <w:tcW w:w="1003" w:type="dxa"/>
          </w:tcPr>
          <w:p w14:paraId="50C7C032"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90%</w:t>
            </w:r>
          </w:p>
        </w:tc>
        <w:tc>
          <w:tcPr>
            <w:tcW w:w="1003" w:type="dxa"/>
          </w:tcPr>
          <w:p w14:paraId="1A25274B"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95%</w:t>
            </w:r>
          </w:p>
        </w:tc>
      </w:tr>
      <w:tr w:rsidR="00C714AB" w14:paraId="35A288F4" w14:textId="77777777" w:rsidTr="009A3847">
        <w:trPr>
          <w:trHeight w:val="290"/>
        </w:trPr>
        <w:tc>
          <w:tcPr>
            <w:tcW w:w="1781" w:type="dxa"/>
            <w:vMerge w:val="restart"/>
          </w:tcPr>
          <w:p w14:paraId="494A64FC"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INF-HH</w:t>
            </w:r>
          </w:p>
          <w:p w14:paraId="4610EDCA"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28GHz</w:t>
            </w:r>
          </w:p>
          <w:p w14:paraId="127F3AD9"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D50 400MHz</w:t>
            </w:r>
          </w:p>
        </w:tc>
        <w:tc>
          <w:tcPr>
            <w:tcW w:w="1759" w:type="dxa"/>
          </w:tcPr>
          <w:p w14:paraId="36014FDA" w14:textId="77777777" w:rsidR="00C714AB" w:rsidRDefault="00C714AB" w:rsidP="00B4567F">
            <w:pPr>
              <w:autoSpaceDE w:val="0"/>
              <w:autoSpaceDN w:val="0"/>
              <w:adjustRightInd w:val="0"/>
              <w:spacing w:after="0"/>
              <w:jc w:val="left"/>
              <w:rPr>
                <w:rFonts w:ascii="Calibri" w:hAnsi="Calibri" w:cs="Calibri"/>
                <w:color w:val="000000"/>
                <w:lang w:val="en-US" w:eastAsia="en-GB"/>
              </w:rPr>
            </w:pPr>
            <w:r>
              <w:rPr>
                <w:rFonts w:ascii="Calibri" w:hAnsi="Calibri" w:cs="Calibri"/>
                <w:color w:val="000000"/>
                <w:lang w:val="en-US" w:eastAsia="en-GB"/>
              </w:rPr>
              <w:t>LQ-based</w:t>
            </w:r>
          </w:p>
        </w:tc>
        <w:tc>
          <w:tcPr>
            <w:tcW w:w="1080" w:type="dxa"/>
          </w:tcPr>
          <w:p w14:paraId="6B6140CC"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100%</w:t>
            </w:r>
          </w:p>
        </w:tc>
        <w:tc>
          <w:tcPr>
            <w:tcW w:w="1046" w:type="dxa"/>
          </w:tcPr>
          <w:p w14:paraId="0CFFD3D0"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100%</w:t>
            </w:r>
          </w:p>
        </w:tc>
        <w:tc>
          <w:tcPr>
            <w:tcW w:w="1004" w:type="dxa"/>
          </w:tcPr>
          <w:p w14:paraId="4D6D9639"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0.004</w:t>
            </w:r>
          </w:p>
        </w:tc>
        <w:tc>
          <w:tcPr>
            <w:tcW w:w="1003" w:type="dxa"/>
          </w:tcPr>
          <w:p w14:paraId="0028E360"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0.009</w:t>
            </w:r>
          </w:p>
        </w:tc>
        <w:tc>
          <w:tcPr>
            <w:tcW w:w="1003" w:type="dxa"/>
          </w:tcPr>
          <w:p w14:paraId="3BA7851C"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0.014</w:t>
            </w:r>
          </w:p>
        </w:tc>
        <w:tc>
          <w:tcPr>
            <w:tcW w:w="1003" w:type="dxa"/>
          </w:tcPr>
          <w:p w14:paraId="24AA5599"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0.029</w:t>
            </w:r>
          </w:p>
        </w:tc>
      </w:tr>
      <w:tr w:rsidR="00C714AB" w14:paraId="3E34111B" w14:textId="77777777" w:rsidTr="009A3847">
        <w:trPr>
          <w:trHeight w:val="290"/>
        </w:trPr>
        <w:tc>
          <w:tcPr>
            <w:tcW w:w="1781" w:type="dxa"/>
            <w:vMerge/>
          </w:tcPr>
          <w:p w14:paraId="376CBF39"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tc>
        <w:tc>
          <w:tcPr>
            <w:tcW w:w="1759" w:type="dxa"/>
          </w:tcPr>
          <w:p w14:paraId="61F0CB97" w14:textId="77777777" w:rsidR="00C714AB" w:rsidRDefault="00C714AB" w:rsidP="00B4567F">
            <w:pPr>
              <w:autoSpaceDE w:val="0"/>
              <w:autoSpaceDN w:val="0"/>
              <w:adjustRightInd w:val="0"/>
              <w:spacing w:after="0"/>
              <w:jc w:val="left"/>
              <w:rPr>
                <w:rFonts w:ascii="Calibri" w:hAnsi="Calibri" w:cs="Calibri"/>
                <w:color w:val="000000"/>
                <w:lang w:val="en-US" w:eastAsia="en-GB"/>
              </w:rPr>
            </w:pPr>
            <w:r>
              <w:rPr>
                <w:rFonts w:ascii="Calibri" w:hAnsi="Calibri" w:cs="Calibri"/>
                <w:color w:val="000000"/>
                <w:lang w:val="en-US" w:eastAsia="en-GB"/>
              </w:rPr>
              <w:t>RANSAC-based</w:t>
            </w:r>
          </w:p>
        </w:tc>
        <w:tc>
          <w:tcPr>
            <w:tcW w:w="1080" w:type="dxa"/>
          </w:tcPr>
          <w:p w14:paraId="6DBF508C"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100%</w:t>
            </w:r>
          </w:p>
        </w:tc>
        <w:tc>
          <w:tcPr>
            <w:tcW w:w="1046" w:type="dxa"/>
          </w:tcPr>
          <w:p w14:paraId="5F81EBE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100%</w:t>
            </w:r>
          </w:p>
        </w:tc>
        <w:tc>
          <w:tcPr>
            <w:tcW w:w="1004" w:type="dxa"/>
          </w:tcPr>
          <w:p w14:paraId="16436C5D"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0.003</w:t>
            </w:r>
          </w:p>
        </w:tc>
        <w:tc>
          <w:tcPr>
            <w:tcW w:w="1003" w:type="dxa"/>
          </w:tcPr>
          <w:p w14:paraId="33A0D9CB"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0.007</w:t>
            </w:r>
          </w:p>
        </w:tc>
        <w:tc>
          <w:tcPr>
            <w:tcW w:w="1003" w:type="dxa"/>
          </w:tcPr>
          <w:p w14:paraId="3CD00874"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0.010</w:t>
            </w:r>
          </w:p>
        </w:tc>
        <w:tc>
          <w:tcPr>
            <w:tcW w:w="1003" w:type="dxa"/>
          </w:tcPr>
          <w:p w14:paraId="13E11D77"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0.014</w:t>
            </w:r>
          </w:p>
        </w:tc>
      </w:tr>
      <w:tr w:rsidR="00C714AB" w14:paraId="42A25512" w14:textId="77777777" w:rsidTr="009A3847">
        <w:trPr>
          <w:trHeight w:val="290"/>
        </w:trPr>
        <w:tc>
          <w:tcPr>
            <w:tcW w:w="1781" w:type="dxa"/>
            <w:vMerge w:val="restart"/>
          </w:tcPr>
          <w:p w14:paraId="6AA0C5DC"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 xml:space="preserve">INF-SH </w:t>
            </w:r>
          </w:p>
          <w:p w14:paraId="34D37A97"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 xml:space="preserve">28GHz </w:t>
            </w:r>
          </w:p>
          <w:p w14:paraId="3012BB63"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D50 400MHz</w:t>
            </w:r>
          </w:p>
        </w:tc>
        <w:tc>
          <w:tcPr>
            <w:tcW w:w="1759" w:type="dxa"/>
          </w:tcPr>
          <w:p w14:paraId="59AB9835" w14:textId="77777777" w:rsidR="00C714AB" w:rsidRDefault="00C714AB" w:rsidP="00B4567F">
            <w:pPr>
              <w:autoSpaceDE w:val="0"/>
              <w:autoSpaceDN w:val="0"/>
              <w:adjustRightInd w:val="0"/>
              <w:spacing w:after="0"/>
              <w:jc w:val="left"/>
              <w:rPr>
                <w:rFonts w:ascii="Calibri" w:hAnsi="Calibri" w:cs="Calibri"/>
                <w:color w:val="000000"/>
                <w:lang w:val="en-US" w:eastAsia="en-GB"/>
              </w:rPr>
            </w:pPr>
            <w:r>
              <w:rPr>
                <w:rFonts w:ascii="Calibri" w:hAnsi="Calibri" w:cs="Calibri"/>
                <w:color w:val="000000"/>
                <w:lang w:val="en-US" w:eastAsia="en-GB"/>
              </w:rPr>
              <w:t>LQ-based</w:t>
            </w:r>
          </w:p>
        </w:tc>
        <w:tc>
          <w:tcPr>
            <w:tcW w:w="1080" w:type="dxa"/>
          </w:tcPr>
          <w:p w14:paraId="26FB21E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93%</w:t>
            </w:r>
          </w:p>
        </w:tc>
        <w:tc>
          <w:tcPr>
            <w:tcW w:w="1046" w:type="dxa"/>
          </w:tcPr>
          <w:p w14:paraId="0B4FEC3E"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93%</w:t>
            </w:r>
          </w:p>
        </w:tc>
        <w:tc>
          <w:tcPr>
            <w:tcW w:w="1004" w:type="dxa"/>
          </w:tcPr>
          <w:p w14:paraId="1426B3C8"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0.004</w:t>
            </w:r>
          </w:p>
        </w:tc>
        <w:tc>
          <w:tcPr>
            <w:tcW w:w="1003" w:type="dxa"/>
          </w:tcPr>
          <w:p w14:paraId="2BCBCE68"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0.009</w:t>
            </w:r>
          </w:p>
        </w:tc>
        <w:tc>
          <w:tcPr>
            <w:tcW w:w="1003" w:type="dxa"/>
          </w:tcPr>
          <w:p w14:paraId="44BA41F3"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0.017</w:t>
            </w:r>
          </w:p>
        </w:tc>
        <w:tc>
          <w:tcPr>
            <w:tcW w:w="1003" w:type="dxa"/>
          </w:tcPr>
          <w:p w14:paraId="3880DCC5"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1.823</w:t>
            </w:r>
          </w:p>
        </w:tc>
      </w:tr>
      <w:tr w:rsidR="00C714AB" w14:paraId="195CEFCA" w14:textId="77777777" w:rsidTr="009A3847">
        <w:trPr>
          <w:trHeight w:val="290"/>
        </w:trPr>
        <w:tc>
          <w:tcPr>
            <w:tcW w:w="1781" w:type="dxa"/>
            <w:vMerge/>
          </w:tcPr>
          <w:p w14:paraId="68A675C5"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tc>
        <w:tc>
          <w:tcPr>
            <w:tcW w:w="1759" w:type="dxa"/>
          </w:tcPr>
          <w:p w14:paraId="5500E56D" w14:textId="77777777" w:rsidR="00C714AB" w:rsidRDefault="00C714AB" w:rsidP="00B4567F">
            <w:pPr>
              <w:autoSpaceDE w:val="0"/>
              <w:autoSpaceDN w:val="0"/>
              <w:adjustRightInd w:val="0"/>
              <w:spacing w:after="0"/>
              <w:jc w:val="left"/>
              <w:rPr>
                <w:rFonts w:ascii="Calibri" w:hAnsi="Calibri" w:cs="Calibri"/>
                <w:color w:val="000000"/>
                <w:lang w:val="en-US" w:eastAsia="en-GB"/>
              </w:rPr>
            </w:pPr>
            <w:r>
              <w:rPr>
                <w:rFonts w:ascii="Calibri" w:hAnsi="Calibri" w:cs="Calibri"/>
                <w:color w:val="000000"/>
                <w:lang w:val="en-US" w:eastAsia="en-GB"/>
              </w:rPr>
              <w:t>RANSAC-based</w:t>
            </w:r>
          </w:p>
        </w:tc>
        <w:tc>
          <w:tcPr>
            <w:tcW w:w="1080" w:type="dxa"/>
          </w:tcPr>
          <w:p w14:paraId="1E6E5ECA"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96%</w:t>
            </w:r>
          </w:p>
        </w:tc>
        <w:tc>
          <w:tcPr>
            <w:tcW w:w="1046" w:type="dxa"/>
          </w:tcPr>
          <w:p w14:paraId="0B373D35"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96%</w:t>
            </w:r>
          </w:p>
        </w:tc>
        <w:tc>
          <w:tcPr>
            <w:tcW w:w="1004" w:type="dxa"/>
          </w:tcPr>
          <w:p w14:paraId="6133DB37"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0.003</w:t>
            </w:r>
          </w:p>
        </w:tc>
        <w:tc>
          <w:tcPr>
            <w:tcW w:w="1003" w:type="dxa"/>
          </w:tcPr>
          <w:p w14:paraId="1D6DB954"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0.009</w:t>
            </w:r>
          </w:p>
        </w:tc>
        <w:tc>
          <w:tcPr>
            <w:tcW w:w="1003" w:type="dxa"/>
          </w:tcPr>
          <w:p w14:paraId="156B9805"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0.014</w:t>
            </w:r>
          </w:p>
        </w:tc>
        <w:tc>
          <w:tcPr>
            <w:tcW w:w="1003" w:type="dxa"/>
          </w:tcPr>
          <w:p w14:paraId="5BB3BCC0"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0.025</w:t>
            </w:r>
          </w:p>
        </w:tc>
      </w:tr>
      <w:tr w:rsidR="00C714AB" w14:paraId="27BF3BC2" w14:textId="77777777" w:rsidTr="009A3847">
        <w:trPr>
          <w:trHeight w:val="290"/>
        </w:trPr>
        <w:tc>
          <w:tcPr>
            <w:tcW w:w="1781" w:type="dxa"/>
            <w:vMerge w:val="restart"/>
          </w:tcPr>
          <w:p w14:paraId="31C82B50"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 xml:space="preserve">INF-SL </w:t>
            </w:r>
          </w:p>
          <w:p w14:paraId="673258E7"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 xml:space="preserve">28GHz </w:t>
            </w:r>
          </w:p>
          <w:p w14:paraId="118982A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 xml:space="preserve">D20 400MHz </w:t>
            </w:r>
          </w:p>
        </w:tc>
        <w:tc>
          <w:tcPr>
            <w:tcW w:w="1759" w:type="dxa"/>
          </w:tcPr>
          <w:p w14:paraId="6365968E" w14:textId="77777777" w:rsidR="00C714AB" w:rsidRDefault="00C714AB" w:rsidP="00B4567F">
            <w:pPr>
              <w:autoSpaceDE w:val="0"/>
              <w:autoSpaceDN w:val="0"/>
              <w:adjustRightInd w:val="0"/>
              <w:spacing w:after="0"/>
              <w:jc w:val="left"/>
              <w:rPr>
                <w:rFonts w:ascii="Calibri" w:hAnsi="Calibri" w:cs="Calibri"/>
                <w:color w:val="000000"/>
                <w:lang w:val="en-US" w:eastAsia="en-GB"/>
              </w:rPr>
            </w:pPr>
            <w:r>
              <w:rPr>
                <w:rFonts w:ascii="Calibri" w:hAnsi="Calibri" w:cs="Calibri"/>
                <w:color w:val="000000"/>
                <w:lang w:val="en-US" w:eastAsia="en-GB"/>
              </w:rPr>
              <w:t>LQ-based</w:t>
            </w:r>
          </w:p>
        </w:tc>
        <w:tc>
          <w:tcPr>
            <w:tcW w:w="1080" w:type="dxa"/>
          </w:tcPr>
          <w:p w14:paraId="4B4DC2A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46%</w:t>
            </w:r>
          </w:p>
        </w:tc>
        <w:tc>
          <w:tcPr>
            <w:tcW w:w="1046" w:type="dxa"/>
          </w:tcPr>
          <w:p w14:paraId="0130ED7E"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46%</w:t>
            </w:r>
          </w:p>
        </w:tc>
        <w:tc>
          <w:tcPr>
            <w:tcW w:w="1004" w:type="dxa"/>
          </w:tcPr>
          <w:p w14:paraId="4D139B11"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1.590</w:t>
            </w:r>
          </w:p>
        </w:tc>
        <w:tc>
          <w:tcPr>
            <w:tcW w:w="1003" w:type="dxa"/>
          </w:tcPr>
          <w:p w14:paraId="0430C009"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22.747</w:t>
            </w:r>
          </w:p>
        </w:tc>
        <w:tc>
          <w:tcPr>
            <w:tcW w:w="1003" w:type="dxa"/>
          </w:tcPr>
          <w:p w14:paraId="5D43C494"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39.010</w:t>
            </w:r>
          </w:p>
        </w:tc>
        <w:tc>
          <w:tcPr>
            <w:tcW w:w="1003" w:type="dxa"/>
          </w:tcPr>
          <w:p w14:paraId="0BD93B29"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53.811</w:t>
            </w:r>
          </w:p>
        </w:tc>
      </w:tr>
      <w:tr w:rsidR="00C714AB" w14:paraId="284E48AF" w14:textId="77777777" w:rsidTr="009A3847">
        <w:trPr>
          <w:trHeight w:val="290"/>
        </w:trPr>
        <w:tc>
          <w:tcPr>
            <w:tcW w:w="1781" w:type="dxa"/>
            <w:vMerge/>
          </w:tcPr>
          <w:p w14:paraId="6E644D3A"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tc>
        <w:tc>
          <w:tcPr>
            <w:tcW w:w="1759" w:type="dxa"/>
          </w:tcPr>
          <w:p w14:paraId="18F39C6A" w14:textId="77777777" w:rsidR="00C714AB" w:rsidRDefault="00C714AB" w:rsidP="00B4567F">
            <w:pPr>
              <w:autoSpaceDE w:val="0"/>
              <w:autoSpaceDN w:val="0"/>
              <w:adjustRightInd w:val="0"/>
              <w:spacing w:after="0"/>
              <w:jc w:val="left"/>
              <w:rPr>
                <w:rFonts w:ascii="Calibri" w:hAnsi="Calibri" w:cs="Calibri"/>
                <w:color w:val="000000"/>
                <w:lang w:val="en-US" w:eastAsia="en-GB"/>
              </w:rPr>
            </w:pPr>
            <w:r>
              <w:rPr>
                <w:rFonts w:ascii="Calibri" w:hAnsi="Calibri" w:cs="Calibri"/>
                <w:color w:val="000000"/>
                <w:lang w:val="en-US" w:eastAsia="en-GB"/>
              </w:rPr>
              <w:t>RANSAC-based</w:t>
            </w:r>
          </w:p>
        </w:tc>
        <w:tc>
          <w:tcPr>
            <w:tcW w:w="1080" w:type="dxa"/>
          </w:tcPr>
          <w:p w14:paraId="54C4492D"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66%</w:t>
            </w:r>
          </w:p>
        </w:tc>
        <w:tc>
          <w:tcPr>
            <w:tcW w:w="1046" w:type="dxa"/>
          </w:tcPr>
          <w:p w14:paraId="093825CF"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63%</w:t>
            </w:r>
          </w:p>
        </w:tc>
        <w:tc>
          <w:tcPr>
            <w:tcW w:w="1004" w:type="dxa"/>
          </w:tcPr>
          <w:p w14:paraId="4A0F1D3D"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0.008</w:t>
            </w:r>
          </w:p>
        </w:tc>
        <w:tc>
          <w:tcPr>
            <w:tcW w:w="1003" w:type="dxa"/>
          </w:tcPr>
          <w:p w14:paraId="40E178FD"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5.813</w:t>
            </w:r>
          </w:p>
        </w:tc>
        <w:tc>
          <w:tcPr>
            <w:tcW w:w="1003" w:type="dxa"/>
          </w:tcPr>
          <w:p w14:paraId="24EB54DC"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15.283</w:t>
            </w:r>
          </w:p>
        </w:tc>
        <w:tc>
          <w:tcPr>
            <w:tcW w:w="1003" w:type="dxa"/>
          </w:tcPr>
          <w:p w14:paraId="73233251"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33.006</w:t>
            </w:r>
          </w:p>
        </w:tc>
      </w:tr>
      <w:tr w:rsidR="00C714AB" w14:paraId="0F6E075E" w14:textId="77777777" w:rsidTr="009A3847">
        <w:trPr>
          <w:trHeight w:val="290"/>
        </w:trPr>
        <w:tc>
          <w:tcPr>
            <w:tcW w:w="1781" w:type="dxa"/>
            <w:vMerge w:val="restart"/>
          </w:tcPr>
          <w:p w14:paraId="6C99F05E" w14:textId="25F2C5A7" w:rsidR="00C714AB" w:rsidRDefault="00C714AB" w:rsidP="00411B48">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INF-DH</w:t>
            </w:r>
          </w:p>
          <w:p w14:paraId="68A74440" w14:textId="0D0316A8" w:rsidR="00C714AB" w:rsidRDefault="00C714AB" w:rsidP="00411B48">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28GHz</w:t>
            </w:r>
          </w:p>
          <w:p w14:paraId="73F2400F" w14:textId="4A88E9BF" w:rsidR="00C714AB" w:rsidRDefault="00C714AB" w:rsidP="00411B48">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D20 400MHz</w:t>
            </w:r>
          </w:p>
        </w:tc>
        <w:tc>
          <w:tcPr>
            <w:tcW w:w="1759" w:type="dxa"/>
          </w:tcPr>
          <w:p w14:paraId="2F908679" w14:textId="77777777" w:rsidR="00C714AB" w:rsidRDefault="00C714AB" w:rsidP="00B4567F">
            <w:pPr>
              <w:autoSpaceDE w:val="0"/>
              <w:autoSpaceDN w:val="0"/>
              <w:adjustRightInd w:val="0"/>
              <w:spacing w:after="0"/>
              <w:jc w:val="left"/>
              <w:rPr>
                <w:rFonts w:ascii="Calibri" w:hAnsi="Calibri" w:cs="Calibri"/>
                <w:color w:val="000000"/>
                <w:lang w:val="en-US" w:eastAsia="en-GB"/>
              </w:rPr>
            </w:pPr>
            <w:r>
              <w:rPr>
                <w:rFonts w:ascii="Calibri" w:hAnsi="Calibri" w:cs="Calibri"/>
                <w:color w:val="000000"/>
                <w:lang w:val="en-US" w:eastAsia="en-GB"/>
              </w:rPr>
              <w:t>LQ-based</w:t>
            </w:r>
          </w:p>
        </w:tc>
        <w:tc>
          <w:tcPr>
            <w:tcW w:w="1080" w:type="dxa"/>
          </w:tcPr>
          <w:p w14:paraId="56838FB8" w14:textId="6AAEAC2F"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N</w:t>
            </w:r>
            <w:r w:rsidR="00B30005">
              <w:rPr>
                <w:rFonts w:ascii="Calibri" w:hAnsi="Calibri" w:cs="Calibri"/>
                <w:color w:val="000000"/>
                <w:lang w:val="en-US" w:eastAsia="en-GB"/>
              </w:rPr>
              <w:t>/</w:t>
            </w:r>
            <w:r>
              <w:rPr>
                <w:rFonts w:ascii="Calibri" w:hAnsi="Calibri" w:cs="Calibri"/>
                <w:color w:val="000000"/>
                <w:lang w:val="en-US" w:eastAsia="en-GB"/>
              </w:rPr>
              <w:t>A</w:t>
            </w:r>
          </w:p>
        </w:tc>
        <w:tc>
          <w:tcPr>
            <w:tcW w:w="1046" w:type="dxa"/>
          </w:tcPr>
          <w:p w14:paraId="102D75CA" w14:textId="4A107FB5"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N</w:t>
            </w:r>
            <w:r w:rsidR="00B30005">
              <w:rPr>
                <w:rFonts w:ascii="Calibri" w:hAnsi="Calibri" w:cs="Calibri"/>
                <w:color w:val="000000"/>
                <w:lang w:val="en-US" w:eastAsia="en-GB"/>
              </w:rPr>
              <w:t>/</w:t>
            </w:r>
            <w:r>
              <w:rPr>
                <w:rFonts w:ascii="Calibri" w:hAnsi="Calibri" w:cs="Calibri"/>
                <w:color w:val="000000"/>
                <w:lang w:val="en-US" w:eastAsia="en-GB"/>
              </w:rPr>
              <w:t>A</w:t>
            </w:r>
          </w:p>
        </w:tc>
        <w:tc>
          <w:tcPr>
            <w:tcW w:w="1004" w:type="dxa"/>
          </w:tcPr>
          <w:p w14:paraId="3B0C8818"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18.639</w:t>
            </w:r>
          </w:p>
        </w:tc>
        <w:tc>
          <w:tcPr>
            <w:tcW w:w="1003" w:type="dxa"/>
          </w:tcPr>
          <w:p w14:paraId="6ACDE605"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37.936</w:t>
            </w:r>
          </w:p>
        </w:tc>
        <w:tc>
          <w:tcPr>
            <w:tcW w:w="1003" w:type="dxa"/>
          </w:tcPr>
          <w:p w14:paraId="77FE3DD5"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53.050</w:t>
            </w:r>
          </w:p>
        </w:tc>
        <w:tc>
          <w:tcPr>
            <w:tcW w:w="1003" w:type="dxa"/>
          </w:tcPr>
          <w:p w14:paraId="6F97037F"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76.229</w:t>
            </w:r>
          </w:p>
        </w:tc>
      </w:tr>
      <w:tr w:rsidR="00C714AB" w14:paraId="2521F7C9" w14:textId="77777777" w:rsidTr="00411B48">
        <w:trPr>
          <w:trHeight w:val="512"/>
        </w:trPr>
        <w:tc>
          <w:tcPr>
            <w:tcW w:w="1781" w:type="dxa"/>
            <w:vMerge/>
          </w:tcPr>
          <w:p w14:paraId="0B1D47BD"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tc>
        <w:tc>
          <w:tcPr>
            <w:tcW w:w="1759" w:type="dxa"/>
          </w:tcPr>
          <w:p w14:paraId="7D55E60A" w14:textId="77777777" w:rsidR="00C714AB" w:rsidRDefault="00C714AB" w:rsidP="00B4567F">
            <w:pPr>
              <w:autoSpaceDE w:val="0"/>
              <w:autoSpaceDN w:val="0"/>
              <w:adjustRightInd w:val="0"/>
              <w:spacing w:after="0"/>
              <w:jc w:val="left"/>
              <w:rPr>
                <w:rFonts w:ascii="Calibri" w:hAnsi="Calibri" w:cs="Calibri"/>
                <w:color w:val="000000"/>
                <w:lang w:val="en-US" w:eastAsia="en-GB"/>
              </w:rPr>
            </w:pPr>
            <w:r>
              <w:rPr>
                <w:rFonts w:ascii="Calibri" w:hAnsi="Calibri" w:cs="Calibri"/>
                <w:color w:val="000000"/>
                <w:lang w:val="en-US" w:eastAsia="en-GB"/>
              </w:rPr>
              <w:t>RANSAC-based</w:t>
            </w:r>
          </w:p>
        </w:tc>
        <w:tc>
          <w:tcPr>
            <w:tcW w:w="1080" w:type="dxa"/>
          </w:tcPr>
          <w:p w14:paraId="6366F94E" w14:textId="552B5878"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N</w:t>
            </w:r>
            <w:r w:rsidR="00B30005">
              <w:rPr>
                <w:rFonts w:ascii="Calibri" w:hAnsi="Calibri" w:cs="Calibri"/>
                <w:color w:val="000000"/>
                <w:lang w:val="en-US" w:eastAsia="en-GB"/>
              </w:rPr>
              <w:t>/</w:t>
            </w:r>
            <w:r>
              <w:rPr>
                <w:rFonts w:ascii="Calibri" w:hAnsi="Calibri" w:cs="Calibri"/>
                <w:color w:val="000000"/>
                <w:lang w:val="en-US" w:eastAsia="en-GB"/>
              </w:rPr>
              <w:t>A</w:t>
            </w:r>
          </w:p>
        </w:tc>
        <w:tc>
          <w:tcPr>
            <w:tcW w:w="1046" w:type="dxa"/>
          </w:tcPr>
          <w:p w14:paraId="0076FFEE" w14:textId="76002D86"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N</w:t>
            </w:r>
            <w:r w:rsidR="00B30005">
              <w:rPr>
                <w:rFonts w:ascii="Calibri" w:hAnsi="Calibri" w:cs="Calibri"/>
                <w:color w:val="000000"/>
                <w:lang w:val="en-US" w:eastAsia="en-GB"/>
              </w:rPr>
              <w:t>/</w:t>
            </w:r>
            <w:r>
              <w:rPr>
                <w:rFonts w:ascii="Calibri" w:hAnsi="Calibri" w:cs="Calibri"/>
                <w:color w:val="000000"/>
                <w:lang w:val="en-US" w:eastAsia="en-GB"/>
              </w:rPr>
              <w:t>A</w:t>
            </w:r>
          </w:p>
        </w:tc>
        <w:tc>
          <w:tcPr>
            <w:tcW w:w="1004" w:type="dxa"/>
          </w:tcPr>
          <w:p w14:paraId="7044F1B9"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16.540</w:t>
            </w:r>
          </w:p>
        </w:tc>
        <w:tc>
          <w:tcPr>
            <w:tcW w:w="1003" w:type="dxa"/>
          </w:tcPr>
          <w:p w14:paraId="1FFA431E"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35.601</w:t>
            </w:r>
          </w:p>
        </w:tc>
        <w:tc>
          <w:tcPr>
            <w:tcW w:w="1003" w:type="dxa"/>
          </w:tcPr>
          <w:p w14:paraId="5EED8D1E"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52.197</w:t>
            </w:r>
          </w:p>
        </w:tc>
        <w:tc>
          <w:tcPr>
            <w:tcW w:w="1003" w:type="dxa"/>
          </w:tcPr>
          <w:p w14:paraId="5A4BB314"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79.719</w:t>
            </w:r>
          </w:p>
        </w:tc>
      </w:tr>
      <w:tr w:rsidR="00C714AB" w14:paraId="09F5B0DA" w14:textId="77777777" w:rsidTr="009A3847">
        <w:trPr>
          <w:trHeight w:val="290"/>
        </w:trPr>
        <w:tc>
          <w:tcPr>
            <w:tcW w:w="1781" w:type="dxa"/>
            <w:vMerge w:val="restart"/>
          </w:tcPr>
          <w:p w14:paraId="59F12685"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 xml:space="preserve">INF-DL </w:t>
            </w:r>
          </w:p>
          <w:p w14:paraId="135FB434"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 xml:space="preserve">28GHz </w:t>
            </w:r>
          </w:p>
          <w:p w14:paraId="5990FA58" w14:textId="77777777"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 xml:space="preserve">D50 400MHz </w:t>
            </w:r>
          </w:p>
        </w:tc>
        <w:tc>
          <w:tcPr>
            <w:tcW w:w="1759" w:type="dxa"/>
          </w:tcPr>
          <w:p w14:paraId="29E0D870" w14:textId="77777777" w:rsidR="00C714AB" w:rsidRDefault="00C714AB" w:rsidP="00B4567F">
            <w:pPr>
              <w:autoSpaceDE w:val="0"/>
              <w:autoSpaceDN w:val="0"/>
              <w:adjustRightInd w:val="0"/>
              <w:spacing w:after="0"/>
              <w:jc w:val="left"/>
              <w:rPr>
                <w:rFonts w:ascii="Calibri" w:hAnsi="Calibri" w:cs="Calibri"/>
                <w:color w:val="000000"/>
                <w:lang w:val="en-US" w:eastAsia="en-GB"/>
              </w:rPr>
            </w:pPr>
            <w:r>
              <w:rPr>
                <w:rFonts w:ascii="Calibri" w:hAnsi="Calibri" w:cs="Calibri"/>
                <w:color w:val="000000"/>
                <w:lang w:val="en-US" w:eastAsia="en-GB"/>
              </w:rPr>
              <w:t>LQ-based</w:t>
            </w:r>
          </w:p>
        </w:tc>
        <w:tc>
          <w:tcPr>
            <w:tcW w:w="1080" w:type="dxa"/>
          </w:tcPr>
          <w:p w14:paraId="31DC0BB1" w14:textId="7AEDD00D"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N</w:t>
            </w:r>
            <w:r w:rsidR="00B30005">
              <w:rPr>
                <w:rFonts w:ascii="Calibri" w:hAnsi="Calibri" w:cs="Calibri"/>
                <w:color w:val="000000"/>
                <w:lang w:val="en-US" w:eastAsia="en-GB"/>
              </w:rPr>
              <w:t>/</w:t>
            </w:r>
            <w:r>
              <w:rPr>
                <w:rFonts w:ascii="Calibri" w:hAnsi="Calibri" w:cs="Calibri"/>
                <w:color w:val="000000"/>
                <w:lang w:val="en-US" w:eastAsia="en-GB"/>
              </w:rPr>
              <w:t>A</w:t>
            </w:r>
          </w:p>
        </w:tc>
        <w:tc>
          <w:tcPr>
            <w:tcW w:w="1046" w:type="dxa"/>
          </w:tcPr>
          <w:p w14:paraId="61B95852" w14:textId="7FDF67A9"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N</w:t>
            </w:r>
            <w:r w:rsidR="00B30005">
              <w:rPr>
                <w:rFonts w:ascii="Calibri" w:hAnsi="Calibri" w:cs="Calibri"/>
                <w:color w:val="000000"/>
                <w:lang w:val="en-US" w:eastAsia="en-GB"/>
              </w:rPr>
              <w:t>/</w:t>
            </w:r>
            <w:r>
              <w:rPr>
                <w:rFonts w:ascii="Calibri" w:hAnsi="Calibri" w:cs="Calibri"/>
                <w:color w:val="000000"/>
                <w:lang w:val="en-US" w:eastAsia="en-GB"/>
              </w:rPr>
              <w:t>A</w:t>
            </w:r>
          </w:p>
        </w:tc>
        <w:tc>
          <w:tcPr>
            <w:tcW w:w="1004" w:type="dxa"/>
          </w:tcPr>
          <w:p w14:paraId="1E7E2585"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19.255</w:t>
            </w:r>
          </w:p>
        </w:tc>
        <w:tc>
          <w:tcPr>
            <w:tcW w:w="1003" w:type="dxa"/>
          </w:tcPr>
          <w:p w14:paraId="68723016"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46.743</w:t>
            </w:r>
          </w:p>
        </w:tc>
        <w:tc>
          <w:tcPr>
            <w:tcW w:w="1003" w:type="dxa"/>
          </w:tcPr>
          <w:p w14:paraId="7FABB4D9"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78.401</w:t>
            </w:r>
          </w:p>
        </w:tc>
        <w:tc>
          <w:tcPr>
            <w:tcW w:w="1003" w:type="dxa"/>
          </w:tcPr>
          <w:p w14:paraId="7945E882"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122.388</w:t>
            </w:r>
          </w:p>
        </w:tc>
      </w:tr>
      <w:tr w:rsidR="00C714AB" w14:paraId="4BEFC376" w14:textId="77777777" w:rsidTr="00411B48">
        <w:trPr>
          <w:trHeight w:val="37"/>
        </w:trPr>
        <w:tc>
          <w:tcPr>
            <w:tcW w:w="1781" w:type="dxa"/>
            <w:vMerge/>
          </w:tcPr>
          <w:p w14:paraId="318E44C8" w14:textId="77777777" w:rsidR="00C714AB" w:rsidRDefault="00C714AB" w:rsidP="00B4567F">
            <w:pPr>
              <w:autoSpaceDE w:val="0"/>
              <w:autoSpaceDN w:val="0"/>
              <w:adjustRightInd w:val="0"/>
              <w:spacing w:after="0"/>
              <w:jc w:val="center"/>
              <w:rPr>
                <w:rFonts w:ascii="Calibri" w:hAnsi="Calibri" w:cs="Calibri"/>
                <w:color w:val="000000"/>
                <w:lang w:val="en-US" w:eastAsia="en-GB"/>
              </w:rPr>
            </w:pPr>
          </w:p>
        </w:tc>
        <w:tc>
          <w:tcPr>
            <w:tcW w:w="1759" w:type="dxa"/>
          </w:tcPr>
          <w:p w14:paraId="39F17F3A" w14:textId="77777777" w:rsidR="00C714AB" w:rsidRDefault="00C714AB" w:rsidP="00B4567F">
            <w:pPr>
              <w:autoSpaceDE w:val="0"/>
              <w:autoSpaceDN w:val="0"/>
              <w:adjustRightInd w:val="0"/>
              <w:spacing w:after="0"/>
              <w:jc w:val="left"/>
              <w:rPr>
                <w:rFonts w:ascii="Calibri" w:hAnsi="Calibri" w:cs="Calibri"/>
                <w:color w:val="000000"/>
                <w:lang w:val="en-US" w:eastAsia="en-GB"/>
              </w:rPr>
            </w:pPr>
            <w:r>
              <w:rPr>
                <w:rFonts w:ascii="Calibri" w:hAnsi="Calibri" w:cs="Calibri"/>
                <w:color w:val="000000"/>
                <w:lang w:val="en-US" w:eastAsia="en-GB"/>
              </w:rPr>
              <w:t>RANSAC-based</w:t>
            </w:r>
          </w:p>
        </w:tc>
        <w:tc>
          <w:tcPr>
            <w:tcW w:w="1080" w:type="dxa"/>
          </w:tcPr>
          <w:p w14:paraId="00AAB45B" w14:textId="10538879"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N</w:t>
            </w:r>
            <w:r w:rsidR="00B30005">
              <w:rPr>
                <w:rFonts w:ascii="Calibri" w:hAnsi="Calibri" w:cs="Calibri"/>
                <w:color w:val="000000"/>
                <w:lang w:val="en-US" w:eastAsia="en-GB"/>
              </w:rPr>
              <w:t>/</w:t>
            </w:r>
            <w:r>
              <w:rPr>
                <w:rFonts w:ascii="Calibri" w:hAnsi="Calibri" w:cs="Calibri"/>
                <w:color w:val="000000"/>
                <w:lang w:val="en-US" w:eastAsia="en-GB"/>
              </w:rPr>
              <w:t>A</w:t>
            </w:r>
          </w:p>
        </w:tc>
        <w:tc>
          <w:tcPr>
            <w:tcW w:w="1046" w:type="dxa"/>
          </w:tcPr>
          <w:p w14:paraId="2FD5CA32" w14:textId="3898B382" w:rsidR="00C714AB" w:rsidRDefault="00C714AB" w:rsidP="00B4567F">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N</w:t>
            </w:r>
            <w:r w:rsidR="00B30005">
              <w:rPr>
                <w:rFonts w:ascii="Calibri" w:hAnsi="Calibri" w:cs="Calibri"/>
                <w:color w:val="000000"/>
                <w:lang w:val="en-US" w:eastAsia="en-GB"/>
              </w:rPr>
              <w:t>/</w:t>
            </w:r>
            <w:r>
              <w:rPr>
                <w:rFonts w:ascii="Calibri" w:hAnsi="Calibri" w:cs="Calibri"/>
                <w:color w:val="000000"/>
                <w:lang w:val="en-US" w:eastAsia="en-GB"/>
              </w:rPr>
              <w:t>A</w:t>
            </w:r>
          </w:p>
        </w:tc>
        <w:tc>
          <w:tcPr>
            <w:tcW w:w="1004" w:type="dxa"/>
          </w:tcPr>
          <w:p w14:paraId="37BAB06A"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18.195</w:t>
            </w:r>
          </w:p>
        </w:tc>
        <w:tc>
          <w:tcPr>
            <w:tcW w:w="1003" w:type="dxa"/>
          </w:tcPr>
          <w:p w14:paraId="100EA618"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43.310</w:t>
            </w:r>
          </w:p>
        </w:tc>
        <w:tc>
          <w:tcPr>
            <w:tcW w:w="1003" w:type="dxa"/>
          </w:tcPr>
          <w:p w14:paraId="1D069EC4"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65.214</w:t>
            </w:r>
          </w:p>
        </w:tc>
        <w:tc>
          <w:tcPr>
            <w:tcW w:w="1003" w:type="dxa"/>
          </w:tcPr>
          <w:p w14:paraId="220599F3" w14:textId="77777777" w:rsidR="00C714AB" w:rsidRDefault="00C714AB" w:rsidP="00B4567F">
            <w:pPr>
              <w:autoSpaceDE w:val="0"/>
              <w:autoSpaceDN w:val="0"/>
              <w:adjustRightInd w:val="0"/>
              <w:spacing w:after="0"/>
              <w:jc w:val="right"/>
              <w:rPr>
                <w:rFonts w:ascii="Calibri" w:hAnsi="Calibri" w:cs="Calibri"/>
                <w:color w:val="000000"/>
                <w:lang w:val="en-US" w:eastAsia="en-GB"/>
              </w:rPr>
            </w:pPr>
            <w:r>
              <w:rPr>
                <w:rFonts w:ascii="Calibri" w:hAnsi="Calibri" w:cs="Calibri"/>
                <w:color w:val="000000"/>
                <w:lang w:val="en-US" w:eastAsia="en-GB"/>
              </w:rPr>
              <w:t>88.128</w:t>
            </w:r>
          </w:p>
        </w:tc>
      </w:tr>
    </w:tbl>
    <w:p w14:paraId="1EB7C4EF" w14:textId="77777777" w:rsidR="00C714AB" w:rsidRDefault="00C714AB" w:rsidP="0055273F">
      <w:pPr>
        <w:spacing w:after="0"/>
        <w:jc w:val="left"/>
      </w:pPr>
    </w:p>
    <w:p w14:paraId="430435F1" w14:textId="21373885" w:rsidR="00C714AB" w:rsidRDefault="00C714AB" w:rsidP="0055273F">
      <w:pPr>
        <w:spacing w:after="0"/>
        <w:jc w:val="left"/>
      </w:pPr>
    </w:p>
    <w:p w14:paraId="71399469" w14:textId="4F757528" w:rsidR="0043435D" w:rsidRPr="004A5B5B" w:rsidRDefault="0043435D" w:rsidP="0043435D">
      <w:pPr>
        <w:pStyle w:val="3GPPText"/>
        <w:rPr>
          <w:b/>
          <w:bCs/>
          <w:i/>
          <w:iCs/>
        </w:rPr>
      </w:pPr>
      <w:r w:rsidRPr="004A5B5B">
        <w:rPr>
          <w:b/>
          <w:bCs/>
          <w:i/>
          <w:iCs/>
        </w:rPr>
        <w:t xml:space="preserve">Observation 1:  </w:t>
      </w:r>
      <w:r>
        <w:rPr>
          <w:b/>
          <w:bCs/>
          <w:i/>
          <w:iCs/>
        </w:rPr>
        <w:t>With the combination of</w:t>
      </w:r>
      <w:r w:rsidRPr="004A5B5B">
        <w:rPr>
          <w:b/>
          <w:bCs/>
          <w:i/>
          <w:iCs/>
        </w:rPr>
        <w:t xml:space="preserve"> </w:t>
      </w:r>
      <w:r>
        <w:rPr>
          <w:b/>
          <w:bCs/>
          <w:i/>
          <w:iCs/>
        </w:rPr>
        <w:t>RANSAC, DL TDOA and perfect synchronization</w:t>
      </w:r>
      <w:r w:rsidRPr="004A5B5B">
        <w:rPr>
          <w:b/>
          <w:bCs/>
          <w:i/>
          <w:iCs/>
        </w:rPr>
        <w:t>, the exemplary IIOT requirement</w:t>
      </w:r>
      <w:r>
        <w:rPr>
          <w:b/>
          <w:bCs/>
          <w:i/>
          <w:iCs/>
        </w:rPr>
        <w:t xml:space="preserve"> (&lt;</w:t>
      </w:r>
      <w:r w:rsidR="00974676">
        <w:rPr>
          <w:b/>
          <w:bCs/>
          <w:i/>
          <w:iCs/>
        </w:rPr>
        <w:t xml:space="preserve"> </w:t>
      </w:r>
      <w:r>
        <w:rPr>
          <w:b/>
          <w:bCs/>
          <w:i/>
          <w:iCs/>
        </w:rPr>
        <w:t>20cm</w:t>
      </w:r>
      <w:r w:rsidR="00A44E7D">
        <w:rPr>
          <w:b/>
          <w:bCs/>
          <w:i/>
          <w:iCs/>
        </w:rPr>
        <w:t xml:space="preserve"> accuracy</w:t>
      </w:r>
      <w:r>
        <w:rPr>
          <w:b/>
          <w:bCs/>
          <w:i/>
          <w:iCs/>
        </w:rPr>
        <w:t>)</w:t>
      </w:r>
      <w:r w:rsidRPr="004A5B5B">
        <w:rPr>
          <w:b/>
          <w:bCs/>
          <w:i/>
          <w:iCs/>
        </w:rPr>
        <w:t xml:space="preserve"> and commercial requirement</w:t>
      </w:r>
      <w:r>
        <w:rPr>
          <w:b/>
          <w:bCs/>
          <w:i/>
          <w:iCs/>
        </w:rPr>
        <w:t xml:space="preserve"> (&lt;</w:t>
      </w:r>
      <w:r w:rsidR="00974676">
        <w:rPr>
          <w:b/>
          <w:bCs/>
          <w:i/>
          <w:iCs/>
        </w:rPr>
        <w:t xml:space="preserve"> </w:t>
      </w:r>
      <w:r>
        <w:rPr>
          <w:b/>
          <w:bCs/>
          <w:i/>
          <w:iCs/>
        </w:rPr>
        <w:t>1m</w:t>
      </w:r>
      <w:r w:rsidR="00A44E7D">
        <w:rPr>
          <w:b/>
          <w:bCs/>
          <w:i/>
          <w:iCs/>
        </w:rPr>
        <w:t xml:space="preserve"> accuracy</w:t>
      </w:r>
      <w:r>
        <w:rPr>
          <w:b/>
          <w:bCs/>
          <w:i/>
          <w:iCs/>
        </w:rPr>
        <w:t>)</w:t>
      </w:r>
      <w:r w:rsidRPr="004A5B5B">
        <w:rPr>
          <w:b/>
          <w:bCs/>
          <w:i/>
          <w:iCs/>
        </w:rPr>
        <w:t xml:space="preserve"> can be </w:t>
      </w:r>
      <w:r>
        <w:rPr>
          <w:b/>
          <w:bCs/>
          <w:i/>
          <w:iCs/>
        </w:rPr>
        <w:t>met</w:t>
      </w:r>
      <w:r w:rsidRPr="004A5B5B">
        <w:rPr>
          <w:b/>
          <w:bCs/>
          <w:i/>
          <w:iCs/>
        </w:rPr>
        <w:t xml:space="preserve"> for a subset of </w:t>
      </w:r>
      <w:proofErr w:type="spellStart"/>
      <w:r w:rsidRPr="004A5B5B">
        <w:rPr>
          <w:b/>
          <w:bCs/>
          <w:i/>
          <w:iCs/>
        </w:rPr>
        <w:t>InF</w:t>
      </w:r>
      <w:proofErr w:type="spellEnd"/>
      <w:r w:rsidRPr="004A5B5B">
        <w:rPr>
          <w:b/>
          <w:bCs/>
          <w:i/>
          <w:iCs/>
        </w:rPr>
        <w:t xml:space="preserve"> scenarios at the percentiles summarized below: </w:t>
      </w:r>
    </w:p>
    <w:tbl>
      <w:tblPr>
        <w:tblStyle w:val="TableGrid1"/>
        <w:tblW w:w="8313" w:type="dxa"/>
        <w:jc w:val="center"/>
        <w:tblLayout w:type="fixed"/>
        <w:tblLook w:val="0000" w:firstRow="0" w:lastRow="0" w:firstColumn="0" w:lastColumn="0" w:noHBand="0" w:noVBand="0"/>
      </w:tblPr>
      <w:tblGrid>
        <w:gridCol w:w="3363"/>
        <w:gridCol w:w="2430"/>
        <w:gridCol w:w="2520"/>
      </w:tblGrid>
      <w:tr w:rsidR="0043435D" w14:paraId="6CF5F7E7" w14:textId="77777777" w:rsidTr="00971424">
        <w:trPr>
          <w:trHeight w:val="290"/>
          <w:jc w:val="center"/>
        </w:trPr>
        <w:tc>
          <w:tcPr>
            <w:tcW w:w="3363" w:type="dxa"/>
            <w:vMerge w:val="restart"/>
          </w:tcPr>
          <w:p w14:paraId="48FF82E5" w14:textId="77777777" w:rsidR="0043435D" w:rsidRPr="00AB46B1" w:rsidRDefault="0043435D" w:rsidP="00A4089B">
            <w:pPr>
              <w:autoSpaceDE w:val="0"/>
              <w:autoSpaceDN w:val="0"/>
              <w:adjustRightInd w:val="0"/>
              <w:spacing w:after="0"/>
              <w:jc w:val="center"/>
              <w:rPr>
                <w:rFonts w:ascii="Calibri" w:hAnsi="Calibri" w:cs="Calibri"/>
                <w:b/>
                <w:bCs/>
                <w:color w:val="000000"/>
                <w:lang w:val="en-US" w:eastAsia="en-GB"/>
              </w:rPr>
            </w:pPr>
            <w:r w:rsidRPr="00AB46B1">
              <w:rPr>
                <w:rFonts w:ascii="Calibri" w:hAnsi="Calibri" w:cs="Calibri"/>
                <w:b/>
                <w:bCs/>
                <w:color w:val="000000"/>
                <w:lang w:val="en-US" w:eastAsia="en-GB"/>
              </w:rPr>
              <w:t>Evaluation Scenario</w:t>
            </w:r>
          </w:p>
        </w:tc>
        <w:tc>
          <w:tcPr>
            <w:tcW w:w="4950" w:type="dxa"/>
            <w:gridSpan w:val="2"/>
          </w:tcPr>
          <w:p w14:paraId="0D4D63AF" w14:textId="77777777" w:rsidR="0043435D" w:rsidRPr="00AB46B1" w:rsidRDefault="0043435D" w:rsidP="00A4089B">
            <w:pPr>
              <w:autoSpaceDE w:val="0"/>
              <w:autoSpaceDN w:val="0"/>
              <w:adjustRightInd w:val="0"/>
              <w:spacing w:after="0"/>
              <w:jc w:val="center"/>
              <w:rPr>
                <w:rFonts w:ascii="Calibri" w:hAnsi="Calibri" w:cs="Calibri"/>
                <w:b/>
                <w:bCs/>
                <w:color w:val="000000"/>
                <w:lang w:val="en-US" w:eastAsia="en-GB"/>
              </w:rPr>
            </w:pPr>
            <w:r w:rsidRPr="00AB46B1">
              <w:rPr>
                <w:rFonts w:ascii="Calibri" w:hAnsi="Calibri" w:cs="Calibri"/>
                <w:b/>
                <w:bCs/>
                <w:color w:val="000000"/>
                <w:lang w:val="en-US" w:eastAsia="en-GB"/>
              </w:rPr>
              <w:t>Achievable Percentile</w:t>
            </w:r>
          </w:p>
        </w:tc>
      </w:tr>
      <w:tr w:rsidR="0043435D" w14:paraId="0EBA1324" w14:textId="77777777" w:rsidTr="00971424">
        <w:trPr>
          <w:trHeight w:val="290"/>
          <w:jc w:val="center"/>
        </w:trPr>
        <w:tc>
          <w:tcPr>
            <w:tcW w:w="3363" w:type="dxa"/>
            <w:vMerge/>
          </w:tcPr>
          <w:p w14:paraId="33345620" w14:textId="77777777" w:rsidR="0043435D" w:rsidRDefault="0043435D" w:rsidP="00A4089B">
            <w:pPr>
              <w:autoSpaceDE w:val="0"/>
              <w:autoSpaceDN w:val="0"/>
              <w:adjustRightInd w:val="0"/>
              <w:spacing w:after="0"/>
              <w:jc w:val="right"/>
              <w:rPr>
                <w:rFonts w:ascii="Calibri" w:hAnsi="Calibri" w:cs="Calibri"/>
                <w:color w:val="000000"/>
                <w:lang w:val="en-US" w:eastAsia="en-GB"/>
              </w:rPr>
            </w:pPr>
          </w:p>
        </w:tc>
        <w:tc>
          <w:tcPr>
            <w:tcW w:w="2430" w:type="dxa"/>
          </w:tcPr>
          <w:p w14:paraId="79D8D12E" w14:textId="77777777" w:rsidR="0043435D" w:rsidRDefault="0043435D" w:rsidP="00A4089B">
            <w:pPr>
              <w:autoSpaceDE w:val="0"/>
              <w:autoSpaceDN w:val="0"/>
              <w:adjustRightInd w:val="0"/>
              <w:spacing w:after="0"/>
              <w:jc w:val="left"/>
              <w:rPr>
                <w:rFonts w:ascii="Calibri" w:hAnsi="Calibri" w:cs="Calibri"/>
                <w:color w:val="000000"/>
                <w:lang w:val="en-US" w:eastAsia="en-GB"/>
              </w:rPr>
            </w:pPr>
            <w:r>
              <w:rPr>
                <w:rFonts w:ascii="Calibri" w:hAnsi="Calibri" w:cs="Calibri"/>
                <w:color w:val="000000"/>
                <w:sz w:val="16"/>
                <w:szCs w:val="16"/>
                <w:lang w:val="en-US" w:eastAsia="en-GB"/>
              </w:rPr>
              <w:t>Commercial</w:t>
            </w:r>
            <w:r w:rsidRPr="003E4348">
              <w:rPr>
                <w:rFonts w:ascii="Calibri" w:hAnsi="Calibri" w:cs="Calibri"/>
                <w:color w:val="000000"/>
                <w:sz w:val="16"/>
                <w:szCs w:val="16"/>
                <w:lang w:val="en-US" w:eastAsia="en-GB"/>
              </w:rPr>
              <w:t xml:space="preserve"> Requirement(</w:t>
            </w:r>
            <w:r>
              <w:rPr>
                <w:rFonts w:ascii="Calibri" w:hAnsi="Calibri" w:cs="Calibri"/>
                <w:color w:val="000000"/>
                <w:sz w:val="16"/>
                <w:szCs w:val="16"/>
                <w:lang w:val="en-US" w:eastAsia="en-GB"/>
              </w:rPr>
              <w:t>&lt;</w:t>
            </w:r>
            <w:r w:rsidRPr="003E4348">
              <w:rPr>
                <w:rFonts w:ascii="Calibri" w:hAnsi="Calibri" w:cs="Calibri"/>
                <w:color w:val="000000"/>
                <w:sz w:val="16"/>
                <w:szCs w:val="16"/>
                <w:lang w:val="en-US" w:eastAsia="en-GB"/>
              </w:rPr>
              <w:t>1m)</w:t>
            </w:r>
          </w:p>
        </w:tc>
        <w:tc>
          <w:tcPr>
            <w:tcW w:w="2520" w:type="dxa"/>
          </w:tcPr>
          <w:p w14:paraId="0DDDBD76" w14:textId="77777777" w:rsidR="0043435D" w:rsidRPr="003E4348" w:rsidRDefault="0043435D" w:rsidP="00A4089B">
            <w:pPr>
              <w:autoSpaceDE w:val="0"/>
              <w:autoSpaceDN w:val="0"/>
              <w:adjustRightInd w:val="0"/>
              <w:spacing w:after="0"/>
              <w:jc w:val="center"/>
              <w:rPr>
                <w:rFonts w:ascii="Calibri" w:hAnsi="Calibri" w:cs="Calibri"/>
                <w:color w:val="000000"/>
                <w:sz w:val="14"/>
                <w:szCs w:val="14"/>
                <w:lang w:val="en-US" w:eastAsia="en-GB"/>
              </w:rPr>
            </w:pPr>
            <w:r w:rsidRPr="00AB46B1">
              <w:rPr>
                <w:rFonts w:ascii="Calibri" w:hAnsi="Calibri" w:cs="Calibri"/>
                <w:color w:val="000000"/>
                <w:sz w:val="16"/>
                <w:szCs w:val="16"/>
                <w:lang w:val="en-US" w:eastAsia="en-GB"/>
              </w:rPr>
              <w:t>IIOT requirement (</w:t>
            </w:r>
            <w:r>
              <w:rPr>
                <w:rFonts w:ascii="Calibri" w:hAnsi="Calibri" w:cs="Calibri"/>
                <w:color w:val="000000"/>
                <w:sz w:val="16"/>
                <w:szCs w:val="16"/>
                <w:lang w:val="en-US" w:eastAsia="en-GB"/>
              </w:rPr>
              <w:t>&lt;</w:t>
            </w:r>
            <w:r w:rsidRPr="00AB46B1">
              <w:rPr>
                <w:rFonts w:ascii="Calibri" w:hAnsi="Calibri" w:cs="Calibri"/>
                <w:color w:val="000000"/>
                <w:sz w:val="16"/>
                <w:szCs w:val="16"/>
                <w:lang w:val="en-US" w:eastAsia="en-GB"/>
              </w:rPr>
              <w:t>20cm)</w:t>
            </w:r>
          </w:p>
        </w:tc>
      </w:tr>
      <w:tr w:rsidR="0043435D" w14:paraId="091F77EC" w14:textId="77777777" w:rsidTr="00971424">
        <w:trPr>
          <w:trHeight w:val="269"/>
          <w:jc w:val="center"/>
        </w:trPr>
        <w:tc>
          <w:tcPr>
            <w:tcW w:w="3363" w:type="dxa"/>
          </w:tcPr>
          <w:p w14:paraId="137CF332" w14:textId="77777777" w:rsidR="0043435D" w:rsidRDefault="0043435D" w:rsidP="00A4089B">
            <w:pPr>
              <w:autoSpaceDE w:val="0"/>
              <w:autoSpaceDN w:val="0"/>
              <w:adjustRightInd w:val="0"/>
              <w:spacing w:after="0"/>
              <w:jc w:val="left"/>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-SL, D = 20m, 3.5 GHz 100MHz</w:t>
            </w:r>
          </w:p>
        </w:tc>
        <w:tc>
          <w:tcPr>
            <w:tcW w:w="2430" w:type="dxa"/>
          </w:tcPr>
          <w:p w14:paraId="3B8A7199" w14:textId="77777777" w:rsidR="0043435D" w:rsidRDefault="0043435D" w:rsidP="00A4089B">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66%</w:t>
            </w:r>
          </w:p>
        </w:tc>
        <w:tc>
          <w:tcPr>
            <w:tcW w:w="2520" w:type="dxa"/>
          </w:tcPr>
          <w:p w14:paraId="4934C968" w14:textId="77777777" w:rsidR="0043435D" w:rsidRDefault="0043435D" w:rsidP="00A4089B">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56%</w:t>
            </w:r>
          </w:p>
        </w:tc>
      </w:tr>
      <w:tr w:rsidR="0043435D" w14:paraId="29F381BE" w14:textId="77777777" w:rsidTr="00971424">
        <w:trPr>
          <w:trHeight w:val="296"/>
          <w:jc w:val="center"/>
        </w:trPr>
        <w:tc>
          <w:tcPr>
            <w:tcW w:w="3363" w:type="dxa"/>
          </w:tcPr>
          <w:p w14:paraId="174843BF" w14:textId="77777777" w:rsidR="0043435D" w:rsidRDefault="0043435D" w:rsidP="00A4089B">
            <w:pPr>
              <w:autoSpaceDE w:val="0"/>
              <w:autoSpaceDN w:val="0"/>
              <w:adjustRightInd w:val="0"/>
              <w:spacing w:after="0"/>
              <w:jc w:val="left"/>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-SH, D = 20m, 3.5 GHz,100MHz</w:t>
            </w:r>
          </w:p>
        </w:tc>
        <w:tc>
          <w:tcPr>
            <w:tcW w:w="2430" w:type="dxa"/>
          </w:tcPr>
          <w:p w14:paraId="4A5BB3E7" w14:textId="77777777" w:rsidR="0043435D" w:rsidRDefault="0043435D" w:rsidP="00A4089B">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97%</w:t>
            </w:r>
          </w:p>
        </w:tc>
        <w:tc>
          <w:tcPr>
            <w:tcW w:w="2520" w:type="dxa"/>
          </w:tcPr>
          <w:p w14:paraId="3B1183A1" w14:textId="77777777" w:rsidR="0043435D" w:rsidRDefault="0043435D" w:rsidP="00A4089B">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89%</w:t>
            </w:r>
          </w:p>
        </w:tc>
      </w:tr>
      <w:tr w:rsidR="0043435D" w14:paraId="317AA366" w14:textId="77777777" w:rsidTr="00971424">
        <w:trPr>
          <w:trHeight w:val="260"/>
          <w:jc w:val="center"/>
        </w:trPr>
        <w:tc>
          <w:tcPr>
            <w:tcW w:w="3363" w:type="dxa"/>
          </w:tcPr>
          <w:p w14:paraId="7DC53015" w14:textId="77777777" w:rsidR="0043435D" w:rsidRDefault="0043435D" w:rsidP="00A4089B">
            <w:pPr>
              <w:autoSpaceDE w:val="0"/>
              <w:autoSpaceDN w:val="0"/>
              <w:adjustRightInd w:val="0"/>
              <w:spacing w:after="0"/>
              <w:jc w:val="left"/>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-HH, D = 20m, 3.5 GHz, 100MHz</w:t>
            </w:r>
          </w:p>
        </w:tc>
        <w:tc>
          <w:tcPr>
            <w:tcW w:w="2430" w:type="dxa"/>
          </w:tcPr>
          <w:p w14:paraId="10D2A292" w14:textId="77777777" w:rsidR="0043435D" w:rsidRDefault="0043435D" w:rsidP="00A4089B">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98%</w:t>
            </w:r>
          </w:p>
        </w:tc>
        <w:tc>
          <w:tcPr>
            <w:tcW w:w="2520" w:type="dxa"/>
          </w:tcPr>
          <w:p w14:paraId="7BB38823" w14:textId="77777777" w:rsidR="0043435D" w:rsidRDefault="0043435D" w:rsidP="00A4089B">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94%</w:t>
            </w:r>
          </w:p>
        </w:tc>
      </w:tr>
      <w:tr w:rsidR="0043435D" w14:paraId="01F79737" w14:textId="77777777" w:rsidTr="00971424">
        <w:trPr>
          <w:trHeight w:val="341"/>
          <w:jc w:val="center"/>
        </w:trPr>
        <w:tc>
          <w:tcPr>
            <w:tcW w:w="3363" w:type="dxa"/>
          </w:tcPr>
          <w:p w14:paraId="48DB3D1F" w14:textId="77777777" w:rsidR="0043435D" w:rsidRDefault="0043435D" w:rsidP="00A4089B">
            <w:pPr>
              <w:autoSpaceDE w:val="0"/>
              <w:autoSpaceDN w:val="0"/>
              <w:adjustRightInd w:val="0"/>
              <w:spacing w:after="0"/>
              <w:jc w:val="left"/>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-SH, D = 50m, 3.5 GHz, 100MHz</w:t>
            </w:r>
          </w:p>
        </w:tc>
        <w:tc>
          <w:tcPr>
            <w:tcW w:w="2430" w:type="dxa"/>
          </w:tcPr>
          <w:p w14:paraId="1DC4A987" w14:textId="77777777" w:rsidR="0043435D" w:rsidRDefault="0043435D" w:rsidP="00A4089B">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94%</w:t>
            </w:r>
          </w:p>
        </w:tc>
        <w:tc>
          <w:tcPr>
            <w:tcW w:w="2520" w:type="dxa"/>
          </w:tcPr>
          <w:p w14:paraId="1CA85CAA" w14:textId="77777777" w:rsidR="0043435D" w:rsidRDefault="0043435D" w:rsidP="00A4089B">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83%</w:t>
            </w:r>
          </w:p>
        </w:tc>
      </w:tr>
      <w:tr w:rsidR="0043435D" w14:paraId="101B4E05" w14:textId="77777777" w:rsidTr="00971424">
        <w:trPr>
          <w:trHeight w:val="260"/>
          <w:jc w:val="center"/>
        </w:trPr>
        <w:tc>
          <w:tcPr>
            <w:tcW w:w="3363" w:type="dxa"/>
          </w:tcPr>
          <w:p w14:paraId="1270C7F7" w14:textId="77777777" w:rsidR="0043435D" w:rsidRDefault="0043435D" w:rsidP="00A4089B">
            <w:pPr>
              <w:autoSpaceDE w:val="0"/>
              <w:autoSpaceDN w:val="0"/>
              <w:adjustRightInd w:val="0"/>
              <w:spacing w:after="0"/>
              <w:jc w:val="left"/>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-HH, D = 50m, 3.5GHz, 100MHz</w:t>
            </w:r>
          </w:p>
        </w:tc>
        <w:tc>
          <w:tcPr>
            <w:tcW w:w="2430" w:type="dxa"/>
          </w:tcPr>
          <w:p w14:paraId="0BB3FDF1" w14:textId="77777777" w:rsidR="0043435D" w:rsidRDefault="0043435D" w:rsidP="00A4089B">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99%</w:t>
            </w:r>
          </w:p>
        </w:tc>
        <w:tc>
          <w:tcPr>
            <w:tcW w:w="2520" w:type="dxa"/>
          </w:tcPr>
          <w:p w14:paraId="1321BB4E" w14:textId="77777777" w:rsidR="0043435D" w:rsidRDefault="0043435D" w:rsidP="00A4089B">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93%</w:t>
            </w:r>
          </w:p>
        </w:tc>
      </w:tr>
      <w:tr w:rsidR="0043435D" w14:paraId="5EBED9F9" w14:textId="77777777" w:rsidTr="00971424">
        <w:trPr>
          <w:trHeight w:val="290"/>
          <w:jc w:val="center"/>
        </w:trPr>
        <w:tc>
          <w:tcPr>
            <w:tcW w:w="3363" w:type="dxa"/>
          </w:tcPr>
          <w:p w14:paraId="028CCF84" w14:textId="77777777" w:rsidR="0043435D" w:rsidRDefault="0043435D" w:rsidP="00A4089B">
            <w:pPr>
              <w:autoSpaceDE w:val="0"/>
              <w:autoSpaceDN w:val="0"/>
              <w:adjustRightInd w:val="0"/>
              <w:spacing w:after="0"/>
              <w:jc w:val="left"/>
              <w:rPr>
                <w:rFonts w:ascii="Calibri" w:hAnsi="Calibri" w:cs="Calibri"/>
                <w:color w:val="000000"/>
                <w:lang w:val="en-US" w:eastAsia="en-GB"/>
              </w:rPr>
            </w:pPr>
            <w:r>
              <w:rPr>
                <w:rFonts w:ascii="Calibri" w:hAnsi="Calibri" w:cs="Calibri"/>
                <w:color w:val="000000"/>
                <w:lang w:val="en-US" w:eastAsia="en-GB"/>
              </w:rPr>
              <w:t>INF-HH, D = 50m, 28GHz, 400MHz</w:t>
            </w:r>
          </w:p>
        </w:tc>
        <w:tc>
          <w:tcPr>
            <w:tcW w:w="2430" w:type="dxa"/>
          </w:tcPr>
          <w:p w14:paraId="6F01A92E" w14:textId="77777777" w:rsidR="0043435D" w:rsidRDefault="0043435D" w:rsidP="00A4089B">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100%</w:t>
            </w:r>
          </w:p>
        </w:tc>
        <w:tc>
          <w:tcPr>
            <w:tcW w:w="2520" w:type="dxa"/>
          </w:tcPr>
          <w:p w14:paraId="2DC44CB0" w14:textId="77777777" w:rsidR="0043435D" w:rsidRDefault="0043435D" w:rsidP="00A4089B">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100%</w:t>
            </w:r>
          </w:p>
        </w:tc>
      </w:tr>
      <w:tr w:rsidR="0043435D" w14:paraId="79B303D3" w14:textId="77777777" w:rsidTr="00971424">
        <w:trPr>
          <w:trHeight w:val="290"/>
          <w:jc w:val="center"/>
        </w:trPr>
        <w:tc>
          <w:tcPr>
            <w:tcW w:w="3363" w:type="dxa"/>
          </w:tcPr>
          <w:p w14:paraId="5ABCFDB9" w14:textId="77777777" w:rsidR="0043435D" w:rsidRDefault="0043435D" w:rsidP="00A4089B">
            <w:pPr>
              <w:autoSpaceDE w:val="0"/>
              <w:autoSpaceDN w:val="0"/>
              <w:adjustRightInd w:val="0"/>
              <w:spacing w:after="0"/>
              <w:jc w:val="left"/>
              <w:rPr>
                <w:rFonts w:ascii="Calibri" w:hAnsi="Calibri" w:cs="Calibri"/>
                <w:color w:val="000000"/>
                <w:lang w:val="en-US" w:eastAsia="en-GB"/>
              </w:rPr>
            </w:pPr>
            <w:r>
              <w:rPr>
                <w:rFonts w:ascii="Calibri" w:hAnsi="Calibri" w:cs="Calibri"/>
                <w:color w:val="000000"/>
                <w:lang w:val="en-US" w:eastAsia="en-GB"/>
              </w:rPr>
              <w:t>INF-SH, D = 50m, 28GHz, 400MHz</w:t>
            </w:r>
          </w:p>
        </w:tc>
        <w:tc>
          <w:tcPr>
            <w:tcW w:w="2430" w:type="dxa"/>
          </w:tcPr>
          <w:p w14:paraId="1F5E7B00" w14:textId="77777777" w:rsidR="0043435D" w:rsidRDefault="0043435D" w:rsidP="00A4089B">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96%</w:t>
            </w:r>
          </w:p>
        </w:tc>
        <w:tc>
          <w:tcPr>
            <w:tcW w:w="2520" w:type="dxa"/>
          </w:tcPr>
          <w:p w14:paraId="06A16BD8" w14:textId="77777777" w:rsidR="0043435D" w:rsidRDefault="0043435D" w:rsidP="00A4089B">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96%</w:t>
            </w:r>
          </w:p>
        </w:tc>
      </w:tr>
      <w:tr w:rsidR="0043435D" w14:paraId="247D370A" w14:textId="77777777" w:rsidTr="00971424">
        <w:trPr>
          <w:trHeight w:val="290"/>
          <w:jc w:val="center"/>
        </w:trPr>
        <w:tc>
          <w:tcPr>
            <w:tcW w:w="3363" w:type="dxa"/>
          </w:tcPr>
          <w:p w14:paraId="63A6A4FE" w14:textId="77777777" w:rsidR="0043435D" w:rsidRDefault="0043435D" w:rsidP="00A4089B">
            <w:pPr>
              <w:autoSpaceDE w:val="0"/>
              <w:autoSpaceDN w:val="0"/>
              <w:adjustRightInd w:val="0"/>
              <w:spacing w:after="0"/>
              <w:jc w:val="left"/>
              <w:rPr>
                <w:rFonts w:ascii="Calibri" w:hAnsi="Calibri" w:cs="Calibri"/>
                <w:color w:val="000000"/>
                <w:lang w:val="en-US" w:eastAsia="en-GB"/>
              </w:rPr>
            </w:pPr>
            <w:r>
              <w:rPr>
                <w:rFonts w:ascii="Calibri" w:hAnsi="Calibri" w:cs="Calibri"/>
                <w:color w:val="000000"/>
                <w:lang w:val="en-US" w:eastAsia="en-GB"/>
              </w:rPr>
              <w:t xml:space="preserve">INF-SL, D = 50m, 28GHz, 400MHz </w:t>
            </w:r>
          </w:p>
        </w:tc>
        <w:tc>
          <w:tcPr>
            <w:tcW w:w="2430" w:type="dxa"/>
          </w:tcPr>
          <w:p w14:paraId="0B14A17B" w14:textId="77777777" w:rsidR="0043435D" w:rsidRDefault="0043435D" w:rsidP="00A4089B">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66%</w:t>
            </w:r>
          </w:p>
        </w:tc>
        <w:tc>
          <w:tcPr>
            <w:tcW w:w="2520" w:type="dxa"/>
          </w:tcPr>
          <w:p w14:paraId="3183B32B" w14:textId="77777777" w:rsidR="0043435D" w:rsidRDefault="0043435D" w:rsidP="00A4089B">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63%</w:t>
            </w:r>
          </w:p>
        </w:tc>
      </w:tr>
    </w:tbl>
    <w:p w14:paraId="72B539DF" w14:textId="77777777" w:rsidR="0043435D" w:rsidRDefault="0043435D" w:rsidP="0043435D"/>
    <w:p w14:paraId="2D7A058B" w14:textId="13E5ECE3" w:rsidR="0043435D" w:rsidRPr="00785B6C" w:rsidRDefault="0043435D" w:rsidP="0043435D">
      <w:pPr>
        <w:pStyle w:val="3GPPText"/>
        <w:rPr>
          <w:b/>
          <w:bCs/>
          <w:i/>
          <w:iCs/>
        </w:rPr>
      </w:pPr>
      <w:r w:rsidRPr="00785B6C">
        <w:rPr>
          <w:b/>
          <w:bCs/>
          <w:i/>
          <w:iCs/>
        </w:rPr>
        <w:t xml:space="preserve">Observation 2: </w:t>
      </w:r>
      <w:r w:rsidR="00B30005">
        <w:rPr>
          <w:b/>
          <w:bCs/>
          <w:i/>
          <w:iCs/>
        </w:rPr>
        <w:t>D</w:t>
      </w:r>
      <w:r w:rsidRPr="00785B6C">
        <w:rPr>
          <w:b/>
          <w:bCs/>
          <w:i/>
          <w:iCs/>
        </w:rPr>
        <w:t>ue to low LOS availability</w:t>
      </w:r>
      <w:r>
        <w:rPr>
          <w:b/>
          <w:bCs/>
          <w:i/>
          <w:iCs/>
        </w:rPr>
        <w:t>, for</w:t>
      </w:r>
      <w:r w:rsidRPr="00785B6C">
        <w:rPr>
          <w:b/>
          <w:bCs/>
          <w:i/>
          <w:iCs/>
        </w:rPr>
        <w:t xml:space="preserve"> scenarios of </w:t>
      </w:r>
      <w:proofErr w:type="spellStart"/>
      <w:r w:rsidRPr="00785B6C">
        <w:rPr>
          <w:b/>
          <w:bCs/>
          <w:i/>
          <w:iCs/>
        </w:rPr>
        <w:t>InF</w:t>
      </w:r>
      <w:proofErr w:type="spellEnd"/>
      <w:r w:rsidRPr="00785B6C">
        <w:rPr>
          <w:b/>
          <w:bCs/>
          <w:i/>
          <w:iCs/>
        </w:rPr>
        <w:t xml:space="preserve">-SL (when D = </w:t>
      </w:r>
      <w:r w:rsidR="00B30005">
        <w:rPr>
          <w:b/>
          <w:bCs/>
          <w:i/>
          <w:iCs/>
        </w:rPr>
        <w:t>5</w:t>
      </w:r>
      <w:r w:rsidRPr="00785B6C">
        <w:rPr>
          <w:b/>
          <w:bCs/>
          <w:i/>
          <w:iCs/>
        </w:rPr>
        <w:t xml:space="preserve">0m), </w:t>
      </w:r>
      <w:proofErr w:type="spellStart"/>
      <w:r w:rsidRPr="00785B6C">
        <w:rPr>
          <w:b/>
          <w:bCs/>
          <w:i/>
          <w:iCs/>
        </w:rPr>
        <w:t>InF</w:t>
      </w:r>
      <w:proofErr w:type="spellEnd"/>
      <w:r w:rsidRPr="00785B6C">
        <w:rPr>
          <w:b/>
          <w:bCs/>
          <w:i/>
          <w:iCs/>
        </w:rPr>
        <w:t xml:space="preserve">-DL and </w:t>
      </w:r>
      <w:proofErr w:type="spellStart"/>
      <w:r w:rsidRPr="00785B6C">
        <w:rPr>
          <w:b/>
          <w:bCs/>
          <w:i/>
          <w:iCs/>
        </w:rPr>
        <w:t>InF</w:t>
      </w:r>
      <w:proofErr w:type="spellEnd"/>
      <w:r w:rsidRPr="00785B6C">
        <w:rPr>
          <w:b/>
          <w:bCs/>
          <w:i/>
          <w:iCs/>
        </w:rPr>
        <w:t xml:space="preserve">-DH, </w:t>
      </w:r>
      <w:r w:rsidRPr="00E9520F">
        <w:rPr>
          <w:b/>
          <w:bCs/>
          <w:i/>
          <w:iCs/>
        </w:rPr>
        <w:t>both</w:t>
      </w:r>
      <w:r w:rsidRPr="00785B6C">
        <w:rPr>
          <w:b/>
          <w:bCs/>
          <w:i/>
          <w:iCs/>
        </w:rPr>
        <w:t xml:space="preserve"> </w:t>
      </w:r>
      <w:r>
        <w:rPr>
          <w:b/>
          <w:bCs/>
          <w:i/>
          <w:iCs/>
        </w:rPr>
        <w:t>IIOT</w:t>
      </w:r>
      <w:r w:rsidRPr="00785B6C">
        <w:rPr>
          <w:b/>
          <w:bCs/>
          <w:i/>
          <w:iCs/>
        </w:rPr>
        <w:t xml:space="preserve"> requirement (&lt; </w:t>
      </w:r>
      <w:r>
        <w:rPr>
          <w:b/>
          <w:bCs/>
          <w:i/>
          <w:iCs/>
        </w:rPr>
        <w:t>20c</w:t>
      </w:r>
      <w:r w:rsidRPr="00785B6C">
        <w:rPr>
          <w:b/>
          <w:bCs/>
          <w:i/>
          <w:iCs/>
        </w:rPr>
        <w:t>m</w:t>
      </w:r>
      <w:r w:rsidR="00A44E7D">
        <w:rPr>
          <w:b/>
          <w:bCs/>
          <w:i/>
          <w:iCs/>
        </w:rPr>
        <w:t xml:space="preserve"> accuracy</w:t>
      </w:r>
      <w:r w:rsidRPr="00785B6C">
        <w:rPr>
          <w:b/>
          <w:bCs/>
          <w:i/>
          <w:iCs/>
        </w:rPr>
        <w:t xml:space="preserve">) </w:t>
      </w:r>
      <w:r>
        <w:rPr>
          <w:b/>
          <w:bCs/>
          <w:i/>
          <w:iCs/>
        </w:rPr>
        <w:t>and</w:t>
      </w:r>
      <w:r w:rsidRPr="00785B6C">
        <w:rPr>
          <w:b/>
          <w:bCs/>
          <w:i/>
          <w:iCs/>
        </w:rPr>
        <w:t xml:space="preserve"> </w:t>
      </w:r>
      <w:r>
        <w:rPr>
          <w:b/>
          <w:bCs/>
          <w:i/>
          <w:iCs/>
        </w:rPr>
        <w:t>commercial</w:t>
      </w:r>
      <w:r w:rsidRPr="00785B6C">
        <w:rPr>
          <w:b/>
          <w:bCs/>
          <w:i/>
          <w:iCs/>
        </w:rPr>
        <w:t xml:space="preserve"> requirement (&lt; </w:t>
      </w:r>
      <w:r>
        <w:rPr>
          <w:b/>
          <w:bCs/>
          <w:i/>
          <w:iCs/>
        </w:rPr>
        <w:t>1m</w:t>
      </w:r>
      <w:r w:rsidR="00A44E7D">
        <w:rPr>
          <w:b/>
          <w:bCs/>
          <w:i/>
          <w:iCs/>
        </w:rPr>
        <w:t xml:space="preserve"> accuracy</w:t>
      </w:r>
      <w:r w:rsidRPr="00785B6C">
        <w:rPr>
          <w:b/>
          <w:bCs/>
          <w:i/>
          <w:iCs/>
        </w:rPr>
        <w:t>) can</w:t>
      </w:r>
      <w:r w:rsidRPr="00C83374">
        <w:rPr>
          <w:b/>
          <w:bCs/>
          <w:i/>
          <w:iCs/>
        </w:rPr>
        <w:t>not</w:t>
      </w:r>
      <w:r>
        <w:rPr>
          <w:b/>
          <w:bCs/>
          <w:i/>
          <w:iCs/>
        </w:rPr>
        <w:t xml:space="preserve"> </w:t>
      </w:r>
      <w:r w:rsidRPr="00785B6C">
        <w:rPr>
          <w:b/>
          <w:bCs/>
          <w:i/>
          <w:iCs/>
        </w:rPr>
        <w:t xml:space="preserve">be met. </w:t>
      </w:r>
    </w:p>
    <w:p w14:paraId="3D335DC5" w14:textId="3CFDABA5" w:rsidR="0043435D" w:rsidRPr="00AF300E" w:rsidRDefault="0043435D" w:rsidP="0043435D">
      <w:pPr>
        <w:pStyle w:val="3GPPText"/>
        <w:rPr>
          <w:b/>
          <w:bCs/>
          <w:i/>
          <w:iCs/>
        </w:rPr>
      </w:pPr>
      <w:r w:rsidRPr="00AF300E">
        <w:rPr>
          <w:b/>
          <w:bCs/>
          <w:i/>
          <w:iCs/>
        </w:rPr>
        <w:t xml:space="preserve">Observation </w:t>
      </w:r>
      <w:r>
        <w:rPr>
          <w:b/>
          <w:bCs/>
          <w:i/>
          <w:iCs/>
        </w:rPr>
        <w:t>3</w:t>
      </w:r>
      <w:r w:rsidRPr="00AF300E">
        <w:rPr>
          <w:b/>
          <w:bCs/>
          <w:i/>
          <w:iCs/>
        </w:rPr>
        <w:t>:</w:t>
      </w:r>
      <w:r w:rsidRPr="004A5B5B">
        <w:rPr>
          <w:b/>
          <w:bCs/>
          <w:i/>
          <w:iCs/>
        </w:rPr>
        <w:t xml:space="preserve"> </w:t>
      </w:r>
      <w:r w:rsidR="00B30005">
        <w:rPr>
          <w:b/>
          <w:bCs/>
          <w:i/>
          <w:iCs/>
        </w:rPr>
        <w:t>F</w:t>
      </w:r>
      <w:r>
        <w:rPr>
          <w:b/>
          <w:bCs/>
          <w:i/>
          <w:iCs/>
        </w:rPr>
        <w:t xml:space="preserve">or </w:t>
      </w:r>
      <w:proofErr w:type="spellStart"/>
      <w:r>
        <w:rPr>
          <w:b/>
          <w:bCs/>
          <w:i/>
          <w:iCs/>
        </w:rPr>
        <w:t>InF</w:t>
      </w:r>
      <w:proofErr w:type="spellEnd"/>
      <w:r>
        <w:rPr>
          <w:b/>
          <w:bCs/>
          <w:i/>
          <w:iCs/>
        </w:rPr>
        <w:t>-SH scenario</w:t>
      </w:r>
      <w:r w:rsidRPr="00AF300E">
        <w:rPr>
          <w:b/>
          <w:bCs/>
          <w:i/>
          <w:iCs/>
        </w:rPr>
        <w:t xml:space="preserve"> </w:t>
      </w:r>
      <w:r>
        <w:rPr>
          <w:b/>
          <w:bCs/>
          <w:i/>
          <w:iCs/>
        </w:rPr>
        <w:t>in FR1 with 100MHz bandwidth, the 0.5ns resolution limit in RSTD measurement report causes ~10cm to 15cm degradation in horizontal accuracy at the 90</w:t>
      </w:r>
      <w:r w:rsidRPr="009A3DCD">
        <w:rPr>
          <w:b/>
          <w:bCs/>
          <w:i/>
          <w:iCs/>
          <w:vertAlign w:val="superscript"/>
        </w:rPr>
        <w:t>th</w:t>
      </w:r>
      <w:r>
        <w:rPr>
          <w:b/>
          <w:bCs/>
          <w:i/>
          <w:iCs/>
        </w:rPr>
        <w:t xml:space="preserve"> percentile.</w:t>
      </w:r>
    </w:p>
    <w:p w14:paraId="5E800B2D" w14:textId="76A111D9" w:rsidR="0043435D" w:rsidRDefault="0043435D" w:rsidP="0055273F">
      <w:pPr>
        <w:spacing w:after="0"/>
        <w:jc w:val="left"/>
        <w:rPr>
          <w:lang w:val="en-US"/>
        </w:rPr>
      </w:pPr>
    </w:p>
    <w:p w14:paraId="1C36B662" w14:textId="79FF8D83" w:rsidR="0043435D" w:rsidRDefault="0043435D" w:rsidP="0055273F">
      <w:pPr>
        <w:spacing w:after="0"/>
        <w:jc w:val="left"/>
        <w:rPr>
          <w:lang w:val="en-US"/>
        </w:rPr>
      </w:pPr>
    </w:p>
    <w:p w14:paraId="5BE4D878" w14:textId="7551536D" w:rsidR="0043435D" w:rsidRDefault="0043435D" w:rsidP="0055273F">
      <w:pPr>
        <w:spacing w:after="0"/>
        <w:jc w:val="left"/>
        <w:rPr>
          <w:lang w:val="en-US"/>
        </w:rPr>
      </w:pPr>
    </w:p>
    <w:p w14:paraId="4BFA62A6" w14:textId="5FA7636D" w:rsidR="0043435D" w:rsidRDefault="0043435D" w:rsidP="0055273F">
      <w:pPr>
        <w:spacing w:after="0"/>
        <w:jc w:val="left"/>
        <w:rPr>
          <w:lang w:val="en-US"/>
        </w:rPr>
      </w:pPr>
    </w:p>
    <w:p w14:paraId="339E46BB" w14:textId="5A0C509E" w:rsidR="0043435D" w:rsidRDefault="0043435D" w:rsidP="0055273F">
      <w:pPr>
        <w:spacing w:after="0"/>
        <w:jc w:val="left"/>
        <w:rPr>
          <w:lang w:val="en-US"/>
        </w:rPr>
      </w:pPr>
    </w:p>
    <w:p w14:paraId="257DB1B0" w14:textId="6216832E" w:rsidR="0043435D" w:rsidRDefault="0043435D" w:rsidP="0055273F">
      <w:pPr>
        <w:spacing w:after="0"/>
        <w:jc w:val="left"/>
        <w:rPr>
          <w:lang w:val="en-US"/>
        </w:rPr>
      </w:pPr>
    </w:p>
    <w:p w14:paraId="14B3582D" w14:textId="77777777" w:rsidR="0043435D" w:rsidRPr="0043435D" w:rsidRDefault="0043435D" w:rsidP="0055273F">
      <w:pPr>
        <w:spacing w:after="0"/>
        <w:jc w:val="left"/>
        <w:rPr>
          <w:lang w:val="en-US"/>
        </w:rPr>
      </w:pPr>
    </w:p>
    <w:p w14:paraId="1E32E2E5" w14:textId="77777777" w:rsidR="0043435D" w:rsidRDefault="0043435D" w:rsidP="0055273F">
      <w:pPr>
        <w:spacing w:after="0"/>
        <w:jc w:val="left"/>
      </w:pPr>
    </w:p>
    <w:p w14:paraId="7173D4E0" w14:textId="1CCF9D20" w:rsidR="00B72756" w:rsidRPr="005F02F9" w:rsidRDefault="00B72756" w:rsidP="00B72756">
      <w:pPr>
        <w:pStyle w:val="3GPPH1"/>
        <w:numPr>
          <w:ilvl w:val="0"/>
          <w:numId w:val="5"/>
        </w:numPr>
        <w:rPr>
          <w:rFonts w:ascii="Times New Roman" w:hAnsi="Times New Roman"/>
        </w:rPr>
      </w:pPr>
      <w:r w:rsidRPr="005F02F9">
        <w:rPr>
          <w:rFonts w:ascii="Times New Roman" w:hAnsi="Times New Roman"/>
        </w:rPr>
        <w:lastRenderedPageBreak/>
        <w:t>Simulation Results</w:t>
      </w:r>
      <w:r>
        <w:rPr>
          <w:rFonts w:ascii="Times New Roman" w:hAnsi="Times New Roman"/>
        </w:rPr>
        <w:t xml:space="preserve"> for UMI/UMA Scenarios</w:t>
      </w:r>
    </w:p>
    <w:p w14:paraId="789915C5" w14:textId="15D1184B" w:rsidR="00BD346D" w:rsidRDefault="00B72756" w:rsidP="00BD15EA">
      <w:r>
        <w:t xml:space="preserve">In this section, we provide </w:t>
      </w:r>
      <w:r w:rsidR="000F49A8">
        <w:t>two additional scenarios where the 3GPP Rel-16 Evaluation Assumptions were used to simulate UMI</w:t>
      </w:r>
      <w:r w:rsidR="00BD15EA">
        <w:t xml:space="preserve"> FR1 &amp; FR2</w:t>
      </w:r>
      <w:r w:rsidR="000F49A8">
        <w:t xml:space="preserve"> and UMA </w:t>
      </w:r>
      <w:r w:rsidR="00BD15EA">
        <w:t>FR1.</w:t>
      </w:r>
    </w:p>
    <w:p w14:paraId="255DE05F" w14:textId="08EEF9AB" w:rsidR="00B72756" w:rsidRPr="00F06127" w:rsidRDefault="00B72756" w:rsidP="00B72756">
      <w:pPr>
        <w:pStyle w:val="Heading2"/>
        <w:numPr>
          <w:ilvl w:val="1"/>
          <w:numId w:val="5"/>
        </w:numPr>
      </w:pPr>
      <w:r w:rsidRPr="00F06127">
        <w:t xml:space="preserve">Scenario </w:t>
      </w:r>
      <w:r w:rsidR="00B4567F">
        <w:t>16</w:t>
      </w:r>
      <w:r w:rsidRPr="00F06127">
        <w:t xml:space="preserve">: </w:t>
      </w:r>
      <w:r>
        <w:t>UMI</w:t>
      </w:r>
      <w:r w:rsidRPr="00F06127">
        <w:t xml:space="preserve"> with </w:t>
      </w:r>
      <w:r>
        <w:t xml:space="preserve">3GPP Rel-16 Simulation Assumptions </w:t>
      </w:r>
    </w:p>
    <w:p w14:paraId="6BEDC9E1" w14:textId="0971257B" w:rsidR="00BD15EA" w:rsidRPr="00BD15EA" w:rsidRDefault="00BD15EA" w:rsidP="00BD15EA">
      <w:r>
        <w:t xml:space="preserve">In this scenario, we show results for 100 MHz UMI FR1 and 400 MHz UMI FR2, with realistic network sync error according to a truncated Gaussian Distribution [-2*T1,2*T1] </w:t>
      </w:r>
      <w:proofErr w:type="spellStart"/>
      <w:r>
        <w:t>nsec</w:t>
      </w:r>
      <w:proofErr w:type="spellEnd"/>
      <w:r>
        <w:t xml:space="preserve">, and a RTT calibration error (due to </w:t>
      </w:r>
      <w:proofErr w:type="spellStart"/>
      <w:r>
        <w:t>gNB</w:t>
      </w:r>
      <w:proofErr w:type="spellEnd"/>
      <w:r>
        <w:t xml:space="preserve">/UE Rx-Tx measurement according to a truncated Gaussian Distribution of [-2*T2,2*T2] </w:t>
      </w:r>
      <w:proofErr w:type="spellStart"/>
      <w:r>
        <w:t>nsec</w:t>
      </w:r>
      <w:proofErr w:type="spellEnd"/>
      <w:r>
        <w:t>)</w:t>
      </w:r>
      <w:r w:rsidR="00CC2739">
        <w:t xml:space="preserve">, where T1 and T2 denote the RMS error for network sync and RTT calibration, respectively, before </w:t>
      </w:r>
      <w:r w:rsidR="00A146FF">
        <w:t xml:space="preserve">the </w:t>
      </w:r>
      <w:r w:rsidR="00CC2739">
        <w:t>truncation</w:t>
      </w:r>
      <w:r>
        <w:t>. Both TDOA and M-RTT results are shown.</w:t>
      </w:r>
      <w:r w:rsidR="0029558A">
        <w:t xml:space="preserve"> The algorithm used in this scenario is the link quality based pruning algorithm. </w:t>
      </w:r>
    </w:p>
    <w:p w14:paraId="3D83D54B" w14:textId="14887346" w:rsidR="00534729" w:rsidRDefault="00BD15EA" w:rsidP="00BD15EA">
      <w:pPr>
        <w:pStyle w:val="Heading5"/>
        <w:jc w:val="center"/>
        <w:rPr>
          <w:b/>
          <w:bCs/>
        </w:rPr>
      </w:pPr>
      <w:r>
        <w:rPr>
          <w:b/>
          <w:bCs/>
          <w:noProof/>
        </w:rPr>
        <w:lastRenderedPageBreak/>
        <w:drawing>
          <wp:inline distT="0" distB="0" distL="0" distR="0" wp14:anchorId="11F9B7AB" wp14:editId="50DE5377">
            <wp:extent cx="4768694" cy="2276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774700" cy="2279342"/>
                    </a:xfrm>
                    <a:prstGeom prst="rect">
                      <a:avLst/>
                    </a:prstGeom>
                    <a:noFill/>
                    <a:ln>
                      <a:noFill/>
                    </a:ln>
                  </pic:spPr>
                </pic:pic>
              </a:graphicData>
            </a:graphic>
          </wp:inline>
        </w:drawing>
      </w:r>
    </w:p>
    <w:p w14:paraId="614F45ED" w14:textId="2B3C01E4" w:rsidR="00B72756" w:rsidRDefault="00B72756" w:rsidP="00925B08">
      <w:pPr>
        <w:pStyle w:val="Heading5"/>
        <w:jc w:val="center"/>
      </w:pPr>
      <w:r w:rsidRPr="00273CF0">
        <w:rPr>
          <w:b/>
          <w:bCs/>
        </w:rPr>
        <w:t>FR1, 100MHz, 30kHz</w:t>
      </w:r>
      <w:r>
        <w:rPr>
          <w:b/>
          <w:bCs/>
        </w:rPr>
        <w:t>, UMI, RT</w:t>
      </w:r>
      <w:r w:rsidR="001020D0">
        <w:rPr>
          <w:b/>
          <w:bCs/>
        </w:rPr>
        <w:t>T</w:t>
      </w:r>
      <w:r w:rsidR="009D0BDD">
        <w:rPr>
          <w:b/>
          <w:bCs/>
        </w:rPr>
        <w:t xml:space="preserve"> &amp;</w:t>
      </w:r>
      <w:r w:rsidR="00BD346D">
        <w:rPr>
          <w:b/>
          <w:bCs/>
        </w:rPr>
        <w:t xml:space="preserve"> TDOA</w:t>
      </w:r>
    </w:p>
    <w:p w14:paraId="60434AC8" w14:textId="44344CB0" w:rsidR="000E781D" w:rsidRDefault="00C17871" w:rsidP="000E781D">
      <w:pPr>
        <w:pStyle w:val="Heading5"/>
        <w:jc w:val="center"/>
        <w:rPr>
          <w:b/>
          <w:bCs/>
        </w:rPr>
      </w:pPr>
      <w:r w:rsidRPr="00332D3F">
        <w:rPr>
          <w:b/>
          <w:bCs/>
          <w:noProof/>
        </w:rPr>
        <w:drawing>
          <wp:inline distT="0" distB="0" distL="0" distR="0" wp14:anchorId="256ECCF0" wp14:editId="26B8E29D">
            <wp:extent cx="4508145" cy="33622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12686" cy="3365671"/>
                    </a:xfrm>
                    <a:prstGeom prst="rect">
                      <a:avLst/>
                    </a:prstGeom>
                    <a:noFill/>
                    <a:ln>
                      <a:noFill/>
                    </a:ln>
                  </pic:spPr>
                </pic:pic>
              </a:graphicData>
            </a:graphic>
          </wp:inline>
        </w:drawing>
      </w:r>
    </w:p>
    <w:p w14:paraId="4B5A2D42" w14:textId="02DC4D56" w:rsidR="001020D0" w:rsidRPr="00AC3F4C" w:rsidRDefault="001020D0" w:rsidP="00534729">
      <w:pPr>
        <w:pStyle w:val="Heading5"/>
        <w:jc w:val="center"/>
      </w:pPr>
      <w:r w:rsidRPr="00273CF0">
        <w:rPr>
          <w:b/>
          <w:bCs/>
        </w:rPr>
        <w:t>FR</w:t>
      </w:r>
      <w:r>
        <w:rPr>
          <w:b/>
          <w:bCs/>
        </w:rPr>
        <w:t>2</w:t>
      </w:r>
      <w:r w:rsidRPr="00273CF0">
        <w:rPr>
          <w:b/>
          <w:bCs/>
        </w:rPr>
        <w:t xml:space="preserve">, </w:t>
      </w:r>
      <w:r>
        <w:rPr>
          <w:b/>
          <w:bCs/>
        </w:rPr>
        <w:t>4</w:t>
      </w:r>
      <w:r w:rsidRPr="00273CF0">
        <w:rPr>
          <w:b/>
          <w:bCs/>
        </w:rPr>
        <w:t xml:space="preserve">00MHz, </w:t>
      </w:r>
      <w:r>
        <w:rPr>
          <w:b/>
          <w:bCs/>
        </w:rPr>
        <w:t>12</w:t>
      </w:r>
      <w:r w:rsidRPr="00273CF0">
        <w:rPr>
          <w:b/>
          <w:bCs/>
        </w:rPr>
        <w:t>0kHz</w:t>
      </w:r>
      <w:r>
        <w:rPr>
          <w:b/>
          <w:bCs/>
        </w:rPr>
        <w:t>, UMI, RTT</w:t>
      </w:r>
      <w:r w:rsidR="009D0BDD">
        <w:rPr>
          <w:b/>
          <w:bCs/>
        </w:rPr>
        <w:t xml:space="preserve"> &amp; </w:t>
      </w:r>
      <w:r>
        <w:rPr>
          <w:b/>
          <w:bCs/>
        </w:rPr>
        <w:t>TDOA</w:t>
      </w:r>
    </w:p>
    <w:p w14:paraId="5830A575" w14:textId="3E4666CA" w:rsidR="00BD15EA" w:rsidRDefault="00BD15EA" w:rsidP="00BD15EA">
      <w:pPr>
        <w:pStyle w:val="Heading5"/>
        <w:rPr>
          <w:rFonts w:ascii="Times New Roman" w:hAnsi="Times New Roman"/>
          <w:b/>
          <w:bCs/>
        </w:rPr>
      </w:pPr>
      <w:r w:rsidRPr="005F02F9">
        <w:rPr>
          <w:rFonts w:ascii="Times New Roman" w:hAnsi="Times New Roman"/>
          <w:b/>
          <w:bCs/>
        </w:rPr>
        <w:t xml:space="preserve">Observation </w:t>
      </w:r>
      <w:r w:rsidR="0043435D">
        <w:rPr>
          <w:rFonts w:ascii="Times New Roman" w:hAnsi="Times New Roman"/>
          <w:b/>
          <w:bCs/>
        </w:rPr>
        <w:t>4</w:t>
      </w:r>
      <w:r>
        <w:rPr>
          <w:rFonts w:ascii="Times New Roman" w:hAnsi="Times New Roman"/>
          <w:b/>
          <w:bCs/>
        </w:rPr>
        <w:t xml:space="preserve">: For scenario </w:t>
      </w:r>
      <w:r w:rsidR="00B4567F">
        <w:rPr>
          <w:rFonts w:ascii="Times New Roman" w:hAnsi="Times New Roman"/>
          <w:b/>
          <w:bCs/>
        </w:rPr>
        <w:t>16</w:t>
      </w:r>
      <w:r>
        <w:rPr>
          <w:rFonts w:ascii="Times New Roman" w:hAnsi="Times New Roman"/>
          <w:b/>
          <w:bCs/>
        </w:rPr>
        <w:t xml:space="preserve">, with realistic network sync and group delay calibration, the exemplary commercial use case for Rel-17 (&lt; 1m accuracy) cannot be met. M-RTT method provides better performance compared to TDOA. </w:t>
      </w:r>
    </w:p>
    <w:p w14:paraId="0914DAD3" w14:textId="21DFC9F5" w:rsidR="0055273F" w:rsidRDefault="0055273F" w:rsidP="00B72756">
      <w:pPr>
        <w:pStyle w:val="Heading5"/>
      </w:pPr>
    </w:p>
    <w:p w14:paraId="21538B5B" w14:textId="77777777" w:rsidR="0043435D" w:rsidRPr="0043435D" w:rsidRDefault="0043435D" w:rsidP="0043435D"/>
    <w:p w14:paraId="3BB04CA3" w14:textId="621D38A3" w:rsidR="007C5BBA" w:rsidRPr="00F06127" w:rsidRDefault="007C5BBA" w:rsidP="007C5BBA">
      <w:pPr>
        <w:pStyle w:val="Heading2"/>
        <w:numPr>
          <w:ilvl w:val="1"/>
          <w:numId w:val="5"/>
        </w:numPr>
      </w:pPr>
      <w:r w:rsidRPr="00F06127">
        <w:t xml:space="preserve">Scenario </w:t>
      </w:r>
      <w:r w:rsidR="00B4567F">
        <w:t>17</w:t>
      </w:r>
      <w:r w:rsidRPr="00F06127">
        <w:t xml:space="preserve">: </w:t>
      </w:r>
      <w:r>
        <w:t>UMA</w:t>
      </w:r>
      <w:r w:rsidRPr="00F06127">
        <w:t xml:space="preserve"> with </w:t>
      </w:r>
      <w:r>
        <w:t xml:space="preserve">3GPP Rel-16 Simulation Assumptions </w:t>
      </w:r>
    </w:p>
    <w:p w14:paraId="025E17D6" w14:textId="77777777" w:rsidR="001E5543" w:rsidRDefault="007C5BBA" w:rsidP="004B1118">
      <w:r>
        <w:t xml:space="preserve">In this section, we provide </w:t>
      </w:r>
      <w:r w:rsidR="00715C64">
        <w:t>an</w:t>
      </w:r>
      <w:r>
        <w:t xml:space="preserve"> additional scenario where the 3GPP Rel-16 Evaluation Assumptions were used to simulate </w:t>
      </w:r>
      <w:r w:rsidR="008B06EE">
        <w:t>an</w:t>
      </w:r>
      <w:r>
        <w:t xml:space="preserve"> UMA </w:t>
      </w:r>
      <w:r w:rsidR="002A58A6">
        <w:t>FR1</w:t>
      </w:r>
      <w:r>
        <w:t xml:space="preserve"> case </w:t>
      </w:r>
      <w:r w:rsidR="00913F52">
        <w:t xml:space="preserve">with </w:t>
      </w:r>
      <w:r>
        <w:t>100 MHz</w:t>
      </w:r>
      <w:r w:rsidR="008B06EE">
        <w:t xml:space="preserve"> </w:t>
      </w:r>
      <w:r w:rsidR="00070985">
        <w:t>and</w:t>
      </w:r>
      <w:r w:rsidR="00CE1486">
        <w:t xml:space="preserve"> OTDOA</w:t>
      </w:r>
      <w:r>
        <w:t xml:space="preserve"> with </w:t>
      </w:r>
      <w:r w:rsidR="004C5B4F">
        <w:t>perfect</w:t>
      </w:r>
      <w:r>
        <w:t xml:space="preserve"> network sync</w:t>
      </w:r>
      <w:r w:rsidR="00913F52">
        <w:t>.</w:t>
      </w:r>
      <w:r>
        <w:t xml:space="preserve"> </w:t>
      </w:r>
      <w:r w:rsidR="008C56B7">
        <w:t xml:space="preserve">The algorithm first prunes TOAs based on link-quality – </w:t>
      </w:r>
      <w:r w:rsidR="008C56B7" w:rsidRPr="005F02F9">
        <w:rPr>
          <w:lang w:val="en-US" w:eastAsia="ko-KR"/>
        </w:rPr>
        <w:t>TOAs with a quality metric smaller than a specific threshold are removed while ensuring that at leas</w:t>
      </w:r>
      <w:r w:rsidR="008C56B7" w:rsidRPr="00930E21">
        <w:rPr>
          <w:lang w:val="en-US" w:eastAsia="ko-KR"/>
        </w:rPr>
        <w:t xml:space="preserve">t 4 different cell-sites are used. </w:t>
      </w:r>
      <w:r w:rsidR="008C56B7">
        <w:rPr>
          <w:lang w:val="en-US" w:eastAsia="ko-KR"/>
        </w:rPr>
        <w:t xml:space="preserve">Then, it uses </w:t>
      </w:r>
      <w:r w:rsidR="00A4089B">
        <w:t xml:space="preserve">a likelihood fusion approach based on the </w:t>
      </w:r>
      <w:r w:rsidR="00567212">
        <w:t xml:space="preserve">distribution of the </w:t>
      </w:r>
      <w:r w:rsidR="00A4089B">
        <w:t>OTDOA</w:t>
      </w:r>
      <w:r w:rsidR="00567212">
        <w:t xml:space="preserve"> estimation</w:t>
      </w:r>
      <w:r w:rsidR="00A4089B">
        <w:t xml:space="preserve"> error</w:t>
      </w:r>
      <w:r w:rsidR="008C56B7">
        <w:t xml:space="preserve"> to estimate the position</w:t>
      </w:r>
      <w:r w:rsidR="00A4089B">
        <w:t>.</w:t>
      </w:r>
      <w:r w:rsidR="007E0431">
        <w:t xml:space="preserve"> We observe that at the 80%, the </w:t>
      </w:r>
      <w:r w:rsidR="008B06EE">
        <w:t>achievable</w:t>
      </w:r>
      <w:r w:rsidR="007E0431">
        <w:t xml:space="preserve"> horizontal error is at 3 meters.</w:t>
      </w:r>
    </w:p>
    <w:p w14:paraId="451617E3" w14:textId="6EC5187F" w:rsidR="007C5BBA" w:rsidRPr="00B72756" w:rsidRDefault="008C56B7" w:rsidP="001E5543">
      <w:pPr>
        <w:jc w:val="center"/>
      </w:pPr>
      <w:r>
        <w:rPr>
          <w:noProof/>
        </w:rPr>
        <w:lastRenderedPageBreak/>
        <w:drawing>
          <wp:inline distT="0" distB="0" distL="0" distR="0" wp14:anchorId="278C3808" wp14:editId="7EA21B12">
            <wp:extent cx="4360323" cy="3919886"/>
            <wp:effectExtent l="0" t="0" r="254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80426" cy="3937958"/>
                    </a:xfrm>
                    <a:prstGeom prst="rect">
                      <a:avLst/>
                    </a:prstGeom>
                    <a:noFill/>
                  </pic:spPr>
                </pic:pic>
              </a:graphicData>
            </a:graphic>
          </wp:inline>
        </w:drawing>
      </w:r>
    </w:p>
    <w:p w14:paraId="7B9F304F" w14:textId="20731363" w:rsidR="007C5BBA" w:rsidRPr="00AC3F4C" w:rsidRDefault="007C5BBA" w:rsidP="00225922">
      <w:pPr>
        <w:pStyle w:val="Heading5"/>
        <w:jc w:val="center"/>
      </w:pPr>
      <w:r w:rsidRPr="00273CF0">
        <w:rPr>
          <w:b/>
          <w:bCs/>
        </w:rPr>
        <w:t>FR1, 100MHz, 30kHz</w:t>
      </w:r>
      <w:r>
        <w:rPr>
          <w:b/>
          <w:bCs/>
        </w:rPr>
        <w:t>, UMA, TDOA with perfect sync</w:t>
      </w:r>
    </w:p>
    <w:p w14:paraId="32A8421F" w14:textId="77777777" w:rsidR="007C5BBA" w:rsidRPr="007C5BBA" w:rsidRDefault="007C5BBA" w:rsidP="007C5BBA"/>
    <w:p w14:paraId="39CA75E2" w14:textId="48BF0AC0" w:rsidR="00B4567F" w:rsidRPr="005F02F9" w:rsidRDefault="00B4567F" w:rsidP="00B4567F">
      <w:pPr>
        <w:pStyle w:val="3GPPH1"/>
        <w:numPr>
          <w:ilvl w:val="0"/>
          <w:numId w:val="5"/>
        </w:numPr>
        <w:rPr>
          <w:rFonts w:ascii="Times New Roman" w:hAnsi="Times New Roman"/>
        </w:rPr>
      </w:pPr>
      <w:r w:rsidRPr="005F02F9">
        <w:rPr>
          <w:rFonts w:ascii="Times New Roman" w:hAnsi="Times New Roman"/>
        </w:rPr>
        <w:t>Simulation Results</w:t>
      </w:r>
      <w:r>
        <w:rPr>
          <w:rFonts w:ascii="Times New Roman" w:hAnsi="Times New Roman"/>
        </w:rPr>
        <w:t xml:space="preserve"> for </w:t>
      </w:r>
      <w:proofErr w:type="spellStart"/>
      <w:r>
        <w:rPr>
          <w:rFonts w:ascii="Times New Roman" w:hAnsi="Times New Roman"/>
        </w:rPr>
        <w:t>InH</w:t>
      </w:r>
      <w:proofErr w:type="spellEnd"/>
      <w:r>
        <w:rPr>
          <w:rFonts w:ascii="Times New Roman" w:hAnsi="Times New Roman"/>
        </w:rPr>
        <w:t xml:space="preserve"> Scenarios</w:t>
      </w:r>
    </w:p>
    <w:p w14:paraId="271928C2" w14:textId="68687F5F" w:rsidR="00B4567F" w:rsidRDefault="00B4567F" w:rsidP="00B4567F">
      <w:r>
        <w:t xml:space="preserve">In this section, we provide one scenario where the 3GPP Rel-16 Evaluation Assumptions were used to simulate </w:t>
      </w:r>
      <w:proofErr w:type="spellStart"/>
      <w:r>
        <w:t>InH</w:t>
      </w:r>
      <w:proofErr w:type="spellEnd"/>
      <w:r>
        <w:t xml:space="preserve"> FR2.</w:t>
      </w:r>
    </w:p>
    <w:p w14:paraId="6054717D" w14:textId="37221741" w:rsidR="00B4567F" w:rsidRPr="00F06127" w:rsidRDefault="00B4567F" w:rsidP="00B4567F">
      <w:pPr>
        <w:pStyle w:val="Heading2"/>
        <w:numPr>
          <w:ilvl w:val="1"/>
          <w:numId w:val="5"/>
        </w:numPr>
      </w:pPr>
      <w:r w:rsidRPr="00F06127">
        <w:t xml:space="preserve">Scenario </w:t>
      </w:r>
      <w:r>
        <w:t>1</w:t>
      </w:r>
      <w:r w:rsidR="00F0201F">
        <w:t>8</w:t>
      </w:r>
      <w:r w:rsidRPr="00F06127">
        <w:t xml:space="preserve">: </w:t>
      </w:r>
      <w:proofErr w:type="spellStart"/>
      <w:r w:rsidR="00B15B24">
        <w:t>InH</w:t>
      </w:r>
      <w:proofErr w:type="spellEnd"/>
      <w:r w:rsidRPr="00F06127">
        <w:t xml:space="preserve"> with </w:t>
      </w:r>
      <w:r>
        <w:t xml:space="preserve">3GPP Rel-16 Simulation Assumptions </w:t>
      </w:r>
    </w:p>
    <w:p w14:paraId="2292BDE6" w14:textId="54B7A238" w:rsidR="00B4567F" w:rsidRDefault="00B4567F" w:rsidP="00B4567F">
      <w:r>
        <w:t xml:space="preserve">In this scenario, we show </w:t>
      </w:r>
      <w:r w:rsidR="00426F1A">
        <w:t xml:space="preserve">the </w:t>
      </w:r>
      <w:r>
        <w:t xml:space="preserve">results </w:t>
      </w:r>
      <w:r w:rsidR="00426F1A">
        <w:t xml:space="preserve">of </w:t>
      </w:r>
      <w:r>
        <w:t xml:space="preserve">400 MHz </w:t>
      </w:r>
      <w:proofErr w:type="spellStart"/>
      <w:r w:rsidR="00426F1A">
        <w:t>InH</w:t>
      </w:r>
      <w:proofErr w:type="spellEnd"/>
      <w:r>
        <w:t xml:space="preserve"> FR2, with realistic network sync error according to a truncated Gaussian Distribution [-2*T1,2*T1] </w:t>
      </w:r>
      <w:proofErr w:type="spellStart"/>
      <w:r>
        <w:t>nsec</w:t>
      </w:r>
      <w:proofErr w:type="spellEnd"/>
      <w:r>
        <w:t xml:space="preserve">, and a RTT calibration error (due to </w:t>
      </w:r>
      <w:proofErr w:type="spellStart"/>
      <w:r>
        <w:t>gNB</w:t>
      </w:r>
      <w:proofErr w:type="spellEnd"/>
      <w:r>
        <w:t xml:space="preserve">/UE Rx-Tx measurement according to a truncated Gaussian Distribution of [-2*T2,2*T2] </w:t>
      </w:r>
      <w:proofErr w:type="spellStart"/>
      <w:r>
        <w:t>nsec</w:t>
      </w:r>
      <w:proofErr w:type="spellEnd"/>
      <w:r w:rsidR="005541AD">
        <w:t>), where T1 and T2 denote the RMS error for network sync and RTT calibration, respectively, before the truncation</w:t>
      </w:r>
      <w:r>
        <w:t xml:space="preserve">. Both TDOA and M-RTT results are shown. The algorithm used in this scenario is the link quality based pruning algorithm. </w:t>
      </w:r>
    </w:p>
    <w:p w14:paraId="715BCA70" w14:textId="653AB0D6" w:rsidR="00362B55" w:rsidRDefault="00C17871" w:rsidP="00033650">
      <w:pPr>
        <w:spacing w:after="0"/>
        <w:jc w:val="center"/>
      </w:pPr>
      <w:r w:rsidRPr="00332D3F">
        <w:rPr>
          <w:noProof/>
        </w:rPr>
        <w:lastRenderedPageBreak/>
        <w:drawing>
          <wp:inline distT="0" distB="0" distL="0" distR="0" wp14:anchorId="179EE9D2" wp14:editId="467CDC3B">
            <wp:extent cx="4729566" cy="35274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36062" cy="3532270"/>
                    </a:xfrm>
                    <a:prstGeom prst="rect">
                      <a:avLst/>
                    </a:prstGeom>
                    <a:noFill/>
                    <a:ln>
                      <a:noFill/>
                    </a:ln>
                  </pic:spPr>
                </pic:pic>
              </a:graphicData>
            </a:graphic>
          </wp:inline>
        </w:drawing>
      </w:r>
      <w:bookmarkStart w:id="2" w:name="_GoBack"/>
      <w:bookmarkEnd w:id="2"/>
    </w:p>
    <w:p w14:paraId="5A465132" w14:textId="77777777" w:rsidR="00362B55" w:rsidRDefault="00362B55">
      <w:pPr>
        <w:spacing w:after="0"/>
        <w:jc w:val="left"/>
      </w:pPr>
    </w:p>
    <w:p w14:paraId="56A5DD81" w14:textId="2DE23910" w:rsidR="00362B55" w:rsidRDefault="00362B55" w:rsidP="00362B55">
      <w:pPr>
        <w:pStyle w:val="Heading5"/>
        <w:rPr>
          <w:rFonts w:ascii="Times New Roman" w:hAnsi="Times New Roman"/>
          <w:b/>
          <w:bCs/>
        </w:rPr>
      </w:pPr>
      <w:r w:rsidRPr="005F02F9">
        <w:rPr>
          <w:rFonts w:ascii="Times New Roman" w:hAnsi="Times New Roman"/>
          <w:b/>
          <w:bCs/>
        </w:rPr>
        <w:t xml:space="preserve">Observation </w:t>
      </w:r>
      <w:r w:rsidR="0043435D">
        <w:rPr>
          <w:rFonts w:ascii="Times New Roman" w:hAnsi="Times New Roman"/>
          <w:b/>
          <w:bCs/>
        </w:rPr>
        <w:t>5</w:t>
      </w:r>
      <w:r>
        <w:rPr>
          <w:rFonts w:ascii="Times New Roman" w:hAnsi="Times New Roman"/>
          <w:b/>
          <w:bCs/>
        </w:rPr>
        <w:t>: For scenario 1</w:t>
      </w:r>
      <w:r w:rsidR="00F0201F">
        <w:rPr>
          <w:rFonts w:ascii="Times New Roman" w:hAnsi="Times New Roman"/>
          <w:b/>
          <w:bCs/>
        </w:rPr>
        <w:t>8</w:t>
      </w:r>
      <w:r>
        <w:rPr>
          <w:rFonts w:ascii="Times New Roman" w:hAnsi="Times New Roman"/>
          <w:b/>
          <w:bCs/>
        </w:rPr>
        <w:t xml:space="preserve">, with realistic network sync and group delay calibration, the exemplary commercial use case for Rel-17 (&lt; 1m accuracy) cannot be met. M-RTT method provides better performance compared to TDOA. </w:t>
      </w:r>
    </w:p>
    <w:p w14:paraId="23A61E7A" w14:textId="69722019" w:rsidR="005500CB" w:rsidRDefault="005500CB">
      <w:pPr>
        <w:spacing w:after="0"/>
        <w:jc w:val="left"/>
        <w:rPr>
          <w:rFonts w:ascii="Arial" w:eastAsia="SimSun" w:hAnsi="Arial"/>
          <w:sz w:val="36"/>
        </w:rPr>
      </w:pPr>
      <w:r>
        <w:br w:type="page"/>
      </w:r>
    </w:p>
    <w:p w14:paraId="001B8482" w14:textId="3D2A87BC" w:rsidR="0055273F" w:rsidRDefault="0055273F" w:rsidP="0055273F">
      <w:pPr>
        <w:pStyle w:val="3GPPH1"/>
        <w:numPr>
          <w:ilvl w:val="0"/>
          <w:numId w:val="5"/>
        </w:numPr>
      </w:pPr>
      <w:r w:rsidRPr="00A11146">
        <w:lastRenderedPageBreak/>
        <w:t>Conclusion</w:t>
      </w:r>
    </w:p>
    <w:p w14:paraId="3AB71704" w14:textId="7F84214A" w:rsidR="0055273F" w:rsidRDefault="0055273F" w:rsidP="0055273F">
      <w:r>
        <w:t>In this document, we presented our evaluation results and we make the following observations:</w:t>
      </w:r>
    </w:p>
    <w:p w14:paraId="77563E09" w14:textId="78003666" w:rsidR="0078746E" w:rsidRPr="004A5B5B" w:rsidRDefault="004C7DE2" w:rsidP="004A5B5B">
      <w:pPr>
        <w:pStyle w:val="3GPPText"/>
        <w:rPr>
          <w:b/>
          <w:bCs/>
          <w:i/>
          <w:iCs/>
        </w:rPr>
      </w:pPr>
      <w:r w:rsidRPr="004A5B5B">
        <w:rPr>
          <w:b/>
          <w:bCs/>
          <w:i/>
          <w:iCs/>
        </w:rPr>
        <w:t xml:space="preserve">Observation 1: </w:t>
      </w:r>
      <w:r w:rsidR="0078746E" w:rsidRPr="004A5B5B">
        <w:rPr>
          <w:b/>
          <w:bCs/>
          <w:i/>
          <w:iCs/>
        </w:rPr>
        <w:t xml:space="preserve"> </w:t>
      </w:r>
      <w:r w:rsidR="0048666E">
        <w:rPr>
          <w:b/>
          <w:bCs/>
          <w:i/>
          <w:iCs/>
        </w:rPr>
        <w:t>With the combination of</w:t>
      </w:r>
      <w:r w:rsidR="0078746E" w:rsidRPr="004A5B5B">
        <w:rPr>
          <w:b/>
          <w:bCs/>
          <w:i/>
          <w:iCs/>
        </w:rPr>
        <w:t xml:space="preserve"> </w:t>
      </w:r>
      <w:r w:rsidR="0048666E">
        <w:rPr>
          <w:b/>
          <w:bCs/>
          <w:i/>
          <w:iCs/>
        </w:rPr>
        <w:t>RANSAC, DL TDOA and perfect synchronization</w:t>
      </w:r>
      <w:r w:rsidR="0078746E" w:rsidRPr="004A5B5B">
        <w:rPr>
          <w:b/>
          <w:bCs/>
          <w:i/>
          <w:iCs/>
        </w:rPr>
        <w:t xml:space="preserve">, </w:t>
      </w:r>
      <w:r w:rsidRPr="004A5B5B">
        <w:rPr>
          <w:b/>
          <w:bCs/>
          <w:i/>
          <w:iCs/>
        </w:rPr>
        <w:t>the exemplary IIOT requirement</w:t>
      </w:r>
      <w:r w:rsidR="0048666E">
        <w:rPr>
          <w:b/>
          <w:bCs/>
          <w:i/>
          <w:iCs/>
        </w:rPr>
        <w:t xml:space="preserve"> (&lt;</w:t>
      </w:r>
      <w:r w:rsidR="00974676">
        <w:rPr>
          <w:b/>
          <w:bCs/>
          <w:i/>
          <w:iCs/>
        </w:rPr>
        <w:t xml:space="preserve"> </w:t>
      </w:r>
      <w:r w:rsidR="0048666E">
        <w:rPr>
          <w:b/>
          <w:bCs/>
          <w:i/>
          <w:iCs/>
        </w:rPr>
        <w:t>20cm</w:t>
      </w:r>
      <w:r w:rsidR="00A44E7D">
        <w:rPr>
          <w:b/>
          <w:bCs/>
          <w:i/>
          <w:iCs/>
        </w:rPr>
        <w:t xml:space="preserve"> accuracy</w:t>
      </w:r>
      <w:r w:rsidR="0048666E">
        <w:rPr>
          <w:b/>
          <w:bCs/>
          <w:i/>
          <w:iCs/>
        </w:rPr>
        <w:t>)</w:t>
      </w:r>
      <w:r w:rsidRPr="004A5B5B">
        <w:rPr>
          <w:b/>
          <w:bCs/>
          <w:i/>
          <w:iCs/>
        </w:rPr>
        <w:t xml:space="preserve"> </w:t>
      </w:r>
      <w:r w:rsidR="00443116" w:rsidRPr="004A5B5B">
        <w:rPr>
          <w:b/>
          <w:bCs/>
          <w:i/>
          <w:iCs/>
        </w:rPr>
        <w:t>and commercial requirement</w:t>
      </w:r>
      <w:r w:rsidR="0048666E">
        <w:rPr>
          <w:b/>
          <w:bCs/>
          <w:i/>
          <w:iCs/>
        </w:rPr>
        <w:t xml:space="preserve"> (&lt;</w:t>
      </w:r>
      <w:r w:rsidR="00974676">
        <w:rPr>
          <w:b/>
          <w:bCs/>
          <w:i/>
          <w:iCs/>
        </w:rPr>
        <w:t xml:space="preserve"> </w:t>
      </w:r>
      <w:r w:rsidR="0048666E">
        <w:rPr>
          <w:b/>
          <w:bCs/>
          <w:i/>
          <w:iCs/>
        </w:rPr>
        <w:t>1m</w:t>
      </w:r>
      <w:r w:rsidR="00A44E7D">
        <w:rPr>
          <w:b/>
          <w:bCs/>
          <w:i/>
          <w:iCs/>
        </w:rPr>
        <w:t xml:space="preserve"> accuracy</w:t>
      </w:r>
      <w:r w:rsidR="0048666E">
        <w:rPr>
          <w:b/>
          <w:bCs/>
          <w:i/>
          <w:iCs/>
        </w:rPr>
        <w:t>)</w:t>
      </w:r>
      <w:r w:rsidR="00443116" w:rsidRPr="004A5B5B">
        <w:rPr>
          <w:b/>
          <w:bCs/>
          <w:i/>
          <w:iCs/>
        </w:rPr>
        <w:t xml:space="preserve"> </w:t>
      </w:r>
      <w:r w:rsidRPr="004A5B5B">
        <w:rPr>
          <w:b/>
          <w:bCs/>
          <w:i/>
          <w:iCs/>
        </w:rPr>
        <w:t xml:space="preserve">can be </w:t>
      </w:r>
      <w:r w:rsidR="0048666E">
        <w:rPr>
          <w:b/>
          <w:bCs/>
          <w:i/>
          <w:iCs/>
        </w:rPr>
        <w:t>met</w:t>
      </w:r>
      <w:r w:rsidRPr="004A5B5B">
        <w:rPr>
          <w:b/>
          <w:bCs/>
          <w:i/>
          <w:iCs/>
        </w:rPr>
        <w:t xml:space="preserve"> </w:t>
      </w:r>
      <w:r w:rsidR="00443116" w:rsidRPr="004A5B5B">
        <w:rPr>
          <w:b/>
          <w:bCs/>
          <w:i/>
          <w:iCs/>
        </w:rPr>
        <w:t xml:space="preserve">for a subset of </w:t>
      </w:r>
      <w:proofErr w:type="spellStart"/>
      <w:r w:rsidR="0058745D" w:rsidRPr="004A5B5B">
        <w:rPr>
          <w:b/>
          <w:bCs/>
          <w:i/>
          <w:iCs/>
        </w:rPr>
        <w:t>InF</w:t>
      </w:r>
      <w:proofErr w:type="spellEnd"/>
      <w:r w:rsidR="0058745D" w:rsidRPr="004A5B5B">
        <w:rPr>
          <w:b/>
          <w:bCs/>
          <w:i/>
          <w:iCs/>
        </w:rPr>
        <w:t xml:space="preserve"> </w:t>
      </w:r>
      <w:r w:rsidR="00443116" w:rsidRPr="004A5B5B">
        <w:rPr>
          <w:b/>
          <w:bCs/>
          <w:i/>
          <w:iCs/>
        </w:rPr>
        <w:t xml:space="preserve">scenarios </w:t>
      </w:r>
      <w:r w:rsidR="0078746E" w:rsidRPr="004A5B5B">
        <w:rPr>
          <w:b/>
          <w:bCs/>
          <w:i/>
          <w:iCs/>
        </w:rPr>
        <w:t xml:space="preserve">at </w:t>
      </w:r>
      <w:r w:rsidR="00443116" w:rsidRPr="004A5B5B">
        <w:rPr>
          <w:b/>
          <w:bCs/>
          <w:i/>
          <w:iCs/>
        </w:rPr>
        <w:t xml:space="preserve">the </w:t>
      </w:r>
      <w:r w:rsidR="0078746E" w:rsidRPr="004A5B5B">
        <w:rPr>
          <w:b/>
          <w:bCs/>
          <w:i/>
          <w:iCs/>
        </w:rPr>
        <w:t>percentile</w:t>
      </w:r>
      <w:r w:rsidR="0058745D" w:rsidRPr="004A5B5B">
        <w:rPr>
          <w:b/>
          <w:bCs/>
          <w:i/>
          <w:iCs/>
        </w:rPr>
        <w:t>s</w:t>
      </w:r>
      <w:r w:rsidR="0078746E" w:rsidRPr="004A5B5B">
        <w:rPr>
          <w:b/>
          <w:bCs/>
          <w:i/>
          <w:iCs/>
        </w:rPr>
        <w:t xml:space="preserve"> summarized below: </w:t>
      </w:r>
    </w:p>
    <w:tbl>
      <w:tblPr>
        <w:tblStyle w:val="TableGrid1"/>
        <w:tblW w:w="8313" w:type="dxa"/>
        <w:jc w:val="center"/>
        <w:tblLayout w:type="fixed"/>
        <w:tblLook w:val="0000" w:firstRow="0" w:lastRow="0" w:firstColumn="0" w:lastColumn="0" w:noHBand="0" w:noVBand="0"/>
      </w:tblPr>
      <w:tblGrid>
        <w:gridCol w:w="3363"/>
        <w:gridCol w:w="2430"/>
        <w:gridCol w:w="2520"/>
      </w:tblGrid>
      <w:tr w:rsidR="007A1115" w14:paraId="16AF9C1F" w14:textId="77777777" w:rsidTr="001976A2">
        <w:trPr>
          <w:trHeight w:val="290"/>
          <w:jc w:val="center"/>
        </w:trPr>
        <w:tc>
          <w:tcPr>
            <w:tcW w:w="3363" w:type="dxa"/>
            <w:vMerge w:val="restart"/>
          </w:tcPr>
          <w:p w14:paraId="5D91707A" w14:textId="77777777" w:rsidR="007A1115" w:rsidRPr="00AB46B1" w:rsidRDefault="007A1115" w:rsidP="00B4567F">
            <w:pPr>
              <w:autoSpaceDE w:val="0"/>
              <w:autoSpaceDN w:val="0"/>
              <w:adjustRightInd w:val="0"/>
              <w:spacing w:after="0"/>
              <w:jc w:val="center"/>
              <w:rPr>
                <w:rFonts w:ascii="Calibri" w:hAnsi="Calibri" w:cs="Calibri"/>
                <w:b/>
                <w:bCs/>
                <w:color w:val="000000"/>
                <w:lang w:val="en-US" w:eastAsia="en-GB"/>
              </w:rPr>
            </w:pPr>
            <w:r w:rsidRPr="00AB46B1">
              <w:rPr>
                <w:rFonts w:ascii="Calibri" w:hAnsi="Calibri" w:cs="Calibri"/>
                <w:b/>
                <w:bCs/>
                <w:color w:val="000000"/>
                <w:lang w:val="en-US" w:eastAsia="en-GB"/>
              </w:rPr>
              <w:t>Evaluation Scenario</w:t>
            </w:r>
          </w:p>
        </w:tc>
        <w:tc>
          <w:tcPr>
            <w:tcW w:w="4950" w:type="dxa"/>
            <w:gridSpan w:val="2"/>
          </w:tcPr>
          <w:p w14:paraId="7EB9193F" w14:textId="77777777" w:rsidR="007A1115" w:rsidRPr="00AB46B1" w:rsidRDefault="007A1115" w:rsidP="00B4567F">
            <w:pPr>
              <w:autoSpaceDE w:val="0"/>
              <w:autoSpaceDN w:val="0"/>
              <w:adjustRightInd w:val="0"/>
              <w:spacing w:after="0"/>
              <w:jc w:val="center"/>
              <w:rPr>
                <w:rFonts w:ascii="Calibri" w:hAnsi="Calibri" w:cs="Calibri"/>
                <w:b/>
                <w:bCs/>
                <w:color w:val="000000"/>
                <w:lang w:val="en-US" w:eastAsia="en-GB"/>
              </w:rPr>
            </w:pPr>
            <w:r w:rsidRPr="00AB46B1">
              <w:rPr>
                <w:rFonts w:ascii="Calibri" w:hAnsi="Calibri" w:cs="Calibri"/>
                <w:b/>
                <w:bCs/>
                <w:color w:val="000000"/>
                <w:lang w:val="en-US" w:eastAsia="en-GB"/>
              </w:rPr>
              <w:t>Achievable Percentile</w:t>
            </w:r>
          </w:p>
        </w:tc>
      </w:tr>
      <w:tr w:rsidR="007A1115" w14:paraId="66D906CA" w14:textId="77777777" w:rsidTr="001976A2">
        <w:trPr>
          <w:trHeight w:val="290"/>
          <w:jc w:val="center"/>
        </w:trPr>
        <w:tc>
          <w:tcPr>
            <w:tcW w:w="3363" w:type="dxa"/>
            <w:vMerge/>
          </w:tcPr>
          <w:p w14:paraId="6A050137" w14:textId="77777777" w:rsidR="007A1115" w:rsidRDefault="007A1115" w:rsidP="00B4567F">
            <w:pPr>
              <w:autoSpaceDE w:val="0"/>
              <w:autoSpaceDN w:val="0"/>
              <w:adjustRightInd w:val="0"/>
              <w:spacing w:after="0"/>
              <w:jc w:val="right"/>
              <w:rPr>
                <w:rFonts w:ascii="Calibri" w:hAnsi="Calibri" w:cs="Calibri"/>
                <w:color w:val="000000"/>
                <w:lang w:val="en-US" w:eastAsia="en-GB"/>
              </w:rPr>
            </w:pPr>
          </w:p>
        </w:tc>
        <w:tc>
          <w:tcPr>
            <w:tcW w:w="2430" w:type="dxa"/>
          </w:tcPr>
          <w:p w14:paraId="435A5D68" w14:textId="77777777" w:rsidR="007A1115" w:rsidRDefault="007A1115" w:rsidP="00B4567F">
            <w:pPr>
              <w:autoSpaceDE w:val="0"/>
              <w:autoSpaceDN w:val="0"/>
              <w:adjustRightInd w:val="0"/>
              <w:spacing w:after="0"/>
              <w:jc w:val="left"/>
              <w:rPr>
                <w:rFonts w:ascii="Calibri" w:hAnsi="Calibri" w:cs="Calibri"/>
                <w:color w:val="000000"/>
                <w:lang w:val="en-US" w:eastAsia="en-GB"/>
              </w:rPr>
            </w:pPr>
            <w:r>
              <w:rPr>
                <w:rFonts w:ascii="Calibri" w:hAnsi="Calibri" w:cs="Calibri"/>
                <w:color w:val="000000"/>
                <w:sz w:val="16"/>
                <w:szCs w:val="16"/>
                <w:lang w:val="en-US" w:eastAsia="en-GB"/>
              </w:rPr>
              <w:t>Commercial</w:t>
            </w:r>
            <w:r w:rsidRPr="003E4348">
              <w:rPr>
                <w:rFonts w:ascii="Calibri" w:hAnsi="Calibri" w:cs="Calibri"/>
                <w:color w:val="000000"/>
                <w:sz w:val="16"/>
                <w:szCs w:val="16"/>
                <w:lang w:val="en-US" w:eastAsia="en-GB"/>
              </w:rPr>
              <w:t xml:space="preserve"> Requirement(</w:t>
            </w:r>
            <w:r>
              <w:rPr>
                <w:rFonts w:ascii="Calibri" w:hAnsi="Calibri" w:cs="Calibri"/>
                <w:color w:val="000000"/>
                <w:sz w:val="16"/>
                <w:szCs w:val="16"/>
                <w:lang w:val="en-US" w:eastAsia="en-GB"/>
              </w:rPr>
              <w:t>&lt;</w:t>
            </w:r>
            <w:r w:rsidRPr="003E4348">
              <w:rPr>
                <w:rFonts w:ascii="Calibri" w:hAnsi="Calibri" w:cs="Calibri"/>
                <w:color w:val="000000"/>
                <w:sz w:val="16"/>
                <w:szCs w:val="16"/>
                <w:lang w:val="en-US" w:eastAsia="en-GB"/>
              </w:rPr>
              <w:t>1m)</w:t>
            </w:r>
          </w:p>
        </w:tc>
        <w:tc>
          <w:tcPr>
            <w:tcW w:w="2520" w:type="dxa"/>
          </w:tcPr>
          <w:p w14:paraId="7CBE41C2" w14:textId="77777777" w:rsidR="007A1115" w:rsidRPr="003E4348" w:rsidRDefault="007A1115" w:rsidP="00B4567F">
            <w:pPr>
              <w:autoSpaceDE w:val="0"/>
              <w:autoSpaceDN w:val="0"/>
              <w:adjustRightInd w:val="0"/>
              <w:spacing w:after="0"/>
              <w:jc w:val="center"/>
              <w:rPr>
                <w:rFonts w:ascii="Calibri" w:hAnsi="Calibri" w:cs="Calibri"/>
                <w:color w:val="000000"/>
                <w:sz w:val="14"/>
                <w:szCs w:val="14"/>
                <w:lang w:val="en-US" w:eastAsia="en-GB"/>
              </w:rPr>
            </w:pPr>
            <w:r w:rsidRPr="00AB46B1">
              <w:rPr>
                <w:rFonts w:ascii="Calibri" w:hAnsi="Calibri" w:cs="Calibri"/>
                <w:color w:val="000000"/>
                <w:sz w:val="16"/>
                <w:szCs w:val="16"/>
                <w:lang w:val="en-US" w:eastAsia="en-GB"/>
              </w:rPr>
              <w:t>IIOT requirement (</w:t>
            </w:r>
            <w:r>
              <w:rPr>
                <w:rFonts w:ascii="Calibri" w:hAnsi="Calibri" w:cs="Calibri"/>
                <w:color w:val="000000"/>
                <w:sz w:val="16"/>
                <w:szCs w:val="16"/>
                <w:lang w:val="en-US" w:eastAsia="en-GB"/>
              </w:rPr>
              <w:t>&lt;</w:t>
            </w:r>
            <w:r w:rsidRPr="00AB46B1">
              <w:rPr>
                <w:rFonts w:ascii="Calibri" w:hAnsi="Calibri" w:cs="Calibri"/>
                <w:color w:val="000000"/>
                <w:sz w:val="16"/>
                <w:szCs w:val="16"/>
                <w:lang w:val="en-US" w:eastAsia="en-GB"/>
              </w:rPr>
              <w:t>20cm)</w:t>
            </w:r>
          </w:p>
        </w:tc>
      </w:tr>
      <w:tr w:rsidR="007A1115" w14:paraId="1C155D91" w14:textId="77777777" w:rsidTr="001976A2">
        <w:trPr>
          <w:trHeight w:val="269"/>
          <w:jc w:val="center"/>
        </w:trPr>
        <w:tc>
          <w:tcPr>
            <w:tcW w:w="3363" w:type="dxa"/>
          </w:tcPr>
          <w:p w14:paraId="6DFF0BC1" w14:textId="74C74F08" w:rsidR="007A1115" w:rsidRDefault="007A1115" w:rsidP="0018560F">
            <w:pPr>
              <w:autoSpaceDE w:val="0"/>
              <w:autoSpaceDN w:val="0"/>
              <w:adjustRightInd w:val="0"/>
              <w:spacing w:after="0"/>
              <w:jc w:val="left"/>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-SL</w:t>
            </w:r>
            <w:r w:rsidR="0058745D">
              <w:rPr>
                <w:rFonts w:ascii="Calibri" w:hAnsi="Calibri" w:cs="Calibri"/>
                <w:color w:val="000000"/>
                <w:lang w:val="en-US" w:eastAsia="en-GB"/>
              </w:rPr>
              <w:t xml:space="preserve">, D = 20m, </w:t>
            </w:r>
            <w:r>
              <w:rPr>
                <w:rFonts w:ascii="Calibri" w:hAnsi="Calibri" w:cs="Calibri"/>
                <w:color w:val="000000"/>
                <w:lang w:val="en-US" w:eastAsia="en-GB"/>
              </w:rPr>
              <w:t>3.5 GHz 100MHz</w:t>
            </w:r>
          </w:p>
        </w:tc>
        <w:tc>
          <w:tcPr>
            <w:tcW w:w="2430" w:type="dxa"/>
          </w:tcPr>
          <w:p w14:paraId="0C47DBCE" w14:textId="31241B42" w:rsidR="007A1115" w:rsidRDefault="007A1115" w:rsidP="007A1115">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66%</w:t>
            </w:r>
          </w:p>
        </w:tc>
        <w:tc>
          <w:tcPr>
            <w:tcW w:w="2520" w:type="dxa"/>
          </w:tcPr>
          <w:p w14:paraId="3BC8201D" w14:textId="51366FE4" w:rsidR="007A1115" w:rsidRDefault="007A1115" w:rsidP="007A1115">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56%</w:t>
            </w:r>
          </w:p>
        </w:tc>
      </w:tr>
      <w:tr w:rsidR="007A1115" w14:paraId="0A72E1EF" w14:textId="77777777" w:rsidTr="001976A2">
        <w:trPr>
          <w:trHeight w:val="296"/>
          <w:jc w:val="center"/>
        </w:trPr>
        <w:tc>
          <w:tcPr>
            <w:tcW w:w="3363" w:type="dxa"/>
          </w:tcPr>
          <w:p w14:paraId="5847D33A" w14:textId="2BDB411A" w:rsidR="007A1115" w:rsidRDefault="007A1115" w:rsidP="0018560F">
            <w:pPr>
              <w:autoSpaceDE w:val="0"/>
              <w:autoSpaceDN w:val="0"/>
              <w:adjustRightInd w:val="0"/>
              <w:spacing w:after="0"/>
              <w:jc w:val="left"/>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-SH</w:t>
            </w:r>
            <w:r w:rsidR="0058745D">
              <w:rPr>
                <w:rFonts w:ascii="Calibri" w:hAnsi="Calibri" w:cs="Calibri"/>
                <w:color w:val="000000"/>
                <w:lang w:val="en-US" w:eastAsia="en-GB"/>
              </w:rPr>
              <w:t xml:space="preserve">, D = 20m, </w:t>
            </w:r>
            <w:r>
              <w:rPr>
                <w:rFonts w:ascii="Calibri" w:hAnsi="Calibri" w:cs="Calibri"/>
                <w:color w:val="000000"/>
                <w:lang w:val="en-US" w:eastAsia="en-GB"/>
              </w:rPr>
              <w:t>3.5 GHz</w:t>
            </w:r>
            <w:r w:rsidR="0058745D">
              <w:rPr>
                <w:rFonts w:ascii="Calibri" w:hAnsi="Calibri" w:cs="Calibri"/>
                <w:color w:val="000000"/>
                <w:lang w:val="en-US" w:eastAsia="en-GB"/>
              </w:rPr>
              <w:t>,</w:t>
            </w:r>
            <w:r>
              <w:rPr>
                <w:rFonts w:ascii="Calibri" w:hAnsi="Calibri" w:cs="Calibri"/>
                <w:color w:val="000000"/>
                <w:lang w:val="en-US" w:eastAsia="en-GB"/>
              </w:rPr>
              <w:t>100MHz</w:t>
            </w:r>
          </w:p>
        </w:tc>
        <w:tc>
          <w:tcPr>
            <w:tcW w:w="2430" w:type="dxa"/>
          </w:tcPr>
          <w:p w14:paraId="68E126DB" w14:textId="76AF8F7C" w:rsidR="007A1115" w:rsidRDefault="007A1115" w:rsidP="007A1115">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97%</w:t>
            </w:r>
          </w:p>
        </w:tc>
        <w:tc>
          <w:tcPr>
            <w:tcW w:w="2520" w:type="dxa"/>
          </w:tcPr>
          <w:p w14:paraId="209C9DBD" w14:textId="48209237" w:rsidR="007A1115" w:rsidRDefault="007A1115" w:rsidP="007A1115">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89%</w:t>
            </w:r>
          </w:p>
        </w:tc>
      </w:tr>
      <w:tr w:rsidR="007A1115" w14:paraId="70C7EE18" w14:textId="77777777" w:rsidTr="001976A2">
        <w:trPr>
          <w:trHeight w:val="260"/>
          <w:jc w:val="center"/>
        </w:trPr>
        <w:tc>
          <w:tcPr>
            <w:tcW w:w="3363" w:type="dxa"/>
          </w:tcPr>
          <w:p w14:paraId="5E2C48C0" w14:textId="6C0854E1" w:rsidR="007A1115" w:rsidRDefault="007A1115" w:rsidP="0018560F">
            <w:pPr>
              <w:autoSpaceDE w:val="0"/>
              <w:autoSpaceDN w:val="0"/>
              <w:adjustRightInd w:val="0"/>
              <w:spacing w:after="0"/>
              <w:jc w:val="left"/>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-HH</w:t>
            </w:r>
            <w:r w:rsidR="0058745D">
              <w:rPr>
                <w:rFonts w:ascii="Calibri" w:hAnsi="Calibri" w:cs="Calibri"/>
                <w:color w:val="000000"/>
                <w:lang w:val="en-US" w:eastAsia="en-GB"/>
              </w:rPr>
              <w:t xml:space="preserve">, D = 20m, 3.5 GHz, </w:t>
            </w:r>
            <w:r>
              <w:rPr>
                <w:rFonts w:ascii="Calibri" w:hAnsi="Calibri" w:cs="Calibri"/>
                <w:color w:val="000000"/>
                <w:lang w:val="en-US" w:eastAsia="en-GB"/>
              </w:rPr>
              <w:t>100MHz</w:t>
            </w:r>
          </w:p>
        </w:tc>
        <w:tc>
          <w:tcPr>
            <w:tcW w:w="2430" w:type="dxa"/>
          </w:tcPr>
          <w:p w14:paraId="02D9A5BC" w14:textId="63F49E16" w:rsidR="007A1115" w:rsidRDefault="007A1115" w:rsidP="007A1115">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98%</w:t>
            </w:r>
          </w:p>
        </w:tc>
        <w:tc>
          <w:tcPr>
            <w:tcW w:w="2520" w:type="dxa"/>
          </w:tcPr>
          <w:p w14:paraId="72B7D950" w14:textId="3A618D7B" w:rsidR="007A1115" w:rsidRDefault="007A1115" w:rsidP="007A1115">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94%</w:t>
            </w:r>
          </w:p>
        </w:tc>
      </w:tr>
      <w:tr w:rsidR="007A1115" w14:paraId="74BE236A" w14:textId="77777777" w:rsidTr="001976A2">
        <w:trPr>
          <w:trHeight w:val="341"/>
          <w:jc w:val="center"/>
        </w:trPr>
        <w:tc>
          <w:tcPr>
            <w:tcW w:w="3363" w:type="dxa"/>
          </w:tcPr>
          <w:p w14:paraId="1723280C" w14:textId="66C7940F" w:rsidR="007A1115" w:rsidRDefault="007A1115" w:rsidP="0018560F">
            <w:pPr>
              <w:autoSpaceDE w:val="0"/>
              <w:autoSpaceDN w:val="0"/>
              <w:adjustRightInd w:val="0"/>
              <w:spacing w:after="0"/>
              <w:jc w:val="left"/>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-SH</w:t>
            </w:r>
            <w:r w:rsidR="0058745D">
              <w:rPr>
                <w:rFonts w:ascii="Calibri" w:hAnsi="Calibri" w:cs="Calibri"/>
                <w:color w:val="000000"/>
                <w:lang w:val="en-US" w:eastAsia="en-GB"/>
              </w:rPr>
              <w:t xml:space="preserve">, </w:t>
            </w:r>
            <w:r>
              <w:rPr>
                <w:rFonts w:ascii="Calibri" w:hAnsi="Calibri" w:cs="Calibri"/>
                <w:color w:val="000000"/>
                <w:lang w:val="en-US" w:eastAsia="en-GB"/>
              </w:rPr>
              <w:t>D</w:t>
            </w:r>
            <w:r w:rsidR="0058745D">
              <w:rPr>
                <w:rFonts w:ascii="Calibri" w:hAnsi="Calibri" w:cs="Calibri"/>
                <w:color w:val="000000"/>
                <w:lang w:val="en-US" w:eastAsia="en-GB"/>
              </w:rPr>
              <w:t xml:space="preserve"> = </w:t>
            </w:r>
            <w:r>
              <w:rPr>
                <w:rFonts w:ascii="Calibri" w:hAnsi="Calibri" w:cs="Calibri"/>
                <w:color w:val="000000"/>
                <w:lang w:val="en-US" w:eastAsia="en-GB"/>
              </w:rPr>
              <w:t>50</w:t>
            </w:r>
            <w:r w:rsidR="0058745D">
              <w:rPr>
                <w:rFonts w:ascii="Calibri" w:hAnsi="Calibri" w:cs="Calibri"/>
                <w:color w:val="000000"/>
                <w:lang w:val="en-US" w:eastAsia="en-GB"/>
              </w:rPr>
              <w:t>m, 3.5 GHz,</w:t>
            </w:r>
            <w:r>
              <w:rPr>
                <w:rFonts w:ascii="Calibri" w:hAnsi="Calibri" w:cs="Calibri"/>
                <w:color w:val="000000"/>
                <w:lang w:val="en-US" w:eastAsia="en-GB"/>
              </w:rPr>
              <w:t xml:space="preserve"> 100MHz</w:t>
            </w:r>
          </w:p>
        </w:tc>
        <w:tc>
          <w:tcPr>
            <w:tcW w:w="2430" w:type="dxa"/>
          </w:tcPr>
          <w:p w14:paraId="0CEEF41C" w14:textId="0B1376FC" w:rsidR="007A1115" w:rsidRDefault="007A1115" w:rsidP="007A1115">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94%</w:t>
            </w:r>
          </w:p>
        </w:tc>
        <w:tc>
          <w:tcPr>
            <w:tcW w:w="2520" w:type="dxa"/>
          </w:tcPr>
          <w:p w14:paraId="46177EB5" w14:textId="04C864B0" w:rsidR="007A1115" w:rsidRDefault="007A1115" w:rsidP="007A1115">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83%</w:t>
            </w:r>
          </w:p>
        </w:tc>
      </w:tr>
      <w:tr w:rsidR="007A1115" w14:paraId="396306EE" w14:textId="77777777" w:rsidTr="001976A2">
        <w:trPr>
          <w:trHeight w:val="260"/>
          <w:jc w:val="center"/>
        </w:trPr>
        <w:tc>
          <w:tcPr>
            <w:tcW w:w="3363" w:type="dxa"/>
          </w:tcPr>
          <w:p w14:paraId="5BCAFCA3" w14:textId="2ABF906B" w:rsidR="007A1115" w:rsidRDefault="007A1115" w:rsidP="0018560F">
            <w:pPr>
              <w:autoSpaceDE w:val="0"/>
              <w:autoSpaceDN w:val="0"/>
              <w:adjustRightInd w:val="0"/>
              <w:spacing w:after="0"/>
              <w:jc w:val="left"/>
              <w:rPr>
                <w:rFonts w:ascii="Calibri" w:hAnsi="Calibri" w:cs="Calibri"/>
                <w:color w:val="000000"/>
                <w:lang w:val="en-US" w:eastAsia="en-GB"/>
              </w:rPr>
            </w:pPr>
            <w:proofErr w:type="spellStart"/>
            <w:r>
              <w:rPr>
                <w:rFonts w:ascii="Calibri" w:hAnsi="Calibri" w:cs="Calibri"/>
                <w:color w:val="000000"/>
                <w:lang w:val="en-US" w:eastAsia="en-GB"/>
              </w:rPr>
              <w:t>InF</w:t>
            </w:r>
            <w:proofErr w:type="spellEnd"/>
            <w:r>
              <w:rPr>
                <w:rFonts w:ascii="Calibri" w:hAnsi="Calibri" w:cs="Calibri"/>
                <w:color w:val="000000"/>
                <w:lang w:val="en-US" w:eastAsia="en-GB"/>
              </w:rPr>
              <w:t>-HH</w:t>
            </w:r>
            <w:r w:rsidR="0058745D">
              <w:rPr>
                <w:rFonts w:ascii="Calibri" w:hAnsi="Calibri" w:cs="Calibri"/>
                <w:color w:val="000000"/>
                <w:lang w:val="en-US" w:eastAsia="en-GB"/>
              </w:rPr>
              <w:t xml:space="preserve">, </w:t>
            </w:r>
            <w:r>
              <w:rPr>
                <w:rFonts w:ascii="Calibri" w:hAnsi="Calibri" w:cs="Calibri"/>
                <w:color w:val="000000"/>
                <w:lang w:val="en-US" w:eastAsia="en-GB"/>
              </w:rPr>
              <w:t>D</w:t>
            </w:r>
            <w:r w:rsidR="0058745D">
              <w:rPr>
                <w:rFonts w:ascii="Calibri" w:hAnsi="Calibri" w:cs="Calibri"/>
                <w:color w:val="000000"/>
                <w:lang w:val="en-US" w:eastAsia="en-GB"/>
              </w:rPr>
              <w:t xml:space="preserve"> = </w:t>
            </w:r>
            <w:r>
              <w:rPr>
                <w:rFonts w:ascii="Calibri" w:hAnsi="Calibri" w:cs="Calibri"/>
                <w:color w:val="000000"/>
                <w:lang w:val="en-US" w:eastAsia="en-GB"/>
              </w:rPr>
              <w:t>50</w:t>
            </w:r>
            <w:r w:rsidR="0058745D">
              <w:rPr>
                <w:rFonts w:ascii="Calibri" w:hAnsi="Calibri" w:cs="Calibri"/>
                <w:color w:val="000000"/>
                <w:lang w:val="en-US" w:eastAsia="en-GB"/>
              </w:rPr>
              <w:t xml:space="preserve">m, 3.5GHz, </w:t>
            </w:r>
            <w:r>
              <w:rPr>
                <w:rFonts w:ascii="Calibri" w:hAnsi="Calibri" w:cs="Calibri"/>
                <w:color w:val="000000"/>
                <w:lang w:val="en-US" w:eastAsia="en-GB"/>
              </w:rPr>
              <w:t>100MHz</w:t>
            </w:r>
          </w:p>
        </w:tc>
        <w:tc>
          <w:tcPr>
            <w:tcW w:w="2430" w:type="dxa"/>
          </w:tcPr>
          <w:p w14:paraId="744FFD94" w14:textId="1EF407B6" w:rsidR="007A1115" w:rsidRDefault="007A1115" w:rsidP="007A1115">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99%</w:t>
            </w:r>
          </w:p>
        </w:tc>
        <w:tc>
          <w:tcPr>
            <w:tcW w:w="2520" w:type="dxa"/>
          </w:tcPr>
          <w:p w14:paraId="3BC01FCF" w14:textId="12D89681" w:rsidR="007A1115" w:rsidRDefault="007A1115" w:rsidP="007A1115">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rPr>
              <w:t>93%</w:t>
            </w:r>
          </w:p>
        </w:tc>
      </w:tr>
      <w:tr w:rsidR="007A1115" w14:paraId="7795500B" w14:textId="77777777" w:rsidTr="001976A2">
        <w:trPr>
          <w:trHeight w:val="290"/>
          <w:jc w:val="center"/>
        </w:trPr>
        <w:tc>
          <w:tcPr>
            <w:tcW w:w="3363" w:type="dxa"/>
          </w:tcPr>
          <w:p w14:paraId="0B4635AD" w14:textId="43C9A77F" w:rsidR="007A1115" w:rsidRDefault="007A1115" w:rsidP="0018560F">
            <w:pPr>
              <w:autoSpaceDE w:val="0"/>
              <w:autoSpaceDN w:val="0"/>
              <w:adjustRightInd w:val="0"/>
              <w:spacing w:after="0"/>
              <w:jc w:val="left"/>
              <w:rPr>
                <w:rFonts w:ascii="Calibri" w:hAnsi="Calibri" w:cs="Calibri"/>
                <w:color w:val="000000"/>
                <w:lang w:val="en-US" w:eastAsia="en-GB"/>
              </w:rPr>
            </w:pPr>
            <w:r>
              <w:rPr>
                <w:rFonts w:ascii="Calibri" w:hAnsi="Calibri" w:cs="Calibri"/>
                <w:color w:val="000000"/>
                <w:lang w:val="en-US" w:eastAsia="en-GB"/>
              </w:rPr>
              <w:t>INF-HH</w:t>
            </w:r>
            <w:r w:rsidR="0058745D">
              <w:rPr>
                <w:rFonts w:ascii="Calibri" w:hAnsi="Calibri" w:cs="Calibri"/>
                <w:color w:val="000000"/>
                <w:lang w:val="en-US" w:eastAsia="en-GB"/>
              </w:rPr>
              <w:t xml:space="preserve">, D = 50m, </w:t>
            </w:r>
            <w:r>
              <w:rPr>
                <w:rFonts w:ascii="Calibri" w:hAnsi="Calibri" w:cs="Calibri"/>
                <w:color w:val="000000"/>
                <w:lang w:val="en-US" w:eastAsia="en-GB"/>
              </w:rPr>
              <w:t>28GHz</w:t>
            </w:r>
            <w:r w:rsidR="0058745D">
              <w:rPr>
                <w:rFonts w:ascii="Calibri" w:hAnsi="Calibri" w:cs="Calibri"/>
                <w:color w:val="000000"/>
                <w:lang w:val="en-US" w:eastAsia="en-GB"/>
              </w:rPr>
              <w:t xml:space="preserve">, </w:t>
            </w:r>
            <w:r>
              <w:rPr>
                <w:rFonts w:ascii="Calibri" w:hAnsi="Calibri" w:cs="Calibri"/>
                <w:color w:val="000000"/>
                <w:lang w:val="en-US" w:eastAsia="en-GB"/>
              </w:rPr>
              <w:t>400MHz</w:t>
            </w:r>
          </w:p>
        </w:tc>
        <w:tc>
          <w:tcPr>
            <w:tcW w:w="2430" w:type="dxa"/>
          </w:tcPr>
          <w:p w14:paraId="6F3BB226" w14:textId="4E783416" w:rsidR="007A1115" w:rsidRDefault="007A1115" w:rsidP="007A1115">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100%</w:t>
            </w:r>
          </w:p>
        </w:tc>
        <w:tc>
          <w:tcPr>
            <w:tcW w:w="2520" w:type="dxa"/>
          </w:tcPr>
          <w:p w14:paraId="602E4753" w14:textId="7472FCA4" w:rsidR="007A1115" w:rsidRDefault="007A1115" w:rsidP="007A1115">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100%</w:t>
            </w:r>
          </w:p>
        </w:tc>
      </w:tr>
      <w:tr w:rsidR="007A1115" w14:paraId="01577FE6" w14:textId="77777777" w:rsidTr="001976A2">
        <w:trPr>
          <w:trHeight w:val="290"/>
          <w:jc w:val="center"/>
        </w:trPr>
        <w:tc>
          <w:tcPr>
            <w:tcW w:w="3363" w:type="dxa"/>
          </w:tcPr>
          <w:p w14:paraId="2A3346DB" w14:textId="4733E02B" w:rsidR="007A1115" w:rsidRDefault="007A1115" w:rsidP="0018560F">
            <w:pPr>
              <w:autoSpaceDE w:val="0"/>
              <w:autoSpaceDN w:val="0"/>
              <w:adjustRightInd w:val="0"/>
              <w:spacing w:after="0"/>
              <w:jc w:val="left"/>
              <w:rPr>
                <w:rFonts w:ascii="Calibri" w:hAnsi="Calibri" w:cs="Calibri"/>
                <w:color w:val="000000"/>
                <w:lang w:val="en-US" w:eastAsia="en-GB"/>
              </w:rPr>
            </w:pPr>
            <w:r>
              <w:rPr>
                <w:rFonts w:ascii="Calibri" w:hAnsi="Calibri" w:cs="Calibri"/>
                <w:color w:val="000000"/>
                <w:lang w:val="en-US" w:eastAsia="en-GB"/>
              </w:rPr>
              <w:t>INF-SH</w:t>
            </w:r>
            <w:r w:rsidR="0058745D">
              <w:rPr>
                <w:rFonts w:ascii="Calibri" w:hAnsi="Calibri" w:cs="Calibri"/>
                <w:color w:val="000000"/>
                <w:lang w:val="en-US" w:eastAsia="en-GB"/>
              </w:rPr>
              <w:t xml:space="preserve">, D = 50m, </w:t>
            </w:r>
            <w:r>
              <w:rPr>
                <w:rFonts w:ascii="Calibri" w:hAnsi="Calibri" w:cs="Calibri"/>
                <w:color w:val="000000"/>
                <w:lang w:val="en-US" w:eastAsia="en-GB"/>
              </w:rPr>
              <w:t>28GHz</w:t>
            </w:r>
            <w:r w:rsidR="0058745D">
              <w:rPr>
                <w:rFonts w:ascii="Calibri" w:hAnsi="Calibri" w:cs="Calibri"/>
                <w:color w:val="000000"/>
                <w:lang w:val="en-US" w:eastAsia="en-GB"/>
              </w:rPr>
              <w:t>,</w:t>
            </w:r>
            <w:r>
              <w:rPr>
                <w:rFonts w:ascii="Calibri" w:hAnsi="Calibri" w:cs="Calibri"/>
                <w:color w:val="000000"/>
                <w:lang w:val="en-US" w:eastAsia="en-GB"/>
              </w:rPr>
              <w:t xml:space="preserve"> 400MHz</w:t>
            </w:r>
          </w:p>
        </w:tc>
        <w:tc>
          <w:tcPr>
            <w:tcW w:w="2430" w:type="dxa"/>
          </w:tcPr>
          <w:p w14:paraId="73D24B9A" w14:textId="3E92BB3C" w:rsidR="007A1115" w:rsidRDefault="007A1115" w:rsidP="007A1115">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96%</w:t>
            </w:r>
          </w:p>
        </w:tc>
        <w:tc>
          <w:tcPr>
            <w:tcW w:w="2520" w:type="dxa"/>
          </w:tcPr>
          <w:p w14:paraId="65AB4895" w14:textId="1E25C55D" w:rsidR="007A1115" w:rsidRDefault="007A1115" w:rsidP="007A1115">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96%</w:t>
            </w:r>
          </w:p>
        </w:tc>
      </w:tr>
      <w:tr w:rsidR="007A1115" w14:paraId="7539831C" w14:textId="77777777" w:rsidTr="001976A2">
        <w:trPr>
          <w:trHeight w:val="290"/>
          <w:jc w:val="center"/>
        </w:trPr>
        <w:tc>
          <w:tcPr>
            <w:tcW w:w="3363" w:type="dxa"/>
          </w:tcPr>
          <w:p w14:paraId="3C54FB88" w14:textId="14E1E20B" w:rsidR="007A1115" w:rsidRDefault="007A1115" w:rsidP="0018560F">
            <w:pPr>
              <w:autoSpaceDE w:val="0"/>
              <w:autoSpaceDN w:val="0"/>
              <w:adjustRightInd w:val="0"/>
              <w:spacing w:after="0"/>
              <w:jc w:val="left"/>
              <w:rPr>
                <w:rFonts w:ascii="Calibri" w:hAnsi="Calibri" w:cs="Calibri"/>
                <w:color w:val="000000"/>
                <w:lang w:val="en-US" w:eastAsia="en-GB"/>
              </w:rPr>
            </w:pPr>
            <w:r>
              <w:rPr>
                <w:rFonts w:ascii="Calibri" w:hAnsi="Calibri" w:cs="Calibri"/>
                <w:color w:val="000000"/>
                <w:lang w:val="en-US" w:eastAsia="en-GB"/>
              </w:rPr>
              <w:t>INF-SL</w:t>
            </w:r>
            <w:r w:rsidR="0058745D">
              <w:rPr>
                <w:rFonts w:ascii="Calibri" w:hAnsi="Calibri" w:cs="Calibri"/>
                <w:color w:val="000000"/>
                <w:lang w:val="en-US" w:eastAsia="en-GB"/>
              </w:rPr>
              <w:t xml:space="preserve">, D = 50m, </w:t>
            </w:r>
            <w:r>
              <w:rPr>
                <w:rFonts w:ascii="Calibri" w:hAnsi="Calibri" w:cs="Calibri"/>
                <w:color w:val="000000"/>
                <w:lang w:val="en-US" w:eastAsia="en-GB"/>
              </w:rPr>
              <w:t>28GHz</w:t>
            </w:r>
            <w:r w:rsidR="0058745D">
              <w:rPr>
                <w:rFonts w:ascii="Calibri" w:hAnsi="Calibri" w:cs="Calibri"/>
                <w:color w:val="000000"/>
                <w:lang w:val="en-US" w:eastAsia="en-GB"/>
              </w:rPr>
              <w:t>,</w:t>
            </w:r>
            <w:r>
              <w:rPr>
                <w:rFonts w:ascii="Calibri" w:hAnsi="Calibri" w:cs="Calibri"/>
                <w:color w:val="000000"/>
                <w:lang w:val="en-US" w:eastAsia="en-GB"/>
              </w:rPr>
              <w:t xml:space="preserve"> 400MHz</w:t>
            </w:r>
          </w:p>
        </w:tc>
        <w:tc>
          <w:tcPr>
            <w:tcW w:w="2430" w:type="dxa"/>
          </w:tcPr>
          <w:p w14:paraId="46997D0F" w14:textId="64775B8B" w:rsidR="007A1115" w:rsidRDefault="007A1115" w:rsidP="007A1115">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66%</w:t>
            </w:r>
          </w:p>
        </w:tc>
        <w:tc>
          <w:tcPr>
            <w:tcW w:w="2520" w:type="dxa"/>
          </w:tcPr>
          <w:p w14:paraId="095F7900" w14:textId="51FFCE6B" w:rsidR="007A1115" w:rsidRDefault="007A1115" w:rsidP="007A1115">
            <w:pPr>
              <w:autoSpaceDE w:val="0"/>
              <w:autoSpaceDN w:val="0"/>
              <w:adjustRightInd w:val="0"/>
              <w:spacing w:after="0"/>
              <w:jc w:val="center"/>
              <w:rPr>
                <w:rFonts w:ascii="Calibri" w:hAnsi="Calibri" w:cs="Calibri"/>
                <w:color w:val="000000"/>
                <w:lang w:val="en-US" w:eastAsia="en-GB"/>
              </w:rPr>
            </w:pPr>
            <w:r>
              <w:rPr>
                <w:rFonts w:ascii="Calibri" w:hAnsi="Calibri" w:cs="Calibri"/>
                <w:color w:val="000000"/>
                <w:lang w:val="en-US" w:eastAsia="en-GB"/>
              </w:rPr>
              <w:t>63%</w:t>
            </w:r>
          </w:p>
        </w:tc>
      </w:tr>
    </w:tbl>
    <w:p w14:paraId="2A7D1FDA" w14:textId="53003A93" w:rsidR="0078746E" w:rsidRDefault="0078746E" w:rsidP="0055273F"/>
    <w:p w14:paraId="4AD406DF" w14:textId="3D3E966B" w:rsidR="0058745D" w:rsidRPr="00785B6C" w:rsidRDefault="0058745D" w:rsidP="00785B6C">
      <w:pPr>
        <w:pStyle w:val="3GPPText"/>
        <w:rPr>
          <w:b/>
          <w:bCs/>
          <w:i/>
          <w:iCs/>
        </w:rPr>
      </w:pPr>
      <w:r w:rsidRPr="00785B6C">
        <w:rPr>
          <w:b/>
          <w:bCs/>
          <w:i/>
          <w:iCs/>
        </w:rPr>
        <w:t xml:space="preserve">Observation 2: </w:t>
      </w:r>
      <w:r w:rsidR="00785B6C" w:rsidRPr="00785B6C">
        <w:rPr>
          <w:b/>
          <w:bCs/>
          <w:i/>
          <w:iCs/>
        </w:rPr>
        <w:t>due to low LOS availability</w:t>
      </w:r>
      <w:r w:rsidR="0048666E">
        <w:rPr>
          <w:b/>
          <w:bCs/>
          <w:i/>
          <w:iCs/>
        </w:rPr>
        <w:t>, for</w:t>
      </w:r>
      <w:r w:rsidR="00785B6C" w:rsidRPr="00785B6C">
        <w:rPr>
          <w:b/>
          <w:bCs/>
          <w:i/>
          <w:iCs/>
        </w:rPr>
        <w:t xml:space="preserve"> scenarios of </w:t>
      </w:r>
      <w:proofErr w:type="spellStart"/>
      <w:r w:rsidR="00785B6C" w:rsidRPr="00785B6C">
        <w:rPr>
          <w:b/>
          <w:bCs/>
          <w:i/>
          <w:iCs/>
        </w:rPr>
        <w:t>InF</w:t>
      </w:r>
      <w:proofErr w:type="spellEnd"/>
      <w:r w:rsidR="00785B6C" w:rsidRPr="00785B6C">
        <w:rPr>
          <w:b/>
          <w:bCs/>
          <w:i/>
          <w:iCs/>
        </w:rPr>
        <w:t xml:space="preserve">-SL (when D = </w:t>
      </w:r>
      <w:r w:rsidR="00481E54">
        <w:rPr>
          <w:b/>
          <w:bCs/>
          <w:i/>
          <w:iCs/>
        </w:rPr>
        <w:t>5</w:t>
      </w:r>
      <w:r w:rsidR="00785B6C" w:rsidRPr="00785B6C">
        <w:rPr>
          <w:b/>
          <w:bCs/>
          <w:i/>
          <w:iCs/>
        </w:rPr>
        <w:t xml:space="preserve">0m), </w:t>
      </w:r>
      <w:proofErr w:type="spellStart"/>
      <w:r w:rsidR="00785B6C" w:rsidRPr="00785B6C">
        <w:rPr>
          <w:b/>
          <w:bCs/>
          <w:i/>
          <w:iCs/>
        </w:rPr>
        <w:t>InF</w:t>
      </w:r>
      <w:proofErr w:type="spellEnd"/>
      <w:r w:rsidR="00785B6C" w:rsidRPr="00785B6C">
        <w:rPr>
          <w:b/>
          <w:bCs/>
          <w:i/>
          <w:iCs/>
        </w:rPr>
        <w:t xml:space="preserve">-DL and </w:t>
      </w:r>
      <w:proofErr w:type="spellStart"/>
      <w:r w:rsidR="00785B6C" w:rsidRPr="00785B6C">
        <w:rPr>
          <w:b/>
          <w:bCs/>
          <w:i/>
          <w:iCs/>
        </w:rPr>
        <w:t>InF</w:t>
      </w:r>
      <w:proofErr w:type="spellEnd"/>
      <w:r w:rsidR="00785B6C" w:rsidRPr="00785B6C">
        <w:rPr>
          <w:b/>
          <w:bCs/>
          <w:i/>
          <w:iCs/>
        </w:rPr>
        <w:t xml:space="preserve">-DH, </w:t>
      </w:r>
      <w:r w:rsidR="00E9520F" w:rsidRPr="00E9520F">
        <w:rPr>
          <w:b/>
          <w:bCs/>
          <w:i/>
          <w:iCs/>
        </w:rPr>
        <w:t>both</w:t>
      </w:r>
      <w:r w:rsidR="00785B6C" w:rsidRPr="00785B6C">
        <w:rPr>
          <w:b/>
          <w:bCs/>
          <w:i/>
          <w:iCs/>
        </w:rPr>
        <w:t xml:space="preserve"> </w:t>
      </w:r>
      <w:r w:rsidR="0048666E">
        <w:rPr>
          <w:b/>
          <w:bCs/>
          <w:i/>
          <w:iCs/>
        </w:rPr>
        <w:t>IIOT</w:t>
      </w:r>
      <w:r w:rsidR="00785B6C" w:rsidRPr="00785B6C">
        <w:rPr>
          <w:b/>
          <w:bCs/>
          <w:i/>
          <w:iCs/>
        </w:rPr>
        <w:t xml:space="preserve"> requirement (&lt; </w:t>
      </w:r>
      <w:r w:rsidR="0048666E">
        <w:rPr>
          <w:b/>
          <w:bCs/>
          <w:i/>
          <w:iCs/>
        </w:rPr>
        <w:t>20c</w:t>
      </w:r>
      <w:r w:rsidR="00785B6C" w:rsidRPr="00785B6C">
        <w:rPr>
          <w:b/>
          <w:bCs/>
          <w:i/>
          <w:iCs/>
        </w:rPr>
        <w:t>m</w:t>
      </w:r>
      <w:r w:rsidR="00A44E7D">
        <w:rPr>
          <w:b/>
          <w:bCs/>
          <w:i/>
          <w:iCs/>
        </w:rPr>
        <w:t xml:space="preserve"> accuracy</w:t>
      </w:r>
      <w:r w:rsidR="00785B6C" w:rsidRPr="00785B6C">
        <w:rPr>
          <w:b/>
          <w:bCs/>
          <w:i/>
          <w:iCs/>
        </w:rPr>
        <w:t xml:space="preserve">) </w:t>
      </w:r>
      <w:r w:rsidR="00E9520F">
        <w:rPr>
          <w:b/>
          <w:bCs/>
          <w:i/>
          <w:iCs/>
        </w:rPr>
        <w:t>and</w:t>
      </w:r>
      <w:r w:rsidR="00785B6C" w:rsidRPr="00785B6C">
        <w:rPr>
          <w:b/>
          <w:bCs/>
          <w:i/>
          <w:iCs/>
        </w:rPr>
        <w:t xml:space="preserve"> </w:t>
      </w:r>
      <w:r w:rsidR="0048666E">
        <w:rPr>
          <w:b/>
          <w:bCs/>
          <w:i/>
          <w:iCs/>
        </w:rPr>
        <w:t>commercial</w:t>
      </w:r>
      <w:r w:rsidR="00785B6C" w:rsidRPr="00785B6C">
        <w:rPr>
          <w:b/>
          <w:bCs/>
          <w:i/>
          <w:iCs/>
        </w:rPr>
        <w:t xml:space="preserve"> requirement (&lt; </w:t>
      </w:r>
      <w:r w:rsidR="0048666E">
        <w:rPr>
          <w:b/>
          <w:bCs/>
          <w:i/>
          <w:iCs/>
        </w:rPr>
        <w:t>1m</w:t>
      </w:r>
      <w:r w:rsidR="00A44E7D">
        <w:rPr>
          <w:b/>
          <w:bCs/>
          <w:i/>
          <w:iCs/>
        </w:rPr>
        <w:t xml:space="preserve"> accuracy</w:t>
      </w:r>
      <w:r w:rsidR="00785B6C" w:rsidRPr="00785B6C">
        <w:rPr>
          <w:b/>
          <w:bCs/>
          <w:i/>
          <w:iCs/>
        </w:rPr>
        <w:t>) can</w:t>
      </w:r>
      <w:r w:rsidR="00E9520F" w:rsidRPr="00166DB8">
        <w:rPr>
          <w:b/>
          <w:bCs/>
          <w:i/>
          <w:iCs/>
        </w:rPr>
        <w:t>not</w:t>
      </w:r>
      <w:r w:rsidR="00E9520F">
        <w:rPr>
          <w:b/>
          <w:bCs/>
          <w:i/>
          <w:iCs/>
        </w:rPr>
        <w:t xml:space="preserve"> </w:t>
      </w:r>
      <w:r w:rsidR="00785B6C" w:rsidRPr="00785B6C">
        <w:rPr>
          <w:b/>
          <w:bCs/>
          <w:i/>
          <w:iCs/>
        </w:rPr>
        <w:t xml:space="preserve">be met. </w:t>
      </w:r>
    </w:p>
    <w:p w14:paraId="5F4140F9" w14:textId="1F94C0A5" w:rsidR="004C7DE2" w:rsidRPr="00AF300E" w:rsidRDefault="004C7DE2" w:rsidP="004C7DE2">
      <w:pPr>
        <w:pStyle w:val="3GPPText"/>
        <w:rPr>
          <w:b/>
          <w:bCs/>
          <w:i/>
          <w:iCs/>
        </w:rPr>
      </w:pPr>
      <w:r w:rsidRPr="00AF300E">
        <w:rPr>
          <w:b/>
          <w:bCs/>
          <w:i/>
          <w:iCs/>
        </w:rPr>
        <w:t xml:space="preserve">Observation </w:t>
      </w:r>
      <w:r w:rsidR="006A79C8">
        <w:rPr>
          <w:b/>
          <w:bCs/>
          <w:i/>
          <w:iCs/>
        </w:rPr>
        <w:t>3</w:t>
      </w:r>
      <w:r w:rsidRPr="00AF300E">
        <w:rPr>
          <w:b/>
          <w:bCs/>
          <w:i/>
          <w:iCs/>
        </w:rPr>
        <w:t>:</w:t>
      </w:r>
      <w:r w:rsidR="004A5B5B" w:rsidRPr="004A5B5B">
        <w:rPr>
          <w:b/>
          <w:bCs/>
          <w:i/>
          <w:iCs/>
        </w:rPr>
        <w:t xml:space="preserve"> </w:t>
      </w:r>
      <w:r w:rsidR="004A5B5B">
        <w:rPr>
          <w:b/>
          <w:bCs/>
          <w:i/>
          <w:iCs/>
        </w:rPr>
        <w:t xml:space="preserve">for </w:t>
      </w:r>
      <w:proofErr w:type="spellStart"/>
      <w:r w:rsidR="004A5B5B">
        <w:rPr>
          <w:b/>
          <w:bCs/>
          <w:i/>
          <w:iCs/>
        </w:rPr>
        <w:t>InF</w:t>
      </w:r>
      <w:proofErr w:type="spellEnd"/>
      <w:r w:rsidR="004A5B5B">
        <w:rPr>
          <w:b/>
          <w:bCs/>
          <w:i/>
          <w:iCs/>
        </w:rPr>
        <w:t>-SH scenario</w:t>
      </w:r>
      <w:r w:rsidRPr="00AF300E">
        <w:rPr>
          <w:b/>
          <w:bCs/>
          <w:i/>
          <w:iCs/>
        </w:rPr>
        <w:t xml:space="preserve"> </w:t>
      </w:r>
      <w:r>
        <w:rPr>
          <w:b/>
          <w:bCs/>
          <w:i/>
          <w:iCs/>
        </w:rPr>
        <w:t>in FR1 with 100MHz bandwidth, the 0.5ns resolution limit in RSTD measurement report causes ~10cm to 15cm degradation in horizontal accuracy at the 90</w:t>
      </w:r>
      <w:r w:rsidRPr="009A3DCD">
        <w:rPr>
          <w:b/>
          <w:bCs/>
          <w:i/>
          <w:iCs/>
          <w:vertAlign w:val="superscript"/>
        </w:rPr>
        <w:t>th</w:t>
      </w:r>
      <w:r>
        <w:rPr>
          <w:b/>
          <w:bCs/>
          <w:i/>
          <w:iCs/>
        </w:rPr>
        <w:t xml:space="preserve"> percentile.</w:t>
      </w:r>
    </w:p>
    <w:p w14:paraId="41C97E5A" w14:textId="77777777" w:rsidR="0043435D" w:rsidRPr="0043435D" w:rsidRDefault="0043435D" w:rsidP="0043435D">
      <w:pPr>
        <w:pStyle w:val="3GPPText"/>
        <w:rPr>
          <w:b/>
          <w:bCs/>
          <w:i/>
          <w:iCs/>
        </w:rPr>
      </w:pPr>
      <w:r w:rsidRPr="0043435D">
        <w:rPr>
          <w:b/>
          <w:bCs/>
          <w:i/>
          <w:iCs/>
        </w:rPr>
        <w:t xml:space="preserve">Observation 4: For scenario 16, with realistic network sync and group delay calibration, the exemplary commercial use case for Rel-17 (&lt; 1m accuracy) cannot be met. M-RTT method provides better performance compared to TDOA. </w:t>
      </w:r>
    </w:p>
    <w:p w14:paraId="182D612A" w14:textId="77777777" w:rsidR="00EC05A6" w:rsidRDefault="0043435D" w:rsidP="00AF300E">
      <w:pPr>
        <w:pStyle w:val="3GPPText"/>
        <w:rPr>
          <w:b/>
          <w:bCs/>
          <w:i/>
          <w:iCs/>
        </w:rPr>
      </w:pPr>
      <w:r w:rsidRPr="0043435D">
        <w:rPr>
          <w:b/>
          <w:bCs/>
          <w:i/>
          <w:iCs/>
        </w:rPr>
        <w:t>Observation 5: For scenario 18, with realistic network sync and group delay calibration, the exemplary commercial use case for Rel-17 (&lt; 1m accuracy) cannot be met. M-RTT method provides better performance compared to TDOA.</w:t>
      </w:r>
    </w:p>
    <w:p w14:paraId="72481951" w14:textId="5DD03926" w:rsidR="0058745D" w:rsidRPr="00AB46B1" w:rsidRDefault="0043435D" w:rsidP="00AF300E">
      <w:pPr>
        <w:pStyle w:val="3GPPText"/>
      </w:pPr>
      <w:r w:rsidRPr="0043435D">
        <w:rPr>
          <w:b/>
          <w:bCs/>
          <w:i/>
          <w:iCs/>
        </w:rPr>
        <w:t xml:space="preserve"> </w:t>
      </w:r>
    </w:p>
    <w:p w14:paraId="37046964" w14:textId="77777777" w:rsidR="00DE664D" w:rsidRPr="00D42E15" w:rsidRDefault="00DE664D" w:rsidP="00DE664D">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3" w:name="_Ref450583331"/>
      <w:bookmarkEnd w:id="3"/>
    </w:p>
    <w:bookmarkStart w:id="4" w:name="_Ref524868549"/>
    <w:bookmarkStart w:id="5" w:name="_Ref28076734"/>
    <w:bookmarkStart w:id="6" w:name="_Ref471775016"/>
    <w:bookmarkStart w:id="7" w:name="_Ref505694604"/>
    <w:p w14:paraId="3F4BEB95" w14:textId="77777777" w:rsidR="00DE664D" w:rsidRDefault="00DE664D" w:rsidP="006575BA">
      <w:pPr>
        <w:pStyle w:val="ListParagraph"/>
        <w:widowControl w:val="0"/>
        <w:numPr>
          <w:ilvl w:val="0"/>
          <w:numId w:val="9"/>
        </w:numPr>
        <w:tabs>
          <w:tab w:val="num" w:pos="708"/>
        </w:tabs>
        <w:autoSpaceDN w:val="0"/>
        <w:spacing w:after="60"/>
        <w:contextualSpacing w:val="0"/>
        <w:rPr>
          <w:rFonts w:eastAsia="SimSun"/>
          <w:lang w:val="en-US"/>
        </w:rPr>
      </w:pPr>
      <w:r>
        <w:fldChar w:fldCharType="begin"/>
      </w:r>
      <w:r>
        <w:instrText xml:space="preserve"> HYPERLINK "http://www.3gpp.org/ftp/tsg_ran/TSG_RAN/TSGR_81/Docs/RP-182155.zip" </w:instrText>
      </w:r>
      <w:r>
        <w:fldChar w:fldCharType="separate"/>
      </w:r>
      <w:r>
        <w:rPr>
          <w:rStyle w:val="Hyperlink"/>
          <w:rFonts w:eastAsia="SimSun"/>
        </w:rPr>
        <w:t>RP-193237</w:t>
      </w:r>
      <w:r>
        <w:fldChar w:fldCharType="end"/>
      </w:r>
      <w:r>
        <w:rPr>
          <w:rFonts w:eastAsia="SimSun"/>
        </w:rPr>
        <w:t xml:space="preserve">, “New SID on NR Positioning Enhancements”, Qualcomm Incorporated, </w:t>
      </w:r>
      <w:proofErr w:type="spellStart"/>
      <w:r>
        <w:rPr>
          <w:rFonts w:eastAsia="SimSun"/>
        </w:rPr>
        <w:t>Sitges</w:t>
      </w:r>
      <w:proofErr w:type="spellEnd"/>
      <w:r>
        <w:rPr>
          <w:rFonts w:eastAsia="SimSun"/>
        </w:rPr>
        <w:t xml:space="preserve">, Spain, </w:t>
      </w:r>
      <w:bookmarkEnd w:id="4"/>
      <w:r>
        <w:rPr>
          <w:rFonts w:eastAsia="SimSun"/>
        </w:rPr>
        <w:t>December 9th – 12th, 2019.</w:t>
      </w:r>
      <w:bookmarkEnd w:id="5"/>
    </w:p>
    <w:p w14:paraId="5E998D31" w14:textId="77777777" w:rsidR="00DE664D" w:rsidRDefault="00DE664D" w:rsidP="006575BA">
      <w:pPr>
        <w:pStyle w:val="ListParagraph"/>
        <w:widowControl w:val="0"/>
        <w:numPr>
          <w:ilvl w:val="0"/>
          <w:numId w:val="9"/>
        </w:numPr>
        <w:tabs>
          <w:tab w:val="num" w:pos="708"/>
        </w:tabs>
        <w:autoSpaceDN w:val="0"/>
        <w:spacing w:after="60"/>
        <w:contextualSpacing w:val="0"/>
        <w:rPr>
          <w:rFonts w:eastAsia="SimSun"/>
        </w:rPr>
      </w:pPr>
      <w:bookmarkStart w:id="8" w:name="_Ref28426495"/>
      <w:r>
        <w:rPr>
          <w:rFonts w:eastAsia="SimSun"/>
        </w:rPr>
        <w:t>3GPP TR 38.901, “Study on channel model for frequencies from 0.5 to 100 GHz”,V16.0.0 (2019-10)</w:t>
      </w:r>
      <w:bookmarkEnd w:id="8"/>
    </w:p>
    <w:p w14:paraId="43CA7761" w14:textId="77777777" w:rsidR="00DE664D" w:rsidRDefault="00DE664D" w:rsidP="006575BA">
      <w:pPr>
        <w:pStyle w:val="ListParagraph"/>
        <w:widowControl w:val="0"/>
        <w:numPr>
          <w:ilvl w:val="0"/>
          <w:numId w:val="9"/>
        </w:numPr>
        <w:tabs>
          <w:tab w:val="num" w:pos="708"/>
        </w:tabs>
        <w:autoSpaceDN w:val="0"/>
        <w:spacing w:after="60"/>
        <w:contextualSpacing w:val="0"/>
        <w:rPr>
          <w:rFonts w:eastAsia="SimSun"/>
        </w:rPr>
      </w:pPr>
      <w:bookmarkStart w:id="9" w:name="_Ref28372800"/>
      <w:r>
        <w:rPr>
          <w:rFonts w:eastAsia="SimSun"/>
        </w:rPr>
        <w:t>3GPP TR 38.855, “Study on NR positioning support”,  V16.0.0 (2019-03)</w:t>
      </w:r>
      <w:bookmarkEnd w:id="9"/>
    </w:p>
    <w:p w14:paraId="49529144" w14:textId="77777777" w:rsidR="00DE664D" w:rsidRDefault="00DE664D" w:rsidP="006575BA">
      <w:pPr>
        <w:pStyle w:val="ListParagraph"/>
        <w:widowControl w:val="0"/>
        <w:numPr>
          <w:ilvl w:val="0"/>
          <w:numId w:val="9"/>
        </w:numPr>
        <w:tabs>
          <w:tab w:val="num" w:pos="708"/>
        </w:tabs>
        <w:autoSpaceDN w:val="0"/>
        <w:spacing w:after="60"/>
        <w:contextualSpacing w:val="0"/>
        <w:rPr>
          <w:rFonts w:eastAsia="Calibri"/>
        </w:rPr>
      </w:pPr>
      <w:bookmarkStart w:id="10" w:name="_Ref28510991"/>
      <w:r>
        <w:rPr>
          <w:rFonts w:eastAsia="SimSun"/>
        </w:rPr>
        <w:t>3GPP TR 22.804, “Study on Communication for Automation in Vertical Domains”, V16.2.0 (2018-12)</w:t>
      </w:r>
      <w:bookmarkEnd w:id="6"/>
      <w:bookmarkEnd w:id="7"/>
      <w:bookmarkEnd w:id="10"/>
    </w:p>
    <w:p w14:paraId="7F9BAD0C" w14:textId="7A716A70" w:rsidR="00DE664D" w:rsidRDefault="00DE664D" w:rsidP="006575BA">
      <w:pPr>
        <w:pStyle w:val="ListParagraph"/>
        <w:widowControl w:val="0"/>
        <w:numPr>
          <w:ilvl w:val="0"/>
          <w:numId w:val="9"/>
        </w:numPr>
        <w:tabs>
          <w:tab w:val="num" w:pos="708"/>
        </w:tabs>
        <w:autoSpaceDN w:val="0"/>
        <w:spacing w:after="60"/>
        <w:contextualSpacing w:val="0"/>
      </w:pPr>
      <w:r>
        <w:t>R1-1913674, “Updated consolidated parameter list for Rel-16 NR”</w:t>
      </w:r>
    </w:p>
    <w:p w14:paraId="6C0D5215" w14:textId="7693902C" w:rsidR="00930196" w:rsidRDefault="00930196" w:rsidP="00930196">
      <w:pPr>
        <w:pStyle w:val="ListParagraph"/>
        <w:widowControl w:val="0"/>
        <w:numPr>
          <w:ilvl w:val="0"/>
          <w:numId w:val="9"/>
        </w:numPr>
        <w:autoSpaceDN w:val="0"/>
        <w:spacing w:after="60"/>
        <w:contextualSpacing w:val="0"/>
      </w:pPr>
      <w:r w:rsidRPr="00930196">
        <w:rPr>
          <w:lang w:val="en-US"/>
        </w:rPr>
        <w:t>Y. T. Chan, K. C. Ho, " A Simple and Efficient Estimator for Hyperbolic Location", IEEE Transactions on Signal Processing, vol. 42, pp. 1905-1915, Aug. 1994.</w:t>
      </w:r>
    </w:p>
    <w:p w14:paraId="124AB347" w14:textId="77777777" w:rsidR="00DE664D" w:rsidRDefault="00DE664D" w:rsidP="00DE664D">
      <w:pPr>
        <w:spacing w:after="0"/>
        <w:jc w:val="left"/>
        <w:rPr>
          <w:lang w:eastAsia="ko-KR"/>
        </w:rPr>
      </w:pPr>
    </w:p>
    <w:p w14:paraId="3144CD26" w14:textId="44D64712" w:rsidR="00462F5C" w:rsidRPr="00DE664D" w:rsidRDefault="00462F5C" w:rsidP="00DE664D"/>
    <w:sectPr w:rsidR="00462F5C" w:rsidRPr="00DE664D" w:rsidSect="004F3F99">
      <w:headerReference w:type="even" r:id="rId40"/>
      <w:headerReference w:type="default" r:id="rId41"/>
      <w:footerReference w:type="even" r:id="rId42"/>
      <w:footerReference w:type="default" r:id="rId43"/>
      <w:headerReference w:type="first" r:id="rId44"/>
      <w:footerReference w:type="first" r:id="rId45"/>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68129F" w14:textId="77777777" w:rsidR="008C56B7" w:rsidRDefault="008C56B7">
      <w:r>
        <w:separator/>
      </w:r>
    </w:p>
  </w:endnote>
  <w:endnote w:type="continuationSeparator" w:id="0">
    <w:p w14:paraId="5081B607" w14:textId="77777777" w:rsidR="008C56B7" w:rsidRDefault="008C56B7">
      <w:r>
        <w:continuationSeparator/>
      </w:r>
    </w:p>
  </w:endnote>
  <w:endnote w:type="continuationNotice" w:id="1">
    <w:p w14:paraId="448D1DBC" w14:textId="77777777" w:rsidR="008C56B7" w:rsidRDefault="008C56B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DDFD3A" w14:textId="77777777" w:rsidR="008C56B7" w:rsidRDefault="008C56B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E6C688" w14:textId="77777777" w:rsidR="008C56B7" w:rsidRDefault="008C56B7">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8C56B7" w:rsidRDefault="008C56B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64842B" w14:textId="77777777" w:rsidR="008C56B7" w:rsidRDefault="008C56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7F1DE2" w14:textId="77777777" w:rsidR="008C56B7" w:rsidRDefault="008C56B7">
      <w:r>
        <w:separator/>
      </w:r>
    </w:p>
  </w:footnote>
  <w:footnote w:type="continuationSeparator" w:id="0">
    <w:p w14:paraId="2916B204" w14:textId="77777777" w:rsidR="008C56B7" w:rsidRDefault="008C56B7">
      <w:r>
        <w:continuationSeparator/>
      </w:r>
    </w:p>
  </w:footnote>
  <w:footnote w:type="continuationNotice" w:id="1">
    <w:p w14:paraId="4017BA1E" w14:textId="77777777" w:rsidR="008C56B7" w:rsidRDefault="008C56B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515F9A" w14:textId="77777777" w:rsidR="008C56B7" w:rsidRDefault="008C56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A032DB" w14:textId="77777777" w:rsidR="008C56B7" w:rsidRDefault="008C56B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FD1F4" w14:textId="77777777" w:rsidR="008C56B7" w:rsidRDefault="008C56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5A6901"/>
    <w:multiLevelType w:val="hybridMultilevel"/>
    <w:tmpl w:val="16EA6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461603"/>
    <w:multiLevelType w:val="hybridMultilevel"/>
    <w:tmpl w:val="34D642A0"/>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 w15:restartNumberingAfterBreak="0">
    <w:nsid w:val="095F3F5B"/>
    <w:multiLevelType w:val="hybridMultilevel"/>
    <w:tmpl w:val="93A6DB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0F56CB"/>
    <w:multiLevelType w:val="hybridMultilevel"/>
    <w:tmpl w:val="03563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1FB47535"/>
    <w:multiLevelType w:val="multilevel"/>
    <w:tmpl w:val="86F844F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bCs/>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668528E"/>
    <w:multiLevelType w:val="hybridMultilevel"/>
    <w:tmpl w:val="D5826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7B35637"/>
    <w:multiLevelType w:val="hybridMultilevel"/>
    <w:tmpl w:val="AA589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1351E5C"/>
    <w:multiLevelType w:val="hybridMultilevel"/>
    <w:tmpl w:val="D9C87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1BF57BA"/>
    <w:multiLevelType w:val="hybridMultilevel"/>
    <w:tmpl w:val="9860464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596E0F99"/>
    <w:multiLevelType w:val="hybridMultilevel"/>
    <w:tmpl w:val="2402B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0A03638"/>
    <w:multiLevelType w:val="hybridMultilevel"/>
    <w:tmpl w:val="140A29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0E6206D"/>
    <w:multiLevelType w:val="hybridMultilevel"/>
    <w:tmpl w:val="565803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1195240"/>
    <w:multiLevelType w:val="hybridMultilevel"/>
    <w:tmpl w:val="4B5C8958"/>
    <w:lvl w:ilvl="0" w:tplc="91948014">
      <w:start w:val="1"/>
      <w:numFmt w:val="bullet"/>
      <w:lvlText w:val="•"/>
      <w:lvlJc w:val="left"/>
      <w:pPr>
        <w:tabs>
          <w:tab w:val="num" w:pos="360"/>
        </w:tabs>
        <w:ind w:left="360" w:hanging="360"/>
      </w:pPr>
      <w:rPr>
        <w:rFonts w:ascii="Arial" w:hAnsi="Arial" w:hint="default"/>
      </w:rPr>
    </w:lvl>
    <w:lvl w:ilvl="1" w:tplc="FE5C9FDA">
      <w:start w:val="1"/>
      <w:numFmt w:val="bullet"/>
      <w:lvlText w:val="•"/>
      <w:lvlJc w:val="left"/>
      <w:pPr>
        <w:tabs>
          <w:tab w:val="num" w:pos="1080"/>
        </w:tabs>
        <w:ind w:left="1080" w:hanging="360"/>
      </w:pPr>
      <w:rPr>
        <w:rFonts w:ascii="Arial" w:hAnsi="Arial" w:hint="default"/>
      </w:rPr>
    </w:lvl>
    <w:lvl w:ilvl="2" w:tplc="EF98406E" w:tentative="1">
      <w:start w:val="1"/>
      <w:numFmt w:val="bullet"/>
      <w:lvlText w:val="•"/>
      <w:lvlJc w:val="left"/>
      <w:pPr>
        <w:tabs>
          <w:tab w:val="num" w:pos="1800"/>
        </w:tabs>
        <w:ind w:left="1800" w:hanging="360"/>
      </w:pPr>
      <w:rPr>
        <w:rFonts w:ascii="Arial" w:hAnsi="Arial" w:hint="default"/>
      </w:rPr>
    </w:lvl>
    <w:lvl w:ilvl="3" w:tplc="3ACAB92E" w:tentative="1">
      <w:start w:val="1"/>
      <w:numFmt w:val="bullet"/>
      <w:lvlText w:val="•"/>
      <w:lvlJc w:val="left"/>
      <w:pPr>
        <w:tabs>
          <w:tab w:val="num" w:pos="2520"/>
        </w:tabs>
        <w:ind w:left="2520" w:hanging="360"/>
      </w:pPr>
      <w:rPr>
        <w:rFonts w:ascii="Arial" w:hAnsi="Arial" w:hint="default"/>
      </w:rPr>
    </w:lvl>
    <w:lvl w:ilvl="4" w:tplc="9036DAE2" w:tentative="1">
      <w:start w:val="1"/>
      <w:numFmt w:val="bullet"/>
      <w:lvlText w:val="•"/>
      <w:lvlJc w:val="left"/>
      <w:pPr>
        <w:tabs>
          <w:tab w:val="num" w:pos="3240"/>
        </w:tabs>
        <w:ind w:left="3240" w:hanging="360"/>
      </w:pPr>
      <w:rPr>
        <w:rFonts w:ascii="Arial" w:hAnsi="Arial" w:hint="default"/>
      </w:rPr>
    </w:lvl>
    <w:lvl w:ilvl="5" w:tplc="9B2A0A9C" w:tentative="1">
      <w:start w:val="1"/>
      <w:numFmt w:val="bullet"/>
      <w:lvlText w:val="•"/>
      <w:lvlJc w:val="left"/>
      <w:pPr>
        <w:tabs>
          <w:tab w:val="num" w:pos="3960"/>
        </w:tabs>
        <w:ind w:left="3960" w:hanging="360"/>
      </w:pPr>
      <w:rPr>
        <w:rFonts w:ascii="Arial" w:hAnsi="Arial" w:hint="default"/>
      </w:rPr>
    </w:lvl>
    <w:lvl w:ilvl="6" w:tplc="40BA9BB2" w:tentative="1">
      <w:start w:val="1"/>
      <w:numFmt w:val="bullet"/>
      <w:lvlText w:val="•"/>
      <w:lvlJc w:val="left"/>
      <w:pPr>
        <w:tabs>
          <w:tab w:val="num" w:pos="4680"/>
        </w:tabs>
        <w:ind w:left="4680" w:hanging="360"/>
      </w:pPr>
      <w:rPr>
        <w:rFonts w:ascii="Arial" w:hAnsi="Arial" w:hint="default"/>
      </w:rPr>
    </w:lvl>
    <w:lvl w:ilvl="7" w:tplc="861A0C42" w:tentative="1">
      <w:start w:val="1"/>
      <w:numFmt w:val="bullet"/>
      <w:lvlText w:val="•"/>
      <w:lvlJc w:val="left"/>
      <w:pPr>
        <w:tabs>
          <w:tab w:val="num" w:pos="5400"/>
        </w:tabs>
        <w:ind w:left="5400" w:hanging="360"/>
      </w:pPr>
      <w:rPr>
        <w:rFonts w:ascii="Arial" w:hAnsi="Arial" w:hint="default"/>
      </w:rPr>
    </w:lvl>
    <w:lvl w:ilvl="8" w:tplc="B8A4E23A"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69390B88"/>
    <w:multiLevelType w:val="hybridMultilevel"/>
    <w:tmpl w:val="1550E564"/>
    <w:lvl w:ilvl="0" w:tplc="E9DE8118">
      <w:start w:val="1"/>
      <w:numFmt w:val="decimal"/>
      <w:lvlText w:val="%1."/>
      <w:lvlJc w:val="left"/>
      <w:pPr>
        <w:tabs>
          <w:tab w:val="num" w:pos="644"/>
        </w:tabs>
        <w:ind w:left="644" w:hanging="360"/>
      </w:pPr>
    </w:lvl>
    <w:lvl w:ilvl="1" w:tplc="DB783E7A">
      <w:start w:val="1"/>
      <w:numFmt w:val="decimal"/>
      <w:lvlText w:val="%2."/>
      <w:lvlJc w:val="left"/>
      <w:pPr>
        <w:tabs>
          <w:tab w:val="num" w:pos="1364"/>
        </w:tabs>
        <w:ind w:left="1364" w:hanging="360"/>
      </w:pPr>
    </w:lvl>
    <w:lvl w:ilvl="2" w:tplc="2604C0B2">
      <w:start w:val="1"/>
      <w:numFmt w:val="decimal"/>
      <w:lvlText w:val="%3."/>
      <w:lvlJc w:val="left"/>
      <w:pPr>
        <w:tabs>
          <w:tab w:val="num" w:pos="2084"/>
        </w:tabs>
        <w:ind w:left="2084" w:hanging="360"/>
      </w:pPr>
    </w:lvl>
    <w:lvl w:ilvl="3" w:tplc="F2BA925A" w:tentative="1">
      <w:start w:val="1"/>
      <w:numFmt w:val="decimal"/>
      <w:lvlText w:val="%4."/>
      <w:lvlJc w:val="left"/>
      <w:pPr>
        <w:tabs>
          <w:tab w:val="num" w:pos="2804"/>
        </w:tabs>
        <w:ind w:left="2804" w:hanging="360"/>
      </w:pPr>
    </w:lvl>
    <w:lvl w:ilvl="4" w:tplc="2FF419D2" w:tentative="1">
      <w:start w:val="1"/>
      <w:numFmt w:val="decimal"/>
      <w:lvlText w:val="%5."/>
      <w:lvlJc w:val="left"/>
      <w:pPr>
        <w:tabs>
          <w:tab w:val="num" w:pos="3524"/>
        </w:tabs>
        <w:ind w:left="3524" w:hanging="360"/>
      </w:pPr>
    </w:lvl>
    <w:lvl w:ilvl="5" w:tplc="E9C6E7BE" w:tentative="1">
      <w:start w:val="1"/>
      <w:numFmt w:val="decimal"/>
      <w:lvlText w:val="%6."/>
      <w:lvlJc w:val="left"/>
      <w:pPr>
        <w:tabs>
          <w:tab w:val="num" w:pos="4244"/>
        </w:tabs>
        <w:ind w:left="4244" w:hanging="360"/>
      </w:pPr>
    </w:lvl>
    <w:lvl w:ilvl="6" w:tplc="29C039E8" w:tentative="1">
      <w:start w:val="1"/>
      <w:numFmt w:val="decimal"/>
      <w:lvlText w:val="%7."/>
      <w:lvlJc w:val="left"/>
      <w:pPr>
        <w:tabs>
          <w:tab w:val="num" w:pos="4964"/>
        </w:tabs>
        <w:ind w:left="4964" w:hanging="360"/>
      </w:pPr>
    </w:lvl>
    <w:lvl w:ilvl="7" w:tplc="F55460D0" w:tentative="1">
      <w:start w:val="1"/>
      <w:numFmt w:val="decimal"/>
      <w:lvlText w:val="%8."/>
      <w:lvlJc w:val="left"/>
      <w:pPr>
        <w:tabs>
          <w:tab w:val="num" w:pos="5684"/>
        </w:tabs>
        <w:ind w:left="5684" w:hanging="360"/>
      </w:pPr>
    </w:lvl>
    <w:lvl w:ilvl="8" w:tplc="6EF6724A" w:tentative="1">
      <w:start w:val="1"/>
      <w:numFmt w:val="decimal"/>
      <w:lvlText w:val="%9."/>
      <w:lvlJc w:val="left"/>
      <w:pPr>
        <w:tabs>
          <w:tab w:val="num" w:pos="6404"/>
        </w:tabs>
        <w:ind w:left="6404" w:hanging="360"/>
      </w:pPr>
    </w:lvl>
  </w:abstractNum>
  <w:abstractNum w:abstractNumId="22" w15:restartNumberingAfterBreak="0">
    <w:nsid w:val="697F013D"/>
    <w:multiLevelType w:val="hybridMultilevel"/>
    <w:tmpl w:val="7C56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A4F3261"/>
    <w:multiLevelType w:val="hybridMultilevel"/>
    <w:tmpl w:val="FC062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8"/>
  </w:num>
  <w:num w:numId="3">
    <w:abstractNumId w:val="16"/>
  </w:num>
  <w:num w:numId="4">
    <w:abstractNumId w:val="9"/>
  </w:num>
  <w:num w:numId="5">
    <w:abstractNumId w:val="7"/>
  </w:num>
  <w:num w:numId="6">
    <w:abstractNumId w:val="10"/>
  </w:num>
  <w:num w:numId="7">
    <w:abstractNumId w:val="2"/>
  </w:num>
  <w:num w:numId="8">
    <w:abstractNumId w:val="3"/>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num>
  <w:num w:numId="11">
    <w:abstractNumId w:val="20"/>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 w:numId="15">
    <w:abstractNumId w:val="23"/>
  </w:num>
  <w:num w:numId="16">
    <w:abstractNumId w:val="5"/>
  </w:num>
  <w:num w:numId="17">
    <w:abstractNumId w:val="12"/>
  </w:num>
  <w:num w:numId="18">
    <w:abstractNumId w:val="13"/>
  </w:num>
  <w:num w:numId="19">
    <w:abstractNumId w:val="1"/>
  </w:num>
  <w:num w:numId="20">
    <w:abstractNumId w:val="22"/>
  </w:num>
  <w:num w:numId="21">
    <w:abstractNumId w:val="11"/>
  </w:num>
  <w:num w:numId="22">
    <w:abstractNumId w:val="17"/>
  </w:num>
  <w:num w:numId="23">
    <w:abstractNumId w:val="3"/>
  </w:num>
  <w:num w:numId="24">
    <w:abstractNumId w:val="18"/>
  </w:num>
  <w:num w:numId="25">
    <w:abstractNumId w:val="14"/>
  </w:num>
  <w:num w:numId="26">
    <w:abstractNumId w:val="19"/>
  </w:num>
  <w:num w:numId="27">
    <w:abstractNumId w:val="7"/>
    <w:lvlOverride w:ilvl="0">
      <w:startOverride w:val="4"/>
    </w:lvlOverride>
    <w:lvlOverride w:ilvl="1">
      <w:startOverride w:val="16"/>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21">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C5"/>
    <w:rsid w:val="00000B2C"/>
    <w:rsid w:val="00000F94"/>
    <w:rsid w:val="0000101E"/>
    <w:rsid w:val="0000152F"/>
    <w:rsid w:val="00001947"/>
    <w:rsid w:val="00001BD4"/>
    <w:rsid w:val="00001E2A"/>
    <w:rsid w:val="00002162"/>
    <w:rsid w:val="00002505"/>
    <w:rsid w:val="00002656"/>
    <w:rsid w:val="00002CD0"/>
    <w:rsid w:val="00002CF2"/>
    <w:rsid w:val="00002DEC"/>
    <w:rsid w:val="00002E47"/>
    <w:rsid w:val="00004596"/>
    <w:rsid w:val="00004806"/>
    <w:rsid w:val="00004A68"/>
    <w:rsid w:val="00004B1A"/>
    <w:rsid w:val="000052A7"/>
    <w:rsid w:val="000057E5"/>
    <w:rsid w:val="00005C3C"/>
    <w:rsid w:val="00005EF0"/>
    <w:rsid w:val="00005F08"/>
    <w:rsid w:val="00006595"/>
    <w:rsid w:val="00006950"/>
    <w:rsid w:val="00007112"/>
    <w:rsid w:val="000072A2"/>
    <w:rsid w:val="000073A7"/>
    <w:rsid w:val="0000797D"/>
    <w:rsid w:val="00011B49"/>
    <w:rsid w:val="00011D8D"/>
    <w:rsid w:val="00012217"/>
    <w:rsid w:val="00012B75"/>
    <w:rsid w:val="00012C84"/>
    <w:rsid w:val="000133ED"/>
    <w:rsid w:val="00013C15"/>
    <w:rsid w:val="000140B6"/>
    <w:rsid w:val="00014636"/>
    <w:rsid w:val="00014897"/>
    <w:rsid w:val="00015049"/>
    <w:rsid w:val="0001664E"/>
    <w:rsid w:val="0001682B"/>
    <w:rsid w:val="00016AF9"/>
    <w:rsid w:val="00016BF1"/>
    <w:rsid w:val="00016E21"/>
    <w:rsid w:val="0001742C"/>
    <w:rsid w:val="000177DE"/>
    <w:rsid w:val="0002070C"/>
    <w:rsid w:val="00020733"/>
    <w:rsid w:val="0002144F"/>
    <w:rsid w:val="000218A7"/>
    <w:rsid w:val="00021C65"/>
    <w:rsid w:val="00021F05"/>
    <w:rsid w:val="000221FF"/>
    <w:rsid w:val="000226A1"/>
    <w:rsid w:val="00022779"/>
    <w:rsid w:val="00022E4A"/>
    <w:rsid w:val="00022F1E"/>
    <w:rsid w:val="00023061"/>
    <w:rsid w:val="00023BBE"/>
    <w:rsid w:val="000247B9"/>
    <w:rsid w:val="000248BA"/>
    <w:rsid w:val="00024B95"/>
    <w:rsid w:val="00024EA7"/>
    <w:rsid w:val="00025729"/>
    <w:rsid w:val="00025ABC"/>
    <w:rsid w:val="00025C30"/>
    <w:rsid w:val="00025D27"/>
    <w:rsid w:val="0002630C"/>
    <w:rsid w:val="00026B25"/>
    <w:rsid w:val="0002714F"/>
    <w:rsid w:val="00027287"/>
    <w:rsid w:val="00027F6B"/>
    <w:rsid w:val="00027FD8"/>
    <w:rsid w:val="000302B3"/>
    <w:rsid w:val="00030C81"/>
    <w:rsid w:val="0003120D"/>
    <w:rsid w:val="00031975"/>
    <w:rsid w:val="0003227F"/>
    <w:rsid w:val="00032F89"/>
    <w:rsid w:val="000330ED"/>
    <w:rsid w:val="00033650"/>
    <w:rsid w:val="0003365B"/>
    <w:rsid w:val="00033787"/>
    <w:rsid w:val="00033919"/>
    <w:rsid w:val="00033C4B"/>
    <w:rsid w:val="00034093"/>
    <w:rsid w:val="00034AC4"/>
    <w:rsid w:val="00035D88"/>
    <w:rsid w:val="00036041"/>
    <w:rsid w:val="00036861"/>
    <w:rsid w:val="00036B1C"/>
    <w:rsid w:val="00037DFF"/>
    <w:rsid w:val="00037EE0"/>
    <w:rsid w:val="00040FF1"/>
    <w:rsid w:val="0004111A"/>
    <w:rsid w:val="0004178E"/>
    <w:rsid w:val="00041968"/>
    <w:rsid w:val="00042381"/>
    <w:rsid w:val="00042862"/>
    <w:rsid w:val="00042B85"/>
    <w:rsid w:val="0004329D"/>
    <w:rsid w:val="000433F7"/>
    <w:rsid w:val="00043755"/>
    <w:rsid w:val="00043C75"/>
    <w:rsid w:val="0004405F"/>
    <w:rsid w:val="0004487B"/>
    <w:rsid w:val="0004547F"/>
    <w:rsid w:val="00045544"/>
    <w:rsid w:val="00045758"/>
    <w:rsid w:val="00045AD0"/>
    <w:rsid w:val="00045C4D"/>
    <w:rsid w:val="00045FB4"/>
    <w:rsid w:val="000466E8"/>
    <w:rsid w:val="000467BD"/>
    <w:rsid w:val="00046EF8"/>
    <w:rsid w:val="0004758A"/>
    <w:rsid w:val="00050748"/>
    <w:rsid w:val="00050E3A"/>
    <w:rsid w:val="0005167B"/>
    <w:rsid w:val="00051749"/>
    <w:rsid w:val="0005187F"/>
    <w:rsid w:val="000519EB"/>
    <w:rsid w:val="000519FD"/>
    <w:rsid w:val="00051E5A"/>
    <w:rsid w:val="00051F7E"/>
    <w:rsid w:val="00052205"/>
    <w:rsid w:val="00052268"/>
    <w:rsid w:val="0005288F"/>
    <w:rsid w:val="00052D77"/>
    <w:rsid w:val="00053569"/>
    <w:rsid w:val="00054202"/>
    <w:rsid w:val="0005470F"/>
    <w:rsid w:val="000548B9"/>
    <w:rsid w:val="00054C53"/>
    <w:rsid w:val="0005500C"/>
    <w:rsid w:val="000565FD"/>
    <w:rsid w:val="00056E65"/>
    <w:rsid w:val="00056FEA"/>
    <w:rsid w:val="00057340"/>
    <w:rsid w:val="0005760A"/>
    <w:rsid w:val="000577AC"/>
    <w:rsid w:val="00057DF9"/>
    <w:rsid w:val="0006001F"/>
    <w:rsid w:val="000607A9"/>
    <w:rsid w:val="000609E8"/>
    <w:rsid w:val="00060CF8"/>
    <w:rsid w:val="00061611"/>
    <w:rsid w:val="00061666"/>
    <w:rsid w:val="000617F8"/>
    <w:rsid w:val="00061C85"/>
    <w:rsid w:val="00061FA5"/>
    <w:rsid w:val="00062070"/>
    <w:rsid w:val="000622C6"/>
    <w:rsid w:val="000626A2"/>
    <w:rsid w:val="0006298E"/>
    <w:rsid w:val="00063182"/>
    <w:rsid w:val="000635E0"/>
    <w:rsid w:val="000636B7"/>
    <w:rsid w:val="0006374E"/>
    <w:rsid w:val="00063757"/>
    <w:rsid w:val="00063EA6"/>
    <w:rsid w:val="00064203"/>
    <w:rsid w:val="00064A6A"/>
    <w:rsid w:val="00064B6C"/>
    <w:rsid w:val="00064BE3"/>
    <w:rsid w:val="00065982"/>
    <w:rsid w:val="00065F38"/>
    <w:rsid w:val="00066325"/>
    <w:rsid w:val="00066455"/>
    <w:rsid w:val="00067406"/>
    <w:rsid w:val="00067546"/>
    <w:rsid w:val="00070139"/>
    <w:rsid w:val="000708AE"/>
    <w:rsid w:val="00070985"/>
    <w:rsid w:val="00070BBB"/>
    <w:rsid w:val="0007119F"/>
    <w:rsid w:val="00071380"/>
    <w:rsid w:val="0007156D"/>
    <w:rsid w:val="000720B1"/>
    <w:rsid w:val="00072A67"/>
    <w:rsid w:val="00073521"/>
    <w:rsid w:val="000737AA"/>
    <w:rsid w:val="0007398B"/>
    <w:rsid w:val="00073E1A"/>
    <w:rsid w:val="00073FBF"/>
    <w:rsid w:val="000741D7"/>
    <w:rsid w:val="0007428E"/>
    <w:rsid w:val="00074E76"/>
    <w:rsid w:val="0007533A"/>
    <w:rsid w:val="0007541B"/>
    <w:rsid w:val="00075540"/>
    <w:rsid w:val="0007577E"/>
    <w:rsid w:val="00075938"/>
    <w:rsid w:val="00075F12"/>
    <w:rsid w:val="00076736"/>
    <w:rsid w:val="00076A45"/>
    <w:rsid w:val="00076AB2"/>
    <w:rsid w:val="000770F7"/>
    <w:rsid w:val="00077275"/>
    <w:rsid w:val="00077734"/>
    <w:rsid w:val="000777AB"/>
    <w:rsid w:val="00077A6D"/>
    <w:rsid w:val="00077F24"/>
    <w:rsid w:val="00080A67"/>
    <w:rsid w:val="00080E84"/>
    <w:rsid w:val="00080F54"/>
    <w:rsid w:val="0008111B"/>
    <w:rsid w:val="00081EDA"/>
    <w:rsid w:val="0008279E"/>
    <w:rsid w:val="00083C9B"/>
    <w:rsid w:val="000846AA"/>
    <w:rsid w:val="000846CD"/>
    <w:rsid w:val="0008483C"/>
    <w:rsid w:val="00085883"/>
    <w:rsid w:val="00085E9C"/>
    <w:rsid w:val="00085EBB"/>
    <w:rsid w:val="0008619B"/>
    <w:rsid w:val="0008655D"/>
    <w:rsid w:val="0008662B"/>
    <w:rsid w:val="00086967"/>
    <w:rsid w:val="00087EB0"/>
    <w:rsid w:val="000903AE"/>
    <w:rsid w:val="00090C9B"/>
    <w:rsid w:val="00090E98"/>
    <w:rsid w:val="000914D0"/>
    <w:rsid w:val="00091835"/>
    <w:rsid w:val="00091954"/>
    <w:rsid w:val="000919A6"/>
    <w:rsid w:val="00091AC8"/>
    <w:rsid w:val="00091C8E"/>
    <w:rsid w:val="00091CDD"/>
    <w:rsid w:val="00091E7A"/>
    <w:rsid w:val="000921E8"/>
    <w:rsid w:val="0009240C"/>
    <w:rsid w:val="00092985"/>
    <w:rsid w:val="000929FB"/>
    <w:rsid w:val="00092AF5"/>
    <w:rsid w:val="00092DCA"/>
    <w:rsid w:val="0009303C"/>
    <w:rsid w:val="000936DF"/>
    <w:rsid w:val="00093D0A"/>
    <w:rsid w:val="000941B8"/>
    <w:rsid w:val="000945E6"/>
    <w:rsid w:val="000953FB"/>
    <w:rsid w:val="00095989"/>
    <w:rsid w:val="00095ABD"/>
    <w:rsid w:val="00095D94"/>
    <w:rsid w:val="00096BFF"/>
    <w:rsid w:val="00097696"/>
    <w:rsid w:val="0009777A"/>
    <w:rsid w:val="00097A0C"/>
    <w:rsid w:val="000A0040"/>
    <w:rsid w:val="000A05F9"/>
    <w:rsid w:val="000A0623"/>
    <w:rsid w:val="000A0992"/>
    <w:rsid w:val="000A0A11"/>
    <w:rsid w:val="000A0A9C"/>
    <w:rsid w:val="000A0AAA"/>
    <w:rsid w:val="000A0EA3"/>
    <w:rsid w:val="000A0F4D"/>
    <w:rsid w:val="000A14C8"/>
    <w:rsid w:val="000A16A9"/>
    <w:rsid w:val="000A17EC"/>
    <w:rsid w:val="000A1B56"/>
    <w:rsid w:val="000A256A"/>
    <w:rsid w:val="000A29A7"/>
    <w:rsid w:val="000A312B"/>
    <w:rsid w:val="000A31C4"/>
    <w:rsid w:val="000A340C"/>
    <w:rsid w:val="000A352B"/>
    <w:rsid w:val="000A3632"/>
    <w:rsid w:val="000A3A63"/>
    <w:rsid w:val="000A3B8C"/>
    <w:rsid w:val="000A3CCE"/>
    <w:rsid w:val="000A4140"/>
    <w:rsid w:val="000A49CA"/>
    <w:rsid w:val="000A5ADD"/>
    <w:rsid w:val="000A6394"/>
    <w:rsid w:val="000A6461"/>
    <w:rsid w:val="000A6836"/>
    <w:rsid w:val="000A68D7"/>
    <w:rsid w:val="000A6941"/>
    <w:rsid w:val="000A6B7E"/>
    <w:rsid w:val="000A6D2C"/>
    <w:rsid w:val="000A7463"/>
    <w:rsid w:val="000A7895"/>
    <w:rsid w:val="000A7B42"/>
    <w:rsid w:val="000B0BAB"/>
    <w:rsid w:val="000B0F9E"/>
    <w:rsid w:val="000B13B8"/>
    <w:rsid w:val="000B1508"/>
    <w:rsid w:val="000B1557"/>
    <w:rsid w:val="000B17A5"/>
    <w:rsid w:val="000B17C7"/>
    <w:rsid w:val="000B1CF6"/>
    <w:rsid w:val="000B268C"/>
    <w:rsid w:val="000B28F5"/>
    <w:rsid w:val="000B2E50"/>
    <w:rsid w:val="000B341E"/>
    <w:rsid w:val="000B393B"/>
    <w:rsid w:val="000B4280"/>
    <w:rsid w:val="000B455F"/>
    <w:rsid w:val="000B4DA0"/>
    <w:rsid w:val="000B5129"/>
    <w:rsid w:val="000B51A7"/>
    <w:rsid w:val="000B5ED8"/>
    <w:rsid w:val="000B6290"/>
    <w:rsid w:val="000B6542"/>
    <w:rsid w:val="000B6828"/>
    <w:rsid w:val="000B712F"/>
    <w:rsid w:val="000B76F7"/>
    <w:rsid w:val="000B7D8E"/>
    <w:rsid w:val="000C00D8"/>
    <w:rsid w:val="000C038A"/>
    <w:rsid w:val="000C11E1"/>
    <w:rsid w:val="000C14E5"/>
    <w:rsid w:val="000C16FD"/>
    <w:rsid w:val="000C1914"/>
    <w:rsid w:val="000C2602"/>
    <w:rsid w:val="000C2AE1"/>
    <w:rsid w:val="000C36BB"/>
    <w:rsid w:val="000C3926"/>
    <w:rsid w:val="000C39CF"/>
    <w:rsid w:val="000C3F3D"/>
    <w:rsid w:val="000C4012"/>
    <w:rsid w:val="000C4048"/>
    <w:rsid w:val="000C4530"/>
    <w:rsid w:val="000C458E"/>
    <w:rsid w:val="000C52BC"/>
    <w:rsid w:val="000C53FC"/>
    <w:rsid w:val="000C6269"/>
    <w:rsid w:val="000C6598"/>
    <w:rsid w:val="000C6E7F"/>
    <w:rsid w:val="000C72EE"/>
    <w:rsid w:val="000C79F8"/>
    <w:rsid w:val="000D0659"/>
    <w:rsid w:val="000D0873"/>
    <w:rsid w:val="000D0BE1"/>
    <w:rsid w:val="000D1943"/>
    <w:rsid w:val="000D1AD2"/>
    <w:rsid w:val="000D1ECD"/>
    <w:rsid w:val="000D244C"/>
    <w:rsid w:val="000D29C6"/>
    <w:rsid w:val="000D3223"/>
    <w:rsid w:val="000D3B1A"/>
    <w:rsid w:val="000D3C8E"/>
    <w:rsid w:val="000D4001"/>
    <w:rsid w:val="000D46E6"/>
    <w:rsid w:val="000D486C"/>
    <w:rsid w:val="000D515B"/>
    <w:rsid w:val="000D5177"/>
    <w:rsid w:val="000D5638"/>
    <w:rsid w:val="000D5CAC"/>
    <w:rsid w:val="000D5F35"/>
    <w:rsid w:val="000D622F"/>
    <w:rsid w:val="000D63D3"/>
    <w:rsid w:val="000D65D8"/>
    <w:rsid w:val="000D7460"/>
    <w:rsid w:val="000D75DB"/>
    <w:rsid w:val="000D76FF"/>
    <w:rsid w:val="000D7727"/>
    <w:rsid w:val="000E0D76"/>
    <w:rsid w:val="000E139D"/>
    <w:rsid w:val="000E1531"/>
    <w:rsid w:val="000E1E2C"/>
    <w:rsid w:val="000E1FCE"/>
    <w:rsid w:val="000E2120"/>
    <w:rsid w:val="000E24A4"/>
    <w:rsid w:val="000E319A"/>
    <w:rsid w:val="000E32F7"/>
    <w:rsid w:val="000E3862"/>
    <w:rsid w:val="000E3B92"/>
    <w:rsid w:val="000E3DD8"/>
    <w:rsid w:val="000E4CC2"/>
    <w:rsid w:val="000E5A3B"/>
    <w:rsid w:val="000E5BFF"/>
    <w:rsid w:val="000E6166"/>
    <w:rsid w:val="000E61FA"/>
    <w:rsid w:val="000E6598"/>
    <w:rsid w:val="000E6C12"/>
    <w:rsid w:val="000E6E70"/>
    <w:rsid w:val="000E75AE"/>
    <w:rsid w:val="000E781D"/>
    <w:rsid w:val="000E7BC8"/>
    <w:rsid w:val="000E7E97"/>
    <w:rsid w:val="000E7F56"/>
    <w:rsid w:val="000F0834"/>
    <w:rsid w:val="000F1D84"/>
    <w:rsid w:val="000F22C8"/>
    <w:rsid w:val="000F2722"/>
    <w:rsid w:val="000F348E"/>
    <w:rsid w:val="000F3799"/>
    <w:rsid w:val="000F3C1D"/>
    <w:rsid w:val="000F3C74"/>
    <w:rsid w:val="000F3E52"/>
    <w:rsid w:val="000F4637"/>
    <w:rsid w:val="000F49A8"/>
    <w:rsid w:val="000F4DA0"/>
    <w:rsid w:val="000F522D"/>
    <w:rsid w:val="000F5307"/>
    <w:rsid w:val="000F594D"/>
    <w:rsid w:val="000F5F87"/>
    <w:rsid w:val="000F5FB2"/>
    <w:rsid w:val="000F76CF"/>
    <w:rsid w:val="000F78CE"/>
    <w:rsid w:val="000F78E9"/>
    <w:rsid w:val="00100222"/>
    <w:rsid w:val="00100D8C"/>
    <w:rsid w:val="001015C3"/>
    <w:rsid w:val="001020CE"/>
    <w:rsid w:val="001020D0"/>
    <w:rsid w:val="001020E3"/>
    <w:rsid w:val="00102244"/>
    <w:rsid w:val="00102517"/>
    <w:rsid w:val="001025AB"/>
    <w:rsid w:val="00102973"/>
    <w:rsid w:val="00102ADE"/>
    <w:rsid w:val="001030EF"/>
    <w:rsid w:val="00103881"/>
    <w:rsid w:val="001038FC"/>
    <w:rsid w:val="0010393E"/>
    <w:rsid w:val="00104AF3"/>
    <w:rsid w:val="00105643"/>
    <w:rsid w:val="001056FF"/>
    <w:rsid w:val="00105CD6"/>
    <w:rsid w:val="00105D5A"/>
    <w:rsid w:val="00105F81"/>
    <w:rsid w:val="00106A52"/>
    <w:rsid w:val="00106EF1"/>
    <w:rsid w:val="00107539"/>
    <w:rsid w:val="001075C6"/>
    <w:rsid w:val="001078CD"/>
    <w:rsid w:val="00107FB9"/>
    <w:rsid w:val="0011019D"/>
    <w:rsid w:val="001103A5"/>
    <w:rsid w:val="00110428"/>
    <w:rsid w:val="0011052C"/>
    <w:rsid w:val="001110A4"/>
    <w:rsid w:val="00111277"/>
    <w:rsid w:val="0011151E"/>
    <w:rsid w:val="00111765"/>
    <w:rsid w:val="00111A07"/>
    <w:rsid w:val="00111A29"/>
    <w:rsid w:val="00111A7D"/>
    <w:rsid w:val="00111EBA"/>
    <w:rsid w:val="0011310F"/>
    <w:rsid w:val="001131E1"/>
    <w:rsid w:val="00113243"/>
    <w:rsid w:val="001134A2"/>
    <w:rsid w:val="00113E7D"/>
    <w:rsid w:val="001140AC"/>
    <w:rsid w:val="00114BDD"/>
    <w:rsid w:val="00115245"/>
    <w:rsid w:val="00115292"/>
    <w:rsid w:val="0011567A"/>
    <w:rsid w:val="00115A2F"/>
    <w:rsid w:val="00115CCB"/>
    <w:rsid w:val="00115EE6"/>
    <w:rsid w:val="00116D24"/>
    <w:rsid w:val="00116EB7"/>
    <w:rsid w:val="00117BB9"/>
    <w:rsid w:val="001201C5"/>
    <w:rsid w:val="00120F24"/>
    <w:rsid w:val="00121673"/>
    <w:rsid w:val="00121AC4"/>
    <w:rsid w:val="00121CB0"/>
    <w:rsid w:val="00121E62"/>
    <w:rsid w:val="00122A46"/>
    <w:rsid w:val="00122E50"/>
    <w:rsid w:val="00122FFD"/>
    <w:rsid w:val="00123A88"/>
    <w:rsid w:val="00123BEA"/>
    <w:rsid w:val="00124B2F"/>
    <w:rsid w:val="00124BFA"/>
    <w:rsid w:val="00124C31"/>
    <w:rsid w:val="00124CB2"/>
    <w:rsid w:val="00124F20"/>
    <w:rsid w:val="001252EE"/>
    <w:rsid w:val="00125AA7"/>
    <w:rsid w:val="00125CD3"/>
    <w:rsid w:val="00126DC7"/>
    <w:rsid w:val="00127CB6"/>
    <w:rsid w:val="0013026B"/>
    <w:rsid w:val="00130664"/>
    <w:rsid w:val="00130FF8"/>
    <w:rsid w:val="001315C0"/>
    <w:rsid w:val="00133116"/>
    <w:rsid w:val="00133FCA"/>
    <w:rsid w:val="00134258"/>
    <w:rsid w:val="001343E1"/>
    <w:rsid w:val="001343F8"/>
    <w:rsid w:val="001343FF"/>
    <w:rsid w:val="001344D4"/>
    <w:rsid w:val="00134668"/>
    <w:rsid w:val="00134970"/>
    <w:rsid w:val="00134C60"/>
    <w:rsid w:val="001356E9"/>
    <w:rsid w:val="00136461"/>
    <w:rsid w:val="001366C9"/>
    <w:rsid w:val="00136750"/>
    <w:rsid w:val="00136EB8"/>
    <w:rsid w:val="00137351"/>
    <w:rsid w:val="00137B04"/>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CAD"/>
    <w:rsid w:val="0014507A"/>
    <w:rsid w:val="0014546D"/>
    <w:rsid w:val="00145511"/>
    <w:rsid w:val="00145C50"/>
    <w:rsid w:val="00145D43"/>
    <w:rsid w:val="00147155"/>
    <w:rsid w:val="00147840"/>
    <w:rsid w:val="001507BD"/>
    <w:rsid w:val="00150B0A"/>
    <w:rsid w:val="00150C85"/>
    <w:rsid w:val="001511BB"/>
    <w:rsid w:val="0015137E"/>
    <w:rsid w:val="00151579"/>
    <w:rsid w:val="0015159D"/>
    <w:rsid w:val="001516A0"/>
    <w:rsid w:val="00152210"/>
    <w:rsid w:val="00152943"/>
    <w:rsid w:val="00152F15"/>
    <w:rsid w:val="00152F2C"/>
    <w:rsid w:val="00152FDA"/>
    <w:rsid w:val="0015323C"/>
    <w:rsid w:val="00154EDE"/>
    <w:rsid w:val="00155116"/>
    <w:rsid w:val="001557EE"/>
    <w:rsid w:val="00155B21"/>
    <w:rsid w:val="00155BCD"/>
    <w:rsid w:val="0015629E"/>
    <w:rsid w:val="00156B06"/>
    <w:rsid w:val="00156BFE"/>
    <w:rsid w:val="00156E35"/>
    <w:rsid w:val="0015713D"/>
    <w:rsid w:val="001575C5"/>
    <w:rsid w:val="0016188A"/>
    <w:rsid w:val="00162128"/>
    <w:rsid w:val="001629AA"/>
    <w:rsid w:val="00162CE0"/>
    <w:rsid w:val="00162D02"/>
    <w:rsid w:val="00162EED"/>
    <w:rsid w:val="0016333B"/>
    <w:rsid w:val="001637F0"/>
    <w:rsid w:val="00163BDB"/>
    <w:rsid w:val="00163CFA"/>
    <w:rsid w:val="00163FA6"/>
    <w:rsid w:val="001642F2"/>
    <w:rsid w:val="0016476D"/>
    <w:rsid w:val="00164887"/>
    <w:rsid w:val="00164937"/>
    <w:rsid w:val="00164B4A"/>
    <w:rsid w:val="00164C50"/>
    <w:rsid w:val="00165055"/>
    <w:rsid w:val="0016540C"/>
    <w:rsid w:val="00165596"/>
    <w:rsid w:val="00166A93"/>
    <w:rsid w:val="00166DB8"/>
    <w:rsid w:val="001676F5"/>
    <w:rsid w:val="00167707"/>
    <w:rsid w:val="0016771E"/>
    <w:rsid w:val="00167F58"/>
    <w:rsid w:val="001703F9"/>
    <w:rsid w:val="00170EA6"/>
    <w:rsid w:val="0017167A"/>
    <w:rsid w:val="00171B41"/>
    <w:rsid w:val="00172069"/>
    <w:rsid w:val="00172390"/>
    <w:rsid w:val="00172531"/>
    <w:rsid w:val="00172CDA"/>
    <w:rsid w:val="00173002"/>
    <w:rsid w:val="001738EC"/>
    <w:rsid w:val="00173A27"/>
    <w:rsid w:val="00173D55"/>
    <w:rsid w:val="001742FF"/>
    <w:rsid w:val="001745E8"/>
    <w:rsid w:val="0017492E"/>
    <w:rsid w:val="001757A5"/>
    <w:rsid w:val="00175FE2"/>
    <w:rsid w:val="0017606B"/>
    <w:rsid w:val="00176237"/>
    <w:rsid w:val="00176822"/>
    <w:rsid w:val="00177213"/>
    <w:rsid w:val="00177638"/>
    <w:rsid w:val="00177B6D"/>
    <w:rsid w:val="001810C6"/>
    <w:rsid w:val="0018117D"/>
    <w:rsid w:val="00181382"/>
    <w:rsid w:val="001816E5"/>
    <w:rsid w:val="00182016"/>
    <w:rsid w:val="0018202B"/>
    <w:rsid w:val="0018213D"/>
    <w:rsid w:val="0018391E"/>
    <w:rsid w:val="00183D4C"/>
    <w:rsid w:val="0018411F"/>
    <w:rsid w:val="001843AD"/>
    <w:rsid w:val="00184559"/>
    <w:rsid w:val="001852F6"/>
    <w:rsid w:val="00185373"/>
    <w:rsid w:val="0018560F"/>
    <w:rsid w:val="00185C1B"/>
    <w:rsid w:val="0018697C"/>
    <w:rsid w:val="00186B32"/>
    <w:rsid w:val="001875CB"/>
    <w:rsid w:val="001876BE"/>
    <w:rsid w:val="0018776E"/>
    <w:rsid w:val="00187E7F"/>
    <w:rsid w:val="00187E82"/>
    <w:rsid w:val="00190946"/>
    <w:rsid w:val="00190CD8"/>
    <w:rsid w:val="0019141E"/>
    <w:rsid w:val="00191560"/>
    <w:rsid w:val="00191CE4"/>
    <w:rsid w:val="001922C1"/>
    <w:rsid w:val="00192443"/>
    <w:rsid w:val="00192F62"/>
    <w:rsid w:val="00192FB4"/>
    <w:rsid w:val="00193357"/>
    <w:rsid w:val="00193872"/>
    <w:rsid w:val="00193B00"/>
    <w:rsid w:val="00193BE4"/>
    <w:rsid w:val="00194223"/>
    <w:rsid w:val="001942D2"/>
    <w:rsid w:val="001945AC"/>
    <w:rsid w:val="00194F7D"/>
    <w:rsid w:val="00195630"/>
    <w:rsid w:val="00196BDB"/>
    <w:rsid w:val="00197234"/>
    <w:rsid w:val="001976A2"/>
    <w:rsid w:val="00197AC7"/>
    <w:rsid w:val="001A0377"/>
    <w:rsid w:val="001A072D"/>
    <w:rsid w:val="001A07EA"/>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6B1"/>
    <w:rsid w:val="001A5731"/>
    <w:rsid w:val="001A57FC"/>
    <w:rsid w:val="001A5917"/>
    <w:rsid w:val="001A59DA"/>
    <w:rsid w:val="001A5E45"/>
    <w:rsid w:val="001A62EB"/>
    <w:rsid w:val="001A649F"/>
    <w:rsid w:val="001A7693"/>
    <w:rsid w:val="001A78B5"/>
    <w:rsid w:val="001A78E7"/>
    <w:rsid w:val="001A7C5D"/>
    <w:rsid w:val="001B00C6"/>
    <w:rsid w:val="001B0476"/>
    <w:rsid w:val="001B0961"/>
    <w:rsid w:val="001B09C4"/>
    <w:rsid w:val="001B0BD5"/>
    <w:rsid w:val="001B0C56"/>
    <w:rsid w:val="001B1376"/>
    <w:rsid w:val="001B20E2"/>
    <w:rsid w:val="001B2AE0"/>
    <w:rsid w:val="001B3108"/>
    <w:rsid w:val="001B35E8"/>
    <w:rsid w:val="001B3D74"/>
    <w:rsid w:val="001B493F"/>
    <w:rsid w:val="001B4E42"/>
    <w:rsid w:val="001B5085"/>
    <w:rsid w:val="001B50EA"/>
    <w:rsid w:val="001B53D9"/>
    <w:rsid w:val="001B5B9A"/>
    <w:rsid w:val="001B63EA"/>
    <w:rsid w:val="001B6712"/>
    <w:rsid w:val="001B68C1"/>
    <w:rsid w:val="001B6E31"/>
    <w:rsid w:val="001B76C3"/>
    <w:rsid w:val="001B7BDA"/>
    <w:rsid w:val="001C0479"/>
    <w:rsid w:val="001C0A3C"/>
    <w:rsid w:val="001C0BDF"/>
    <w:rsid w:val="001C1250"/>
    <w:rsid w:val="001C1382"/>
    <w:rsid w:val="001C1586"/>
    <w:rsid w:val="001C1BC2"/>
    <w:rsid w:val="001C1D37"/>
    <w:rsid w:val="001C2239"/>
    <w:rsid w:val="001C2599"/>
    <w:rsid w:val="001C29C1"/>
    <w:rsid w:val="001C3BE8"/>
    <w:rsid w:val="001C3C43"/>
    <w:rsid w:val="001C4406"/>
    <w:rsid w:val="001C5124"/>
    <w:rsid w:val="001C5250"/>
    <w:rsid w:val="001C64D1"/>
    <w:rsid w:val="001C7D53"/>
    <w:rsid w:val="001D140A"/>
    <w:rsid w:val="001D14C3"/>
    <w:rsid w:val="001D1B37"/>
    <w:rsid w:val="001D24C7"/>
    <w:rsid w:val="001D2936"/>
    <w:rsid w:val="001D3140"/>
    <w:rsid w:val="001D35F2"/>
    <w:rsid w:val="001D392D"/>
    <w:rsid w:val="001D4940"/>
    <w:rsid w:val="001D49FF"/>
    <w:rsid w:val="001D5726"/>
    <w:rsid w:val="001D582A"/>
    <w:rsid w:val="001D59F8"/>
    <w:rsid w:val="001D5D13"/>
    <w:rsid w:val="001D5E6A"/>
    <w:rsid w:val="001D5F68"/>
    <w:rsid w:val="001D60C6"/>
    <w:rsid w:val="001D6269"/>
    <w:rsid w:val="001D6275"/>
    <w:rsid w:val="001D67C9"/>
    <w:rsid w:val="001D69E7"/>
    <w:rsid w:val="001D72C1"/>
    <w:rsid w:val="001D7B27"/>
    <w:rsid w:val="001E08C1"/>
    <w:rsid w:val="001E0915"/>
    <w:rsid w:val="001E09B1"/>
    <w:rsid w:val="001E0FE3"/>
    <w:rsid w:val="001E103B"/>
    <w:rsid w:val="001E1716"/>
    <w:rsid w:val="001E1DD8"/>
    <w:rsid w:val="001E1F74"/>
    <w:rsid w:val="001E2122"/>
    <w:rsid w:val="001E260B"/>
    <w:rsid w:val="001E2962"/>
    <w:rsid w:val="001E2BEF"/>
    <w:rsid w:val="001E312C"/>
    <w:rsid w:val="001E341A"/>
    <w:rsid w:val="001E3709"/>
    <w:rsid w:val="001E3D57"/>
    <w:rsid w:val="001E41F3"/>
    <w:rsid w:val="001E4D74"/>
    <w:rsid w:val="001E531D"/>
    <w:rsid w:val="001E5543"/>
    <w:rsid w:val="001E5FEE"/>
    <w:rsid w:val="001E6149"/>
    <w:rsid w:val="001E7110"/>
    <w:rsid w:val="001E7173"/>
    <w:rsid w:val="001E7CB7"/>
    <w:rsid w:val="001E7E2D"/>
    <w:rsid w:val="001F02E4"/>
    <w:rsid w:val="001F042D"/>
    <w:rsid w:val="001F0839"/>
    <w:rsid w:val="001F0A38"/>
    <w:rsid w:val="001F0D28"/>
    <w:rsid w:val="001F1383"/>
    <w:rsid w:val="001F22C8"/>
    <w:rsid w:val="001F240B"/>
    <w:rsid w:val="001F2563"/>
    <w:rsid w:val="001F2AE0"/>
    <w:rsid w:val="001F332F"/>
    <w:rsid w:val="001F3B50"/>
    <w:rsid w:val="001F4056"/>
    <w:rsid w:val="001F4559"/>
    <w:rsid w:val="001F49CA"/>
    <w:rsid w:val="001F5304"/>
    <w:rsid w:val="001F54E6"/>
    <w:rsid w:val="001F5F1C"/>
    <w:rsid w:val="001F5F6F"/>
    <w:rsid w:val="001F6192"/>
    <w:rsid w:val="001F6E13"/>
    <w:rsid w:val="001F7097"/>
    <w:rsid w:val="001F7442"/>
    <w:rsid w:val="001F78B3"/>
    <w:rsid w:val="001F7D06"/>
    <w:rsid w:val="001F7F6A"/>
    <w:rsid w:val="00200A69"/>
    <w:rsid w:val="00201175"/>
    <w:rsid w:val="00201551"/>
    <w:rsid w:val="00201BD0"/>
    <w:rsid w:val="00201D82"/>
    <w:rsid w:val="00202269"/>
    <w:rsid w:val="002028EA"/>
    <w:rsid w:val="00202C4A"/>
    <w:rsid w:val="00202EE0"/>
    <w:rsid w:val="002033F0"/>
    <w:rsid w:val="00203BF3"/>
    <w:rsid w:val="00203C12"/>
    <w:rsid w:val="00203DEE"/>
    <w:rsid w:val="002044F2"/>
    <w:rsid w:val="002053C8"/>
    <w:rsid w:val="00206E6A"/>
    <w:rsid w:val="002070EE"/>
    <w:rsid w:val="0020737F"/>
    <w:rsid w:val="002103EA"/>
    <w:rsid w:val="00210F0A"/>
    <w:rsid w:val="0021105E"/>
    <w:rsid w:val="0021149A"/>
    <w:rsid w:val="00211C8B"/>
    <w:rsid w:val="002120D7"/>
    <w:rsid w:val="002125DB"/>
    <w:rsid w:val="00212ACD"/>
    <w:rsid w:val="002130BF"/>
    <w:rsid w:val="0021332B"/>
    <w:rsid w:val="002135E8"/>
    <w:rsid w:val="00213B0F"/>
    <w:rsid w:val="0021439E"/>
    <w:rsid w:val="002146A3"/>
    <w:rsid w:val="00214982"/>
    <w:rsid w:val="00214E15"/>
    <w:rsid w:val="00215940"/>
    <w:rsid w:val="00215BD1"/>
    <w:rsid w:val="00215E7A"/>
    <w:rsid w:val="00216138"/>
    <w:rsid w:val="00216653"/>
    <w:rsid w:val="002166C3"/>
    <w:rsid w:val="002168B0"/>
    <w:rsid w:val="00216E29"/>
    <w:rsid w:val="00220785"/>
    <w:rsid w:val="002208D8"/>
    <w:rsid w:val="00220E61"/>
    <w:rsid w:val="00221301"/>
    <w:rsid w:val="00221B70"/>
    <w:rsid w:val="002220D1"/>
    <w:rsid w:val="00222639"/>
    <w:rsid w:val="00222680"/>
    <w:rsid w:val="00222F8D"/>
    <w:rsid w:val="00224182"/>
    <w:rsid w:val="00224705"/>
    <w:rsid w:val="00224BC0"/>
    <w:rsid w:val="00225122"/>
    <w:rsid w:val="00225170"/>
    <w:rsid w:val="00225922"/>
    <w:rsid w:val="00225DA2"/>
    <w:rsid w:val="002264BB"/>
    <w:rsid w:val="002266B7"/>
    <w:rsid w:val="00227423"/>
    <w:rsid w:val="002276AD"/>
    <w:rsid w:val="0022790B"/>
    <w:rsid w:val="00227B4B"/>
    <w:rsid w:val="00227E50"/>
    <w:rsid w:val="002301FB"/>
    <w:rsid w:val="00230446"/>
    <w:rsid w:val="00231133"/>
    <w:rsid w:val="00231505"/>
    <w:rsid w:val="002318F2"/>
    <w:rsid w:val="00231F85"/>
    <w:rsid w:val="0023203C"/>
    <w:rsid w:val="0023214D"/>
    <w:rsid w:val="002327C0"/>
    <w:rsid w:val="00232EDE"/>
    <w:rsid w:val="00233185"/>
    <w:rsid w:val="00233230"/>
    <w:rsid w:val="00233297"/>
    <w:rsid w:val="0023342F"/>
    <w:rsid w:val="00233FE0"/>
    <w:rsid w:val="0023412F"/>
    <w:rsid w:val="002343D6"/>
    <w:rsid w:val="00234520"/>
    <w:rsid w:val="00234995"/>
    <w:rsid w:val="002351B4"/>
    <w:rsid w:val="002356CA"/>
    <w:rsid w:val="002357ED"/>
    <w:rsid w:val="00236133"/>
    <w:rsid w:val="00236258"/>
    <w:rsid w:val="00236415"/>
    <w:rsid w:val="00236B9C"/>
    <w:rsid w:val="00237052"/>
    <w:rsid w:val="002375DA"/>
    <w:rsid w:val="00237899"/>
    <w:rsid w:val="00237D22"/>
    <w:rsid w:val="00237F25"/>
    <w:rsid w:val="00237F81"/>
    <w:rsid w:val="00240698"/>
    <w:rsid w:val="00240905"/>
    <w:rsid w:val="00240C6B"/>
    <w:rsid w:val="00240FE8"/>
    <w:rsid w:val="00241E4D"/>
    <w:rsid w:val="00242096"/>
    <w:rsid w:val="002421A8"/>
    <w:rsid w:val="00242503"/>
    <w:rsid w:val="00242613"/>
    <w:rsid w:val="00242A88"/>
    <w:rsid w:val="002432F3"/>
    <w:rsid w:val="002435DB"/>
    <w:rsid w:val="0024372D"/>
    <w:rsid w:val="00243DB2"/>
    <w:rsid w:val="002442A9"/>
    <w:rsid w:val="002457B3"/>
    <w:rsid w:val="00245DA8"/>
    <w:rsid w:val="00245DDC"/>
    <w:rsid w:val="0024600F"/>
    <w:rsid w:val="0024752D"/>
    <w:rsid w:val="002476FD"/>
    <w:rsid w:val="00247977"/>
    <w:rsid w:val="002503C0"/>
    <w:rsid w:val="0025116B"/>
    <w:rsid w:val="002517A0"/>
    <w:rsid w:val="0025206B"/>
    <w:rsid w:val="0025247B"/>
    <w:rsid w:val="00252592"/>
    <w:rsid w:val="00252973"/>
    <w:rsid w:val="00252D34"/>
    <w:rsid w:val="00252E55"/>
    <w:rsid w:val="00253825"/>
    <w:rsid w:val="00253884"/>
    <w:rsid w:val="00254963"/>
    <w:rsid w:val="00255832"/>
    <w:rsid w:val="00255979"/>
    <w:rsid w:val="00256296"/>
    <w:rsid w:val="002563BB"/>
    <w:rsid w:val="00256588"/>
    <w:rsid w:val="00256897"/>
    <w:rsid w:val="00257600"/>
    <w:rsid w:val="002576A0"/>
    <w:rsid w:val="00257BD6"/>
    <w:rsid w:val="00257C98"/>
    <w:rsid w:val="00257D7E"/>
    <w:rsid w:val="00257FCE"/>
    <w:rsid w:val="00261B0D"/>
    <w:rsid w:val="00261EA8"/>
    <w:rsid w:val="00262492"/>
    <w:rsid w:val="00262EFA"/>
    <w:rsid w:val="0026327A"/>
    <w:rsid w:val="002635A9"/>
    <w:rsid w:val="00263B21"/>
    <w:rsid w:val="0026455F"/>
    <w:rsid w:val="00264877"/>
    <w:rsid w:val="00264B2F"/>
    <w:rsid w:val="00265227"/>
    <w:rsid w:val="0026528B"/>
    <w:rsid w:val="002656D1"/>
    <w:rsid w:val="00265883"/>
    <w:rsid w:val="00265F1F"/>
    <w:rsid w:val="00266B9E"/>
    <w:rsid w:val="00266BDE"/>
    <w:rsid w:val="00266FDB"/>
    <w:rsid w:val="002674AD"/>
    <w:rsid w:val="0027019C"/>
    <w:rsid w:val="002701F4"/>
    <w:rsid w:val="00270B6B"/>
    <w:rsid w:val="00270C15"/>
    <w:rsid w:val="00270F7F"/>
    <w:rsid w:val="00271105"/>
    <w:rsid w:val="00271493"/>
    <w:rsid w:val="00271843"/>
    <w:rsid w:val="0027197A"/>
    <w:rsid w:val="00271EC0"/>
    <w:rsid w:val="0027268F"/>
    <w:rsid w:val="002726A5"/>
    <w:rsid w:val="0027279A"/>
    <w:rsid w:val="00273719"/>
    <w:rsid w:val="00274284"/>
    <w:rsid w:val="00274500"/>
    <w:rsid w:val="00274D5D"/>
    <w:rsid w:val="00274F56"/>
    <w:rsid w:val="00274F61"/>
    <w:rsid w:val="00274FFE"/>
    <w:rsid w:val="002750BA"/>
    <w:rsid w:val="00275D12"/>
    <w:rsid w:val="00276480"/>
    <w:rsid w:val="00276DB3"/>
    <w:rsid w:val="00276DF6"/>
    <w:rsid w:val="00277155"/>
    <w:rsid w:val="002771C3"/>
    <w:rsid w:val="002778E9"/>
    <w:rsid w:val="00277FF7"/>
    <w:rsid w:val="00280118"/>
    <w:rsid w:val="00280410"/>
    <w:rsid w:val="002806F5"/>
    <w:rsid w:val="0028071C"/>
    <w:rsid w:val="00280A19"/>
    <w:rsid w:val="00280DEE"/>
    <w:rsid w:val="00280EEE"/>
    <w:rsid w:val="002811EA"/>
    <w:rsid w:val="0028173F"/>
    <w:rsid w:val="00281FFE"/>
    <w:rsid w:val="0028209E"/>
    <w:rsid w:val="0028285E"/>
    <w:rsid w:val="0028289B"/>
    <w:rsid w:val="0028294F"/>
    <w:rsid w:val="00282A06"/>
    <w:rsid w:val="00282B27"/>
    <w:rsid w:val="002837B9"/>
    <w:rsid w:val="00283B22"/>
    <w:rsid w:val="00284A4C"/>
    <w:rsid w:val="00284B4F"/>
    <w:rsid w:val="00284D32"/>
    <w:rsid w:val="00284F47"/>
    <w:rsid w:val="002855D1"/>
    <w:rsid w:val="0028588E"/>
    <w:rsid w:val="00285D53"/>
    <w:rsid w:val="00285D5C"/>
    <w:rsid w:val="00286018"/>
    <w:rsid w:val="002864B9"/>
    <w:rsid w:val="002869BD"/>
    <w:rsid w:val="00286E08"/>
    <w:rsid w:val="00287B5C"/>
    <w:rsid w:val="00287BC4"/>
    <w:rsid w:val="0029042D"/>
    <w:rsid w:val="00290660"/>
    <w:rsid w:val="0029074E"/>
    <w:rsid w:val="0029084F"/>
    <w:rsid w:val="00290CBC"/>
    <w:rsid w:val="002929D9"/>
    <w:rsid w:val="00293019"/>
    <w:rsid w:val="0029314B"/>
    <w:rsid w:val="002936CA"/>
    <w:rsid w:val="00293802"/>
    <w:rsid w:val="00293AC9"/>
    <w:rsid w:val="00293CE6"/>
    <w:rsid w:val="00293E05"/>
    <w:rsid w:val="00293FA6"/>
    <w:rsid w:val="0029439D"/>
    <w:rsid w:val="0029470E"/>
    <w:rsid w:val="00294776"/>
    <w:rsid w:val="00294DE7"/>
    <w:rsid w:val="00294FBE"/>
    <w:rsid w:val="0029558A"/>
    <w:rsid w:val="00296492"/>
    <w:rsid w:val="002964D6"/>
    <w:rsid w:val="0029656B"/>
    <w:rsid w:val="002965B4"/>
    <w:rsid w:val="0029678E"/>
    <w:rsid w:val="00296F2B"/>
    <w:rsid w:val="00297463"/>
    <w:rsid w:val="002A00A0"/>
    <w:rsid w:val="002A017F"/>
    <w:rsid w:val="002A0708"/>
    <w:rsid w:val="002A0A1B"/>
    <w:rsid w:val="002A0EA2"/>
    <w:rsid w:val="002A0EBF"/>
    <w:rsid w:val="002A1803"/>
    <w:rsid w:val="002A1AEA"/>
    <w:rsid w:val="002A1C58"/>
    <w:rsid w:val="002A2071"/>
    <w:rsid w:val="002A233F"/>
    <w:rsid w:val="002A23C4"/>
    <w:rsid w:val="002A2852"/>
    <w:rsid w:val="002A2C1B"/>
    <w:rsid w:val="002A311A"/>
    <w:rsid w:val="002A32CA"/>
    <w:rsid w:val="002A33E8"/>
    <w:rsid w:val="002A348A"/>
    <w:rsid w:val="002A4362"/>
    <w:rsid w:val="002A4387"/>
    <w:rsid w:val="002A45C7"/>
    <w:rsid w:val="002A49AB"/>
    <w:rsid w:val="002A5686"/>
    <w:rsid w:val="002A58A6"/>
    <w:rsid w:val="002A7096"/>
    <w:rsid w:val="002A72A4"/>
    <w:rsid w:val="002A75D5"/>
    <w:rsid w:val="002B03DE"/>
    <w:rsid w:val="002B0855"/>
    <w:rsid w:val="002B123E"/>
    <w:rsid w:val="002B17B2"/>
    <w:rsid w:val="002B1BC7"/>
    <w:rsid w:val="002B1E98"/>
    <w:rsid w:val="002B23D3"/>
    <w:rsid w:val="002B259D"/>
    <w:rsid w:val="002B26A4"/>
    <w:rsid w:val="002B3064"/>
    <w:rsid w:val="002B384A"/>
    <w:rsid w:val="002B3BBF"/>
    <w:rsid w:val="002B444A"/>
    <w:rsid w:val="002B5A08"/>
    <w:rsid w:val="002B61A5"/>
    <w:rsid w:val="002B62D4"/>
    <w:rsid w:val="002B76F6"/>
    <w:rsid w:val="002C0229"/>
    <w:rsid w:val="002C0350"/>
    <w:rsid w:val="002C0FBF"/>
    <w:rsid w:val="002C179E"/>
    <w:rsid w:val="002C191A"/>
    <w:rsid w:val="002C1C2E"/>
    <w:rsid w:val="002C1D5F"/>
    <w:rsid w:val="002C1DC1"/>
    <w:rsid w:val="002C2040"/>
    <w:rsid w:val="002C2658"/>
    <w:rsid w:val="002C28F5"/>
    <w:rsid w:val="002C3025"/>
    <w:rsid w:val="002C31E8"/>
    <w:rsid w:val="002C417A"/>
    <w:rsid w:val="002C4A9E"/>
    <w:rsid w:val="002C4C1B"/>
    <w:rsid w:val="002C543A"/>
    <w:rsid w:val="002C5A41"/>
    <w:rsid w:val="002C5BE6"/>
    <w:rsid w:val="002C5D34"/>
    <w:rsid w:val="002C61F7"/>
    <w:rsid w:val="002C64FB"/>
    <w:rsid w:val="002C724A"/>
    <w:rsid w:val="002C7457"/>
    <w:rsid w:val="002C7527"/>
    <w:rsid w:val="002C7BB3"/>
    <w:rsid w:val="002C7F72"/>
    <w:rsid w:val="002D0488"/>
    <w:rsid w:val="002D083D"/>
    <w:rsid w:val="002D084E"/>
    <w:rsid w:val="002D0986"/>
    <w:rsid w:val="002D09EA"/>
    <w:rsid w:val="002D24DA"/>
    <w:rsid w:val="002D2AE4"/>
    <w:rsid w:val="002D3487"/>
    <w:rsid w:val="002D35C8"/>
    <w:rsid w:val="002D376D"/>
    <w:rsid w:val="002D3D5D"/>
    <w:rsid w:val="002D3E96"/>
    <w:rsid w:val="002D451F"/>
    <w:rsid w:val="002D4BDB"/>
    <w:rsid w:val="002D5024"/>
    <w:rsid w:val="002D53EF"/>
    <w:rsid w:val="002D6003"/>
    <w:rsid w:val="002D70A4"/>
    <w:rsid w:val="002D792A"/>
    <w:rsid w:val="002D7B55"/>
    <w:rsid w:val="002E00A5"/>
    <w:rsid w:val="002E0539"/>
    <w:rsid w:val="002E0D25"/>
    <w:rsid w:val="002E0E8A"/>
    <w:rsid w:val="002E1D25"/>
    <w:rsid w:val="002E2184"/>
    <w:rsid w:val="002E30BC"/>
    <w:rsid w:val="002E31E1"/>
    <w:rsid w:val="002E35A7"/>
    <w:rsid w:val="002E3717"/>
    <w:rsid w:val="002E3BBA"/>
    <w:rsid w:val="002E424F"/>
    <w:rsid w:val="002E43A5"/>
    <w:rsid w:val="002E45E4"/>
    <w:rsid w:val="002E478F"/>
    <w:rsid w:val="002E4FDB"/>
    <w:rsid w:val="002E54AF"/>
    <w:rsid w:val="002E578D"/>
    <w:rsid w:val="002E5893"/>
    <w:rsid w:val="002E5A53"/>
    <w:rsid w:val="002E6F96"/>
    <w:rsid w:val="002E7155"/>
    <w:rsid w:val="002E780F"/>
    <w:rsid w:val="002E7E0B"/>
    <w:rsid w:val="002F079E"/>
    <w:rsid w:val="002F0972"/>
    <w:rsid w:val="002F0EB1"/>
    <w:rsid w:val="002F1116"/>
    <w:rsid w:val="002F15A7"/>
    <w:rsid w:val="002F15E8"/>
    <w:rsid w:val="002F1EA8"/>
    <w:rsid w:val="002F337F"/>
    <w:rsid w:val="002F3C22"/>
    <w:rsid w:val="002F40D3"/>
    <w:rsid w:val="002F47C5"/>
    <w:rsid w:val="002F4F90"/>
    <w:rsid w:val="002F5565"/>
    <w:rsid w:val="002F5EB0"/>
    <w:rsid w:val="002F603C"/>
    <w:rsid w:val="002F68B6"/>
    <w:rsid w:val="002F6D6F"/>
    <w:rsid w:val="002F6EBE"/>
    <w:rsid w:val="002F7231"/>
    <w:rsid w:val="002F7271"/>
    <w:rsid w:val="002F7A91"/>
    <w:rsid w:val="002F7FED"/>
    <w:rsid w:val="003007BD"/>
    <w:rsid w:val="00300B07"/>
    <w:rsid w:val="00300F16"/>
    <w:rsid w:val="00301335"/>
    <w:rsid w:val="003014A0"/>
    <w:rsid w:val="00301A10"/>
    <w:rsid w:val="00301B7C"/>
    <w:rsid w:val="00302F4B"/>
    <w:rsid w:val="0030361B"/>
    <w:rsid w:val="003039AB"/>
    <w:rsid w:val="00303B4C"/>
    <w:rsid w:val="00303C23"/>
    <w:rsid w:val="00303F91"/>
    <w:rsid w:val="003043A4"/>
    <w:rsid w:val="00304EC2"/>
    <w:rsid w:val="00305A7A"/>
    <w:rsid w:val="00305BD8"/>
    <w:rsid w:val="00307276"/>
    <w:rsid w:val="00307329"/>
    <w:rsid w:val="003079A4"/>
    <w:rsid w:val="0031039C"/>
    <w:rsid w:val="003110C1"/>
    <w:rsid w:val="00311A83"/>
    <w:rsid w:val="00311ABE"/>
    <w:rsid w:val="00311DD9"/>
    <w:rsid w:val="00312215"/>
    <w:rsid w:val="003125BC"/>
    <w:rsid w:val="00313CFE"/>
    <w:rsid w:val="0031437C"/>
    <w:rsid w:val="00314807"/>
    <w:rsid w:val="00314E11"/>
    <w:rsid w:val="00315819"/>
    <w:rsid w:val="003158EC"/>
    <w:rsid w:val="003159D1"/>
    <w:rsid w:val="00315B44"/>
    <w:rsid w:val="003161E1"/>
    <w:rsid w:val="00316324"/>
    <w:rsid w:val="00316AB1"/>
    <w:rsid w:val="00316C2C"/>
    <w:rsid w:val="00316CCF"/>
    <w:rsid w:val="00316CDE"/>
    <w:rsid w:val="00317004"/>
    <w:rsid w:val="0031719A"/>
    <w:rsid w:val="00317349"/>
    <w:rsid w:val="00317416"/>
    <w:rsid w:val="00317739"/>
    <w:rsid w:val="00320030"/>
    <w:rsid w:val="0032013F"/>
    <w:rsid w:val="00320B07"/>
    <w:rsid w:val="00320BBB"/>
    <w:rsid w:val="00320D61"/>
    <w:rsid w:val="0032122B"/>
    <w:rsid w:val="00321384"/>
    <w:rsid w:val="003217A6"/>
    <w:rsid w:val="003219B9"/>
    <w:rsid w:val="00321F77"/>
    <w:rsid w:val="003222EA"/>
    <w:rsid w:val="00323A14"/>
    <w:rsid w:val="00323E36"/>
    <w:rsid w:val="00323EF3"/>
    <w:rsid w:val="00324844"/>
    <w:rsid w:val="00324BDF"/>
    <w:rsid w:val="00324D51"/>
    <w:rsid w:val="00324E83"/>
    <w:rsid w:val="00325362"/>
    <w:rsid w:val="003253F8"/>
    <w:rsid w:val="00326E79"/>
    <w:rsid w:val="00330181"/>
    <w:rsid w:val="0033034C"/>
    <w:rsid w:val="00331078"/>
    <w:rsid w:val="0033143F"/>
    <w:rsid w:val="00331A9C"/>
    <w:rsid w:val="00331B7F"/>
    <w:rsid w:val="00331EE4"/>
    <w:rsid w:val="00335006"/>
    <w:rsid w:val="0033518F"/>
    <w:rsid w:val="00335B8B"/>
    <w:rsid w:val="00335F18"/>
    <w:rsid w:val="00336258"/>
    <w:rsid w:val="00336336"/>
    <w:rsid w:val="0033644C"/>
    <w:rsid w:val="00336BE9"/>
    <w:rsid w:val="00336EE5"/>
    <w:rsid w:val="00340072"/>
    <w:rsid w:val="00340D29"/>
    <w:rsid w:val="00340EF3"/>
    <w:rsid w:val="00340F58"/>
    <w:rsid w:val="00341C7A"/>
    <w:rsid w:val="00341D89"/>
    <w:rsid w:val="00342498"/>
    <w:rsid w:val="0034256E"/>
    <w:rsid w:val="00342869"/>
    <w:rsid w:val="0034294D"/>
    <w:rsid w:val="00342E25"/>
    <w:rsid w:val="00342EE7"/>
    <w:rsid w:val="00343C8A"/>
    <w:rsid w:val="00343D9B"/>
    <w:rsid w:val="00343E6D"/>
    <w:rsid w:val="003443D2"/>
    <w:rsid w:val="00344589"/>
    <w:rsid w:val="00344B26"/>
    <w:rsid w:val="00344C34"/>
    <w:rsid w:val="00344C73"/>
    <w:rsid w:val="00344E61"/>
    <w:rsid w:val="00345495"/>
    <w:rsid w:val="00345CBB"/>
    <w:rsid w:val="00345E46"/>
    <w:rsid w:val="003462FB"/>
    <w:rsid w:val="0034674F"/>
    <w:rsid w:val="00346A29"/>
    <w:rsid w:val="00346AC6"/>
    <w:rsid w:val="00346B42"/>
    <w:rsid w:val="003476EB"/>
    <w:rsid w:val="0034792C"/>
    <w:rsid w:val="00347D87"/>
    <w:rsid w:val="00347F49"/>
    <w:rsid w:val="00350433"/>
    <w:rsid w:val="00350498"/>
    <w:rsid w:val="0035079C"/>
    <w:rsid w:val="00350C48"/>
    <w:rsid w:val="00351AB4"/>
    <w:rsid w:val="00351C27"/>
    <w:rsid w:val="00352159"/>
    <w:rsid w:val="00352F01"/>
    <w:rsid w:val="0035366B"/>
    <w:rsid w:val="00353B75"/>
    <w:rsid w:val="0035465B"/>
    <w:rsid w:val="00354F2B"/>
    <w:rsid w:val="0035601A"/>
    <w:rsid w:val="0035621F"/>
    <w:rsid w:val="0035662B"/>
    <w:rsid w:val="0035685D"/>
    <w:rsid w:val="00356E6E"/>
    <w:rsid w:val="00356EA1"/>
    <w:rsid w:val="0035743B"/>
    <w:rsid w:val="0035756A"/>
    <w:rsid w:val="00357670"/>
    <w:rsid w:val="00357AB6"/>
    <w:rsid w:val="00357D2F"/>
    <w:rsid w:val="00360086"/>
    <w:rsid w:val="00361012"/>
    <w:rsid w:val="003610CA"/>
    <w:rsid w:val="003613D0"/>
    <w:rsid w:val="00361605"/>
    <w:rsid w:val="0036172A"/>
    <w:rsid w:val="0036182A"/>
    <w:rsid w:val="0036236B"/>
    <w:rsid w:val="0036237D"/>
    <w:rsid w:val="00362B42"/>
    <w:rsid w:val="00362B55"/>
    <w:rsid w:val="00362B5D"/>
    <w:rsid w:val="003635B5"/>
    <w:rsid w:val="00363730"/>
    <w:rsid w:val="00363D71"/>
    <w:rsid w:val="003645A5"/>
    <w:rsid w:val="003648A1"/>
    <w:rsid w:val="00364916"/>
    <w:rsid w:val="00364CA4"/>
    <w:rsid w:val="00364CE1"/>
    <w:rsid w:val="0036572D"/>
    <w:rsid w:val="0036584D"/>
    <w:rsid w:val="00365C5D"/>
    <w:rsid w:val="003664E7"/>
    <w:rsid w:val="00366CCE"/>
    <w:rsid w:val="00366E23"/>
    <w:rsid w:val="00367DAF"/>
    <w:rsid w:val="0037048B"/>
    <w:rsid w:val="00370559"/>
    <w:rsid w:val="00370A3E"/>
    <w:rsid w:val="00370C04"/>
    <w:rsid w:val="00370CBD"/>
    <w:rsid w:val="00370D3B"/>
    <w:rsid w:val="00371A2A"/>
    <w:rsid w:val="00372067"/>
    <w:rsid w:val="0037333D"/>
    <w:rsid w:val="00373359"/>
    <w:rsid w:val="0037380F"/>
    <w:rsid w:val="00373FE4"/>
    <w:rsid w:val="00374527"/>
    <w:rsid w:val="00374C98"/>
    <w:rsid w:val="00375A96"/>
    <w:rsid w:val="00376476"/>
    <w:rsid w:val="00376E02"/>
    <w:rsid w:val="00376E04"/>
    <w:rsid w:val="00376F1C"/>
    <w:rsid w:val="003775A0"/>
    <w:rsid w:val="00377706"/>
    <w:rsid w:val="00377BAF"/>
    <w:rsid w:val="00377EB7"/>
    <w:rsid w:val="0038045A"/>
    <w:rsid w:val="00380AD1"/>
    <w:rsid w:val="00380B85"/>
    <w:rsid w:val="00381BD0"/>
    <w:rsid w:val="00381D2D"/>
    <w:rsid w:val="00381E04"/>
    <w:rsid w:val="00382370"/>
    <w:rsid w:val="00382528"/>
    <w:rsid w:val="00382EDC"/>
    <w:rsid w:val="00383AC0"/>
    <w:rsid w:val="00384540"/>
    <w:rsid w:val="0038469A"/>
    <w:rsid w:val="003849DF"/>
    <w:rsid w:val="00384B43"/>
    <w:rsid w:val="00384BA6"/>
    <w:rsid w:val="00384F07"/>
    <w:rsid w:val="00386410"/>
    <w:rsid w:val="003867B0"/>
    <w:rsid w:val="00387324"/>
    <w:rsid w:val="00387481"/>
    <w:rsid w:val="0039015E"/>
    <w:rsid w:val="0039027E"/>
    <w:rsid w:val="00390493"/>
    <w:rsid w:val="00391E5C"/>
    <w:rsid w:val="00391FA8"/>
    <w:rsid w:val="00392052"/>
    <w:rsid w:val="003920EF"/>
    <w:rsid w:val="0039283B"/>
    <w:rsid w:val="00392A8B"/>
    <w:rsid w:val="0039310C"/>
    <w:rsid w:val="0039360C"/>
    <w:rsid w:val="003938B5"/>
    <w:rsid w:val="0039398B"/>
    <w:rsid w:val="003942A9"/>
    <w:rsid w:val="00394990"/>
    <w:rsid w:val="00394C71"/>
    <w:rsid w:val="00395433"/>
    <w:rsid w:val="003960B3"/>
    <w:rsid w:val="003964B1"/>
    <w:rsid w:val="0039775A"/>
    <w:rsid w:val="00397946"/>
    <w:rsid w:val="00397A37"/>
    <w:rsid w:val="00397A44"/>
    <w:rsid w:val="00397BCE"/>
    <w:rsid w:val="003A040D"/>
    <w:rsid w:val="003A0D98"/>
    <w:rsid w:val="003A1091"/>
    <w:rsid w:val="003A1630"/>
    <w:rsid w:val="003A1711"/>
    <w:rsid w:val="003A211B"/>
    <w:rsid w:val="003A299F"/>
    <w:rsid w:val="003A2F62"/>
    <w:rsid w:val="003A3F7E"/>
    <w:rsid w:val="003A4499"/>
    <w:rsid w:val="003A4911"/>
    <w:rsid w:val="003A5E25"/>
    <w:rsid w:val="003A606A"/>
    <w:rsid w:val="003A73CD"/>
    <w:rsid w:val="003A7B0E"/>
    <w:rsid w:val="003B015B"/>
    <w:rsid w:val="003B04D7"/>
    <w:rsid w:val="003B057C"/>
    <w:rsid w:val="003B06F7"/>
    <w:rsid w:val="003B0BF4"/>
    <w:rsid w:val="003B0EF5"/>
    <w:rsid w:val="003B13A8"/>
    <w:rsid w:val="003B1948"/>
    <w:rsid w:val="003B2A96"/>
    <w:rsid w:val="003B34FE"/>
    <w:rsid w:val="003B3CDF"/>
    <w:rsid w:val="003B4477"/>
    <w:rsid w:val="003B4748"/>
    <w:rsid w:val="003B48B1"/>
    <w:rsid w:val="003B4927"/>
    <w:rsid w:val="003B4B60"/>
    <w:rsid w:val="003B56C7"/>
    <w:rsid w:val="003B5C49"/>
    <w:rsid w:val="003B620B"/>
    <w:rsid w:val="003B6423"/>
    <w:rsid w:val="003B6792"/>
    <w:rsid w:val="003B6CC5"/>
    <w:rsid w:val="003B6E45"/>
    <w:rsid w:val="003B7236"/>
    <w:rsid w:val="003B796F"/>
    <w:rsid w:val="003C037E"/>
    <w:rsid w:val="003C08E5"/>
    <w:rsid w:val="003C18BE"/>
    <w:rsid w:val="003C19E7"/>
    <w:rsid w:val="003C1CD0"/>
    <w:rsid w:val="003C2488"/>
    <w:rsid w:val="003C25C7"/>
    <w:rsid w:val="003C2760"/>
    <w:rsid w:val="003C279F"/>
    <w:rsid w:val="003C2CF7"/>
    <w:rsid w:val="003C2D3F"/>
    <w:rsid w:val="003C3696"/>
    <w:rsid w:val="003C3D07"/>
    <w:rsid w:val="003C441D"/>
    <w:rsid w:val="003C45CF"/>
    <w:rsid w:val="003C4A86"/>
    <w:rsid w:val="003C5410"/>
    <w:rsid w:val="003C5705"/>
    <w:rsid w:val="003C5807"/>
    <w:rsid w:val="003C59EE"/>
    <w:rsid w:val="003C5A5A"/>
    <w:rsid w:val="003C5FCD"/>
    <w:rsid w:val="003C72A8"/>
    <w:rsid w:val="003C77BC"/>
    <w:rsid w:val="003C791A"/>
    <w:rsid w:val="003C7ECB"/>
    <w:rsid w:val="003D0A58"/>
    <w:rsid w:val="003D0B60"/>
    <w:rsid w:val="003D14F7"/>
    <w:rsid w:val="003D1539"/>
    <w:rsid w:val="003D186F"/>
    <w:rsid w:val="003D1D7C"/>
    <w:rsid w:val="003D2442"/>
    <w:rsid w:val="003D2466"/>
    <w:rsid w:val="003D2713"/>
    <w:rsid w:val="003D2B94"/>
    <w:rsid w:val="003D2D84"/>
    <w:rsid w:val="003D4CED"/>
    <w:rsid w:val="003D54E9"/>
    <w:rsid w:val="003D5B9F"/>
    <w:rsid w:val="003D5C9D"/>
    <w:rsid w:val="003D622D"/>
    <w:rsid w:val="003D68A8"/>
    <w:rsid w:val="003D69FB"/>
    <w:rsid w:val="003D7FE1"/>
    <w:rsid w:val="003E00A9"/>
    <w:rsid w:val="003E0864"/>
    <w:rsid w:val="003E0A13"/>
    <w:rsid w:val="003E1A36"/>
    <w:rsid w:val="003E2B45"/>
    <w:rsid w:val="003E2F1E"/>
    <w:rsid w:val="003E3D0F"/>
    <w:rsid w:val="003E3D85"/>
    <w:rsid w:val="003E4348"/>
    <w:rsid w:val="003E46DA"/>
    <w:rsid w:val="003E4781"/>
    <w:rsid w:val="003E4EC7"/>
    <w:rsid w:val="003E58B9"/>
    <w:rsid w:val="003E5982"/>
    <w:rsid w:val="003E671A"/>
    <w:rsid w:val="003E676A"/>
    <w:rsid w:val="003E6A11"/>
    <w:rsid w:val="003E6D86"/>
    <w:rsid w:val="003E7A42"/>
    <w:rsid w:val="003E7A82"/>
    <w:rsid w:val="003F0717"/>
    <w:rsid w:val="003F10B6"/>
    <w:rsid w:val="003F117E"/>
    <w:rsid w:val="003F1AC8"/>
    <w:rsid w:val="003F1ED1"/>
    <w:rsid w:val="003F28C9"/>
    <w:rsid w:val="003F2950"/>
    <w:rsid w:val="003F2968"/>
    <w:rsid w:val="003F37B3"/>
    <w:rsid w:val="003F390F"/>
    <w:rsid w:val="003F45A2"/>
    <w:rsid w:val="003F4844"/>
    <w:rsid w:val="003F4CF5"/>
    <w:rsid w:val="003F511B"/>
    <w:rsid w:val="003F51AC"/>
    <w:rsid w:val="003F5305"/>
    <w:rsid w:val="003F57AC"/>
    <w:rsid w:val="003F5A0B"/>
    <w:rsid w:val="003F62DA"/>
    <w:rsid w:val="003F67EE"/>
    <w:rsid w:val="003F6AAD"/>
    <w:rsid w:val="003F7069"/>
    <w:rsid w:val="003F77D6"/>
    <w:rsid w:val="004004D4"/>
    <w:rsid w:val="00400968"/>
    <w:rsid w:val="00400AFA"/>
    <w:rsid w:val="00400B14"/>
    <w:rsid w:val="00400B1A"/>
    <w:rsid w:val="004013CC"/>
    <w:rsid w:val="00401931"/>
    <w:rsid w:val="00402786"/>
    <w:rsid w:val="00402CA3"/>
    <w:rsid w:val="00403074"/>
    <w:rsid w:val="00403504"/>
    <w:rsid w:val="0040358D"/>
    <w:rsid w:val="004037D9"/>
    <w:rsid w:val="0040406B"/>
    <w:rsid w:val="004053A2"/>
    <w:rsid w:val="0040668F"/>
    <w:rsid w:val="00406972"/>
    <w:rsid w:val="00406EFD"/>
    <w:rsid w:val="00407025"/>
    <w:rsid w:val="00410003"/>
    <w:rsid w:val="004108A1"/>
    <w:rsid w:val="004108F9"/>
    <w:rsid w:val="00411908"/>
    <w:rsid w:val="00411B48"/>
    <w:rsid w:val="00411C2B"/>
    <w:rsid w:val="00411E73"/>
    <w:rsid w:val="004125F6"/>
    <w:rsid w:val="0041267A"/>
    <w:rsid w:val="00412E96"/>
    <w:rsid w:val="0041340E"/>
    <w:rsid w:val="0041376E"/>
    <w:rsid w:val="004137CD"/>
    <w:rsid w:val="00413BB0"/>
    <w:rsid w:val="00413EF8"/>
    <w:rsid w:val="004141B8"/>
    <w:rsid w:val="00415186"/>
    <w:rsid w:val="00415738"/>
    <w:rsid w:val="00416856"/>
    <w:rsid w:val="004168BB"/>
    <w:rsid w:val="00416915"/>
    <w:rsid w:val="004169E9"/>
    <w:rsid w:val="00416ED7"/>
    <w:rsid w:val="004174ED"/>
    <w:rsid w:val="00417776"/>
    <w:rsid w:val="0041778D"/>
    <w:rsid w:val="00417B70"/>
    <w:rsid w:val="00417CC7"/>
    <w:rsid w:val="00417E12"/>
    <w:rsid w:val="00417F2C"/>
    <w:rsid w:val="0042050B"/>
    <w:rsid w:val="0042142F"/>
    <w:rsid w:val="004219D4"/>
    <w:rsid w:val="00422F87"/>
    <w:rsid w:val="004235CA"/>
    <w:rsid w:val="00423C66"/>
    <w:rsid w:val="00423D0D"/>
    <w:rsid w:val="004240AC"/>
    <w:rsid w:val="004243A3"/>
    <w:rsid w:val="004244EF"/>
    <w:rsid w:val="004248FA"/>
    <w:rsid w:val="00424E52"/>
    <w:rsid w:val="004253CE"/>
    <w:rsid w:val="004259FB"/>
    <w:rsid w:val="00426F1A"/>
    <w:rsid w:val="0042700C"/>
    <w:rsid w:val="00427353"/>
    <w:rsid w:val="00427393"/>
    <w:rsid w:val="00427716"/>
    <w:rsid w:val="00427805"/>
    <w:rsid w:val="004278FC"/>
    <w:rsid w:val="00427A40"/>
    <w:rsid w:val="00427C5B"/>
    <w:rsid w:val="00427E56"/>
    <w:rsid w:val="00427F55"/>
    <w:rsid w:val="00427F6C"/>
    <w:rsid w:val="00430421"/>
    <w:rsid w:val="00430F72"/>
    <w:rsid w:val="00431CED"/>
    <w:rsid w:val="00432691"/>
    <w:rsid w:val="00433021"/>
    <w:rsid w:val="00433136"/>
    <w:rsid w:val="00433652"/>
    <w:rsid w:val="0043435D"/>
    <w:rsid w:val="00434473"/>
    <w:rsid w:val="004346ED"/>
    <w:rsid w:val="00434723"/>
    <w:rsid w:val="0043522A"/>
    <w:rsid w:val="00435689"/>
    <w:rsid w:val="004363FB"/>
    <w:rsid w:val="00436643"/>
    <w:rsid w:val="00437202"/>
    <w:rsid w:val="004373A4"/>
    <w:rsid w:val="004374FC"/>
    <w:rsid w:val="00437723"/>
    <w:rsid w:val="004377A4"/>
    <w:rsid w:val="00437C0B"/>
    <w:rsid w:val="00437FCA"/>
    <w:rsid w:val="0044082E"/>
    <w:rsid w:val="00440FB2"/>
    <w:rsid w:val="0044119C"/>
    <w:rsid w:val="00441442"/>
    <w:rsid w:val="00441FB8"/>
    <w:rsid w:val="00442523"/>
    <w:rsid w:val="004426C5"/>
    <w:rsid w:val="00442A27"/>
    <w:rsid w:val="00442BD0"/>
    <w:rsid w:val="00443116"/>
    <w:rsid w:val="0044329F"/>
    <w:rsid w:val="004435B7"/>
    <w:rsid w:val="00443AA8"/>
    <w:rsid w:val="00443C54"/>
    <w:rsid w:val="004441AA"/>
    <w:rsid w:val="004443B8"/>
    <w:rsid w:val="00444CE7"/>
    <w:rsid w:val="00444DEE"/>
    <w:rsid w:val="00445418"/>
    <w:rsid w:val="00445560"/>
    <w:rsid w:val="00445CB5"/>
    <w:rsid w:val="00445DAE"/>
    <w:rsid w:val="004462CE"/>
    <w:rsid w:val="00446411"/>
    <w:rsid w:val="00446EF3"/>
    <w:rsid w:val="0045012A"/>
    <w:rsid w:val="004507AC"/>
    <w:rsid w:val="00450822"/>
    <w:rsid w:val="004510D5"/>
    <w:rsid w:val="00451476"/>
    <w:rsid w:val="00452734"/>
    <w:rsid w:val="004530FE"/>
    <w:rsid w:val="004531E2"/>
    <w:rsid w:val="00453929"/>
    <w:rsid w:val="0045439F"/>
    <w:rsid w:val="00454A8A"/>
    <w:rsid w:val="00455899"/>
    <w:rsid w:val="00455921"/>
    <w:rsid w:val="00455FE0"/>
    <w:rsid w:val="0045601C"/>
    <w:rsid w:val="004561A8"/>
    <w:rsid w:val="004561BB"/>
    <w:rsid w:val="004569C7"/>
    <w:rsid w:val="004569D0"/>
    <w:rsid w:val="00456B5D"/>
    <w:rsid w:val="00456F61"/>
    <w:rsid w:val="00456F67"/>
    <w:rsid w:val="00457480"/>
    <w:rsid w:val="004574DB"/>
    <w:rsid w:val="0045779C"/>
    <w:rsid w:val="00460407"/>
    <w:rsid w:val="00460BCB"/>
    <w:rsid w:val="00461610"/>
    <w:rsid w:val="00461775"/>
    <w:rsid w:val="00461B85"/>
    <w:rsid w:val="00462755"/>
    <w:rsid w:val="00462985"/>
    <w:rsid w:val="00462F5C"/>
    <w:rsid w:val="00463767"/>
    <w:rsid w:val="00463947"/>
    <w:rsid w:val="00463D19"/>
    <w:rsid w:val="00464B01"/>
    <w:rsid w:val="004654D5"/>
    <w:rsid w:val="00465B0E"/>
    <w:rsid w:val="00465C1D"/>
    <w:rsid w:val="00465EAB"/>
    <w:rsid w:val="00465FB5"/>
    <w:rsid w:val="004660C5"/>
    <w:rsid w:val="004666E9"/>
    <w:rsid w:val="0046699D"/>
    <w:rsid w:val="00467122"/>
    <w:rsid w:val="00467724"/>
    <w:rsid w:val="0046777E"/>
    <w:rsid w:val="0046779E"/>
    <w:rsid w:val="00467AB0"/>
    <w:rsid w:val="00467B40"/>
    <w:rsid w:val="00467C21"/>
    <w:rsid w:val="00467D22"/>
    <w:rsid w:val="004702CE"/>
    <w:rsid w:val="00470637"/>
    <w:rsid w:val="00470FB0"/>
    <w:rsid w:val="004711F6"/>
    <w:rsid w:val="004714D7"/>
    <w:rsid w:val="004716AA"/>
    <w:rsid w:val="00471D40"/>
    <w:rsid w:val="00471E42"/>
    <w:rsid w:val="00471F72"/>
    <w:rsid w:val="00472472"/>
    <w:rsid w:val="00472C8F"/>
    <w:rsid w:val="00472D00"/>
    <w:rsid w:val="00473ABE"/>
    <w:rsid w:val="00473CE7"/>
    <w:rsid w:val="0047483C"/>
    <w:rsid w:val="00474EDD"/>
    <w:rsid w:val="00475923"/>
    <w:rsid w:val="00475AC5"/>
    <w:rsid w:val="00475FA8"/>
    <w:rsid w:val="00476108"/>
    <w:rsid w:val="0047659A"/>
    <w:rsid w:val="004767CE"/>
    <w:rsid w:val="00476C60"/>
    <w:rsid w:val="0047765A"/>
    <w:rsid w:val="00477783"/>
    <w:rsid w:val="00477DF6"/>
    <w:rsid w:val="004807C0"/>
    <w:rsid w:val="004815C6"/>
    <w:rsid w:val="0048190E"/>
    <w:rsid w:val="00481A21"/>
    <w:rsid w:val="00481B49"/>
    <w:rsid w:val="00481E54"/>
    <w:rsid w:val="004822F5"/>
    <w:rsid w:val="004825CE"/>
    <w:rsid w:val="004826A8"/>
    <w:rsid w:val="00482B72"/>
    <w:rsid w:val="00482BD6"/>
    <w:rsid w:val="00482F1C"/>
    <w:rsid w:val="00483309"/>
    <w:rsid w:val="00483394"/>
    <w:rsid w:val="00483793"/>
    <w:rsid w:val="00483B64"/>
    <w:rsid w:val="004844E6"/>
    <w:rsid w:val="004857F4"/>
    <w:rsid w:val="0048666E"/>
    <w:rsid w:val="004867E4"/>
    <w:rsid w:val="0048688E"/>
    <w:rsid w:val="00486CAC"/>
    <w:rsid w:val="004879BA"/>
    <w:rsid w:val="0049035C"/>
    <w:rsid w:val="00490432"/>
    <w:rsid w:val="00490D58"/>
    <w:rsid w:val="0049102E"/>
    <w:rsid w:val="004913EB"/>
    <w:rsid w:val="00491875"/>
    <w:rsid w:val="004919BD"/>
    <w:rsid w:val="00491D29"/>
    <w:rsid w:val="00491FAB"/>
    <w:rsid w:val="00491FC5"/>
    <w:rsid w:val="0049288D"/>
    <w:rsid w:val="00492B2F"/>
    <w:rsid w:val="00492E85"/>
    <w:rsid w:val="00493DD8"/>
    <w:rsid w:val="004940C1"/>
    <w:rsid w:val="0049422F"/>
    <w:rsid w:val="00494973"/>
    <w:rsid w:val="00494B22"/>
    <w:rsid w:val="004957F2"/>
    <w:rsid w:val="00495F21"/>
    <w:rsid w:val="00495F5A"/>
    <w:rsid w:val="00496044"/>
    <w:rsid w:val="00496CD1"/>
    <w:rsid w:val="00496F61"/>
    <w:rsid w:val="004971D8"/>
    <w:rsid w:val="00497350"/>
    <w:rsid w:val="00497A44"/>
    <w:rsid w:val="004A05F3"/>
    <w:rsid w:val="004A098B"/>
    <w:rsid w:val="004A0B09"/>
    <w:rsid w:val="004A0BDD"/>
    <w:rsid w:val="004A0D35"/>
    <w:rsid w:val="004A1F33"/>
    <w:rsid w:val="004A235F"/>
    <w:rsid w:val="004A2535"/>
    <w:rsid w:val="004A34B4"/>
    <w:rsid w:val="004A37E8"/>
    <w:rsid w:val="004A3AD1"/>
    <w:rsid w:val="004A3C87"/>
    <w:rsid w:val="004A3D31"/>
    <w:rsid w:val="004A4A2E"/>
    <w:rsid w:val="004A56BB"/>
    <w:rsid w:val="004A5B5B"/>
    <w:rsid w:val="004A5FBE"/>
    <w:rsid w:val="004A672D"/>
    <w:rsid w:val="004A67E8"/>
    <w:rsid w:val="004A68A3"/>
    <w:rsid w:val="004A6F21"/>
    <w:rsid w:val="004A7D3B"/>
    <w:rsid w:val="004B04BD"/>
    <w:rsid w:val="004B1118"/>
    <w:rsid w:val="004B1A56"/>
    <w:rsid w:val="004B1E66"/>
    <w:rsid w:val="004B1EE3"/>
    <w:rsid w:val="004B2065"/>
    <w:rsid w:val="004B224E"/>
    <w:rsid w:val="004B3A40"/>
    <w:rsid w:val="004B3B60"/>
    <w:rsid w:val="004B41E0"/>
    <w:rsid w:val="004B4661"/>
    <w:rsid w:val="004B4D41"/>
    <w:rsid w:val="004B50C1"/>
    <w:rsid w:val="004B5F3F"/>
    <w:rsid w:val="004B60F7"/>
    <w:rsid w:val="004B6E0C"/>
    <w:rsid w:val="004B75B7"/>
    <w:rsid w:val="004B7BF1"/>
    <w:rsid w:val="004B7E85"/>
    <w:rsid w:val="004C105D"/>
    <w:rsid w:val="004C109F"/>
    <w:rsid w:val="004C131F"/>
    <w:rsid w:val="004C1D2E"/>
    <w:rsid w:val="004C1DA0"/>
    <w:rsid w:val="004C248F"/>
    <w:rsid w:val="004C24CB"/>
    <w:rsid w:val="004C254F"/>
    <w:rsid w:val="004C2637"/>
    <w:rsid w:val="004C2706"/>
    <w:rsid w:val="004C334F"/>
    <w:rsid w:val="004C396C"/>
    <w:rsid w:val="004C3BB9"/>
    <w:rsid w:val="004C3D65"/>
    <w:rsid w:val="004C3DE0"/>
    <w:rsid w:val="004C4235"/>
    <w:rsid w:val="004C43AC"/>
    <w:rsid w:val="004C445B"/>
    <w:rsid w:val="004C45FF"/>
    <w:rsid w:val="004C46B9"/>
    <w:rsid w:val="004C48A8"/>
    <w:rsid w:val="004C4D78"/>
    <w:rsid w:val="004C4F88"/>
    <w:rsid w:val="004C5399"/>
    <w:rsid w:val="004C5440"/>
    <w:rsid w:val="004C5B4F"/>
    <w:rsid w:val="004C6517"/>
    <w:rsid w:val="004C719E"/>
    <w:rsid w:val="004C7488"/>
    <w:rsid w:val="004C760C"/>
    <w:rsid w:val="004C7CAD"/>
    <w:rsid w:val="004C7DE2"/>
    <w:rsid w:val="004C7E93"/>
    <w:rsid w:val="004C7F9C"/>
    <w:rsid w:val="004D084B"/>
    <w:rsid w:val="004D1306"/>
    <w:rsid w:val="004D1339"/>
    <w:rsid w:val="004D13B2"/>
    <w:rsid w:val="004D151E"/>
    <w:rsid w:val="004D1612"/>
    <w:rsid w:val="004D1802"/>
    <w:rsid w:val="004D2064"/>
    <w:rsid w:val="004D2211"/>
    <w:rsid w:val="004D2A31"/>
    <w:rsid w:val="004D2BEF"/>
    <w:rsid w:val="004D2E1F"/>
    <w:rsid w:val="004D2F62"/>
    <w:rsid w:val="004D3F94"/>
    <w:rsid w:val="004D40E5"/>
    <w:rsid w:val="004D4BFE"/>
    <w:rsid w:val="004D6220"/>
    <w:rsid w:val="004D626F"/>
    <w:rsid w:val="004D6325"/>
    <w:rsid w:val="004D7304"/>
    <w:rsid w:val="004D73D4"/>
    <w:rsid w:val="004D7E31"/>
    <w:rsid w:val="004D7F9A"/>
    <w:rsid w:val="004E0362"/>
    <w:rsid w:val="004E03A2"/>
    <w:rsid w:val="004E07F0"/>
    <w:rsid w:val="004E0BD8"/>
    <w:rsid w:val="004E0EEF"/>
    <w:rsid w:val="004E1868"/>
    <w:rsid w:val="004E1FA0"/>
    <w:rsid w:val="004E2817"/>
    <w:rsid w:val="004E2B46"/>
    <w:rsid w:val="004E2E01"/>
    <w:rsid w:val="004E2EAA"/>
    <w:rsid w:val="004E2EFF"/>
    <w:rsid w:val="004E303D"/>
    <w:rsid w:val="004E311D"/>
    <w:rsid w:val="004E3E5D"/>
    <w:rsid w:val="004E3F8D"/>
    <w:rsid w:val="004E4621"/>
    <w:rsid w:val="004E4B11"/>
    <w:rsid w:val="004E4EE1"/>
    <w:rsid w:val="004E5119"/>
    <w:rsid w:val="004E5A2D"/>
    <w:rsid w:val="004E64C7"/>
    <w:rsid w:val="004E729E"/>
    <w:rsid w:val="004E7642"/>
    <w:rsid w:val="004E769A"/>
    <w:rsid w:val="004E779C"/>
    <w:rsid w:val="004E7C7E"/>
    <w:rsid w:val="004E7EEA"/>
    <w:rsid w:val="004F04BE"/>
    <w:rsid w:val="004F0519"/>
    <w:rsid w:val="004F0629"/>
    <w:rsid w:val="004F083C"/>
    <w:rsid w:val="004F08C2"/>
    <w:rsid w:val="004F0C2D"/>
    <w:rsid w:val="004F0EDA"/>
    <w:rsid w:val="004F1224"/>
    <w:rsid w:val="004F15EE"/>
    <w:rsid w:val="004F17EF"/>
    <w:rsid w:val="004F187F"/>
    <w:rsid w:val="004F1B77"/>
    <w:rsid w:val="004F1BFD"/>
    <w:rsid w:val="004F1C87"/>
    <w:rsid w:val="004F20CC"/>
    <w:rsid w:val="004F2855"/>
    <w:rsid w:val="004F28AA"/>
    <w:rsid w:val="004F2C73"/>
    <w:rsid w:val="004F2C92"/>
    <w:rsid w:val="004F3532"/>
    <w:rsid w:val="004F3F99"/>
    <w:rsid w:val="004F43DF"/>
    <w:rsid w:val="004F4A0F"/>
    <w:rsid w:val="004F4ADD"/>
    <w:rsid w:val="004F4BED"/>
    <w:rsid w:val="004F4E70"/>
    <w:rsid w:val="004F5605"/>
    <w:rsid w:val="004F5BF1"/>
    <w:rsid w:val="004F60A8"/>
    <w:rsid w:val="004F696C"/>
    <w:rsid w:val="004F706A"/>
    <w:rsid w:val="004F767D"/>
    <w:rsid w:val="004F770D"/>
    <w:rsid w:val="004F7EAB"/>
    <w:rsid w:val="00500FE3"/>
    <w:rsid w:val="00501067"/>
    <w:rsid w:val="00501552"/>
    <w:rsid w:val="00501C6E"/>
    <w:rsid w:val="0050213B"/>
    <w:rsid w:val="005024D7"/>
    <w:rsid w:val="00502B63"/>
    <w:rsid w:val="005034A8"/>
    <w:rsid w:val="00503E97"/>
    <w:rsid w:val="00504533"/>
    <w:rsid w:val="00505251"/>
    <w:rsid w:val="00505285"/>
    <w:rsid w:val="00505288"/>
    <w:rsid w:val="00505302"/>
    <w:rsid w:val="00505B80"/>
    <w:rsid w:val="00505DE5"/>
    <w:rsid w:val="00505EAE"/>
    <w:rsid w:val="00505EB1"/>
    <w:rsid w:val="005064B6"/>
    <w:rsid w:val="0050680E"/>
    <w:rsid w:val="00506D37"/>
    <w:rsid w:val="005072A1"/>
    <w:rsid w:val="00507340"/>
    <w:rsid w:val="00510011"/>
    <w:rsid w:val="00510A22"/>
    <w:rsid w:val="00511825"/>
    <w:rsid w:val="0051290F"/>
    <w:rsid w:val="00512956"/>
    <w:rsid w:val="005130FC"/>
    <w:rsid w:val="0051316E"/>
    <w:rsid w:val="00513848"/>
    <w:rsid w:val="00514AC1"/>
    <w:rsid w:val="00514D04"/>
    <w:rsid w:val="00514DA9"/>
    <w:rsid w:val="0051574A"/>
    <w:rsid w:val="005157F2"/>
    <w:rsid w:val="0051598E"/>
    <w:rsid w:val="00515B21"/>
    <w:rsid w:val="00515CA3"/>
    <w:rsid w:val="00516147"/>
    <w:rsid w:val="0051622D"/>
    <w:rsid w:val="00516528"/>
    <w:rsid w:val="005166DB"/>
    <w:rsid w:val="00516A6C"/>
    <w:rsid w:val="00516A7B"/>
    <w:rsid w:val="00516CB7"/>
    <w:rsid w:val="0051720B"/>
    <w:rsid w:val="0051797B"/>
    <w:rsid w:val="00517EE7"/>
    <w:rsid w:val="005201A9"/>
    <w:rsid w:val="00520573"/>
    <w:rsid w:val="00520761"/>
    <w:rsid w:val="00521F30"/>
    <w:rsid w:val="005225E1"/>
    <w:rsid w:val="005228BA"/>
    <w:rsid w:val="005238A7"/>
    <w:rsid w:val="00523A7B"/>
    <w:rsid w:val="00524111"/>
    <w:rsid w:val="00524520"/>
    <w:rsid w:val="00524735"/>
    <w:rsid w:val="005250AE"/>
    <w:rsid w:val="005255F8"/>
    <w:rsid w:val="00526091"/>
    <w:rsid w:val="00526434"/>
    <w:rsid w:val="00526D52"/>
    <w:rsid w:val="00526F6B"/>
    <w:rsid w:val="0052785D"/>
    <w:rsid w:val="00527E44"/>
    <w:rsid w:val="005306CB"/>
    <w:rsid w:val="005312BF"/>
    <w:rsid w:val="00531435"/>
    <w:rsid w:val="00531697"/>
    <w:rsid w:val="0053181D"/>
    <w:rsid w:val="00531829"/>
    <w:rsid w:val="00531E79"/>
    <w:rsid w:val="0053279C"/>
    <w:rsid w:val="00532A6D"/>
    <w:rsid w:val="0053383B"/>
    <w:rsid w:val="00533B40"/>
    <w:rsid w:val="0053471F"/>
    <w:rsid w:val="00534729"/>
    <w:rsid w:val="00534C5E"/>
    <w:rsid w:val="00534D17"/>
    <w:rsid w:val="00536657"/>
    <w:rsid w:val="005366DC"/>
    <w:rsid w:val="00536796"/>
    <w:rsid w:val="00537629"/>
    <w:rsid w:val="00537934"/>
    <w:rsid w:val="0053793D"/>
    <w:rsid w:val="0054152D"/>
    <w:rsid w:val="00541A49"/>
    <w:rsid w:val="00541B31"/>
    <w:rsid w:val="00541B3F"/>
    <w:rsid w:val="00541C27"/>
    <w:rsid w:val="00541D1E"/>
    <w:rsid w:val="0054250A"/>
    <w:rsid w:val="00543836"/>
    <w:rsid w:val="00543B15"/>
    <w:rsid w:val="00544195"/>
    <w:rsid w:val="005443A2"/>
    <w:rsid w:val="005448A5"/>
    <w:rsid w:val="00544D51"/>
    <w:rsid w:val="005456E4"/>
    <w:rsid w:val="00545C20"/>
    <w:rsid w:val="00545EE9"/>
    <w:rsid w:val="0054612F"/>
    <w:rsid w:val="00546251"/>
    <w:rsid w:val="00546A6B"/>
    <w:rsid w:val="005473E7"/>
    <w:rsid w:val="00547622"/>
    <w:rsid w:val="005476A1"/>
    <w:rsid w:val="005500CB"/>
    <w:rsid w:val="00550E82"/>
    <w:rsid w:val="00551047"/>
    <w:rsid w:val="005510C0"/>
    <w:rsid w:val="00551E7C"/>
    <w:rsid w:val="00551F37"/>
    <w:rsid w:val="00552709"/>
    <w:rsid w:val="0055273F"/>
    <w:rsid w:val="005527D4"/>
    <w:rsid w:val="00552FEE"/>
    <w:rsid w:val="00553232"/>
    <w:rsid w:val="00553D7B"/>
    <w:rsid w:val="00554001"/>
    <w:rsid w:val="0055415C"/>
    <w:rsid w:val="005541AD"/>
    <w:rsid w:val="005548CE"/>
    <w:rsid w:val="005549B4"/>
    <w:rsid w:val="00554EC3"/>
    <w:rsid w:val="00554F85"/>
    <w:rsid w:val="00555205"/>
    <w:rsid w:val="005553C4"/>
    <w:rsid w:val="005554E6"/>
    <w:rsid w:val="005557BD"/>
    <w:rsid w:val="00555C8E"/>
    <w:rsid w:val="00556B1B"/>
    <w:rsid w:val="00556EA9"/>
    <w:rsid w:val="00557016"/>
    <w:rsid w:val="00560213"/>
    <w:rsid w:val="005604F4"/>
    <w:rsid w:val="0056076B"/>
    <w:rsid w:val="00560C14"/>
    <w:rsid w:val="0056111F"/>
    <w:rsid w:val="00561240"/>
    <w:rsid w:val="00561D65"/>
    <w:rsid w:val="00562163"/>
    <w:rsid w:val="00562342"/>
    <w:rsid w:val="00562A9F"/>
    <w:rsid w:val="00563003"/>
    <w:rsid w:val="0056385C"/>
    <w:rsid w:val="00563DAD"/>
    <w:rsid w:val="00564014"/>
    <w:rsid w:val="0056417A"/>
    <w:rsid w:val="00564718"/>
    <w:rsid w:val="00564BB1"/>
    <w:rsid w:val="005650AC"/>
    <w:rsid w:val="005652CD"/>
    <w:rsid w:val="005652F5"/>
    <w:rsid w:val="0056595B"/>
    <w:rsid w:val="00565AA3"/>
    <w:rsid w:val="00565CB5"/>
    <w:rsid w:val="00565D9F"/>
    <w:rsid w:val="005660AF"/>
    <w:rsid w:val="00566148"/>
    <w:rsid w:val="00566251"/>
    <w:rsid w:val="00566AB2"/>
    <w:rsid w:val="00566B22"/>
    <w:rsid w:val="00566C5F"/>
    <w:rsid w:val="00566E1B"/>
    <w:rsid w:val="00566EB3"/>
    <w:rsid w:val="00566F36"/>
    <w:rsid w:val="00567212"/>
    <w:rsid w:val="00567E0C"/>
    <w:rsid w:val="005707C3"/>
    <w:rsid w:val="00570B4F"/>
    <w:rsid w:val="005713F9"/>
    <w:rsid w:val="005717CA"/>
    <w:rsid w:val="00571B5B"/>
    <w:rsid w:val="00572650"/>
    <w:rsid w:val="00572666"/>
    <w:rsid w:val="00573088"/>
    <w:rsid w:val="005731DA"/>
    <w:rsid w:val="0057441B"/>
    <w:rsid w:val="00574611"/>
    <w:rsid w:val="00574A14"/>
    <w:rsid w:val="00574AF6"/>
    <w:rsid w:val="00574CE7"/>
    <w:rsid w:val="00574F1F"/>
    <w:rsid w:val="005750E8"/>
    <w:rsid w:val="0057566B"/>
    <w:rsid w:val="005757D6"/>
    <w:rsid w:val="005757D8"/>
    <w:rsid w:val="00576D19"/>
    <w:rsid w:val="00576FB0"/>
    <w:rsid w:val="005776B7"/>
    <w:rsid w:val="00577858"/>
    <w:rsid w:val="005807AD"/>
    <w:rsid w:val="005807B2"/>
    <w:rsid w:val="00580C38"/>
    <w:rsid w:val="00581F17"/>
    <w:rsid w:val="0058244E"/>
    <w:rsid w:val="00583363"/>
    <w:rsid w:val="005840CD"/>
    <w:rsid w:val="005841F1"/>
    <w:rsid w:val="0058452C"/>
    <w:rsid w:val="0058465D"/>
    <w:rsid w:val="00584B50"/>
    <w:rsid w:val="00584B51"/>
    <w:rsid w:val="00584D4A"/>
    <w:rsid w:val="0058568C"/>
    <w:rsid w:val="005865C8"/>
    <w:rsid w:val="0058673A"/>
    <w:rsid w:val="00586A61"/>
    <w:rsid w:val="00586AB2"/>
    <w:rsid w:val="00586F16"/>
    <w:rsid w:val="00586FA5"/>
    <w:rsid w:val="0058745D"/>
    <w:rsid w:val="0058793D"/>
    <w:rsid w:val="00591020"/>
    <w:rsid w:val="00591953"/>
    <w:rsid w:val="00591ACC"/>
    <w:rsid w:val="00591D8E"/>
    <w:rsid w:val="00591DD7"/>
    <w:rsid w:val="00592286"/>
    <w:rsid w:val="00592A0F"/>
    <w:rsid w:val="00592ADC"/>
    <w:rsid w:val="00592C6D"/>
    <w:rsid w:val="00592D74"/>
    <w:rsid w:val="00593AB7"/>
    <w:rsid w:val="00593F8E"/>
    <w:rsid w:val="005940D2"/>
    <w:rsid w:val="00595294"/>
    <w:rsid w:val="005952AF"/>
    <w:rsid w:val="005957DD"/>
    <w:rsid w:val="00595C17"/>
    <w:rsid w:val="00595EF2"/>
    <w:rsid w:val="005962B5"/>
    <w:rsid w:val="0059656E"/>
    <w:rsid w:val="0059743D"/>
    <w:rsid w:val="005974A1"/>
    <w:rsid w:val="005978F1"/>
    <w:rsid w:val="00597B57"/>
    <w:rsid w:val="005A0100"/>
    <w:rsid w:val="005A065F"/>
    <w:rsid w:val="005A161C"/>
    <w:rsid w:val="005A177F"/>
    <w:rsid w:val="005A1DC1"/>
    <w:rsid w:val="005A1E0E"/>
    <w:rsid w:val="005A254A"/>
    <w:rsid w:val="005A25D7"/>
    <w:rsid w:val="005A3087"/>
    <w:rsid w:val="005A3134"/>
    <w:rsid w:val="005A3210"/>
    <w:rsid w:val="005A42DE"/>
    <w:rsid w:val="005A431C"/>
    <w:rsid w:val="005A512C"/>
    <w:rsid w:val="005A5196"/>
    <w:rsid w:val="005A5B48"/>
    <w:rsid w:val="005A64F3"/>
    <w:rsid w:val="005A6B37"/>
    <w:rsid w:val="005A7027"/>
    <w:rsid w:val="005A71AB"/>
    <w:rsid w:val="005A71B7"/>
    <w:rsid w:val="005A793D"/>
    <w:rsid w:val="005A7DE9"/>
    <w:rsid w:val="005A7F01"/>
    <w:rsid w:val="005B029E"/>
    <w:rsid w:val="005B02D6"/>
    <w:rsid w:val="005B05B2"/>
    <w:rsid w:val="005B06A6"/>
    <w:rsid w:val="005B06EC"/>
    <w:rsid w:val="005B0D44"/>
    <w:rsid w:val="005B1194"/>
    <w:rsid w:val="005B276A"/>
    <w:rsid w:val="005B29BE"/>
    <w:rsid w:val="005B2B0C"/>
    <w:rsid w:val="005B3EA0"/>
    <w:rsid w:val="005B42C2"/>
    <w:rsid w:val="005B4C3A"/>
    <w:rsid w:val="005B4F67"/>
    <w:rsid w:val="005B4FC4"/>
    <w:rsid w:val="005B54C1"/>
    <w:rsid w:val="005B5681"/>
    <w:rsid w:val="005B5AA5"/>
    <w:rsid w:val="005B6066"/>
    <w:rsid w:val="005B60A5"/>
    <w:rsid w:val="005B6A62"/>
    <w:rsid w:val="005B723A"/>
    <w:rsid w:val="005B7753"/>
    <w:rsid w:val="005B7B71"/>
    <w:rsid w:val="005C1867"/>
    <w:rsid w:val="005C1E0D"/>
    <w:rsid w:val="005C316C"/>
    <w:rsid w:val="005C32BD"/>
    <w:rsid w:val="005C331D"/>
    <w:rsid w:val="005C3914"/>
    <w:rsid w:val="005C3DD3"/>
    <w:rsid w:val="005C484C"/>
    <w:rsid w:val="005C49D7"/>
    <w:rsid w:val="005C4B87"/>
    <w:rsid w:val="005C4FA6"/>
    <w:rsid w:val="005C5490"/>
    <w:rsid w:val="005C6072"/>
    <w:rsid w:val="005C6085"/>
    <w:rsid w:val="005C63A6"/>
    <w:rsid w:val="005C7694"/>
    <w:rsid w:val="005C7DEE"/>
    <w:rsid w:val="005D0104"/>
    <w:rsid w:val="005D0872"/>
    <w:rsid w:val="005D0A7C"/>
    <w:rsid w:val="005D0F9D"/>
    <w:rsid w:val="005D0FFC"/>
    <w:rsid w:val="005D10AD"/>
    <w:rsid w:val="005D19B4"/>
    <w:rsid w:val="005D1CDB"/>
    <w:rsid w:val="005D1E98"/>
    <w:rsid w:val="005D203E"/>
    <w:rsid w:val="005D221B"/>
    <w:rsid w:val="005D2465"/>
    <w:rsid w:val="005D2811"/>
    <w:rsid w:val="005D2812"/>
    <w:rsid w:val="005D3BB8"/>
    <w:rsid w:val="005D404C"/>
    <w:rsid w:val="005D4112"/>
    <w:rsid w:val="005D4115"/>
    <w:rsid w:val="005D4465"/>
    <w:rsid w:val="005D47A1"/>
    <w:rsid w:val="005D4B75"/>
    <w:rsid w:val="005D5883"/>
    <w:rsid w:val="005D5E0E"/>
    <w:rsid w:val="005D5E59"/>
    <w:rsid w:val="005D603F"/>
    <w:rsid w:val="005D6067"/>
    <w:rsid w:val="005D65EE"/>
    <w:rsid w:val="005D6A9C"/>
    <w:rsid w:val="005D7ED8"/>
    <w:rsid w:val="005E0014"/>
    <w:rsid w:val="005E052E"/>
    <w:rsid w:val="005E07FA"/>
    <w:rsid w:val="005E116E"/>
    <w:rsid w:val="005E1637"/>
    <w:rsid w:val="005E169A"/>
    <w:rsid w:val="005E1CF5"/>
    <w:rsid w:val="005E21BB"/>
    <w:rsid w:val="005E24EC"/>
    <w:rsid w:val="005E2C44"/>
    <w:rsid w:val="005E3419"/>
    <w:rsid w:val="005E49A4"/>
    <w:rsid w:val="005E4A69"/>
    <w:rsid w:val="005E4B3C"/>
    <w:rsid w:val="005E5102"/>
    <w:rsid w:val="005E531A"/>
    <w:rsid w:val="005E5584"/>
    <w:rsid w:val="005E5913"/>
    <w:rsid w:val="005E6205"/>
    <w:rsid w:val="005E6D67"/>
    <w:rsid w:val="005E7AB9"/>
    <w:rsid w:val="005E7E00"/>
    <w:rsid w:val="005F0131"/>
    <w:rsid w:val="005F0C21"/>
    <w:rsid w:val="005F1AB0"/>
    <w:rsid w:val="005F1AC9"/>
    <w:rsid w:val="005F1B94"/>
    <w:rsid w:val="005F2CFB"/>
    <w:rsid w:val="005F34A1"/>
    <w:rsid w:val="005F3C52"/>
    <w:rsid w:val="005F457D"/>
    <w:rsid w:val="005F5472"/>
    <w:rsid w:val="005F54DC"/>
    <w:rsid w:val="005F5662"/>
    <w:rsid w:val="005F625A"/>
    <w:rsid w:val="005F63B0"/>
    <w:rsid w:val="005F65EE"/>
    <w:rsid w:val="005F7042"/>
    <w:rsid w:val="005F7537"/>
    <w:rsid w:val="005F76AB"/>
    <w:rsid w:val="00600A06"/>
    <w:rsid w:val="00600DB4"/>
    <w:rsid w:val="00601143"/>
    <w:rsid w:val="006017CD"/>
    <w:rsid w:val="00601818"/>
    <w:rsid w:val="00601CD7"/>
    <w:rsid w:val="0060200C"/>
    <w:rsid w:val="006020C0"/>
    <w:rsid w:val="0060237A"/>
    <w:rsid w:val="00602472"/>
    <w:rsid w:val="00602B5B"/>
    <w:rsid w:val="00602DEA"/>
    <w:rsid w:val="006031AB"/>
    <w:rsid w:val="00603609"/>
    <w:rsid w:val="00603860"/>
    <w:rsid w:val="00603E47"/>
    <w:rsid w:val="0060401C"/>
    <w:rsid w:val="006047CA"/>
    <w:rsid w:val="00604821"/>
    <w:rsid w:val="00604C88"/>
    <w:rsid w:val="0060526D"/>
    <w:rsid w:val="006056AA"/>
    <w:rsid w:val="00605D09"/>
    <w:rsid w:val="00605E9F"/>
    <w:rsid w:val="00605F86"/>
    <w:rsid w:val="00606B3B"/>
    <w:rsid w:val="00606EE0"/>
    <w:rsid w:val="006073E6"/>
    <w:rsid w:val="00607489"/>
    <w:rsid w:val="006075AE"/>
    <w:rsid w:val="006077A7"/>
    <w:rsid w:val="0060786F"/>
    <w:rsid w:val="006102E1"/>
    <w:rsid w:val="0061094F"/>
    <w:rsid w:val="00610ACD"/>
    <w:rsid w:val="00610CD2"/>
    <w:rsid w:val="00611696"/>
    <w:rsid w:val="006119A9"/>
    <w:rsid w:val="00611D3A"/>
    <w:rsid w:val="00612DFA"/>
    <w:rsid w:val="00612EC8"/>
    <w:rsid w:val="00613F65"/>
    <w:rsid w:val="00613FAB"/>
    <w:rsid w:val="006142B5"/>
    <w:rsid w:val="00614D62"/>
    <w:rsid w:val="006152FE"/>
    <w:rsid w:val="006156A2"/>
    <w:rsid w:val="0061577E"/>
    <w:rsid w:val="006159E7"/>
    <w:rsid w:val="00615C35"/>
    <w:rsid w:val="006161E1"/>
    <w:rsid w:val="00616C05"/>
    <w:rsid w:val="00616C2D"/>
    <w:rsid w:val="0061745E"/>
    <w:rsid w:val="00617769"/>
    <w:rsid w:val="00620404"/>
    <w:rsid w:val="00620573"/>
    <w:rsid w:val="006206B0"/>
    <w:rsid w:val="006209D5"/>
    <w:rsid w:val="00620ABD"/>
    <w:rsid w:val="00620C46"/>
    <w:rsid w:val="00620DC2"/>
    <w:rsid w:val="00620E5F"/>
    <w:rsid w:val="006210DD"/>
    <w:rsid w:val="00621375"/>
    <w:rsid w:val="00621575"/>
    <w:rsid w:val="00621643"/>
    <w:rsid w:val="006216B3"/>
    <w:rsid w:val="00621FD2"/>
    <w:rsid w:val="006228AC"/>
    <w:rsid w:val="006236DE"/>
    <w:rsid w:val="00623CEB"/>
    <w:rsid w:val="00624487"/>
    <w:rsid w:val="00624779"/>
    <w:rsid w:val="00624C35"/>
    <w:rsid w:val="006258A2"/>
    <w:rsid w:val="00626425"/>
    <w:rsid w:val="0062668A"/>
    <w:rsid w:val="006267D1"/>
    <w:rsid w:val="0062734F"/>
    <w:rsid w:val="00627C05"/>
    <w:rsid w:val="00627C78"/>
    <w:rsid w:val="006303C4"/>
    <w:rsid w:val="006311F3"/>
    <w:rsid w:val="0063126D"/>
    <w:rsid w:val="006315DB"/>
    <w:rsid w:val="00631625"/>
    <w:rsid w:val="00631E94"/>
    <w:rsid w:val="0063200E"/>
    <w:rsid w:val="006323B9"/>
    <w:rsid w:val="00632408"/>
    <w:rsid w:val="0063243F"/>
    <w:rsid w:val="00632529"/>
    <w:rsid w:val="006326E3"/>
    <w:rsid w:val="00632923"/>
    <w:rsid w:val="00634372"/>
    <w:rsid w:val="0063481E"/>
    <w:rsid w:val="006350FF"/>
    <w:rsid w:val="006353B1"/>
    <w:rsid w:val="00635A2F"/>
    <w:rsid w:val="006360AE"/>
    <w:rsid w:val="006360EB"/>
    <w:rsid w:val="006365B9"/>
    <w:rsid w:val="00637049"/>
    <w:rsid w:val="00637502"/>
    <w:rsid w:val="0063762A"/>
    <w:rsid w:val="00637DAA"/>
    <w:rsid w:val="006408EA"/>
    <w:rsid w:val="006409C7"/>
    <w:rsid w:val="006413ED"/>
    <w:rsid w:val="00642050"/>
    <w:rsid w:val="00642411"/>
    <w:rsid w:val="006425A7"/>
    <w:rsid w:val="00642665"/>
    <w:rsid w:val="00642BD9"/>
    <w:rsid w:val="00642C06"/>
    <w:rsid w:val="00643137"/>
    <w:rsid w:val="006434DD"/>
    <w:rsid w:val="0064485C"/>
    <w:rsid w:val="006449DF"/>
    <w:rsid w:val="00644B0F"/>
    <w:rsid w:val="006450B6"/>
    <w:rsid w:val="00645B63"/>
    <w:rsid w:val="00645D44"/>
    <w:rsid w:val="00646941"/>
    <w:rsid w:val="00646CC0"/>
    <w:rsid w:val="00647076"/>
    <w:rsid w:val="006478D0"/>
    <w:rsid w:val="006479C0"/>
    <w:rsid w:val="00647F40"/>
    <w:rsid w:val="00650AEC"/>
    <w:rsid w:val="00650C2C"/>
    <w:rsid w:val="006513F8"/>
    <w:rsid w:val="0065275F"/>
    <w:rsid w:val="00652AFC"/>
    <w:rsid w:val="00652C08"/>
    <w:rsid w:val="00652F3C"/>
    <w:rsid w:val="006533FF"/>
    <w:rsid w:val="0065365D"/>
    <w:rsid w:val="00653735"/>
    <w:rsid w:val="006543AB"/>
    <w:rsid w:val="0065482E"/>
    <w:rsid w:val="00655D38"/>
    <w:rsid w:val="00656107"/>
    <w:rsid w:val="0065638D"/>
    <w:rsid w:val="00656676"/>
    <w:rsid w:val="00656CD7"/>
    <w:rsid w:val="006575BA"/>
    <w:rsid w:val="006575EA"/>
    <w:rsid w:val="00657E1D"/>
    <w:rsid w:val="00657FEE"/>
    <w:rsid w:val="0066062F"/>
    <w:rsid w:val="006612CC"/>
    <w:rsid w:val="00661469"/>
    <w:rsid w:val="006616E0"/>
    <w:rsid w:val="00662111"/>
    <w:rsid w:val="006621B4"/>
    <w:rsid w:val="00662266"/>
    <w:rsid w:val="00662387"/>
    <w:rsid w:val="0066267E"/>
    <w:rsid w:val="00662A05"/>
    <w:rsid w:val="00662CEB"/>
    <w:rsid w:val="00662D3E"/>
    <w:rsid w:val="00663369"/>
    <w:rsid w:val="00663477"/>
    <w:rsid w:val="0066391C"/>
    <w:rsid w:val="00664B9A"/>
    <w:rsid w:val="00664CA3"/>
    <w:rsid w:val="00665146"/>
    <w:rsid w:val="006651E0"/>
    <w:rsid w:val="0066555E"/>
    <w:rsid w:val="006658A2"/>
    <w:rsid w:val="006663FA"/>
    <w:rsid w:val="00666B87"/>
    <w:rsid w:val="00667793"/>
    <w:rsid w:val="006701E8"/>
    <w:rsid w:val="00670651"/>
    <w:rsid w:val="006707CA"/>
    <w:rsid w:val="00670A96"/>
    <w:rsid w:val="00670C51"/>
    <w:rsid w:val="00670CF2"/>
    <w:rsid w:val="00672343"/>
    <w:rsid w:val="0067257D"/>
    <w:rsid w:val="00672CEB"/>
    <w:rsid w:val="00672DD9"/>
    <w:rsid w:val="00672F61"/>
    <w:rsid w:val="006730F0"/>
    <w:rsid w:val="00673385"/>
    <w:rsid w:val="006734A9"/>
    <w:rsid w:val="006735A3"/>
    <w:rsid w:val="00673649"/>
    <w:rsid w:val="0067409E"/>
    <w:rsid w:val="00674135"/>
    <w:rsid w:val="0067417E"/>
    <w:rsid w:val="0067426D"/>
    <w:rsid w:val="00674471"/>
    <w:rsid w:val="006747B9"/>
    <w:rsid w:val="0067489E"/>
    <w:rsid w:val="0067523A"/>
    <w:rsid w:val="00675E01"/>
    <w:rsid w:val="00676C35"/>
    <w:rsid w:val="00676E92"/>
    <w:rsid w:val="00676EF2"/>
    <w:rsid w:val="00676F6E"/>
    <w:rsid w:val="0067776A"/>
    <w:rsid w:val="00677782"/>
    <w:rsid w:val="006800BE"/>
    <w:rsid w:val="006807F7"/>
    <w:rsid w:val="00680829"/>
    <w:rsid w:val="0068171E"/>
    <w:rsid w:val="00681792"/>
    <w:rsid w:val="00681831"/>
    <w:rsid w:val="0068202B"/>
    <w:rsid w:val="00682476"/>
    <w:rsid w:val="006826DC"/>
    <w:rsid w:val="00683429"/>
    <w:rsid w:val="00683B93"/>
    <w:rsid w:val="00683CEC"/>
    <w:rsid w:val="006840F5"/>
    <w:rsid w:val="0068485F"/>
    <w:rsid w:val="00684D05"/>
    <w:rsid w:val="00685AEB"/>
    <w:rsid w:val="00686906"/>
    <w:rsid w:val="00686918"/>
    <w:rsid w:val="006870BD"/>
    <w:rsid w:val="00687ADD"/>
    <w:rsid w:val="00687F6E"/>
    <w:rsid w:val="00691699"/>
    <w:rsid w:val="006919BA"/>
    <w:rsid w:val="00691CC1"/>
    <w:rsid w:val="00692422"/>
    <w:rsid w:val="0069271A"/>
    <w:rsid w:val="00692BC3"/>
    <w:rsid w:val="00693817"/>
    <w:rsid w:val="00693B6F"/>
    <w:rsid w:val="00694EAF"/>
    <w:rsid w:val="0069527B"/>
    <w:rsid w:val="00695480"/>
    <w:rsid w:val="006956A1"/>
    <w:rsid w:val="00695E22"/>
    <w:rsid w:val="00696AAB"/>
    <w:rsid w:val="00696CE4"/>
    <w:rsid w:val="00696D99"/>
    <w:rsid w:val="00696F19"/>
    <w:rsid w:val="00697109"/>
    <w:rsid w:val="006972F9"/>
    <w:rsid w:val="006975C2"/>
    <w:rsid w:val="006976E2"/>
    <w:rsid w:val="006A097C"/>
    <w:rsid w:val="006A12D3"/>
    <w:rsid w:val="006A2DBC"/>
    <w:rsid w:val="006A2F83"/>
    <w:rsid w:val="006A303F"/>
    <w:rsid w:val="006A30F1"/>
    <w:rsid w:val="006A31DA"/>
    <w:rsid w:val="006A345D"/>
    <w:rsid w:val="006A3629"/>
    <w:rsid w:val="006A4A21"/>
    <w:rsid w:val="006A4F23"/>
    <w:rsid w:val="006A51C2"/>
    <w:rsid w:val="006A5347"/>
    <w:rsid w:val="006A562D"/>
    <w:rsid w:val="006A61E2"/>
    <w:rsid w:val="006A61FA"/>
    <w:rsid w:val="006A6B3F"/>
    <w:rsid w:val="006A6E6E"/>
    <w:rsid w:val="006A7274"/>
    <w:rsid w:val="006A76F3"/>
    <w:rsid w:val="006A79C8"/>
    <w:rsid w:val="006A7DDF"/>
    <w:rsid w:val="006B02B3"/>
    <w:rsid w:val="006B0394"/>
    <w:rsid w:val="006B0452"/>
    <w:rsid w:val="006B078C"/>
    <w:rsid w:val="006B08B5"/>
    <w:rsid w:val="006B091C"/>
    <w:rsid w:val="006B0C10"/>
    <w:rsid w:val="006B119E"/>
    <w:rsid w:val="006B23AA"/>
    <w:rsid w:val="006B2CBE"/>
    <w:rsid w:val="006B3058"/>
    <w:rsid w:val="006B38D1"/>
    <w:rsid w:val="006B3BC0"/>
    <w:rsid w:val="006B4348"/>
    <w:rsid w:val="006B4C87"/>
    <w:rsid w:val="006B53A5"/>
    <w:rsid w:val="006B5BE1"/>
    <w:rsid w:val="006B61D3"/>
    <w:rsid w:val="006B6312"/>
    <w:rsid w:val="006B6B35"/>
    <w:rsid w:val="006B6C89"/>
    <w:rsid w:val="006B6EC5"/>
    <w:rsid w:val="006B7436"/>
    <w:rsid w:val="006B7637"/>
    <w:rsid w:val="006B796F"/>
    <w:rsid w:val="006B7F64"/>
    <w:rsid w:val="006C0D29"/>
    <w:rsid w:val="006C10C9"/>
    <w:rsid w:val="006C1207"/>
    <w:rsid w:val="006C1912"/>
    <w:rsid w:val="006C1A38"/>
    <w:rsid w:val="006C1F4C"/>
    <w:rsid w:val="006C2107"/>
    <w:rsid w:val="006C2196"/>
    <w:rsid w:val="006C293C"/>
    <w:rsid w:val="006C2A9E"/>
    <w:rsid w:val="006C2D14"/>
    <w:rsid w:val="006C328F"/>
    <w:rsid w:val="006C3377"/>
    <w:rsid w:val="006C3868"/>
    <w:rsid w:val="006C4361"/>
    <w:rsid w:val="006C4A55"/>
    <w:rsid w:val="006C50A8"/>
    <w:rsid w:val="006C5B70"/>
    <w:rsid w:val="006C5F1E"/>
    <w:rsid w:val="006C64C8"/>
    <w:rsid w:val="006C689B"/>
    <w:rsid w:val="006C6A74"/>
    <w:rsid w:val="006C7C56"/>
    <w:rsid w:val="006D09CC"/>
    <w:rsid w:val="006D0B28"/>
    <w:rsid w:val="006D0B42"/>
    <w:rsid w:val="006D0C42"/>
    <w:rsid w:val="006D1344"/>
    <w:rsid w:val="006D148D"/>
    <w:rsid w:val="006D14EF"/>
    <w:rsid w:val="006D22E5"/>
    <w:rsid w:val="006D2620"/>
    <w:rsid w:val="006D2938"/>
    <w:rsid w:val="006D2C17"/>
    <w:rsid w:val="006D2D9A"/>
    <w:rsid w:val="006D306B"/>
    <w:rsid w:val="006D3481"/>
    <w:rsid w:val="006D3B20"/>
    <w:rsid w:val="006D445F"/>
    <w:rsid w:val="006D53E8"/>
    <w:rsid w:val="006D548C"/>
    <w:rsid w:val="006D5500"/>
    <w:rsid w:val="006D5957"/>
    <w:rsid w:val="006D5F8C"/>
    <w:rsid w:val="006D60B9"/>
    <w:rsid w:val="006D68B9"/>
    <w:rsid w:val="006D6CD1"/>
    <w:rsid w:val="006D6EEE"/>
    <w:rsid w:val="006D70CA"/>
    <w:rsid w:val="006D728E"/>
    <w:rsid w:val="006D74CD"/>
    <w:rsid w:val="006D79C5"/>
    <w:rsid w:val="006E0369"/>
    <w:rsid w:val="006E0AF3"/>
    <w:rsid w:val="006E0CFE"/>
    <w:rsid w:val="006E131B"/>
    <w:rsid w:val="006E1C0F"/>
    <w:rsid w:val="006E1CA5"/>
    <w:rsid w:val="006E1EA1"/>
    <w:rsid w:val="006E21FB"/>
    <w:rsid w:val="006E288F"/>
    <w:rsid w:val="006E2B1B"/>
    <w:rsid w:val="006E2D8D"/>
    <w:rsid w:val="006E3407"/>
    <w:rsid w:val="006E3417"/>
    <w:rsid w:val="006E34AC"/>
    <w:rsid w:val="006E3859"/>
    <w:rsid w:val="006E3ACF"/>
    <w:rsid w:val="006E3C5D"/>
    <w:rsid w:val="006E4DD8"/>
    <w:rsid w:val="006E4E57"/>
    <w:rsid w:val="006E51F0"/>
    <w:rsid w:val="006E5321"/>
    <w:rsid w:val="006E5EB5"/>
    <w:rsid w:val="006E6187"/>
    <w:rsid w:val="006E6224"/>
    <w:rsid w:val="006E70AD"/>
    <w:rsid w:val="006E7203"/>
    <w:rsid w:val="006E74B9"/>
    <w:rsid w:val="006E7B1B"/>
    <w:rsid w:val="006E7CD7"/>
    <w:rsid w:val="006F02DB"/>
    <w:rsid w:val="006F1DCB"/>
    <w:rsid w:val="006F1F18"/>
    <w:rsid w:val="006F3451"/>
    <w:rsid w:val="006F3CA6"/>
    <w:rsid w:val="006F4408"/>
    <w:rsid w:val="006F4582"/>
    <w:rsid w:val="006F46D6"/>
    <w:rsid w:val="006F54A7"/>
    <w:rsid w:val="006F614B"/>
    <w:rsid w:val="006F7E86"/>
    <w:rsid w:val="007000D3"/>
    <w:rsid w:val="00700596"/>
    <w:rsid w:val="007013FE"/>
    <w:rsid w:val="00701553"/>
    <w:rsid w:val="007016F8"/>
    <w:rsid w:val="00702059"/>
    <w:rsid w:val="007023F1"/>
    <w:rsid w:val="00702618"/>
    <w:rsid w:val="00702A84"/>
    <w:rsid w:val="00702D80"/>
    <w:rsid w:val="00703498"/>
    <w:rsid w:val="00703599"/>
    <w:rsid w:val="0070397B"/>
    <w:rsid w:val="00703985"/>
    <w:rsid w:val="007047D2"/>
    <w:rsid w:val="00704E8F"/>
    <w:rsid w:val="00705341"/>
    <w:rsid w:val="0070550E"/>
    <w:rsid w:val="00705952"/>
    <w:rsid w:val="00705AA8"/>
    <w:rsid w:val="00705D3D"/>
    <w:rsid w:val="0070617A"/>
    <w:rsid w:val="00706207"/>
    <w:rsid w:val="0070621A"/>
    <w:rsid w:val="007068AA"/>
    <w:rsid w:val="00706FC6"/>
    <w:rsid w:val="0070745B"/>
    <w:rsid w:val="00707568"/>
    <w:rsid w:val="0070784C"/>
    <w:rsid w:val="00707DDF"/>
    <w:rsid w:val="00707F26"/>
    <w:rsid w:val="00710974"/>
    <w:rsid w:val="00710A0B"/>
    <w:rsid w:val="00711109"/>
    <w:rsid w:val="007117E0"/>
    <w:rsid w:val="007118FF"/>
    <w:rsid w:val="00711C3B"/>
    <w:rsid w:val="00712A08"/>
    <w:rsid w:val="00712CA7"/>
    <w:rsid w:val="00713694"/>
    <w:rsid w:val="00713C34"/>
    <w:rsid w:val="00713F93"/>
    <w:rsid w:val="00714904"/>
    <w:rsid w:val="007149B9"/>
    <w:rsid w:val="00714B60"/>
    <w:rsid w:val="00714BD1"/>
    <w:rsid w:val="00714E05"/>
    <w:rsid w:val="00715C64"/>
    <w:rsid w:val="00715EA1"/>
    <w:rsid w:val="00715FE4"/>
    <w:rsid w:val="007169D8"/>
    <w:rsid w:val="007171AE"/>
    <w:rsid w:val="00717536"/>
    <w:rsid w:val="00717BC3"/>
    <w:rsid w:val="00717E72"/>
    <w:rsid w:val="00721362"/>
    <w:rsid w:val="00721E2E"/>
    <w:rsid w:val="00722E2B"/>
    <w:rsid w:val="00722E7E"/>
    <w:rsid w:val="0072305E"/>
    <w:rsid w:val="0072354E"/>
    <w:rsid w:val="007238A4"/>
    <w:rsid w:val="00723BFC"/>
    <w:rsid w:val="0072454F"/>
    <w:rsid w:val="0072499F"/>
    <w:rsid w:val="00725A1E"/>
    <w:rsid w:val="00725E8E"/>
    <w:rsid w:val="00726015"/>
    <w:rsid w:val="0072631D"/>
    <w:rsid w:val="007265A1"/>
    <w:rsid w:val="00726989"/>
    <w:rsid w:val="007271D1"/>
    <w:rsid w:val="007276ED"/>
    <w:rsid w:val="007277A1"/>
    <w:rsid w:val="00727A93"/>
    <w:rsid w:val="00727D4A"/>
    <w:rsid w:val="007302B7"/>
    <w:rsid w:val="007312CB"/>
    <w:rsid w:val="007329BF"/>
    <w:rsid w:val="007334DB"/>
    <w:rsid w:val="0073357B"/>
    <w:rsid w:val="00733A6A"/>
    <w:rsid w:val="00733F55"/>
    <w:rsid w:val="0073413B"/>
    <w:rsid w:val="00734197"/>
    <w:rsid w:val="00734236"/>
    <w:rsid w:val="007346AC"/>
    <w:rsid w:val="007348C0"/>
    <w:rsid w:val="0073512B"/>
    <w:rsid w:val="007353E7"/>
    <w:rsid w:val="007355E0"/>
    <w:rsid w:val="00735AC4"/>
    <w:rsid w:val="007365E7"/>
    <w:rsid w:val="00736A58"/>
    <w:rsid w:val="00736AC0"/>
    <w:rsid w:val="00737091"/>
    <w:rsid w:val="0073745C"/>
    <w:rsid w:val="00741202"/>
    <w:rsid w:val="00741470"/>
    <w:rsid w:val="00741B13"/>
    <w:rsid w:val="00742477"/>
    <w:rsid w:val="00742879"/>
    <w:rsid w:val="007428BF"/>
    <w:rsid w:val="00742FDC"/>
    <w:rsid w:val="00743FB0"/>
    <w:rsid w:val="007440DF"/>
    <w:rsid w:val="00744414"/>
    <w:rsid w:val="0074443F"/>
    <w:rsid w:val="007444D5"/>
    <w:rsid w:val="00745630"/>
    <w:rsid w:val="007464DB"/>
    <w:rsid w:val="007470DB"/>
    <w:rsid w:val="00747229"/>
    <w:rsid w:val="00747495"/>
    <w:rsid w:val="00747A46"/>
    <w:rsid w:val="00747AF6"/>
    <w:rsid w:val="00747B9C"/>
    <w:rsid w:val="007500B6"/>
    <w:rsid w:val="007508C6"/>
    <w:rsid w:val="0075091F"/>
    <w:rsid w:val="007509B4"/>
    <w:rsid w:val="00750EF2"/>
    <w:rsid w:val="007510B1"/>
    <w:rsid w:val="007515FA"/>
    <w:rsid w:val="00751666"/>
    <w:rsid w:val="007516FD"/>
    <w:rsid w:val="00751726"/>
    <w:rsid w:val="00751A36"/>
    <w:rsid w:val="00752753"/>
    <w:rsid w:val="007527DD"/>
    <w:rsid w:val="00752920"/>
    <w:rsid w:val="007529DB"/>
    <w:rsid w:val="00752E29"/>
    <w:rsid w:val="00753D3D"/>
    <w:rsid w:val="00754306"/>
    <w:rsid w:val="00754F86"/>
    <w:rsid w:val="00755553"/>
    <w:rsid w:val="0075596C"/>
    <w:rsid w:val="00755FFE"/>
    <w:rsid w:val="00757169"/>
    <w:rsid w:val="00757197"/>
    <w:rsid w:val="00757FC9"/>
    <w:rsid w:val="00760435"/>
    <w:rsid w:val="00760825"/>
    <w:rsid w:val="007609EF"/>
    <w:rsid w:val="00760F48"/>
    <w:rsid w:val="0076188D"/>
    <w:rsid w:val="00761AF5"/>
    <w:rsid w:val="00761E12"/>
    <w:rsid w:val="0076263F"/>
    <w:rsid w:val="00762685"/>
    <w:rsid w:val="007631A9"/>
    <w:rsid w:val="007638D6"/>
    <w:rsid w:val="007639C5"/>
    <w:rsid w:val="00763C8D"/>
    <w:rsid w:val="00763C94"/>
    <w:rsid w:val="00763EB6"/>
    <w:rsid w:val="0076436D"/>
    <w:rsid w:val="007646DB"/>
    <w:rsid w:val="00764A95"/>
    <w:rsid w:val="00764E84"/>
    <w:rsid w:val="00765237"/>
    <w:rsid w:val="007652AA"/>
    <w:rsid w:val="00765411"/>
    <w:rsid w:val="007654AC"/>
    <w:rsid w:val="00765AAC"/>
    <w:rsid w:val="0076645B"/>
    <w:rsid w:val="00766888"/>
    <w:rsid w:val="00766BD2"/>
    <w:rsid w:val="00766F62"/>
    <w:rsid w:val="00767C1C"/>
    <w:rsid w:val="00767C33"/>
    <w:rsid w:val="00770BAD"/>
    <w:rsid w:val="0077111D"/>
    <w:rsid w:val="0077136E"/>
    <w:rsid w:val="007714B5"/>
    <w:rsid w:val="00771807"/>
    <w:rsid w:val="0077185E"/>
    <w:rsid w:val="007719D3"/>
    <w:rsid w:val="00771A3B"/>
    <w:rsid w:val="00771CF9"/>
    <w:rsid w:val="00772E11"/>
    <w:rsid w:val="00772E30"/>
    <w:rsid w:val="00773209"/>
    <w:rsid w:val="00773483"/>
    <w:rsid w:val="00773BE8"/>
    <w:rsid w:val="00773E50"/>
    <w:rsid w:val="00774497"/>
    <w:rsid w:val="00774BBC"/>
    <w:rsid w:val="00775A78"/>
    <w:rsid w:val="00776842"/>
    <w:rsid w:val="0077698A"/>
    <w:rsid w:val="007771C1"/>
    <w:rsid w:val="0077796A"/>
    <w:rsid w:val="00777C7B"/>
    <w:rsid w:val="00777D6F"/>
    <w:rsid w:val="00777E6E"/>
    <w:rsid w:val="00780ED2"/>
    <w:rsid w:val="00780F77"/>
    <w:rsid w:val="00781005"/>
    <w:rsid w:val="00781150"/>
    <w:rsid w:val="00781C30"/>
    <w:rsid w:val="00781C6F"/>
    <w:rsid w:val="00782066"/>
    <w:rsid w:val="007826DB"/>
    <w:rsid w:val="0078281D"/>
    <w:rsid w:val="007835AC"/>
    <w:rsid w:val="00784791"/>
    <w:rsid w:val="00784EEC"/>
    <w:rsid w:val="00784F9E"/>
    <w:rsid w:val="00785128"/>
    <w:rsid w:val="007853D9"/>
    <w:rsid w:val="007858BC"/>
    <w:rsid w:val="00785B6C"/>
    <w:rsid w:val="00785BEF"/>
    <w:rsid w:val="00786160"/>
    <w:rsid w:val="007862FF"/>
    <w:rsid w:val="00786679"/>
    <w:rsid w:val="00786CE2"/>
    <w:rsid w:val="00786FD4"/>
    <w:rsid w:val="0078746E"/>
    <w:rsid w:val="00787922"/>
    <w:rsid w:val="007906E1"/>
    <w:rsid w:val="007909A2"/>
    <w:rsid w:val="00790BFC"/>
    <w:rsid w:val="00790D29"/>
    <w:rsid w:val="0079120A"/>
    <w:rsid w:val="0079138F"/>
    <w:rsid w:val="00791446"/>
    <w:rsid w:val="007917D0"/>
    <w:rsid w:val="00791BFE"/>
    <w:rsid w:val="007921DF"/>
    <w:rsid w:val="00792342"/>
    <w:rsid w:val="007924FE"/>
    <w:rsid w:val="00792DB2"/>
    <w:rsid w:val="00792EA6"/>
    <w:rsid w:val="00793742"/>
    <w:rsid w:val="007938C0"/>
    <w:rsid w:val="00793D0D"/>
    <w:rsid w:val="00794031"/>
    <w:rsid w:val="007941DF"/>
    <w:rsid w:val="007950F9"/>
    <w:rsid w:val="00795130"/>
    <w:rsid w:val="00795276"/>
    <w:rsid w:val="007953BE"/>
    <w:rsid w:val="0079608B"/>
    <w:rsid w:val="0079614D"/>
    <w:rsid w:val="00796554"/>
    <w:rsid w:val="00796D7B"/>
    <w:rsid w:val="00796F80"/>
    <w:rsid w:val="007975AB"/>
    <w:rsid w:val="007978EB"/>
    <w:rsid w:val="007A06B4"/>
    <w:rsid w:val="007A08AE"/>
    <w:rsid w:val="007A1115"/>
    <w:rsid w:val="007A1152"/>
    <w:rsid w:val="007A1359"/>
    <w:rsid w:val="007A267C"/>
    <w:rsid w:val="007A26CC"/>
    <w:rsid w:val="007A2A94"/>
    <w:rsid w:val="007A3297"/>
    <w:rsid w:val="007A395D"/>
    <w:rsid w:val="007A3EF6"/>
    <w:rsid w:val="007A48B0"/>
    <w:rsid w:val="007A4FF0"/>
    <w:rsid w:val="007A4FF6"/>
    <w:rsid w:val="007A568C"/>
    <w:rsid w:val="007A5691"/>
    <w:rsid w:val="007A5DB3"/>
    <w:rsid w:val="007A63FB"/>
    <w:rsid w:val="007A772E"/>
    <w:rsid w:val="007A7E8B"/>
    <w:rsid w:val="007A7E9B"/>
    <w:rsid w:val="007A7EF8"/>
    <w:rsid w:val="007B0123"/>
    <w:rsid w:val="007B0ADD"/>
    <w:rsid w:val="007B1016"/>
    <w:rsid w:val="007B17BE"/>
    <w:rsid w:val="007B21ED"/>
    <w:rsid w:val="007B2494"/>
    <w:rsid w:val="007B2663"/>
    <w:rsid w:val="007B2D31"/>
    <w:rsid w:val="007B3128"/>
    <w:rsid w:val="007B3709"/>
    <w:rsid w:val="007B3826"/>
    <w:rsid w:val="007B3A8F"/>
    <w:rsid w:val="007B409E"/>
    <w:rsid w:val="007B40C1"/>
    <w:rsid w:val="007B4760"/>
    <w:rsid w:val="007B4A3B"/>
    <w:rsid w:val="007B50E5"/>
    <w:rsid w:val="007B512A"/>
    <w:rsid w:val="007B544F"/>
    <w:rsid w:val="007B57DA"/>
    <w:rsid w:val="007B5ADF"/>
    <w:rsid w:val="007B5B42"/>
    <w:rsid w:val="007B5E5B"/>
    <w:rsid w:val="007B5F88"/>
    <w:rsid w:val="007B6E3C"/>
    <w:rsid w:val="007B7763"/>
    <w:rsid w:val="007B7CE3"/>
    <w:rsid w:val="007C0146"/>
    <w:rsid w:val="007C04BD"/>
    <w:rsid w:val="007C0542"/>
    <w:rsid w:val="007C0C3B"/>
    <w:rsid w:val="007C2097"/>
    <w:rsid w:val="007C237B"/>
    <w:rsid w:val="007C37DB"/>
    <w:rsid w:val="007C39C2"/>
    <w:rsid w:val="007C3ED3"/>
    <w:rsid w:val="007C48EA"/>
    <w:rsid w:val="007C49DF"/>
    <w:rsid w:val="007C5141"/>
    <w:rsid w:val="007C5812"/>
    <w:rsid w:val="007C5BBA"/>
    <w:rsid w:val="007C5ED7"/>
    <w:rsid w:val="007C63AB"/>
    <w:rsid w:val="007C6414"/>
    <w:rsid w:val="007C6628"/>
    <w:rsid w:val="007C6AE3"/>
    <w:rsid w:val="007C7C45"/>
    <w:rsid w:val="007C7C67"/>
    <w:rsid w:val="007D114A"/>
    <w:rsid w:val="007D1221"/>
    <w:rsid w:val="007D1A56"/>
    <w:rsid w:val="007D2178"/>
    <w:rsid w:val="007D21EF"/>
    <w:rsid w:val="007D2E7E"/>
    <w:rsid w:val="007D3342"/>
    <w:rsid w:val="007D459B"/>
    <w:rsid w:val="007D4872"/>
    <w:rsid w:val="007D4EE2"/>
    <w:rsid w:val="007D521E"/>
    <w:rsid w:val="007D5260"/>
    <w:rsid w:val="007D54B2"/>
    <w:rsid w:val="007D5543"/>
    <w:rsid w:val="007D5FAD"/>
    <w:rsid w:val="007D645F"/>
    <w:rsid w:val="007D68DD"/>
    <w:rsid w:val="007D68F5"/>
    <w:rsid w:val="007D68FE"/>
    <w:rsid w:val="007D6A07"/>
    <w:rsid w:val="007D7972"/>
    <w:rsid w:val="007D7C46"/>
    <w:rsid w:val="007D7D1B"/>
    <w:rsid w:val="007E00B3"/>
    <w:rsid w:val="007E015E"/>
    <w:rsid w:val="007E0395"/>
    <w:rsid w:val="007E0431"/>
    <w:rsid w:val="007E0453"/>
    <w:rsid w:val="007E0E5B"/>
    <w:rsid w:val="007E10FB"/>
    <w:rsid w:val="007E1583"/>
    <w:rsid w:val="007E18BE"/>
    <w:rsid w:val="007E1D3E"/>
    <w:rsid w:val="007E2616"/>
    <w:rsid w:val="007E2D48"/>
    <w:rsid w:val="007E32CB"/>
    <w:rsid w:val="007E3739"/>
    <w:rsid w:val="007E373F"/>
    <w:rsid w:val="007E3B13"/>
    <w:rsid w:val="007E483D"/>
    <w:rsid w:val="007E484E"/>
    <w:rsid w:val="007E4918"/>
    <w:rsid w:val="007E4E65"/>
    <w:rsid w:val="007E4EAF"/>
    <w:rsid w:val="007E5603"/>
    <w:rsid w:val="007E5AD3"/>
    <w:rsid w:val="007E6473"/>
    <w:rsid w:val="007E67F2"/>
    <w:rsid w:val="007E6ADF"/>
    <w:rsid w:val="007E6DD0"/>
    <w:rsid w:val="007E6F95"/>
    <w:rsid w:val="007E76AF"/>
    <w:rsid w:val="007F0088"/>
    <w:rsid w:val="007F00FD"/>
    <w:rsid w:val="007F0A30"/>
    <w:rsid w:val="007F1264"/>
    <w:rsid w:val="007F18CA"/>
    <w:rsid w:val="007F20ED"/>
    <w:rsid w:val="007F2585"/>
    <w:rsid w:val="007F2592"/>
    <w:rsid w:val="007F25B6"/>
    <w:rsid w:val="007F28F9"/>
    <w:rsid w:val="007F35E5"/>
    <w:rsid w:val="007F3FAD"/>
    <w:rsid w:val="007F4286"/>
    <w:rsid w:val="007F454D"/>
    <w:rsid w:val="007F45FE"/>
    <w:rsid w:val="007F461A"/>
    <w:rsid w:val="007F4AAA"/>
    <w:rsid w:val="007F4B45"/>
    <w:rsid w:val="007F4E9D"/>
    <w:rsid w:val="007F58B3"/>
    <w:rsid w:val="007F5CA7"/>
    <w:rsid w:val="007F5DBD"/>
    <w:rsid w:val="007F5FFB"/>
    <w:rsid w:val="007F61D1"/>
    <w:rsid w:val="007F7399"/>
    <w:rsid w:val="007F7635"/>
    <w:rsid w:val="0080076F"/>
    <w:rsid w:val="008007B2"/>
    <w:rsid w:val="00800C9C"/>
    <w:rsid w:val="008016BB"/>
    <w:rsid w:val="00801BCB"/>
    <w:rsid w:val="0080224D"/>
    <w:rsid w:val="008023DD"/>
    <w:rsid w:val="008028F4"/>
    <w:rsid w:val="008029E3"/>
    <w:rsid w:val="00803042"/>
    <w:rsid w:val="00803245"/>
    <w:rsid w:val="008035E5"/>
    <w:rsid w:val="00803961"/>
    <w:rsid w:val="00803BCB"/>
    <w:rsid w:val="00803CEA"/>
    <w:rsid w:val="008040F0"/>
    <w:rsid w:val="0080424B"/>
    <w:rsid w:val="00804626"/>
    <w:rsid w:val="008048B7"/>
    <w:rsid w:val="00804A8A"/>
    <w:rsid w:val="00804C57"/>
    <w:rsid w:val="00805334"/>
    <w:rsid w:val="008056A3"/>
    <w:rsid w:val="008057A6"/>
    <w:rsid w:val="00805B50"/>
    <w:rsid w:val="00806022"/>
    <w:rsid w:val="008060C7"/>
    <w:rsid w:val="008062F7"/>
    <w:rsid w:val="00806537"/>
    <w:rsid w:val="0080668C"/>
    <w:rsid w:val="008067C9"/>
    <w:rsid w:val="00806855"/>
    <w:rsid w:val="00806980"/>
    <w:rsid w:val="00806BEA"/>
    <w:rsid w:val="00806CDF"/>
    <w:rsid w:val="00806E29"/>
    <w:rsid w:val="00807607"/>
    <w:rsid w:val="00807F09"/>
    <w:rsid w:val="00810667"/>
    <w:rsid w:val="00810833"/>
    <w:rsid w:val="00810FBA"/>
    <w:rsid w:val="008117AD"/>
    <w:rsid w:val="00811F34"/>
    <w:rsid w:val="00811F4A"/>
    <w:rsid w:val="00812028"/>
    <w:rsid w:val="00812068"/>
    <w:rsid w:val="008128B7"/>
    <w:rsid w:val="00812A2C"/>
    <w:rsid w:val="00812D63"/>
    <w:rsid w:val="0081397C"/>
    <w:rsid w:val="00813C90"/>
    <w:rsid w:val="00813DC2"/>
    <w:rsid w:val="008149CB"/>
    <w:rsid w:val="00814BEF"/>
    <w:rsid w:val="00815B6B"/>
    <w:rsid w:val="00817F7F"/>
    <w:rsid w:val="008201EB"/>
    <w:rsid w:val="0082093C"/>
    <w:rsid w:val="00821365"/>
    <w:rsid w:val="0082154D"/>
    <w:rsid w:val="00822351"/>
    <w:rsid w:val="00822401"/>
    <w:rsid w:val="00822499"/>
    <w:rsid w:val="0082257A"/>
    <w:rsid w:val="008225FC"/>
    <w:rsid w:val="00822B98"/>
    <w:rsid w:val="00822C99"/>
    <w:rsid w:val="00822ECA"/>
    <w:rsid w:val="00822F0A"/>
    <w:rsid w:val="00823330"/>
    <w:rsid w:val="008233C4"/>
    <w:rsid w:val="00823DCB"/>
    <w:rsid w:val="0082413A"/>
    <w:rsid w:val="00824530"/>
    <w:rsid w:val="00824879"/>
    <w:rsid w:val="0082496B"/>
    <w:rsid w:val="00825902"/>
    <w:rsid w:val="0082641C"/>
    <w:rsid w:val="0082673C"/>
    <w:rsid w:val="008268AD"/>
    <w:rsid w:val="00827035"/>
    <w:rsid w:val="008275FF"/>
    <w:rsid w:val="008300C2"/>
    <w:rsid w:val="008309CD"/>
    <w:rsid w:val="00830B46"/>
    <w:rsid w:val="008317B0"/>
    <w:rsid w:val="00831AF8"/>
    <w:rsid w:val="00831C72"/>
    <w:rsid w:val="00831ED4"/>
    <w:rsid w:val="00832278"/>
    <w:rsid w:val="0083290F"/>
    <w:rsid w:val="00832A2C"/>
    <w:rsid w:val="00832C8B"/>
    <w:rsid w:val="00832ED6"/>
    <w:rsid w:val="0083389B"/>
    <w:rsid w:val="00833928"/>
    <w:rsid w:val="00834227"/>
    <w:rsid w:val="00834507"/>
    <w:rsid w:val="00834600"/>
    <w:rsid w:val="00834A65"/>
    <w:rsid w:val="00834A81"/>
    <w:rsid w:val="00834B46"/>
    <w:rsid w:val="00834BA3"/>
    <w:rsid w:val="00834FE4"/>
    <w:rsid w:val="0083525B"/>
    <w:rsid w:val="0083532F"/>
    <w:rsid w:val="00835346"/>
    <w:rsid w:val="0083543E"/>
    <w:rsid w:val="00835679"/>
    <w:rsid w:val="00835910"/>
    <w:rsid w:val="00835ABE"/>
    <w:rsid w:val="00835D84"/>
    <w:rsid w:val="00835DCD"/>
    <w:rsid w:val="008360FA"/>
    <w:rsid w:val="00836750"/>
    <w:rsid w:val="008376BF"/>
    <w:rsid w:val="008400F9"/>
    <w:rsid w:val="0084051E"/>
    <w:rsid w:val="0084091C"/>
    <w:rsid w:val="0084120B"/>
    <w:rsid w:val="008412D1"/>
    <w:rsid w:val="0084155A"/>
    <w:rsid w:val="00841BEF"/>
    <w:rsid w:val="00841E3B"/>
    <w:rsid w:val="00841F3C"/>
    <w:rsid w:val="00842FE6"/>
    <w:rsid w:val="00843070"/>
    <w:rsid w:val="0084334D"/>
    <w:rsid w:val="008435B5"/>
    <w:rsid w:val="00843A1D"/>
    <w:rsid w:val="00843B63"/>
    <w:rsid w:val="00843DBE"/>
    <w:rsid w:val="00843F92"/>
    <w:rsid w:val="008457B6"/>
    <w:rsid w:val="008457CE"/>
    <w:rsid w:val="008457DA"/>
    <w:rsid w:val="008460C4"/>
    <w:rsid w:val="00847DB5"/>
    <w:rsid w:val="00847F69"/>
    <w:rsid w:val="00847FA9"/>
    <w:rsid w:val="008500CF"/>
    <w:rsid w:val="00850228"/>
    <w:rsid w:val="008508D4"/>
    <w:rsid w:val="008512D0"/>
    <w:rsid w:val="0085146A"/>
    <w:rsid w:val="00851551"/>
    <w:rsid w:val="0085182F"/>
    <w:rsid w:val="00851A41"/>
    <w:rsid w:val="00851B2F"/>
    <w:rsid w:val="00851DF7"/>
    <w:rsid w:val="00853136"/>
    <w:rsid w:val="00853434"/>
    <w:rsid w:val="008538DB"/>
    <w:rsid w:val="008541E5"/>
    <w:rsid w:val="008546F6"/>
    <w:rsid w:val="00856AD5"/>
    <w:rsid w:val="00856FB3"/>
    <w:rsid w:val="00857502"/>
    <w:rsid w:val="008577C0"/>
    <w:rsid w:val="00857A23"/>
    <w:rsid w:val="00857E1F"/>
    <w:rsid w:val="00860EAD"/>
    <w:rsid w:val="00861358"/>
    <w:rsid w:val="008622E8"/>
    <w:rsid w:val="008625DC"/>
    <w:rsid w:val="00862667"/>
    <w:rsid w:val="008626E7"/>
    <w:rsid w:val="008628F0"/>
    <w:rsid w:val="00862D89"/>
    <w:rsid w:val="00863570"/>
    <w:rsid w:val="0086358B"/>
    <w:rsid w:val="00864156"/>
    <w:rsid w:val="008641D9"/>
    <w:rsid w:val="008643C5"/>
    <w:rsid w:val="008648BE"/>
    <w:rsid w:val="00864C6B"/>
    <w:rsid w:val="00865027"/>
    <w:rsid w:val="00865278"/>
    <w:rsid w:val="008654B1"/>
    <w:rsid w:val="008656AC"/>
    <w:rsid w:val="0086594B"/>
    <w:rsid w:val="00865C08"/>
    <w:rsid w:val="00866A19"/>
    <w:rsid w:val="008674DE"/>
    <w:rsid w:val="00867CE8"/>
    <w:rsid w:val="00870122"/>
    <w:rsid w:val="008708A0"/>
    <w:rsid w:val="00870EE7"/>
    <w:rsid w:val="0087156B"/>
    <w:rsid w:val="00871922"/>
    <w:rsid w:val="00871941"/>
    <w:rsid w:val="008719AE"/>
    <w:rsid w:val="00871B40"/>
    <w:rsid w:val="00871C04"/>
    <w:rsid w:val="00872379"/>
    <w:rsid w:val="008723E0"/>
    <w:rsid w:val="00872403"/>
    <w:rsid w:val="008724C9"/>
    <w:rsid w:val="0087273F"/>
    <w:rsid w:val="008727EB"/>
    <w:rsid w:val="00872AA9"/>
    <w:rsid w:val="00872B89"/>
    <w:rsid w:val="008730E4"/>
    <w:rsid w:val="0087325F"/>
    <w:rsid w:val="00874221"/>
    <w:rsid w:val="008744D5"/>
    <w:rsid w:val="00875A73"/>
    <w:rsid w:val="00875AEF"/>
    <w:rsid w:val="00875C13"/>
    <w:rsid w:val="008760F6"/>
    <w:rsid w:val="008765F3"/>
    <w:rsid w:val="0087672C"/>
    <w:rsid w:val="00876953"/>
    <w:rsid w:val="00877775"/>
    <w:rsid w:val="008777C0"/>
    <w:rsid w:val="00877AE8"/>
    <w:rsid w:val="00877ECE"/>
    <w:rsid w:val="008802F8"/>
    <w:rsid w:val="00880549"/>
    <w:rsid w:val="0088092D"/>
    <w:rsid w:val="00880E40"/>
    <w:rsid w:val="0088156E"/>
    <w:rsid w:val="008818D0"/>
    <w:rsid w:val="00882299"/>
    <w:rsid w:val="00882387"/>
    <w:rsid w:val="00882938"/>
    <w:rsid w:val="00882A28"/>
    <w:rsid w:val="00883216"/>
    <w:rsid w:val="0088344C"/>
    <w:rsid w:val="0088346A"/>
    <w:rsid w:val="00883956"/>
    <w:rsid w:val="00883DC6"/>
    <w:rsid w:val="0088448A"/>
    <w:rsid w:val="00884CD4"/>
    <w:rsid w:val="008854FA"/>
    <w:rsid w:val="0088560F"/>
    <w:rsid w:val="00886623"/>
    <w:rsid w:val="00886B3A"/>
    <w:rsid w:val="00886EC5"/>
    <w:rsid w:val="008870C0"/>
    <w:rsid w:val="008876BE"/>
    <w:rsid w:val="00887C5B"/>
    <w:rsid w:val="00887D55"/>
    <w:rsid w:val="00887FC0"/>
    <w:rsid w:val="008904F6"/>
    <w:rsid w:val="008914D3"/>
    <w:rsid w:val="00891513"/>
    <w:rsid w:val="00892079"/>
    <w:rsid w:val="008924FA"/>
    <w:rsid w:val="00892AC6"/>
    <w:rsid w:val="00893160"/>
    <w:rsid w:val="008933E9"/>
    <w:rsid w:val="008940BB"/>
    <w:rsid w:val="00894A1B"/>
    <w:rsid w:val="00894B25"/>
    <w:rsid w:val="00894B7E"/>
    <w:rsid w:val="00894FB7"/>
    <w:rsid w:val="00895924"/>
    <w:rsid w:val="00895CBC"/>
    <w:rsid w:val="00895D6F"/>
    <w:rsid w:val="00896593"/>
    <w:rsid w:val="0089688C"/>
    <w:rsid w:val="00896A2C"/>
    <w:rsid w:val="00896C69"/>
    <w:rsid w:val="00897527"/>
    <w:rsid w:val="00897A8F"/>
    <w:rsid w:val="008A035A"/>
    <w:rsid w:val="008A06F2"/>
    <w:rsid w:val="008A0A00"/>
    <w:rsid w:val="008A1ECD"/>
    <w:rsid w:val="008A2701"/>
    <w:rsid w:val="008A2B46"/>
    <w:rsid w:val="008A2B4B"/>
    <w:rsid w:val="008A2FC3"/>
    <w:rsid w:val="008A3BC5"/>
    <w:rsid w:val="008A3CE1"/>
    <w:rsid w:val="008A3CFC"/>
    <w:rsid w:val="008A441D"/>
    <w:rsid w:val="008A4790"/>
    <w:rsid w:val="008A4A0A"/>
    <w:rsid w:val="008A5006"/>
    <w:rsid w:val="008A6E50"/>
    <w:rsid w:val="008A73C2"/>
    <w:rsid w:val="008A7D9A"/>
    <w:rsid w:val="008A7FCB"/>
    <w:rsid w:val="008B0060"/>
    <w:rsid w:val="008B0071"/>
    <w:rsid w:val="008B0166"/>
    <w:rsid w:val="008B06EE"/>
    <w:rsid w:val="008B0750"/>
    <w:rsid w:val="008B0B7A"/>
    <w:rsid w:val="008B1178"/>
    <w:rsid w:val="008B1B0C"/>
    <w:rsid w:val="008B1B17"/>
    <w:rsid w:val="008B2231"/>
    <w:rsid w:val="008B25B9"/>
    <w:rsid w:val="008B29F5"/>
    <w:rsid w:val="008B2B35"/>
    <w:rsid w:val="008B316F"/>
    <w:rsid w:val="008B3732"/>
    <w:rsid w:val="008B3840"/>
    <w:rsid w:val="008B3D24"/>
    <w:rsid w:val="008B3EB5"/>
    <w:rsid w:val="008B4019"/>
    <w:rsid w:val="008B4817"/>
    <w:rsid w:val="008B51BB"/>
    <w:rsid w:val="008B5370"/>
    <w:rsid w:val="008B54A8"/>
    <w:rsid w:val="008B5729"/>
    <w:rsid w:val="008B74A8"/>
    <w:rsid w:val="008B7E9E"/>
    <w:rsid w:val="008C1108"/>
    <w:rsid w:val="008C1D28"/>
    <w:rsid w:val="008C20AF"/>
    <w:rsid w:val="008C24B6"/>
    <w:rsid w:val="008C3919"/>
    <w:rsid w:val="008C3C8D"/>
    <w:rsid w:val="008C3DCF"/>
    <w:rsid w:val="008C4567"/>
    <w:rsid w:val="008C46A1"/>
    <w:rsid w:val="008C51FA"/>
    <w:rsid w:val="008C54C6"/>
    <w:rsid w:val="008C5610"/>
    <w:rsid w:val="008C56B7"/>
    <w:rsid w:val="008C5942"/>
    <w:rsid w:val="008C5E7E"/>
    <w:rsid w:val="008C6096"/>
    <w:rsid w:val="008C60EC"/>
    <w:rsid w:val="008C633E"/>
    <w:rsid w:val="008C636A"/>
    <w:rsid w:val="008C69DD"/>
    <w:rsid w:val="008C6B2C"/>
    <w:rsid w:val="008C6DF3"/>
    <w:rsid w:val="008C6E62"/>
    <w:rsid w:val="008C78FB"/>
    <w:rsid w:val="008C7CB9"/>
    <w:rsid w:val="008D08F0"/>
    <w:rsid w:val="008D0C60"/>
    <w:rsid w:val="008D0C6D"/>
    <w:rsid w:val="008D1241"/>
    <w:rsid w:val="008D1516"/>
    <w:rsid w:val="008D2100"/>
    <w:rsid w:val="008D2D67"/>
    <w:rsid w:val="008D3376"/>
    <w:rsid w:val="008D3D25"/>
    <w:rsid w:val="008D43A2"/>
    <w:rsid w:val="008D46D3"/>
    <w:rsid w:val="008D4940"/>
    <w:rsid w:val="008D49BA"/>
    <w:rsid w:val="008D4BE9"/>
    <w:rsid w:val="008D5A03"/>
    <w:rsid w:val="008D5AFF"/>
    <w:rsid w:val="008D5CCD"/>
    <w:rsid w:val="008D6DA4"/>
    <w:rsid w:val="008D71BF"/>
    <w:rsid w:val="008D7849"/>
    <w:rsid w:val="008D7893"/>
    <w:rsid w:val="008E0333"/>
    <w:rsid w:val="008E0400"/>
    <w:rsid w:val="008E159E"/>
    <w:rsid w:val="008E1A7E"/>
    <w:rsid w:val="008E2759"/>
    <w:rsid w:val="008E2850"/>
    <w:rsid w:val="008E3484"/>
    <w:rsid w:val="008E359E"/>
    <w:rsid w:val="008E3873"/>
    <w:rsid w:val="008E39E3"/>
    <w:rsid w:val="008E3AE3"/>
    <w:rsid w:val="008E3DDC"/>
    <w:rsid w:val="008E3F1E"/>
    <w:rsid w:val="008E3FDC"/>
    <w:rsid w:val="008E4585"/>
    <w:rsid w:val="008E4A07"/>
    <w:rsid w:val="008E53BF"/>
    <w:rsid w:val="008E5762"/>
    <w:rsid w:val="008E5D77"/>
    <w:rsid w:val="008E63CA"/>
    <w:rsid w:val="008E6EE5"/>
    <w:rsid w:val="008E7BEF"/>
    <w:rsid w:val="008F0201"/>
    <w:rsid w:val="008F0274"/>
    <w:rsid w:val="008F0C30"/>
    <w:rsid w:val="008F0C59"/>
    <w:rsid w:val="008F0C7F"/>
    <w:rsid w:val="008F129C"/>
    <w:rsid w:val="008F1FA5"/>
    <w:rsid w:val="008F22D0"/>
    <w:rsid w:val="008F2EC6"/>
    <w:rsid w:val="008F366E"/>
    <w:rsid w:val="008F3D85"/>
    <w:rsid w:val="008F3DD7"/>
    <w:rsid w:val="008F405E"/>
    <w:rsid w:val="008F4170"/>
    <w:rsid w:val="008F50B9"/>
    <w:rsid w:val="008F5628"/>
    <w:rsid w:val="008F57EF"/>
    <w:rsid w:val="008F5B5A"/>
    <w:rsid w:val="008F5D6E"/>
    <w:rsid w:val="008F5E33"/>
    <w:rsid w:val="008F6035"/>
    <w:rsid w:val="008F6239"/>
    <w:rsid w:val="008F67F0"/>
    <w:rsid w:val="008F682F"/>
    <w:rsid w:val="008F686C"/>
    <w:rsid w:val="008F6ACF"/>
    <w:rsid w:val="008F6B1B"/>
    <w:rsid w:val="0090003D"/>
    <w:rsid w:val="009002BC"/>
    <w:rsid w:val="009006CA"/>
    <w:rsid w:val="0090111A"/>
    <w:rsid w:val="0090135A"/>
    <w:rsid w:val="00901699"/>
    <w:rsid w:val="009018B6"/>
    <w:rsid w:val="009032E3"/>
    <w:rsid w:val="009032E7"/>
    <w:rsid w:val="00903A9D"/>
    <w:rsid w:val="00903D1D"/>
    <w:rsid w:val="00903E13"/>
    <w:rsid w:val="009041A9"/>
    <w:rsid w:val="0090469B"/>
    <w:rsid w:val="0090508F"/>
    <w:rsid w:val="0090571A"/>
    <w:rsid w:val="0090589F"/>
    <w:rsid w:val="00905A20"/>
    <w:rsid w:val="0090608C"/>
    <w:rsid w:val="009066A9"/>
    <w:rsid w:val="009068B2"/>
    <w:rsid w:val="00906937"/>
    <w:rsid w:val="009069BF"/>
    <w:rsid w:val="00906CE7"/>
    <w:rsid w:val="00910027"/>
    <w:rsid w:val="00910086"/>
    <w:rsid w:val="00910C82"/>
    <w:rsid w:val="00911958"/>
    <w:rsid w:val="00911C4A"/>
    <w:rsid w:val="00912668"/>
    <w:rsid w:val="00912D27"/>
    <w:rsid w:val="00913254"/>
    <w:rsid w:val="00913E21"/>
    <w:rsid w:val="00913E4E"/>
    <w:rsid w:val="00913F52"/>
    <w:rsid w:val="009143D9"/>
    <w:rsid w:val="0091444D"/>
    <w:rsid w:val="00915225"/>
    <w:rsid w:val="00915650"/>
    <w:rsid w:val="009156C2"/>
    <w:rsid w:val="009167EF"/>
    <w:rsid w:val="0091692D"/>
    <w:rsid w:val="00916CAD"/>
    <w:rsid w:val="00916FC9"/>
    <w:rsid w:val="009175D3"/>
    <w:rsid w:val="00917759"/>
    <w:rsid w:val="00917CF0"/>
    <w:rsid w:val="00917E08"/>
    <w:rsid w:val="00920175"/>
    <w:rsid w:val="00920392"/>
    <w:rsid w:val="00920ABC"/>
    <w:rsid w:val="009210CF"/>
    <w:rsid w:val="0092132B"/>
    <w:rsid w:val="0092230F"/>
    <w:rsid w:val="009228CC"/>
    <w:rsid w:val="0092366D"/>
    <w:rsid w:val="009240EE"/>
    <w:rsid w:val="0092410C"/>
    <w:rsid w:val="009248E2"/>
    <w:rsid w:val="00925A6E"/>
    <w:rsid w:val="00925B08"/>
    <w:rsid w:val="00925D70"/>
    <w:rsid w:val="00925ECC"/>
    <w:rsid w:val="00926690"/>
    <w:rsid w:val="009272F0"/>
    <w:rsid w:val="00927B2A"/>
    <w:rsid w:val="00930196"/>
    <w:rsid w:val="009307EA"/>
    <w:rsid w:val="0093091E"/>
    <w:rsid w:val="00930B11"/>
    <w:rsid w:val="00930CFF"/>
    <w:rsid w:val="00930E21"/>
    <w:rsid w:val="0093128B"/>
    <w:rsid w:val="009319B4"/>
    <w:rsid w:val="00931B89"/>
    <w:rsid w:val="009323D9"/>
    <w:rsid w:val="0093274E"/>
    <w:rsid w:val="009331FE"/>
    <w:rsid w:val="00933601"/>
    <w:rsid w:val="009336A8"/>
    <w:rsid w:val="009348B0"/>
    <w:rsid w:val="00934DC6"/>
    <w:rsid w:val="00935162"/>
    <w:rsid w:val="00935639"/>
    <w:rsid w:val="00935C41"/>
    <w:rsid w:val="009360B5"/>
    <w:rsid w:val="009360D9"/>
    <w:rsid w:val="00936193"/>
    <w:rsid w:val="0093621E"/>
    <w:rsid w:val="00936DD3"/>
    <w:rsid w:val="00936EE0"/>
    <w:rsid w:val="0093745C"/>
    <w:rsid w:val="0093761C"/>
    <w:rsid w:val="00937DCB"/>
    <w:rsid w:val="00937FAF"/>
    <w:rsid w:val="009400B9"/>
    <w:rsid w:val="0094087E"/>
    <w:rsid w:val="00940BAC"/>
    <w:rsid w:val="00941060"/>
    <w:rsid w:val="00941743"/>
    <w:rsid w:val="009419A8"/>
    <w:rsid w:val="00941D34"/>
    <w:rsid w:val="0094231A"/>
    <w:rsid w:val="0094256A"/>
    <w:rsid w:val="00942C98"/>
    <w:rsid w:val="0094377B"/>
    <w:rsid w:val="00943A9D"/>
    <w:rsid w:val="00944622"/>
    <w:rsid w:val="00944B61"/>
    <w:rsid w:val="00944D6C"/>
    <w:rsid w:val="00944F0D"/>
    <w:rsid w:val="009453CD"/>
    <w:rsid w:val="00945618"/>
    <w:rsid w:val="009462A3"/>
    <w:rsid w:val="009468F1"/>
    <w:rsid w:val="00946DCF"/>
    <w:rsid w:val="009474F9"/>
    <w:rsid w:val="00947B7C"/>
    <w:rsid w:val="0095088C"/>
    <w:rsid w:val="00951384"/>
    <w:rsid w:val="00951A30"/>
    <w:rsid w:val="00951DE0"/>
    <w:rsid w:val="00951E18"/>
    <w:rsid w:val="009523DB"/>
    <w:rsid w:val="00952430"/>
    <w:rsid w:val="00952AD7"/>
    <w:rsid w:val="00952B12"/>
    <w:rsid w:val="00952DF0"/>
    <w:rsid w:val="00953C59"/>
    <w:rsid w:val="0095405D"/>
    <w:rsid w:val="00954C5A"/>
    <w:rsid w:val="00955976"/>
    <w:rsid w:val="00955E2E"/>
    <w:rsid w:val="00956129"/>
    <w:rsid w:val="009567F7"/>
    <w:rsid w:val="00956801"/>
    <w:rsid w:val="009569BE"/>
    <w:rsid w:val="009574A9"/>
    <w:rsid w:val="009575E6"/>
    <w:rsid w:val="00957F89"/>
    <w:rsid w:val="009600BA"/>
    <w:rsid w:val="009603B7"/>
    <w:rsid w:val="009615D7"/>
    <w:rsid w:val="00961604"/>
    <w:rsid w:val="00961655"/>
    <w:rsid w:val="00961BAA"/>
    <w:rsid w:val="00961F05"/>
    <w:rsid w:val="00962D34"/>
    <w:rsid w:val="0096355E"/>
    <w:rsid w:val="009639FA"/>
    <w:rsid w:val="009644E0"/>
    <w:rsid w:val="0096467A"/>
    <w:rsid w:val="00964706"/>
    <w:rsid w:val="0096486C"/>
    <w:rsid w:val="00965379"/>
    <w:rsid w:val="00965525"/>
    <w:rsid w:val="0096657B"/>
    <w:rsid w:val="00967C20"/>
    <w:rsid w:val="0097016C"/>
    <w:rsid w:val="009703EC"/>
    <w:rsid w:val="00970D81"/>
    <w:rsid w:val="00971424"/>
    <w:rsid w:val="0097142A"/>
    <w:rsid w:val="009717DC"/>
    <w:rsid w:val="00971EE4"/>
    <w:rsid w:val="00971F9B"/>
    <w:rsid w:val="00972168"/>
    <w:rsid w:val="0097289C"/>
    <w:rsid w:val="00972D9E"/>
    <w:rsid w:val="0097347F"/>
    <w:rsid w:val="00973903"/>
    <w:rsid w:val="0097420A"/>
    <w:rsid w:val="00974676"/>
    <w:rsid w:val="00974896"/>
    <w:rsid w:val="00974AF3"/>
    <w:rsid w:val="00974DE3"/>
    <w:rsid w:val="00975272"/>
    <w:rsid w:val="0097536C"/>
    <w:rsid w:val="009760C4"/>
    <w:rsid w:val="00976174"/>
    <w:rsid w:val="00976183"/>
    <w:rsid w:val="00976457"/>
    <w:rsid w:val="00976603"/>
    <w:rsid w:val="009777D9"/>
    <w:rsid w:val="0098043F"/>
    <w:rsid w:val="009805D1"/>
    <w:rsid w:val="009805EC"/>
    <w:rsid w:val="00980830"/>
    <w:rsid w:val="009808DC"/>
    <w:rsid w:val="00980911"/>
    <w:rsid w:val="00980C2C"/>
    <w:rsid w:val="009810AF"/>
    <w:rsid w:val="009810FF"/>
    <w:rsid w:val="0098148E"/>
    <w:rsid w:val="00982142"/>
    <w:rsid w:val="00982468"/>
    <w:rsid w:val="00982506"/>
    <w:rsid w:val="00982805"/>
    <w:rsid w:val="009828CA"/>
    <w:rsid w:val="00982C1C"/>
    <w:rsid w:val="00982DA4"/>
    <w:rsid w:val="0098300C"/>
    <w:rsid w:val="00983A24"/>
    <w:rsid w:val="009849E0"/>
    <w:rsid w:val="00984A47"/>
    <w:rsid w:val="00985EAA"/>
    <w:rsid w:val="00986129"/>
    <w:rsid w:val="0098628F"/>
    <w:rsid w:val="00986406"/>
    <w:rsid w:val="009864A7"/>
    <w:rsid w:val="0098674D"/>
    <w:rsid w:val="00986C26"/>
    <w:rsid w:val="009879A3"/>
    <w:rsid w:val="00987A0A"/>
    <w:rsid w:val="00987B9F"/>
    <w:rsid w:val="0099031F"/>
    <w:rsid w:val="0099071A"/>
    <w:rsid w:val="00990A28"/>
    <w:rsid w:val="0099182E"/>
    <w:rsid w:val="00991853"/>
    <w:rsid w:val="009918D9"/>
    <w:rsid w:val="00991B88"/>
    <w:rsid w:val="009921D8"/>
    <w:rsid w:val="00992C47"/>
    <w:rsid w:val="00992FAA"/>
    <w:rsid w:val="009935F7"/>
    <w:rsid w:val="009937EF"/>
    <w:rsid w:val="0099391B"/>
    <w:rsid w:val="009940ED"/>
    <w:rsid w:val="00994EF6"/>
    <w:rsid w:val="009950B1"/>
    <w:rsid w:val="0099513C"/>
    <w:rsid w:val="009958C0"/>
    <w:rsid w:val="00995A3F"/>
    <w:rsid w:val="009960A9"/>
    <w:rsid w:val="00996805"/>
    <w:rsid w:val="00996848"/>
    <w:rsid w:val="00997573"/>
    <w:rsid w:val="00997661"/>
    <w:rsid w:val="00997795"/>
    <w:rsid w:val="00997B4F"/>
    <w:rsid w:val="009A030C"/>
    <w:rsid w:val="009A094B"/>
    <w:rsid w:val="009A0B1C"/>
    <w:rsid w:val="009A0F3F"/>
    <w:rsid w:val="009A1A79"/>
    <w:rsid w:val="009A2358"/>
    <w:rsid w:val="009A28E1"/>
    <w:rsid w:val="009A36EC"/>
    <w:rsid w:val="009A3847"/>
    <w:rsid w:val="009A3CD9"/>
    <w:rsid w:val="009A3DCD"/>
    <w:rsid w:val="009A3E87"/>
    <w:rsid w:val="009A42BB"/>
    <w:rsid w:val="009A4700"/>
    <w:rsid w:val="009A55B2"/>
    <w:rsid w:val="009A571A"/>
    <w:rsid w:val="009A58F2"/>
    <w:rsid w:val="009A5C23"/>
    <w:rsid w:val="009A616F"/>
    <w:rsid w:val="009A65B6"/>
    <w:rsid w:val="009A686E"/>
    <w:rsid w:val="009A70AF"/>
    <w:rsid w:val="009A729C"/>
    <w:rsid w:val="009A78E3"/>
    <w:rsid w:val="009B00B6"/>
    <w:rsid w:val="009B0A6D"/>
    <w:rsid w:val="009B0F97"/>
    <w:rsid w:val="009B1920"/>
    <w:rsid w:val="009B1D67"/>
    <w:rsid w:val="009B22AE"/>
    <w:rsid w:val="009B2F12"/>
    <w:rsid w:val="009B3561"/>
    <w:rsid w:val="009B4435"/>
    <w:rsid w:val="009B5171"/>
    <w:rsid w:val="009B55EB"/>
    <w:rsid w:val="009B5F75"/>
    <w:rsid w:val="009B61CA"/>
    <w:rsid w:val="009B6827"/>
    <w:rsid w:val="009B695F"/>
    <w:rsid w:val="009B6BC0"/>
    <w:rsid w:val="009B6C31"/>
    <w:rsid w:val="009B6C6E"/>
    <w:rsid w:val="009B6CC6"/>
    <w:rsid w:val="009B764B"/>
    <w:rsid w:val="009B7B69"/>
    <w:rsid w:val="009C032A"/>
    <w:rsid w:val="009C03AE"/>
    <w:rsid w:val="009C06CE"/>
    <w:rsid w:val="009C07C4"/>
    <w:rsid w:val="009C1104"/>
    <w:rsid w:val="009C17CC"/>
    <w:rsid w:val="009C18C4"/>
    <w:rsid w:val="009C2420"/>
    <w:rsid w:val="009C2631"/>
    <w:rsid w:val="009C2B05"/>
    <w:rsid w:val="009C3A3C"/>
    <w:rsid w:val="009C3B1D"/>
    <w:rsid w:val="009C3E72"/>
    <w:rsid w:val="009C3E76"/>
    <w:rsid w:val="009C414D"/>
    <w:rsid w:val="009C445C"/>
    <w:rsid w:val="009C46C4"/>
    <w:rsid w:val="009C477A"/>
    <w:rsid w:val="009C4ECF"/>
    <w:rsid w:val="009C4F71"/>
    <w:rsid w:val="009C5B60"/>
    <w:rsid w:val="009C5DBF"/>
    <w:rsid w:val="009C62DE"/>
    <w:rsid w:val="009C6332"/>
    <w:rsid w:val="009C6BD7"/>
    <w:rsid w:val="009C73D5"/>
    <w:rsid w:val="009C7426"/>
    <w:rsid w:val="009C7482"/>
    <w:rsid w:val="009C7B67"/>
    <w:rsid w:val="009D01F3"/>
    <w:rsid w:val="009D07B3"/>
    <w:rsid w:val="009D085A"/>
    <w:rsid w:val="009D0BDD"/>
    <w:rsid w:val="009D1267"/>
    <w:rsid w:val="009D1680"/>
    <w:rsid w:val="009D177A"/>
    <w:rsid w:val="009D178A"/>
    <w:rsid w:val="009D1C79"/>
    <w:rsid w:val="009D2089"/>
    <w:rsid w:val="009D2293"/>
    <w:rsid w:val="009D25C6"/>
    <w:rsid w:val="009D277F"/>
    <w:rsid w:val="009D299E"/>
    <w:rsid w:val="009D2F92"/>
    <w:rsid w:val="009D4CEA"/>
    <w:rsid w:val="009D4EC5"/>
    <w:rsid w:val="009D4F2E"/>
    <w:rsid w:val="009D4F5B"/>
    <w:rsid w:val="009D55F3"/>
    <w:rsid w:val="009D5642"/>
    <w:rsid w:val="009D59F2"/>
    <w:rsid w:val="009D6EDC"/>
    <w:rsid w:val="009D6F30"/>
    <w:rsid w:val="009E0589"/>
    <w:rsid w:val="009E0D81"/>
    <w:rsid w:val="009E0E15"/>
    <w:rsid w:val="009E16CC"/>
    <w:rsid w:val="009E19AB"/>
    <w:rsid w:val="009E2387"/>
    <w:rsid w:val="009E249D"/>
    <w:rsid w:val="009E29F0"/>
    <w:rsid w:val="009E2FA9"/>
    <w:rsid w:val="009E3297"/>
    <w:rsid w:val="009E36F8"/>
    <w:rsid w:val="009E3CA4"/>
    <w:rsid w:val="009E3FC2"/>
    <w:rsid w:val="009E4317"/>
    <w:rsid w:val="009E4FEE"/>
    <w:rsid w:val="009E555E"/>
    <w:rsid w:val="009E5717"/>
    <w:rsid w:val="009E6067"/>
    <w:rsid w:val="009E686E"/>
    <w:rsid w:val="009E6A48"/>
    <w:rsid w:val="009E6B7F"/>
    <w:rsid w:val="009E6C5E"/>
    <w:rsid w:val="009E6E70"/>
    <w:rsid w:val="009E7089"/>
    <w:rsid w:val="009E7225"/>
    <w:rsid w:val="009E791A"/>
    <w:rsid w:val="009E798F"/>
    <w:rsid w:val="009F0645"/>
    <w:rsid w:val="009F079F"/>
    <w:rsid w:val="009F08FD"/>
    <w:rsid w:val="009F0FCF"/>
    <w:rsid w:val="009F128D"/>
    <w:rsid w:val="009F232E"/>
    <w:rsid w:val="009F2389"/>
    <w:rsid w:val="009F3515"/>
    <w:rsid w:val="009F3B6A"/>
    <w:rsid w:val="009F3D50"/>
    <w:rsid w:val="009F4119"/>
    <w:rsid w:val="009F437F"/>
    <w:rsid w:val="009F5513"/>
    <w:rsid w:val="009F57BC"/>
    <w:rsid w:val="009F5DC9"/>
    <w:rsid w:val="009F5E2B"/>
    <w:rsid w:val="009F5FF2"/>
    <w:rsid w:val="009F610D"/>
    <w:rsid w:val="009F6683"/>
    <w:rsid w:val="009F6AC0"/>
    <w:rsid w:val="009F7549"/>
    <w:rsid w:val="009F7612"/>
    <w:rsid w:val="00A01228"/>
    <w:rsid w:val="00A01305"/>
    <w:rsid w:val="00A0165F"/>
    <w:rsid w:val="00A0189F"/>
    <w:rsid w:val="00A01AF7"/>
    <w:rsid w:val="00A020EB"/>
    <w:rsid w:val="00A02604"/>
    <w:rsid w:val="00A027F9"/>
    <w:rsid w:val="00A0290C"/>
    <w:rsid w:val="00A029A1"/>
    <w:rsid w:val="00A02D90"/>
    <w:rsid w:val="00A02FF3"/>
    <w:rsid w:val="00A031B8"/>
    <w:rsid w:val="00A033F7"/>
    <w:rsid w:val="00A033FC"/>
    <w:rsid w:val="00A03A3F"/>
    <w:rsid w:val="00A03BBC"/>
    <w:rsid w:val="00A040A6"/>
    <w:rsid w:val="00A04372"/>
    <w:rsid w:val="00A04C82"/>
    <w:rsid w:val="00A04F03"/>
    <w:rsid w:val="00A04FD9"/>
    <w:rsid w:val="00A05624"/>
    <w:rsid w:val="00A058EA"/>
    <w:rsid w:val="00A05901"/>
    <w:rsid w:val="00A06DBB"/>
    <w:rsid w:val="00A06DD9"/>
    <w:rsid w:val="00A06EFF"/>
    <w:rsid w:val="00A07C0B"/>
    <w:rsid w:val="00A10166"/>
    <w:rsid w:val="00A10348"/>
    <w:rsid w:val="00A10522"/>
    <w:rsid w:val="00A109D8"/>
    <w:rsid w:val="00A10B9C"/>
    <w:rsid w:val="00A112FD"/>
    <w:rsid w:val="00A11380"/>
    <w:rsid w:val="00A114AF"/>
    <w:rsid w:val="00A1169C"/>
    <w:rsid w:val="00A1181E"/>
    <w:rsid w:val="00A11B22"/>
    <w:rsid w:val="00A11B2D"/>
    <w:rsid w:val="00A11D06"/>
    <w:rsid w:val="00A11E54"/>
    <w:rsid w:val="00A1227A"/>
    <w:rsid w:val="00A1291A"/>
    <w:rsid w:val="00A132CD"/>
    <w:rsid w:val="00A13741"/>
    <w:rsid w:val="00A146FF"/>
    <w:rsid w:val="00A14A27"/>
    <w:rsid w:val="00A14FFC"/>
    <w:rsid w:val="00A1530A"/>
    <w:rsid w:val="00A158AE"/>
    <w:rsid w:val="00A15B67"/>
    <w:rsid w:val="00A16444"/>
    <w:rsid w:val="00A16E93"/>
    <w:rsid w:val="00A16F20"/>
    <w:rsid w:val="00A17D54"/>
    <w:rsid w:val="00A20AA9"/>
    <w:rsid w:val="00A20F63"/>
    <w:rsid w:val="00A2128F"/>
    <w:rsid w:val="00A2142C"/>
    <w:rsid w:val="00A2145B"/>
    <w:rsid w:val="00A21478"/>
    <w:rsid w:val="00A21B3B"/>
    <w:rsid w:val="00A21F7F"/>
    <w:rsid w:val="00A233FD"/>
    <w:rsid w:val="00A23A98"/>
    <w:rsid w:val="00A24671"/>
    <w:rsid w:val="00A24949"/>
    <w:rsid w:val="00A24B8D"/>
    <w:rsid w:val="00A259BB"/>
    <w:rsid w:val="00A259FF"/>
    <w:rsid w:val="00A25B45"/>
    <w:rsid w:val="00A25CC3"/>
    <w:rsid w:val="00A26237"/>
    <w:rsid w:val="00A26E9C"/>
    <w:rsid w:val="00A27717"/>
    <w:rsid w:val="00A27912"/>
    <w:rsid w:val="00A30039"/>
    <w:rsid w:val="00A3003A"/>
    <w:rsid w:val="00A30283"/>
    <w:rsid w:val="00A3048C"/>
    <w:rsid w:val="00A30A99"/>
    <w:rsid w:val="00A3144F"/>
    <w:rsid w:val="00A315D3"/>
    <w:rsid w:val="00A31B8A"/>
    <w:rsid w:val="00A31E77"/>
    <w:rsid w:val="00A31FA3"/>
    <w:rsid w:val="00A3213E"/>
    <w:rsid w:val="00A32644"/>
    <w:rsid w:val="00A32A2C"/>
    <w:rsid w:val="00A32A62"/>
    <w:rsid w:val="00A32D12"/>
    <w:rsid w:val="00A337C3"/>
    <w:rsid w:val="00A33A5B"/>
    <w:rsid w:val="00A33F0E"/>
    <w:rsid w:val="00A3404D"/>
    <w:rsid w:val="00A34115"/>
    <w:rsid w:val="00A34410"/>
    <w:rsid w:val="00A345CD"/>
    <w:rsid w:val="00A351DE"/>
    <w:rsid w:val="00A3566B"/>
    <w:rsid w:val="00A35948"/>
    <w:rsid w:val="00A35B75"/>
    <w:rsid w:val="00A36495"/>
    <w:rsid w:val="00A36505"/>
    <w:rsid w:val="00A36CBB"/>
    <w:rsid w:val="00A36DF1"/>
    <w:rsid w:val="00A37003"/>
    <w:rsid w:val="00A37A46"/>
    <w:rsid w:val="00A400E6"/>
    <w:rsid w:val="00A4039B"/>
    <w:rsid w:val="00A40842"/>
    <w:rsid w:val="00A4089B"/>
    <w:rsid w:val="00A40CCD"/>
    <w:rsid w:val="00A40F2D"/>
    <w:rsid w:val="00A40FB2"/>
    <w:rsid w:val="00A4149C"/>
    <w:rsid w:val="00A415D3"/>
    <w:rsid w:val="00A4192A"/>
    <w:rsid w:val="00A4195B"/>
    <w:rsid w:val="00A42205"/>
    <w:rsid w:val="00A42683"/>
    <w:rsid w:val="00A42684"/>
    <w:rsid w:val="00A429AC"/>
    <w:rsid w:val="00A429DC"/>
    <w:rsid w:val="00A42B70"/>
    <w:rsid w:val="00A42D22"/>
    <w:rsid w:val="00A43213"/>
    <w:rsid w:val="00A4332F"/>
    <w:rsid w:val="00A43A6C"/>
    <w:rsid w:val="00A43DA2"/>
    <w:rsid w:val="00A43DAC"/>
    <w:rsid w:val="00A43F41"/>
    <w:rsid w:val="00A445EC"/>
    <w:rsid w:val="00A44A50"/>
    <w:rsid w:val="00A44E7D"/>
    <w:rsid w:val="00A456E7"/>
    <w:rsid w:val="00A45A56"/>
    <w:rsid w:val="00A45A5E"/>
    <w:rsid w:val="00A45BBC"/>
    <w:rsid w:val="00A45D8C"/>
    <w:rsid w:val="00A4629D"/>
    <w:rsid w:val="00A47108"/>
    <w:rsid w:val="00A47E70"/>
    <w:rsid w:val="00A50200"/>
    <w:rsid w:val="00A50BEF"/>
    <w:rsid w:val="00A51311"/>
    <w:rsid w:val="00A517D0"/>
    <w:rsid w:val="00A517E0"/>
    <w:rsid w:val="00A51E18"/>
    <w:rsid w:val="00A522EE"/>
    <w:rsid w:val="00A52423"/>
    <w:rsid w:val="00A52531"/>
    <w:rsid w:val="00A52D9C"/>
    <w:rsid w:val="00A53145"/>
    <w:rsid w:val="00A53479"/>
    <w:rsid w:val="00A536E0"/>
    <w:rsid w:val="00A53C7F"/>
    <w:rsid w:val="00A53E9B"/>
    <w:rsid w:val="00A540E2"/>
    <w:rsid w:val="00A54420"/>
    <w:rsid w:val="00A54821"/>
    <w:rsid w:val="00A54C15"/>
    <w:rsid w:val="00A5549A"/>
    <w:rsid w:val="00A557B5"/>
    <w:rsid w:val="00A55B7E"/>
    <w:rsid w:val="00A55FC2"/>
    <w:rsid w:val="00A56596"/>
    <w:rsid w:val="00A5685A"/>
    <w:rsid w:val="00A57933"/>
    <w:rsid w:val="00A57FDE"/>
    <w:rsid w:val="00A60044"/>
    <w:rsid w:val="00A60C09"/>
    <w:rsid w:val="00A61005"/>
    <w:rsid w:val="00A61108"/>
    <w:rsid w:val="00A617CF"/>
    <w:rsid w:val="00A61C08"/>
    <w:rsid w:val="00A61E2A"/>
    <w:rsid w:val="00A61F54"/>
    <w:rsid w:val="00A62049"/>
    <w:rsid w:val="00A6207C"/>
    <w:rsid w:val="00A62139"/>
    <w:rsid w:val="00A6282B"/>
    <w:rsid w:val="00A639E6"/>
    <w:rsid w:val="00A64196"/>
    <w:rsid w:val="00A641D8"/>
    <w:rsid w:val="00A649A7"/>
    <w:rsid w:val="00A658DD"/>
    <w:rsid w:val="00A659F2"/>
    <w:rsid w:val="00A65A8E"/>
    <w:rsid w:val="00A6649E"/>
    <w:rsid w:val="00A664BD"/>
    <w:rsid w:val="00A66833"/>
    <w:rsid w:val="00A66890"/>
    <w:rsid w:val="00A668B7"/>
    <w:rsid w:val="00A67514"/>
    <w:rsid w:val="00A67E88"/>
    <w:rsid w:val="00A67ECD"/>
    <w:rsid w:val="00A7042D"/>
    <w:rsid w:val="00A704E3"/>
    <w:rsid w:val="00A70D22"/>
    <w:rsid w:val="00A71075"/>
    <w:rsid w:val="00A71259"/>
    <w:rsid w:val="00A71C1C"/>
    <w:rsid w:val="00A71F83"/>
    <w:rsid w:val="00A7206C"/>
    <w:rsid w:val="00A7221B"/>
    <w:rsid w:val="00A722B8"/>
    <w:rsid w:val="00A72FA9"/>
    <w:rsid w:val="00A7321C"/>
    <w:rsid w:val="00A73367"/>
    <w:rsid w:val="00A73C25"/>
    <w:rsid w:val="00A747BE"/>
    <w:rsid w:val="00A74FDC"/>
    <w:rsid w:val="00A75689"/>
    <w:rsid w:val="00A758E5"/>
    <w:rsid w:val="00A762EC"/>
    <w:rsid w:val="00A76C2A"/>
    <w:rsid w:val="00A7732A"/>
    <w:rsid w:val="00A7753F"/>
    <w:rsid w:val="00A77BE4"/>
    <w:rsid w:val="00A80B6B"/>
    <w:rsid w:val="00A80BFD"/>
    <w:rsid w:val="00A81290"/>
    <w:rsid w:val="00A81CF1"/>
    <w:rsid w:val="00A832D2"/>
    <w:rsid w:val="00A8342F"/>
    <w:rsid w:val="00A8365B"/>
    <w:rsid w:val="00A84284"/>
    <w:rsid w:val="00A84E5F"/>
    <w:rsid w:val="00A85BC9"/>
    <w:rsid w:val="00A8634A"/>
    <w:rsid w:val="00A86543"/>
    <w:rsid w:val="00A866A2"/>
    <w:rsid w:val="00A869F4"/>
    <w:rsid w:val="00A86AFC"/>
    <w:rsid w:val="00A871DC"/>
    <w:rsid w:val="00A872B1"/>
    <w:rsid w:val="00A87EDA"/>
    <w:rsid w:val="00A90105"/>
    <w:rsid w:val="00A902A1"/>
    <w:rsid w:val="00A910C0"/>
    <w:rsid w:val="00A91535"/>
    <w:rsid w:val="00A919E7"/>
    <w:rsid w:val="00A91AE5"/>
    <w:rsid w:val="00A91B7B"/>
    <w:rsid w:val="00A91DC6"/>
    <w:rsid w:val="00A92D32"/>
    <w:rsid w:val="00A93675"/>
    <w:rsid w:val="00A93FBC"/>
    <w:rsid w:val="00A9559E"/>
    <w:rsid w:val="00A95692"/>
    <w:rsid w:val="00A959B6"/>
    <w:rsid w:val="00A95A42"/>
    <w:rsid w:val="00A95BAA"/>
    <w:rsid w:val="00A96078"/>
    <w:rsid w:val="00A961D8"/>
    <w:rsid w:val="00A96E23"/>
    <w:rsid w:val="00A97EB7"/>
    <w:rsid w:val="00A97EC3"/>
    <w:rsid w:val="00AA0995"/>
    <w:rsid w:val="00AA22B5"/>
    <w:rsid w:val="00AA2339"/>
    <w:rsid w:val="00AA26BA"/>
    <w:rsid w:val="00AA314E"/>
    <w:rsid w:val="00AA31A3"/>
    <w:rsid w:val="00AA3716"/>
    <w:rsid w:val="00AA3E0B"/>
    <w:rsid w:val="00AA3F5F"/>
    <w:rsid w:val="00AA4874"/>
    <w:rsid w:val="00AA4AF4"/>
    <w:rsid w:val="00AA59B4"/>
    <w:rsid w:val="00AA5A1B"/>
    <w:rsid w:val="00AA5FAE"/>
    <w:rsid w:val="00AA71D9"/>
    <w:rsid w:val="00AA7707"/>
    <w:rsid w:val="00AA7E67"/>
    <w:rsid w:val="00AB06E0"/>
    <w:rsid w:val="00AB0D21"/>
    <w:rsid w:val="00AB1077"/>
    <w:rsid w:val="00AB1365"/>
    <w:rsid w:val="00AB17A2"/>
    <w:rsid w:val="00AB195E"/>
    <w:rsid w:val="00AB1C4C"/>
    <w:rsid w:val="00AB2296"/>
    <w:rsid w:val="00AB2D3C"/>
    <w:rsid w:val="00AB2F34"/>
    <w:rsid w:val="00AB32D2"/>
    <w:rsid w:val="00AB3332"/>
    <w:rsid w:val="00AB3667"/>
    <w:rsid w:val="00AB36B1"/>
    <w:rsid w:val="00AB39CB"/>
    <w:rsid w:val="00AB4339"/>
    <w:rsid w:val="00AB4372"/>
    <w:rsid w:val="00AB4510"/>
    <w:rsid w:val="00AB46B1"/>
    <w:rsid w:val="00AB478A"/>
    <w:rsid w:val="00AB4832"/>
    <w:rsid w:val="00AB48B3"/>
    <w:rsid w:val="00AB554C"/>
    <w:rsid w:val="00AB5677"/>
    <w:rsid w:val="00AB5A31"/>
    <w:rsid w:val="00AB5C91"/>
    <w:rsid w:val="00AB620F"/>
    <w:rsid w:val="00AB6368"/>
    <w:rsid w:val="00AB6C59"/>
    <w:rsid w:val="00AB704D"/>
    <w:rsid w:val="00AB70BB"/>
    <w:rsid w:val="00AB768F"/>
    <w:rsid w:val="00AB76A4"/>
    <w:rsid w:val="00AB7B23"/>
    <w:rsid w:val="00AB7CB7"/>
    <w:rsid w:val="00AC0DA7"/>
    <w:rsid w:val="00AC1D38"/>
    <w:rsid w:val="00AC20CB"/>
    <w:rsid w:val="00AC2E53"/>
    <w:rsid w:val="00AC30D5"/>
    <w:rsid w:val="00AC36EB"/>
    <w:rsid w:val="00AC38D7"/>
    <w:rsid w:val="00AC4149"/>
    <w:rsid w:val="00AC41DA"/>
    <w:rsid w:val="00AC446F"/>
    <w:rsid w:val="00AC462C"/>
    <w:rsid w:val="00AC4F26"/>
    <w:rsid w:val="00AC4FDC"/>
    <w:rsid w:val="00AC55F5"/>
    <w:rsid w:val="00AC562D"/>
    <w:rsid w:val="00AC5633"/>
    <w:rsid w:val="00AC5694"/>
    <w:rsid w:val="00AC59C1"/>
    <w:rsid w:val="00AC5B40"/>
    <w:rsid w:val="00AC5D11"/>
    <w:rsid w:val="00AC6580"/>
    <w:rsid w:val="00AC67D9"/>
    <w:rsid w:val="00AC6D19"/>
    <w:rsid w:val="00AC6D43"/>
    <w:rsid w:val="00AC7031"/>
    <w:rsid w:val="00AC7298"/>
    <w:rsid w:val="00AC73D4"/>
    <w:rsid w:val="00AC7C40"/>
    <w:rsid w:val="00AC7D1C"/>
    <w:rsid w:val="00AC7D61"/>
    <w:rsid w:val="00AD0047"/>
    <w:rsid w:val="00AD0391"/>
    <w:rsid w:val="00AD060E"/>
    <w:rsid w:val="00AD0FCC"/>
    <w:rsid w:val="00AD11C6"/>
    <w:rsid w:val="00AD14FE"/>
    <w:rsid w:val="00AD1A13"/>
    <w:rsid w:val="00AD2631"/>
    <w:rsid w:val="00AD284B"/>
    <w:rsid w:val="00AD2B2F"/>
    <w:rsid w:val="00AD2E52"/>
    <w:rsid w:val="00AD3CAC"/>
    <w:rsid w:val="00AD405B"/>
    <w:rsid w:val="00AD4680"/>
    <w:rsid w:val="00AD48CE"/>
    <w:rsid w:val="00AD4991"/>
    <w:rsid w:val="00AD4CB3"/>
    <w:rsid w:val="00AD4D82"/>
    <w:rsid w:val="00AD4E86"/>
    <w:rsid w:val="00AD4E95"/>
    <w:rsid w:val="00AD53AA"/>
    <w:rsid w:val="00AD563F"/>
    <w:rsid w:val="00AD5774"/>
    <w:rsid w:val="00AD5917"/>
    <w:rsid w:val="00AD5A41"/>
    <w:rsid w:val="00AD5D78"/>
    <w:rsid w:val="00AD61DE"/>
    <w:rsid w:val="00AD699C"/>
    <w:rsid w:val="00AD6F0A"/>
    <w:rsid w:val="00AD762D"/>
    <w:rsid w:val="00AD7666"/>
    <w:rsid w:val="00AE0512"/>
    <w:rsid w:val="00AE051E"/>
    <w:rsid w:val="00AE0572"/>
    <w:rsid w:val="00AE0856"/>
    <w:rsid w:val="00AE08C8"/>
    <w:rsid w:val="00AE08D0"/>
    <w:rsid w:val="00AE0B4B"/>
    <w:rsid w:val="00AE179D"/>
    <w:rsid w:val="00AE2477"/>
    <w:rsid w:val="00AE2F31"/>
    <w:rsid w:val="00AE33A4"/>
    <w:rsid w:val="00AE3638"/>
    <w:rsid w:val="00AE3C55"/>
    <w:rsid w:val="00AE3DFA"/>
    <w:rsid w:val="00AE422E"/>
    <w:rsid w:val="00AE4388"/>
    <w:rsid w:val="00AE5002"/>
    <w:rsid w:val="00AE5124"/>
    <w:rsid w:val="00AE5568"/>
    <w:rsid w:val="00AE5AA6"/>
    <w:rsid w:val="00AE703B"/>
    <w:rsid w:val="00AE70AF"/>
    <w:rsid w:val="00AE74C6"/>
    <w:rsid w:val="00AE7BC6"/>
    <w:rsid w:val="00AF0596"/>
    <w:rsid w:val="00AF0896"/>
    <w:rsid w:val="00AF0AEF"/>
    <w:rsid w:val="00AF133F"/>
    <w:rsid w:val="00AF15C4"/>
    <w:rsid w:val="00AF1C53"/>
    <w:rsid w:val="00AF1F91"/>
    <w:rsid w:val="00AF2368"/>
    <w:rsid w:val="00AF27F5"/>
    <w:rsid w:val="00AF2CDF"/>
    <w:rsid w:val="00AF300E"/>
    <w:rsid w:val="00AF30FC"/>
    <w:rsid w:val="00AF3762"/>
    <w:rsid w:val="00AF3875"/>
    <w:rsid w:val="00AF3AC9"/>
    <w:rsid w:val="00AF3E50"/>
    <w:rsid w:val="00AF4168"/>
    <w:rsid w:val="00AF49CD"/>
    <w:rsid w:val="00AF4E33"/>
    <w:rsid w:val="00AF5540"/>
    <w:rsid w:val="00AF5781"/>
    <w:rsid w:val="00AF689D"/>
    <w:rsid w:val="00AF68C9"/>
    <w:rsid w:val="00AF76C1"/>
    <w:rsid w:val="00AF7897"/>
    <w:rsid w:val="00AF7B54"/>
    <w:rsid w:val="00AF7BD5"/>
    <w:rsid w:val="00B00592"/>
    <w:rsid w:val="00B01169"/>
    <w:rsid w:val="00B01B87"/>
    <w:rsid w:val="00B01FEB"/>
    <w:rsid w:val="00B027F4"/>
    <w:rsid w:val="00B02954"/>
    <w:rsid w:val="00B05507"/>
    <w:rsid w:val="00B05AE2"/>
    <w:rsid w:val="00B0636E"/>
    <w:rsid w:val="00B078AF"/>
    <w:rsid w:val="00B1024E"/>
    <w:rsid w:val="00B10474"/>
    <w:rsid w:val="00B1069D"/>
    <w:rsid w:val="00B10946"/>
    <w:rsid w:val="00B10B11"/>
    <w:rsid w:val="00B10D32"/>
    <w:rsid w:val="00B10D3B"/>
    <w:rsid w:val="00B11678"/>
    <w:rsid w:val="00B1282C"/>
    <w:rsid w:val="00B12E4B"/>
    <w:rsid w:val="00B13046"/>
    <w:rsid w:val="00B139B7"/>
    <w:rsid w:val="00B1416D"/>
    <w:rsid w:val="00B15111"/>
    <w:rsid w:val="00B1555F"/>
    <w:rsid w:val="00B155EA"/>
    <w:rsid w:val="00B15B24"/>
    <w:rsid w:val="00B1618F"/>
    <w:rsid w:val="00B16C2B"/>
    <w:rsid w:val="00B1773D"/>
    <w:rsid w:val="00B17C7B"/>
    <w:rsid w:val="00B17D75"/>
    <w:rsid w:val="00B200C0"/>
    <w:rsid w:val="00B2024A"/>
    <w:rsid w:val="00B203D4"/>
    <w:rsid w:val="00B20EF6"/>
    <w:rsid w:val="00B211C8"/>
    <w:rsid w:val="00B2161A"/>
    <w:rsid w:val="00B21A76"/>
    <w:rsid w:val="00B22FA0"/>
    <w:rsid w:val="00B22FC2"/>
    <w:rsid w:val="00B23184"/>
    <w:rsid w:val="00B23481"/>
    <w:rsid w:val="00B23E78"/>
    <w:rsid w:val="00B2424A"/>
    <w:rsid w:val="00B255A0"/>
    <w:rsid w:val="00B2575E"/>
    <w:rsid w:val="00B258BB"/>
    <w:rsid w:val="00B2590C"/>
    <w:rsid w:val="00B25BB1"/>
    <w:rsid w:val="00B26C00"/>
    <w:rsid w:val="00B26F14"/>
    <w:rsid w:val="00B26F88"/>
    <w:rsid w:val="00B27B61"/>
    <w:rsid w:val="00B27D60"/>
    <w:rsid w:val="00B30005"/>
    <w:rsid w:val="00B301BA"/>
    <w:rsid w:val="00B3089E"/>
    <w:rsid w:val="00B308BC"/>
    <w:rsid w:val="00B30A1F"/>
    <w:rsid w:val="00B30AF7"/>
    <w:rsid w:val="00B30CE4"/>
    <w:rsid w:val="00B30DB0"/>
    <w:rsid w:val="00B30FAF"/>
    <w:rsid w:val="00B31048"/>
    <w:rsid w:val="00B31984"/>
    <w:rsid w:val="00B32097"/>
    <w:rsid w:val="00B3214C"/>
    <w:rsid w:val="00B324DF"/>
    <w:rsid w:val="00B32CE0"/>
    <w:rsid w:val="00B32E4B"/>
    <w:rsid w:val="00B33200"/>
    <w:rsid w:val="00B33F30"/>
    <w:rsid w:val="00B34EC0"/>
    <w:rsid w:val="00B35016"/>
    <w:rsid w:val="00B355DC"/>
    <w:rsid w:val="00B3565A"/>
    <w:rsid w:val="00B358B1"/>
    <w:rsid w:val="00B361FE"/>
    <w:rsid w:val="00B363C4"/>
    <w:rsid w:val="00B363D7"/>
    <w:rsid w:val="00B3681D"/>
    <w:rsid w:val="00B369BE"/>
    <w:rsid w:val="00B36FAF"/>
    <w:rsid w:val="00B3708C"/>
    <w:rsid w:val="00B37565"/>
    <w:rsid w:val="00B3770B"/>
    <w:rsid w:val="00B378E2"/>
    <w:rsid w:val="00B400F5"/>
    <w:rsid w:val="00B4134D"/>
    <w:rsid w:val="00B417F1"/>
    <w:rsid w:val="00B41F5C"/>
    <w:rsid w:val="00B421D4"/>
    <w:rsid w:val="00B42334"/>
    <w:rsid w:val="00B423F4"/>
    <w:rsid w:val="00B4251C"/>
    <w:rsid w:val="00B42C7A"/>
    <w:rsid w:val="00B42CF5"/>
    <w:rsid w:val="00B42D3F"/>
    <w:rsid w:val="00B43733"/>
    <w:rsid w:val="00B4407D"/>
    <w:rsid w:val="00B44ACA"/>
    <w:rsid w:val="00B44CBC"/>
    <w:rsid w:val="00B45119"/>
    <w:rsid w:val="00B4567F"/>
    <w:rsid w:val="00B471E0"/>
    <w:rsid w:val="00B506C2"/>
    <w:rsid w:val="00B50C28"/>
    <w:rsid w:val="00B50F78"/>
    <w:rsid w:val="00B511BB"/>
    <w:rsid w:val="00B51559"/>
    <w:rsid w:val="00B51651"/>
    <w:rsid w:val="00B5204F"/>
    <w:rsid w:val="00B52B08"/>
    <w:rsid w:val="00B52F8A"/>
    <w:rsid w:val="00B5382E"/>
    <w:rsid w:val="00B5395D"/>
    <w:rsid w:val="00B53972"/>
    <w:rsid w:val="00B54EA8"/>
    <w:rsid w:val="00B55564"/>
    <w:rsid w:val="00B5675D"/>
    <w:rsid w:val="00B56932"/>
    <w:rsid w:val="00B56972"/>
    <w:rsid w:val="00B56AFA"/>
    <w:rsid w:val="00B56F61"/>
    <w:rsid w:val="00B57231"/>
    <w:rsid w:val="00B57507"/>
    <w:rsid w:val="00B575C8"/>
    <w:rsid w:val="00B576FF"/>
    <w:rsid w:val="00B57E71"/>
    <w:rsid w:val="00B60785"/>
    <w:rsid w:val="00B60E44"/>
    <w:rsid w:val="00B612DD"/>
    <w:rsid w:val="00B62105"/>
    <w:rsid w:val="00B62133"/>
    <w:rsid w:val="00B6218F"/>
    <w:rsid w:val="00B630BB"/>
    <w:rsid w:val="00B63637"/>
    <w:rsid w:val="00B63AC3"/>
    <w:rsid w:val="00B64005"/>
    <w:rsid w:val="00B64B08"/>
    <w:rsid w:val="00B65367"/>
    <w:rsid w:val="00B65982"/>
    <w:rsid w:val="00B6683C"/>
    <w:rsid w:val="00B6707F"/>
    <w:rsid w:val="00B670B1"/>
    <w:rsid w:val="00B67263"/>
    <w:rsid w:val="00B672D2"/>
    <w:rsid w:val="00B67606"/>
    <w:rsid w:val="00B67EFD"/>
    <w:rsid w:val="00B70184"/>
    <w:rsid w:val="00B70566"/>
    <w:rsid w:val="00B707C4"/>
    <w:rsid w:val="00B71F6E"/>
    <w:rsid w:val="00B71FFF"/>
    <w:rsid w:val="00B7255B"/>
    <w:rsid w:val="00B72756"/>
    <w:rsid w:val="00B72A4B"/>
    <w:rsid w:val="00B72AFD"/>
    <w:rsid w:val="00B72E7F"/>
    <w:rsid w:val="00B7340B"/>
    <w:rsid w:val="00B73AD6"/>
    <w:rsid w:val="00B7412F"/>
    <w:rsid w:val="00B74844"/>
    <w:rsid w:val="00B748D5"/>
    <w:rsid w:val="00B74E92"/>
    <w:rsid w:val="00B74F6B"/>
    <w:rsid w:val="00B75315"/>
    <w:rsid w:val="00B75790"/>
    <w:rsid w:val="00B759E5"/>
    <w:rsid w:val="00B75A28"/>
    <w:rsid w:val="00B7619E"/>
    <w:rsid w:val="00B767A3"/>
    <w:rsid w:val="00B76DA2"/>
    <w:rsid w:val="00B7753B"/>
    <w:rsid w:val="00B8001E"/>
    <w:rsid w:val="00B80ADB"/>
    <w:rsid w:val="00B80AF7"/>
    <w:rsid w:val="00B80B20"/>
    <w:rsid w:val="00B80ED7"/>
    <w:rsid w:val="00B81172"/>
    <w:rsid w:val="00B81C0B"/>
    <w:rsid w:val="00B81C43"/>
    <w:rsid w:val="00B81EAB"/>
    <w:rsid w:val="00B81FBD"/>
    <w:rsid w:val="00B82E20"/>
    <w:rsid w:val="00B8306A"/>
    <w:rsid w:val="00B8365F"/>
    <w:rsid w:val="00B84228"/>
    <w:rsid w:val="00B842F9"/>
    <w:rsid w:val="00B847A1"/>
    <w:rsid w:val="00B84923"/>
    <w:rsid w:val="00B85271"/>
    <w:rsid w:val="00B8564A"/>
    <w:rsid w:val="00B861B3"/>
    <w:rsid w:val="00B86276"/>
    <w:rsid w:val="00B86291"/>
    <w:rsid w:val="00B862CB"/>
    <w:rsid w:val="00B862DF"/>
    <w:rsid w:val="00B86BE1"/>
    <w:rsid w:val="00B86D67"/>
    <w:rsid w:val="00B90037"/>
    <w:rsid w:val="00B906F7"/>
    <w:rsid w:val="00B90D67"/>
    <w:rsid w:val="00B90E93"/>
    <w:rsid w:val="00B91111"/>
    <w:rsid w:val="00B91380"/>
    <w:rsid w:val="00B916B0"/>
    <w:rsid w:val="00B91DF3"/>
    <w:rsid w:val="00B91DF6"/>
    <w:rsid w:val="00B92571"/>
    <w:rsid w:val="00B93312"/>
    <w:rsid w:val="00B9339F"/>
    <w:rsid w:val="00B93C23"/>
    <w:rsid w:val="00B94105"/>
    <w:rsid w:val="00B94271"/>
    <w:rsid w:val="00B9436C"/>
    <w:rsid w:val="00B943FA"/>
    <w:rsid w:val="00B94539"/>
    <w:rsid w:val="00B94773"/>
    <w:rsid w:val="00B9481D"/>
    <w:rsid w:val="00B94CC8"/>
    <w:rsid w:val="00B94CF7"/>
    <w:rsid w:val="00B94DE6"/>
    <w:rsid w:val="00B958D9"/>
    <w:rsid w:val="00B95BE1"/>
    <w:rsid w:val="00B96018"/>
    <w:rsid w:val="00B960E0"/>
    <w:rsid w:val="00B96841"/>
    <w:rsid w:val="00B968C8"/>
    <w:rsid w:val="00B97D22"/>
    <w:rsid w:val="00BA033A"/>
    <w:rsid w:val="00BA041D"/>
    <w:rsid w:val="00BA067D"/>
    <w:rsid w:val="00BA0794"/>
    <w:rsid w:val="00BA11D4"/>
    <w:rsid w:val="00BA1624"/>
    <w:rsid w:val="00BA222F"/>
    <w:rsid w:val="00BA28B0"/>
    <w:rsid w:val="00BA2C19"/>
    <w:rsid w:val="00BA2E11"/>
    <w:rsid w:val="00BA376E"/>
    <w:rsid w:val="00BA387A"/>
    <w:rsid w:val="00BA3A13"/>
    <w:rsid w:val="00BA3DDF"/>
    <w:rsid w:val="00BA42A5"/>
    <w:rsid w:val="00BA4304"/>
    <w:rsid w:val="00BA461A"/>
    <w:rsid w:val="00BA48B8"/>
    <w:rsid w:val="00BA4BD0"/>
    <w:rsid w:val="00BA513A"/>
    <w:rsid w:val="00BA5566"/>
    <w:rsid w:val="00BA59E2"/>
    <w:rsid w:val="00BA5B38"/>
    <w:rsid w:val="00BA5B6B"/>
    <w:rsid w:val="00BA5BAC"/>
    <w:rsid w:val="00BA6006"/>
    <w:rsid w:val="00BA6154"/>
    <w:rsid w:val="00BA71EE"/>
    <w:rsid w:val="00BA71F2"/>
    <w:rsid w:val="00BA7266"/>
    <w:rsid w:val="00BB020B"/>
    <w:rsid w:val="00BB0914"/>
    <w:rsid w:val="00BB0CF4"/>
    <w:rsid w:val="00BB0E21"/>
    <w:rsid w:val="00BB0EAC"/>
    <w:rsid w:val="00BB10C8"/>
    <w:rsid w:val="00BB1D62"/>
    <w:rsid w:val="00BB1FA7"/>
    <w:rsid w:val="00BB23C2"/>
    <w:rsid w:val="00BB27A8"/>
    <w:rsid w:val="00BB2EE3"/>
    <w:rsid w:val="00BB425A"/>
    <w:rsid w:val="00BB4286"/>
    <w:rsid w:val="00BB44A9"/>
    <w:rsid w:val="00BB5DFC"/>
    <w:rsid w:val="00BB6526"/>
    <w:rsid w:val="00BB66C5"/>
    <w:rsid w:val="00BB6FA1"/>
    <w:rsid w:val="00BB74B7"/>
    <w:rsid w:val="00BB7DB2"/>
    <w:rsid w:val="00BC027B"/>
    <w:rsid w:val="00BC0A28"/>
    <w:rsid w:val="00BC0D3A"/>
    <w:rsid w:val="00BC1B40"/>
    <w:rsid w:val="00BC2163"/>
    <w:rsid w:val="00BC2C56"/>
    <w:rsid w:val="00BC2E1C"/>
    <w:rsid w:val="00BC2EEC"/>
    <w:rsid w:val="00BC36D9"/>
    <w:rsid w:val="00BC3E66"/>
    <w:rsid w:val="00BC46A6"/>
    <w:rsid w:val="00BC615A"/>
    <w:rsid w:val="00BC678C"/>
    <w:rsid w:val="00BC69B1"/>
    <w:rsid w:val="00BC6B1A"/>
    <w:rsid w:val="00BC6B6D"/>
    <w:rsid w:val="00BC7727"/>
    <w:rsid w:val="00BC7754"/>
    <w:rsid w:val="00BC7801"/>
    <w:rsid w:val="00BC784D"/>
    <w:rsid w:val="00BC793C"/>
    <w:rsid w:val="00BC79F4"/>
    <w:rsid w:val="00BC7EBE"/>
    <w:rsid w:val="00BD01FD"/>
    <w:rsid w:val="00BD04C3"/>
    <w:rsid w:val="00BD068B"/>
    <w:rsid w:val="00BD0EF9"/>
    <w:rsid w:val="00BD1000"/>
    <w:rsid w:val="00BD1077"/>
    <w:rsid w:val="00BD10D3"/>
    <w:rsid w:val="00BD112C"/>
    <w:rsid w:val="00BD11FB"/>
    <w:rsid w:val="00BD15EA"/>
    <w:rsid w:val="00BD1645"/>
    <w:rsid w:val="00BD1BB9"/>
    <w:rsid w:val="00BD1E4D"/>
    <w:rsid w:val="00BD20EB"/>
    <w:rsid w:val="00BD2258"/>
    <w:rsid w:val="00BD23C9"/>
    <w:rsid w:val="00BD279D"/>
    <w:rsid w:val="00BD27AC"/>
    <w:rsid w:val="00BD29A5"/>
    <w:rsid w:val="00BD29C9"/>
    <w:rsid w:val="00BD2C9C"/>
    <w:rsid w:val="00BD346D"/>
    <w:rsid w:val="00BD372D"/>
    <w:rsid w:val="00BD3F8D"/>
    <w:rsid w:val="00BD4DD9"/>
    <w:rsid w:val="00BD52EE"/>
    <w:rsid w:val="00BD7606"/>
    <w:rsid w:val="00BD7A7D"/>
    <w:rsid w:val="00BD7D45"/>
    <w:rsid w:val="00BE0117"/>
    <w:rsid w:val="00BE062C"/>
    <w:rsid w:val="00BE0CD0"/>
    <w:rsid w:val="00BE0FD2"/>
    <w:rsid w:val="00BE15C4"/>
    <w:rsid w:val="00BE188D"/>
    <w:rsid w:val="00BE19CF"/>
    <w:rsid w:val="00BE1A23"/>
    <w:rsid w:val="00BE1D24"/>
    <w:rsid w:val="00BE2B95"/>
    <w:rsid w:val="00BE2C95"/>
    <w:rsid w:val="00BE2E9F"/>
    <w:rsid w:val="00BE3089"/>
    <w:rsid w:val="00BE385D"/>
    <w:rsid w:val="00BE3C62"/>
    <w:rsid w:val="00BE4442"/>
    <w:rsid w:val="00BE4792"/>
    <w:rsid w:val="00BE4BF5"/>
    <w:rsid w:val="00BE5EA2"/>
    <w:rsid w:val="00BE6971"/>
    <w:rsid w:val="00BE7583"/>
    <w:rsid w:val="00BE7C1E"/>
    <w:rsid w:val="00BE7DF3"/>
    <w:rsid w:val="00BF0534"/>
    <w:rsid w:val="00BF05F0"/>
    <w:rsid w:val="00BF06A9"/>
    <w:rsid w:val="00BF0915"/>
    <w:rsid w:val="00BF0A58"/>
    <w:rsid w:val="00BF0C8B"/>
    <w:rsid w:val="00BF0FFE"/>
    <w:rsid w:val="00BF168E"/>
    <w:rsid w:val="00BF19F5"/>
    <w:rsid w:val="00BF1DB5"/>
    <w:rsid w:val="00BF2109"/>
    <w:rsid w:val="00BF23A8"/>
    <w:rsid w:val="00BF26DE"/>
    <w:rsid w:val="00BF2DD4"/>
    <w:rsid w:val="00BF3070"/>
    <w:rsid w:val="00BF30F4"/>
    <w:rsid w:val="00BF339A"/>
    <w:rsid w:val="00BF356D"/>
    <w:rsid w:val="00BF37E3"/>
    <w:rsid w:val="00BF4921"/>
    <w:rsid w:val="00BF49D1"/>
    <w:rsid w:val="00BF4A63"/>
    <w:rsid w:val="00BF53FC"/>
    <w:rsid w:val="00BF59EE"/>
    <w:rsid w:val="00BF5AC3"/>
    <w:rsid w:val="00BF77BC"/>
    <w:rsid w:val="00BF7C3E"/>
    <w:rsid w:val="00BF7EAE"/>
    <w:rsid w:val="00C001AF"/>
    <w:rsid w:val="00C00B71"/>
    <w:rsid w:val="00C02866"/>
    <w:rsid w:val="00C02C58"/>
    <w:rsid w:val="00C02F35"/>
    <w:rsid w:val="00C03C58"/>
    <w:rsid w:val="00C03FF6"/>
    <w:rsid w:val="00C0408B"/>
    <w:rsid w:val="00C04815"/>
    <w:rsid w:val="00C061AD"/>
    <w:rsid w:val="00C06222"/>
    <w:rsid w:val="00C066CB"/>
    <w:rsid w:val="00C066DC"/>
    <w:rsid w:val="00C07433"/>
    <w:rsid w:val="00C07E40"/>
    <w:rsid w:val="00C104EF"/>
    <w:rsid w:val="00C107B8"/>
    <w:rsid w:val="00C10D01"/>
    <w:rsid w:val="00C111CB"/>
    <w:rsid w:val="00C11548"/>
    <w:rsid w:val="00C123BD"/>
    <w:rsid w:val="00C12BB7"/>
    <w:rsid w:val="00C12D88"/>
    <w:rsid w:val="00C12E8D"/>
    <w:rsid w:val="00C142FF"/>
    <w:rsid w:val="00C144EE"/>
    <w:rsid w:val="00C148F4"/>
    <w:rsid w:val="00C14B46"/>
    <w:rsid w:val="00C1546E"/>
    <w:rsid w:val="00C155BC"/>
    <w:rsid w:val="00C15894"/>
    <w:rsid w:val="00C15A46"/>
    <w:rsid w:val="00C15D15"/>
    <w:rsid w:val="00C15F31"/>
    <w:rsid w:val="00C15F6A"/>
    <w:rsid w:val="00C16175"/>
    <w:rsid w:val="00C1649B"/>
    <w:rsid w:val="00C17871"/>
    <w:rsid w:val="00C17EE4"/>
    <w:rsid w:val="00C20019"/>
    <w:rsid w:val="00C201B9"/>
    <w:rsid w:val="00C20AB7"/>
    <w:rsid w:val="00C20D12"/>
    <w:rsid w:val="00C20DC9"/>
    <w:rsid w:val="00C20E24"/>
    <w:rsid w:val="00C21022"/>
    <w:rsid w:val="00C215B6"/>
    <w:rsid w:val="00C215C3"/>
    <w:rsid w:val="00C21737"/>
    <w:rsid w:val="00C21C94"/>
    <w:rsid w:val="00C21D7A"/>
    <w:rsid w:val="00C21E8D"/>
    <w:rsid w:val="00C2249A"/>
    <w:rsid w:val="00C232E9"/>
    <w:rsid w:val="00C23428"/>
    <w:rsid w:val="00C23C48"/>
    <w:rsid w:val="00C23D54"/>
    <w:rsid w:val="00C2450E"/>
    <w:rsid w:val="00C24CEE"/>
    <w:rsid w:val="00C25787"/>
    <w:rsid w:val="00C26BF3"/>
    <w:rsid w:val="00C2748C"/>
    <w:rsid w:val="00C31161"/>
    <w:rsid w:val="00C31186"/>
    <w:rsid w:val="00C3140D"/>
    <w:rsid w:val="00C327E8"/>
    <w:rsid w:val="00C33565"/>
    <w:rsid w:val="00C335C4"/>
    <w:rsid w:val="00C33693"/>
    <w:rsid w:val="00C338DC"/>
    <w:rsid w:val="00C33A0F"/>
    <w:rsid w:val="00C33BC8"/>
    <w:rsid w:val="00C34029"/>
    <w:rsid w:val="00C343D6"/>
    <w:rsid w:val="00C348A1"/>
    <w:rsid w:val="00C348FD"/>
    <w:rsid w:val="00C34A54"/>
    <w:rsid w:val="00C34CEA"/>
    <w:rsid w:val="00C354D1"/>
    <w:rsid w:val="00C35C6E"/>
    <w:rsid w:val="00C364AF"/>
    <w:rsid w:val="00C364E5"/>
    <w:rsid w:val="00C36C48"/>
    <w:rsid w:val="00C3706E"/>
    <w:rsid w:val="00C37572"/>
    <w:rsid w:val="00C376ED"/>
    <w:rsid w:val="00C37969"/>
    <w:rsid w:val="00C37E19"/>
    <w:rsid w:val="00C401F3"/>
    <w:rsid w:val="00C4029C"/>
    <w:rsid w:val="00C403B5"/>
    <w:rsid w:val="00C419F0"/>
    <w:rsid w:val="00C426FA"/>
    <w:rsid w:val="00C42B25"/>
    <w:rsid w:val="00C435BD"/>
    <w:rsid w:val="00C436FC"/>
    <w:rsid w:val="00C43E9B"/>
    <w:rsid w:val="00C4455F"/>
    <w:rsid w:val="00C4490A"/>
    <w:rsid w:val="00C45114"/>
    <w:rsid w:val="00C4548E"/>
    <w:rsid w:val="00C46161"/>
    <w:rsid w:val="00C4634A"/>
    <w:rsid w:val="00C46BBB"/>
    <w:rsid w:val="00C4722A"/>
    <w:rsid w:val="00C47AE6"/>
    <w:rsid w:val="00C5024B"/>
    <w:rsid w:val="00C50359"/>
    <w:rsid w:val="00C50B0D"/>
    <w:rsid w:val="00C50D81"/>
    <w:rsid w:val="00C50F05"/>
    <w:rsid w:val="00C5169B"/>
    <w:rsid w:val="00C51FA0"/>
    <w:rsid w:val="00C51FD4"/>
    <w:rsid w:val="00C523F3"/>
    <w:rsid w:val="00C524F0"/>
    <w:rsid w:val="00C52AD7"/>
    <w:rsid w:val="00C52BAA"/>
    <w:rsid w:val="00C53DB0"/>
    <w:rsid w:val="00C53E49"/>
    <w:rsid w:val="00C5427E"/>
    <w:rsid w:val="00C548DF"/>
    <w:rsid w:val="00C549C3"/>
    <w:rsid w:val="00C54F61"/>
    <w:rsid w:val="00C550D4"/>
    <w:rsid w:val="00C559E3"/>
    <w:rsid w:val="00C55D51"/>
    <w:rsid w:val="00C56198"/>
    <w:rsid w:val="00C562C7"/>
    <w:rsid w:val="00C56345"/>
    <w:rsid w:val="00C5638F"/>
    <w:rsid w:val="00C564E0"/>
    <w:rsid w:val="00C56D79"/>
    <w:rsid w:val="00C57020"/>
    <w:rsid w:val="00C57737"/>
    <w:rsid w:val="00C57EDE"/>
    <w:rsid w:val="00C60559"/>
    <w:rsid w:val="00C6070E"/>
    <w:rsid w:val="00C60808"/>
    <w:rsid w:val="00C60AA8"/>
    <w:rsid w:val="00C610AF"/>
    <w:rsid w:val="00C61192"/>
    <w:rsid w:val="00C619BE"/>
    <w:rsid w:val="00C61A64"/>
    <w:rsid w:val="00C61C47"/>
    <w:rsid w:val="00C61D0B"/>
    <w:rsid w:val="00C62CAC"/>
    <w:rsid w:val="00C62E27"/>
    <w:rsid w:val="00C63110"/>
    <w:rsid w:val="00C64ABE"/>
    <w:rsid w:val="00C6531C"/>
    <w:rsid w:val="00C65BC7"/>
    <w:rsid w:val="00C65EAB"/>
    <w:rsid w:val="00C661FA"/>
    <w:rsid w:val="00C663A6"/>
    <w:rsid w:val="00C67216"/>
    <w:rsid w:val="00C67CDE"/>
    <w:rsid w:val="00C70494"/>
    <w:rsid w:val="00C7126E"/>
    <w:rsid w:val="00C714AB"/>
    <w:rsid w:val="00C717AC"/>
    <w:rsid w:val="00C7210E"/>
    <w:rsid w:val="00C72C5A"/>
    <w:rsid w:val="00C72E0F"/>
    <w:rsid w:val="00C72FE5"/>
    <w:rsid w:val="00C72FEC"/>
    <w:rsid w:val="00C7414F"/>
    <w:rsid w:val="00C742F6"/>
    <w:rsid w:val="00C7541E"/>
    <w:rsid w:val="00C761D7"/>
    <w:rsid w:val="00C76256"/>
    <w:rsid w:val="00C763C9"/>
    <w:rsid w:val="00C77155"/>
    <w:rsid w:val="00C77B7E"/>
    <w:rsid w:val="00C80392"/>
    <w:rsid w:val="00C80860"/>
    <w:rsid w:val="00C812F9"/>
    <w:rsid w:val="00C815D9"/>
    <w:rsid w:val="00C81666"/>
    <w:rsid w:val="00C8186C"/>
    <w:rsid w:val="00C81A76"/>
    <w:rsid w:val="00C81A7D"/>
    <w:rsid w:val="00C81AB7"/>
    <w:rsid w:val="00C81F66"/>
    <w:rsid w:val="00C821C1"/>
    <w:rsid w:val="00C82393"/>
    <w:rsid w:val="00C82431"/>
    <w:rsid w:val="00C8250A"/>
    <w:rsid w:val="00C8293C"/>
    <w:rsid w:val="00C8296E"/>
    <w:rsid w:val="00C82F79"/>
    <w:rsid w:val="00C83374"/>
    <w:rsid w:val="00C84683"/>
    <w:rsid w:val="00C84912"/>
    <w:rsid w:val="00C86514"/>
    <w:rsid w:val="00C86961"/>
    <w:rsid w:val="00C87256"/>
    <w:rsid w:val="00C874F2"/>
    <w:rsid w:val="00C87991"/>
    <w:rsid w:val="00C90254"/>
    <w:rsid w:val="00C902DA"/>
    <w:rsid w:val="00C90FCA"/>
    <w:rsid w:val="00C9121F"/>
    <w:rsid w:val="00C912D3"/>
    <w:rsid w:val="00C921C6"/>
    <w:rsid w:val="00C931F7"/>
    <w:rsid w:val="00C936C6"/>
    <w:rsid w:val="00C93EE0"/>
    <w:rsid w:val="00C940C2"/>
    <w:rsid w:val="00C9410B"/>
    <w:rsid w:val="00C9471B"/>
    <w:rsid w:val="00C9497A"/>
    <w:rsid w:val="00C94DD2"/>
    <w:rsid w:val="00C94E99"/>
    <w:rsid w:val="00C94F46"/>
    <w:rsid w:val="00C95985"/>
    <w:rsid w:val="00C95C7B"/>
    <w:rsid w:val="00C96424"/>
    <w:rsid w:val="00C9649D"/>
    <w:rsid w:val="00C9697C"/>
    <w:rsid w:val="00C97080"/>
    <w:rsid w:val="00C9712E"/>
    <w:rsid w:val="00C9756A"/>
    <w:rsid w:val="00C9761E"/>
    <w:rsid w:val="00C979AD"/>
    <w:rsid w:val="00CA042D"/>
    <w:rsid w:val="00CA1925"/>
    <w:rsid w:val="00CA1A9E"/>
    <w:rsid w:val="00CA1DA9"/>
    <w:rsid w:val="00CA206F"/>
    <w:rsid w:val="00CA26A2"/>
    <w:rsid w:val="00CA2F34"/>
    <w:rsid w:val="00CA2F77"/>
    <w:rsid w:val="00CA3597"/>
    <w:rsid w:val="00CA405E"/>
    <w:rsid w:val="00CA4BB9"/>
    <w:rsid w:val="00CA554D"/>
    <w:rsid w:val="00CA6338"/>
    <w:rsid w:val="00CA6424"/>
    <w:rsid w:val="00CA661A"/>
    <w:rsid w:val="00CA695B"/>
    <w:rsid w:val="00CA6A38"/>
    <w:rsid w:val="00CA7465"/>
    <w:rsid w:val="00CA7AFF"/>
    <w:rsid w:val="00CA7CDB"/>
    <w:rsid w:val="00CB0330"/>
    <w:rsid w:val="00CB0D29"/>
    <w:rsid w:val="00CB19BD"/>
    <w:rsid w:val="00CB208E"/>
    <w:rsid w:val="00CB22B8"/>
    <w:rsid w:val="00CB26AD"/>
    <w:rsid w:val="00CB3239"/>
    <w:rsid w:val="00CB3384"/>
    <w:rsid w:val="00CB3C53"/>
    <w:rsid w:val="00CB41A0"/>
    <w:rsid w:val="00CB46DD"/>
    <w:rsid w:val="00CB4F93"/>
    <w:rsid w:val="00CB53AA"/>
    <w:rsid w:val="00CB56E3"/>
    <w:rsid w:val="00CB57EA"/>
    <w:rsid w:val="00CB58FD"/>
    <w:rsid w:val="00CB6246"/>
    <w:rsid w:val="00CB6DDE"/>
    <w:rsid w:val="00CB73D9"/>
    <w:rsid w:val="00CB76D3"/>
    <w:rsid w:val="00CB7FBD"/>
    <w:rsid w:val="00CC09D2"/>
    <w:rsid w:val="00CC0C1D"/>
    <w:rsid w:val="00CC0C4B"/>
    <w:rsid w:val="00CC1A14"/>
    <w:rsid w:val="00CC1D30"/>
    <w:rsid w:val="00CC1F5A"/>
    <w:rsid w:val="00CC2229"/>
    <w:rsid w:val="00CC2632"/>
    <w:rsid w:val="00CC2739"/>
    <w:rsid w:val="00CC2C67"/>
    <w:rsid w:val="00CC3A02"/>
    <w:rsid w:val="00CC3BC7"/>
    <w:rsid w:val="00CC3F4C"/>
    <w:rsid w:val="00CC4467"/>
    <w:rsid w:val="00CC476E"/>
    <w:rsid w:val="00CC5026"/>
    <w:rsid w:val="00CC53CB"/>
    <w:rsid w:val="00CC58B1"/>
    <w:rsid w:val="00CC5B44"/>
    <w:rsid w:val="00CC6223"/>
    <w:rsid w:val="00CC67C6"/>
    <w:rsid w:val="00CC693B"/>
    <w:rsid w:val="00CC69D4"/>
    <w:rsid w:val="00CC6BBC"/>
    <w:rsid w:val="00CC7C23"/>
    <w:rsid w:val="00CD1118"/>
    <w:rsid w:val="00CD1263"/>
    <w:rsid w:val="00CD1421"/>
    <w:rsid w:val="00CD1595"/>
    <w:rsid w:val="00CD181D"/>
    <w:rsid w:val="00CD207D"/>
    <w:rsid w:val="00CD21C8"/>
    <w:rsid w:val="00CD24C9"/>
    <w:rsid w:val="00CD2511"/>
    <w:rsid w:val="00CD28C3"/>
    <w:rsid w:val="00CD2E96"/>
    <w:rsid w:val="00CD2F9A"/>
    <w:rsid w:val="00CD3270"/>
    <w:rsid w:val="00CD389C"/>
    <w:rsid w:val="00CD3D77"/>
    <w:rsid w:val="00CD4114"/>
    <w:rsid w:val="00CD436B"/>
    <w:rsid w:val="00CD43E9"/>
    <w:rsid w:val="00CD4ADC"/>
    <w:rsid w:val="00CD4CCF"/>
    <w:rsid w:val="00CD4CFD"/>
    <w:rsid w:val="00CD51AA"/>
    <w:rsid w:val="00CD57DE"/>
    <w:rsid w:val="00CD58E0"/>
    <w:rsid w:val="00CD6094"/>
    <w:rsid w:val="00CD6DED"/>
    <w:rsid w:val="00CD7245"/>
    <w:rsid w:val="00CD770E"/>
    <w:rsid w:val="00CD7DE3"/>
    <w:rsid w:val="00CE01DF"/>
    <w:rsid w:val="00CE0680"/>
    <w:rsid w:val="00CE0AC7"/>
    <w:rsid w:val="00CE0AF0"/>
    <w:rsid w:val="00CE112C"/>
    <w:rsid w:val="00CE13B9"/>
    <w:rsid w:val="00CE1486"/>
    <w:rsid w:val="00CE176C"/>
    <w:rsid w:val="00CE178F"/>
    <w:rsid w:val="00CE1ACA"/>
    <w:rsid w:val="00CE1EBA"/>
    <w:rsid w:val="00CE202C"/>
    <w:rsid w:val="00CE278F"/>
    <w:rsid w:val="00CE40EC"/>
    <w:rsid w:val="00CE42DF"/>
    <w:rsid w:val="00CE4B7E"/>
    <w:rsid w:val="00CE4C17"/>
    <w:rsid w:val="00CE5003"/>
    <w:rsid w:val="00CE58BC"/>
    <w:rsid w:val="00CE5F67"/>
    <w:rsid w:val="00CE7A4B"/>
    <w:rsid w:val="00CE7C1F"/>
    <w:rsid w:val="00CF0234"/>
    <w:rsid w:val="00CF06E2"/>
    <w:rsid w:val="00CF0CEC"/>
    <w:rsid w:val="00CF0ED6"/>
    <w:rsid w:val="00CF1640"/>
    <w:rsid w:val="00CF1A39"/>
    <w:rsid w:val="00CF1ADA"/>
    <w:rsid w:val="00CF1F4A"/>
    <w:rsid w:val="00CF200F"/>
    <w:rsid w:val="00CF220B"/>
    <w:rsid w:val="00CF23D2"/>
    <w:rsid w:val="00CF2562"/>
    <w:rsid w:val="00CF2623"/>
    <w:rsid w:val="00CF26A4"/>
    <w:rsid w:val="00CF2757"/>
    <w:rsid w:val="00CF293B"/>
    <w:rsid w:val="00CF2A5D"/>
    <w:rsid w:val="00CF2D90"/>
    <w:rsid w:val="00CF3242"/>
    <w:rsid w:val="00CF3301"/>
    <w:rsid w:val="00CF3843"/>
    <w:rsid w:val="00CF4AB1"/>
    <w:rsid w:val="00CF4E11"/>
    <w:rsid w:val="00CF5A24"/>
    <w:rsid w:val="00CF5F4D"/>
    <w:rsid w:val="00CF627F"/>
    <w:rsid w:val="00CF672B"/>
    <w:rsid w:val="00CF67AD"/>
    <w:rsid w:val="00CF6AA3"/>
    <w:rsid w:val="00CF7C93"/>
    <w:rsid w:val="00CF7D55"/>
    <w:rsid w:val="00CF7E02"/>
    <w:rsid w:val="00D00054"/>
    <w:rsid w:val="00D00481"/>
    <w:rsid w:val="00D0055E"/>
    <w:rsid w:val="00D008D1"/>
    <w:rsid w:val="00D018A6"/>
    <w:rsid w:val="00D01B54"/>
    <w:rsid w:val="00D02353"/>
    <w:rsid w:val="00D02962"/>
    <w:rsid w:val="00D033D5"/>
    <w:rsid w:val="00D03554"/>
    <w:rsid w:val="00D03BC2"/>
    <w:rsid w:val="00D03D96"/>
    <w:rsid w:val="00D0403B"/>
    <w:rsid w:val="00D04710"/>
    <w:rsid w:val="00D0510E"/>
    <w:rsid w:val="00D05369"/>
    <w:rsid w:val="00D0611B"/>
    <w:rsid w:val="00D0616B"/>
    <w:rsid w:val="00D06224"/>
    <w:rsid w:val="00D070EE"/>
    <w:rsid w:val="00D0754C"/>
    <w:rsid w:val="00D0782E"/>
    <w:rsid w:val="00D079D2"/>
    <w:rsid w:val="00D07AA0"/>
    <w:rsid w:val="00D07EFD"/>
    <w:rsid w:val="00D10AD0"/>
    <w:rsid w:val="00D10D3E"/>
    <w:rsid w:val="00D10F78"/>
    <w:rsid w:val="00D11B82"/>
    <w:rsid w:val="00D120FD"/>
    <w:rsid w:val="00D1226A"/>
    <w:rsid w:val="00D123E4"/>
    <w:rsid w:val="00D13B14"/>
    <w:rsid w:val="00D146DC"/>
    <w:rsid w:val="00D148E5"/>
    <w:rsid w:val="00D1520E"/>
    <w:rsid w:val="00D1521B"/>
    <w:rsid w:val="00D15376"/>
    <w:rsid w:val="00D1589D"/>
    <w:rsid w:val="00D15E33"/>
    <w:rsid w:val="00D162AE"/>
    <w:rsid w:val="00D16580"/>
    <w:rsid w:val="00D1660B"/>
    <w:rsid w:val="00D16AF1"/>
    <w:rsid w:val="00D172F0"/>
    <w:rsid w:val="00D17A1C"/>
    <w:rsid w:val="00D17D24"/>
    <w:rsid w:val="00D207E5"/>
    <w:rsid w:val="00D207FB"/>
    <w:rsid w:val="00D20980"/>
    <w:rsid w:val="00D21191"/>
    <w:rsid w:val="00D21DC9"/>
    <w:rsid w:val="00D21E4E"/>
    <w:rsid w:val="00D2222E"/>
    <w:rsid w:val="00D224F6"/>
    <w:rsid w:val="00D2254B"/>
    <w:rsid w:val="00D2305F"/>
    <w:rsid w:val="00D234CE"/>
    <w:rsid w:val="00D23904"/>
    <w:rsid w:val="00D24DC7"/>
    <w:rsid w:val="00D24E0C"/>
    <w:rsid w:val="00D251A4"/>
    <w:rsid w:val="00D2529A"/>
    <w:rsid w:val="00D2546F"/>
    <w:rsid w:val="00D25655"/>
    <w:rsid w:val="00D257FE"/>
    <w:rsid w:val="00D25DA0"/>
    <w:rsid w:val="00D2651E"/>
    <w:rsid w:val="00D2662F"/>
    <w:rsid w:val="00D27341"/>
    <w:rsid w:val="00D27620"/>
    <w:rsid w:val="00D3054F"/>
    <w:rsid w:val="00D3084A"/>
    <w:rsid w:val="00D30C70"/>
    <w:rsid w:val="00D313ED"/>
    <w:rsid w:val="00D3160F"/>
    <w:rsid w:val="00D3183C"/>
    <w:rsid w:val="00D31858"/>
    <w:rsid w:val="00D31A3C"/>
    <w:rsid w:val="00D32026"/>
    <w:rsid w:val="00D3215D"/>
    <w:rsid w:val="00D3230A"/>
    <w:rsid w:val="00D3398E"/>
    <w:rsid w:val="00D33C61"/>
    <w:rsid w:val="00D34113"/>
    <w:rsid w:val="00D35547"/>
    <w:rsid w:val="00D358FD"/>
    <w:rsid w:val="00D3600C"/>
    <w:rsid w:val="00D364D7"/>
    <w:rsid w:val="00D368EE"/>
    <w:rsid w:val="00D36DB2"/>
    <w:rsid w:val="00D377CB"/>
    <w:rsid w:val="00D4013B"/>
    <w:rsid w:val="00D407D5"/>
    <w:rsid w:val="00D40972"/>
    <w:rsid w:val="00D40B94"/>
    <w:rsid w:val="00D41AB2"/>
    <w:rsid w:val="00D41F9E"/>
    <w:rsid w:val="00D42806"/>
    <w:rsid w:val="00D42D5C"/>
    <w:rsid w:val="00D42E15"/>
    <w:rsid w:val="00D42F47"/>
    <w:rsid w:val="00D431F9"/>
    <w:rsid w:val="00D43616"/>
    <w:rsid w:val="00D43D8D"/>
    <w:rsid w:val="00D440F2"/>
    <w:rsid w:val="00D44511"/>
    <w:rsid w:val="00D44932"/>
    <w:rsid w:val="00D45081"/>
    <w:rsid w:val="00D4526E"/>
    <w:rsid w:val="00D453DF"/>
    <w:rsid w:val="00D4559F"/>
    <w:rsid w:val="00D45606"/>
    <w:rsid w:val="00D456E5"/>
    <w:rsid w:val="00D457AA"/>
    <w:rsid w:val="00D461ED"/>
    <w:rsid w:val="00D47390"/>
    <w:rsid w:val="00D479E2"/>
    <w:rsid w:val="00D47A64"/>
    <w:rsid w:val="00D50921"/>
    <w:rsid w:val="00D51856"/>
    <w:rsid w:val="00D5198E"/>
    <w:rsid w:val="00D51F4D"/>
    <w:rsid w:val="00D52D15"/>
    <w:rsid w:val="00D53947"/>
    <w:rsid w:val="00D545E1"/>
    <w:rsid w:val="00D54978"/>
    <w:rsid w:val="00D549F0"/>
    <w:rsid w:val="00D54B4E"/>
    <w:rsid w:val="00D54F98"/>
    <w:rsid w:val="00D5527F"/>
    <w:rsid w:val="00D559B0"/>
    <w:rsid w:val="00D55F9E"/>
    <w:rsid w:val="00D560C9"/>
    <w:rsid w:val="00D56337"/>
    <w:rsid w:val="00D56925"/>
    <w:rsid w:val="00D56DEA"/>
    <w:rsid w:val="00D56E22"/>
    <w:rsid w:val="00D56E2A"/>
    <w:rsid w:val="00D576BE"/>
    <w:rsid w:val="00D577AB"/>
    <w:rsid w:val="00D60410"/>
    <w:rsid w:val="00D6061C"/>
    <w:rsid w:val="00D60782"/>
    <w:rsid w:val="00D60931"/>
    <w:rsid w:val="00D61331"/>
    <w:rsid w:val="00D618E6"/>
    <w:rsid w:val="00D61AB4"/>
    <w:rsid w:val="00D61ACA"/>
    <w:rsid w:val="00D61F55"/>
    <w:rsid w:val="00D62759"/>
    <w:rsid w:val="00D62ACD"/>
    <w:rsid w:val="00D62E86"/>
    <w:rsid w:val="00D62F53"/>
    <w:rsid w:val="00D63409"/>
    <w:rsid w:val="00D634EC"/>
    <w:rsid w:val="00D638B2"/>
    <w:rsid w:val="00D63E51"/>
    <w:rsid w:val="00D646EF"/>
    <w:rsid w:val="00D64A37"/>
    <w:rsid w:val="00D64B5C"/>
    <w:rsid w:val="00D65B79"/>
    <w:rsid w:val="00D66481"/>
    <w:rsid w:val="00D66B2D"/>
    <w:rsid w:val="00D66F76"/>
    <w:rsid w:val="00D66FC3"/>
    <w:rsid w:val="00D671B5"/>
    <w:rsid w:val="00D67BE6"/>
    <w:rsid w:val="00D70682"/>
    <w:rsid w:val="00D70F3B"/>
    <w:rsid w:val="00D71FCC"/>
    <w:rsid w:val="00D7279B"/>
    <w:rsid w:val="00D72A55"/>
    <w:rsid w:val="00D72C46"/>
    <w:rsid w:val="00D72F97"/>
    <w:rsid w:val="00D736F6"/>
    <w:rsid w:val="00D73C86"/>
    <w:rsid w:val="00D73E9C"/>
    <w:rsid w:val="00D74016"/>
    <w:rsid w:val="00D7448C"/>
    <w:rsid w:val="00D7489E"/>
    <w:rsid w:val="00D761E0"/>
    <w:rsid w:val="00D77AC6"/>
    <w:rsid w:val="00D80569"/>
    <w:rsid w:val="00D80740"/>
    <w:rsid w:val="00D80B43"/>
    <w:rsid w:val="00D80CD1"/>
    <w:rsid w:val="00D80F86"/>
    <w:rsid w:val="00D814E3"/>
    <w:rsid w:val="00D817A0"/>
    <w:rsid w:val="00D82ADB"/>
    <w:rsid w:val="00D82C70"/>
    <w:rsid w:val="00D83228"/>
    <w:rsid w:val="00D838B5"/>
    <w:rsid w:val="00D83B4A"/>
    <w:rsid w:val="00D848AB"/>
    <w:rsid w:val="00D84976"/>
    <w:rsid w:val="00D84FAC"/>
    <w:rsid w:val="00D851D5"/>
    <w:rsid w:val="00D85BB3"/>
    <w:rsid w:val="00D86204"/>
    <w:rsid w:val="00D865E8"/>
    <w:rsid w:val="00D9020A"/>
    <w:rsid w:val="00D90219"/>
    <w:rsid w:val="00D90D16"/>
    <w:rsid w:val="00D9106C"/>
    <w:rsid w:val="00D91645"/>
    <w:rsid w:val="00D91782"/>
    <w:rsid w:val="00D919BA"/>
    <w:rsid w:val="00D919CE"/>
    <w:rsid w:val="00D91BE2"/>
    <w:rsid w:val="00D91DF8"/>
    <w:rsid w:val="00D91FFC"/>
    <w:rsid w:val="00D92076"/>
    <w:rsid w:val="00D92C2A"/>
    <w:rsid w:val="00D92E5B"/>
    <w:rsid w:val="00D9315B"/>
    <w:rsid w:val="00D93171"/>
    <w:rsid w:val="00D93470"/>
    <w:rsid w:val="00D93978"/>
    <w:rsid w:val="00D93A14"/>
    <w:rsid w:val="00D94899"/>
    <w:rsid w:val="00D94E06"/>
    <w:rsid w:val="00D95024"/>
    <w:rsid w:val="00D951F8"/>
    <w:rsid w:val="00D956F3"/>
    <w:rsid w:val="00D95FBB"/>
    <w:rsid w:val="00D9623B"/>
    <w:rsid w:val="00D963BF"/>
    <w:rsid w:val="00D96A07"/>
    <w:rsid w:val="00D96A50"/>
    <w:rsid w:val="00D96C5A"/>
    <w:rsid w:val="00D9710C"/>
    <w:rsid w:val="00D972DD"/>
    <w:rsid w:val="00D97356"/>
    <w:rsid w:val="00D97686"/>
    <w:rsid w:val="00D97B3A"/>
    <w:rsid w:val="00D97B40"/>
    <w:rsid w:val="00DA0836"/>
    <w:rsid w:val="00DA0838"/>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B20"/>
    <w:rsid w:val="00DA4B6C"/>
    <w:rsid w:val="00DA4C12"/>
    <w:rsid w:val="00DA60E3"/>
    <w:rsid w:val="00DA63C9"/>
    <w:rsid w:val="00DA6789"/>
    <w:rsid w:val="00DA70C1"/>
    <w:rsid w:val="00DA70FB"/>
    <w:rsid w:val="00DA7273"/>
    <w:rsid w:val="00DA72CB"/>
    <w:rsid w:val="00DA74CA"/>
    <w:rsid w:val="00DA7E8B"/>
    <w:rsid w:val="00DB02F6"/>
    <w:rsid w:val="00DB0D2F"/>
    <w:rsid w:val="00DB0E46"/>
    <w:rsid w:val="00DB241E"/>
    <w:rsid w:val="00DB297C"/>
    <w:rsid w:val="00DB2F2E"/>
    <w:rsid w:val="00DB2F40"/>
    <w:rsid w:val="00DB32FF"/>
    <w:rsid w:val="00DB36EB"/>
    <w:rsid w:val="00DB3A1F"/>
    <w:rsid w:val="00DB3BEA"/>
    <w:rsid w:val="00DB3FC0"/>
    <w:rsid w:val="00DB45EE"/>
    <w:rsid w:val="00DB45FE"/>
    <w:rsid w:val="00DB4A3B"/>
    <w:rsid w:val="00DB4D4F"/>
    <w:rsid w:val="00DB4EF5"/>
    <w:rsid w:val="00DB52D0"/>
    <w:rsid w:val="00DB5AC5"/>
    <w:rsid w:val="00DB63EF"/>
    <w:rsid w:val="00DB6AD7"/>
    <w:rsid w:val="00DB6AFA"/>
    <w:rsid w:val="00DB7990"/>
    <w:rsid w:val="00DB7A48"/>
    <w:rsid w:val="00DB7DBF"/>
    <w:rsid w:val="00DB7DE8"/>
    <w:rsid w:val="00DC0063"/>
    <w:rsid w:val="00DC1FEB"/>
    <w:rsid w:val="00DC2623"/>
    <w:rsid w:val="00DC2644"/>
    <w:rsid w:val="00DC2728"/>
    <w:rsid w:val="00DC2FB1"/>
    <w:rsid w:val="00DC300F"/>
    <w:rsid w:val="00DC3116"/>
    <w:rsid w:val="00DC3A31"/>
    <w:rsid w:val="00DC3C4B"/>
    <w:rsid w:val="00DC41E3"/>
    <w:rsid w:val="00DC46C9"/>
    <w:rsid w:val="00DC598F"/>
    <w:rsid w:val="00DC5CAB"/>
    <w:rsid w:val="00DC6004"/>
    <w:rsid w:val="00DC6C17"/>
    <w:rsid w:val="00DC6D71"/>
    <w:rsid w:val="00DC72BD"/>
    <w:rsid w:val="00DC7A89"/>
    <w:rsid w:val="00DD0837"/>
    <w:rsid w:val="00DD0A57"/>
    <w:rsid w:val="00DD0D48"/>
    <w:rsid w:val="00DD0DA4"/>
    <w:rsid w:val="00DD0E9C"/>
    <w:rsid w:val="00DD14D2"/>
    <w:rsid w:val="00DD1B23"/>
    <w:rsid w:val="00DD210D"/>
    <w:rsid w:val="00DD225F"/>
    <w:rsid w:val="00DD2756"/>
    <w:rsid w:val="00DD27CD"/>
    <w:rsid w:val="00DD28A8"/>
    <w:rsid w:val="00DD2991"/>
    <w:rsid w:val="00DD29B0"/>
    <w:rsid w:val="00DD3F5F"/>
    <w:rsid w:val="00DD430C"/>
    <w:rsid w:val="00DD44CA"/>
    <w:rsid w:val="00DD45CF"/>
    <w:rsid w:val="00DD4CFE"/>
    <w:rsid w:val="00DD4E58"/>
    <w:rsid w:val="00DD4F00"/>
    <w:rsid w:val="00DD54D2"/>
    <w:rsid w:val="00DD59B7"/>
    <w:rsid w:val="00DD5B65"/>
    <w:rsid w:val="00DD629D"/>
    <w:rsid w:val="00DD6580"/>
    <w:rsid w:val="00DD7000"/>
    <w:rsid w:val="00DD709D"/>
    <w:rsid w:val="00DE0271"/>
    <w:rsid w:val="00DE068F"/>
    <w:rsid w:val="00DE0A1A"/>
    <w:rsid w:val="00DE0B5E"/>
    <w:rsid w:val="00DE0BC5"/>
    <w:rsid w:val="00DE1198"/>
    <w:rsid w:val="00DE1810"/>
    <w:rsid w:val="00DE2048"/>
    <w:rsid w:val="00DE208E"/>
    <w:rsid w:val="00DE23D3"/>
    <w:rsid w:val="00DE337C"/>
    <w:rsid w:val="00DE3453"/>
    <w:rsid w:val="00DE3A35"/>
    <w:rsid w:val="00DE3DAE"/>
    <w:rsid w:val="00DE3EB5"/>
    <w:rsid w:val="00DE4006"/>
    <w:rsid w:val="00DE45A1"/>
    <w:rsid w:val="00DE4741"/>
    <w:rsid w:val="00DE5559"/>
    <w:rsid w:val="00DE5A3A"/>
    <w:rsid w:val="00DE5D0B"/>
    <w:rsid w:val="00DE5D27"/>
    <w:rsid w:val="00DE664D"/>
    <w:rsid w:val="00DE667E"/>
    <w:rsid w:val="00DE75D0"/>
    <w:rsid w:val="00DF0213"/>
    <w:rsid w:val="00DF035F"/>
    <w:rsid w:val="00DF0446"/>
    <w:rsid w:val="00DF0555"/>
    <w:rsid w:val="00DF09AD"/>
    <w:rsid w:val="00DF0A7B"/>
    <w:rsid w:val="00DF16C1"/>
    <w:rsid w:val="00DF16CD"/>
    <w:rsid w:val="00DF1C4D"/>
    <w:rsid w:val="00DF23B0"/>
    <w:rsid w:val="00DF3302"/>
    <w:rsid w:val="00DF345A"/>
    <w:rsid w:val="00DF3506"/>
    <w:rsid w:val="00DF3808"/>
    <w:rsid w:val="00DF3C86"/>
    <w:rsid w:val="00DF42A2"/>
    <w:rsid w:val="00DF48B1"/>
    <w:rsid w:val="00DF4DCA"/>
    <w:rsid w:val="00DF5069"/>
    <w:rsid w:val="00DF510F"/>
    <w:rsid w:val="00DF5275"/>
    <w:rsid w:val="00DF55D4"/>
    <w:rsid w:val="00DF5D9B"/>
    <w:rsid w:val="00DF6039"/>
    <w:rsid w:val="00DF6B8F"/>
    <w:rsid w:val="00DF6EC5"/>
    <w:rsid w:val="00DF71BF"/>
    <w:rsid w:val="00DF743C"/>
    <w:rsid w:val="00DF79F2"/>
    <w:rsid w:val="00DF7AA2"/>
    <w:rsid w:val="00DF7CE9"/>
    <w:rsid w:val="00DF7E3B"/>
    <w:rsid w:val="00E0027E"/>
    <w:rsid w:val="00E002A6"/>
    <w:rsid w:val="00E00558"/>
    <w:rsid w:val="00E0080C"/>
    <w:rsid w:val="00E009AF"/>
    <w:rsid w:val="00E00EEC"/>
    <w:rsid w:val="00E028B4"/>
    <w:rsid w:val="00E02A57"/>
    <w:rsid w:val="00E02FEE"/>
    <w:rsid w:val="00E0335E"/>
    <w:rsid w:val="00E0377E"/>
    <w:rsid w:val="00E037B1"/>
    <w:rsid w:val="00E04210"/>
    <w:rsid w:val="00E064CF"/>
    <w:rsid w:val="00E06AA0"/>
    <w:rsid w:val="00E06BB0"/>
    <w:rsid w:val="00E06E40"/>
    <w:rsid w:val="00E06E69"/>
    <w:rsid w:val="00E075BC"/>
    <w:rsid w:val="00E0767F"/>
    <w:rsid w:val="00E07E23"/>
    <w:rsid w:val="00E106E8"/>
    <w:rsid w:val="00E1090B"/>
    <w:rsid w:val="00E11633"/>
    <w:rsid w:val="00E11B5C"/>
    <w:rsid w:val="00E11D73"/>
    <w:rsid w:val="00E13928"/>
    <w:rsid w:val="00E13D11"/>
    <w:rsid w:val="00E14E0A"/>
    <w:rsid w:val="00E1585B"/>
    <w:rsid w:val="00E1605F"/>
    <w:rsid w:val="00E16529"/>
    <w:rsid w:val="00E167A6"/>
    <w:rsid w:val="00E16B1C"/>
    <w:rsid w:val="00E16D00"/>
    <w:rsid w:val="00E17223"/>
    <w:rsid w:val="00E17715"/>
    <w:rsid w:val="00E17938"/>
    <w:rsid w:val="00E179A0"/>
    <w:rsid w:val="00E20960"/>
    <w:rsid w:val="00E20AB7"/>
    <w:rsid w:val="00E20B70"/>
    <w:rsid w:val="00E219BA"/>
    <w:rsid w:val="00E21B12"/>
    <w:rsid w:val="00E21E46"/>
    <w:rsid w:val="00E2247F"/>
    <w:rsid w:val="00E22996"/>
    <w:rsid w:val="00E22AB1"/>
    <w:rsid w:val="00E22FC8"/>
    <w:rsid w:val="00E23251"/>
    <w:rsid w:val="00E23B16"/>
    <w:rsid w:val="00E25118"/>
    <w:rsid w:val="00E2540E"/>
    <w:rsid w:val="00E25C0A"/>
    <w:rsid w:val="00E26014"/>
    <w:rsid w:val="00E26CB0"/>
    <w:rsid w:val="00E273C8"/>
    <w:rsid w:val="00E27B64"/>
    <w:rsid w:val="00E305B9"/>
    <w:rsid w:val="00E3270D"/>
    <w:rsid w:val="00E33DC2"/>
    <w:rsid w:val="00E34016"/>
    <w:rsid w:val="00E3412D"/>
    <w:rsid w:val="00E348D9"/>
    <w:rsid w:val="00E34A25"/>
    <w:rsid w:val="00E34A60"/>
    <w:rsid w:val="00E34F9E"/>
    <w:rsid w:val="00E356B8"/>
    <w:rsid w:val="00E35949"/>
    <w:rsid w:val="00E35EC2"/>
    <w:rsid w:val="00E36882"/>
    <w:rsid w:val="00E36A9B"/>
    <w:rsid w:val="00E378A1"/>
    <w:rsid w:val="00E4035B"/>
    <w:rsid w:val="00E4113C"/>
    <w:rsid w:val="00E41454"/>
    <w:rsid w:val="00E41717"/>
    <w:rsid w:val="00E4182E"/>
    <w:rsid w:val="00E41B39"/>
    <w:rsid w:val="00E42050"/>
    <w:rsid w:val="00E4210C"/>
    <w:rsid w:val="00E4229E"/>
    <w:rsid w:val="00E42957"/>
    <w:rsid w:val="00E42EE7"/>
    <w:rsid w:val="00E43916"/>
    <w:rsid w:val="00E43AAA"/>
    <w:rsid w:val="00E43CD5"/>
    <w:rsid w:val="00E43E33"/>
    <w:rsid w:val="00E448E8"/>
    <w:rsid w:val="00E45156"/>
    <w:rsid w:val="00E4522D"/>
    <w:rsid w:val="00E45C92"/>
    <w:rsid w:val="00E45C97"/>
    <w:rsid w:val="00E46D5C"/>
    <w:rsid w:val="00E473A4"/>
    <w:rsid w:val="00E510DC"/>
    <w:rsid w:val="00E51668"/>
    <w:rsid w:val="00E51B3E"/>
    <w:rsid w:val="00E51DF2"/>
    <w:rsid w:val="00E51E91"/>
    <w:rsid w:val="00E51F5A"/>
    <w:rsid w:val="00E53072"/>
    <w:rsid w:val="00E53371"/>
    <w:rsid w:val="00E533F0"/>
    <w:rsid w:val="00E537BB"/>
    <w:rsid w:val="00E541DF"/>
    <w:rsid w:val="00E545D1"/>
    <w:rsid w:val="00E5574F"/>
    <w:rsid w:val="00E557B9"/>
    <w:rsid w:val="00E55E9A"/>
    <w:rsid w:val="00E563CD"/>
    <w:rsid w:val="00E5652D"/>
    <w:rsid w:val="00E56941"/>
    <w:rsid w:val="00E56EA4"/>
    <w:rsid w:val="00E5746E"/>
    <w:rsid w:val="00E60027"/>
    <w:rsid w:val="00E6012C"/>
    <w:rsid w:val="00E61621"/>
    <w:rsid w:val="00E61DDD"/>
    <w:rsid w:val="00E63566"/>
    <w:rsid w:val="00E637BA"/>
    <w:rsid w:val="00E643EC"/>
    <w:rsid w:val="00E6480D"/>
    <w:rsid w:val="00E65460"/>
    <w:rsid w:val="00E654CB"/>
    <w:rsid w:val="00E655A6"/>
    <w:rsid w:val="00E65AB4"/>
    <w:rsid w:val="00E65BDB"/>
    <w:rsid w:val="00E663B2"/>
    <w:rsid w:val="00E66724"/>
    <w:rsid w:val="00E67257"/>
    <w:rsid w:val="00E67287"/>
    <w:rsid w:val="00E678EC"/>
    <w:rsid w:val="00E67C30"/>
    <w:rsid w:val="00E7093B"/>
    <w:rsid w:val="00E7129F"/>
    <w:rsid w:val="00E7137A"/>
    <w:rsid w:val="00E71451"/>
    <w:rsid w:val="00E71709"/>
    <w:rsid w:val="00E71756"/>
    <w:rsid w:val="00E72006"/>
    <w:rsid w:val="00E72551"/>
    <w:rsid w:val="00E72B2C"/>
    <w:rsid w:val="00E72C66"/>
    <w:rsid w:val="00E73DFF"/>
    <w:rsid w:val="00E747A0"/>
    <w:rsid w:val="00E7486E"/>
    <w:rsid w:val="00E7521B"/>
    <w:rsid w:val="00E75289"/>
    <w:rsid w:val="00E7536D"/>
    <w:rsid w:val="00E757EC"/>
    <w:rsid w:val="00E75900"/>
    <w:rsid w:val="00E75BD6"/>
    <w:rsid w:val="00E76281"/>
    <w:rsid w:val="00E765E5"/>
    <w:rsid w:val="00E7681C"/>
    <w:rsid w:val="00E76CF1"/>
    <w:rsid w:val="00E7753F"/>
    <w:rsid w:val="00E80040"/>
    <w:rsid w:val="00E8008F"/>
    <w:rsid w:val="00E800F0"/>
    <w:rsid w:val="00E806B6"/>
    <w:rsid w:val="00E8123A"/>
    <w:rsid w:val="00E81A23"/>
    <w:rsid w:val="00E8206C"/>
    <w:rsid w:val="00E825DA"/>
    <w:rsid w:val="00E82826"/>
    <w:rsid w:val="00E8286F"/>
    <w:rsid w:val="00E82CCD"/>
    <w:rsid w:val="00E83437"/>
    <w:rsid w:val="00E8418F"/>
    <w:rsid w:val="00E84322"/>
    <w:rsid w:val="00E845FC"/>
    <w:rsid w:val="00E847F6"/>
    <w:rsid w:val="00E84935"/>
    <w:rsid w:val="00E84B3E"/>
    <w:rsid w:val="00E85EBB"/>
    <w:rsid w:val="00E86DD3"/>
    <w:rsid w:val="00E86DEE"/>
    <w:rsid w:val="00E86E79"/>
    <w:rsid w:val="00E878F6"/>
    <w:rsid w:val="00E9026B"/>
    <w:rsid w:val="00E9051C"/>
    <w:rsid w:val="00E90A89"/>
    <w:rsid w:val="00E90FF6"/>
    <w:rsid w:val="00E91806"/>
    <w:rsid w:val="00E91ACC"/>
    <w:rsid w:val="00E9295C"/>
    <w:rsid w:val="00E929DA"/>
    <w:rsid w:val="00E92A57"/>
    <w:rsid w:val="00E92AEC"/>
    <w:rsid w:val="00E93762"/>
    <w:rsid w:val="00E93A2E"/>
    <w:rsid w:val="00E944C8"/>
    <w:rsid w:val="00E944D6"/>
    <w:rsid w:val="00E9467A"/>
    <w:rsid w:val="00E9520F"/>
    <w:rsid w:val="00E95984"/>
    <w:rsid w:val="00E95BA6"/>
    <w:rsid w:val="00E9653B"/>
    <w:rsid w:val="00E967E1"/>
    <w:rsid w:val="00E96A9C"/>
    <w:rsid w:val="00E97071"/>
    <w:rsid w:val="00E97454"/>
    <w:rsid w:val="00E97572"/>
    <w:rsid w:val="00E97896"/>
    <w:rsid w:val="00E9797E"/>
    <w:rsid w:val="00E97E27"/>
    <w:rsid w:val="00EA0908"/>
    <w:rsid w:val="00EA0972"/>
    <w:rsid w:val="00EA0B33"/>
    <w:rsid w:val="00EA1030"/>
    <w:rsid w:val="00EA1080"/>
    <w:rsid w:val="00EA118B"/>
    <w:rsid w:val="00EA1206"/>
    <w:rsid w:val="00EA167D"/>
    <w:rsid w:val="00EA168E"/>
    <w:rsid w:val="00EA218B"/>
    <w:rsid w:val="00EA2744"/>
    <w:rsid w:val="00EA3CC0"/>
    <w:rsid w:val="00EA4522"/>
    <w:rsid w:val="00EA488A"/>
    <w:rsid w:val="00EA4BBA"/>
    <w:rsid w:val="00EA4D93"/>
    <w:rsid w:val="00EA51B3"/>
    <w:rsid w:val="00EA54A0"/>
    <w:rsid w:val="00EA56A2"/>
    <w:rsid w:val="00EA5EE8"/>
    <w:rsid w:val="00EA62BD"/>
    <w:rsid w:val="00EA7532"/>
    <w:rsid w:val="00EB0690"/>
    <w:rsid w:val="00EB0940"/>
    <w:rsid w:val="00EB15B5"/>
    <w:rsid w:val="00EB15C4"/>
    <w:rsid w:val="00EB16D8"/>
    <w:rsid w:val="00EB225E"/>
    <w:rsid w:val="00EB24A5"/>
    <w:rsid w:val="00EB2FB6"/>
    <w:rsid w:val="00EB379B"/>
    <w:rsid w:val="00EB38DF"/>
    <w:rsid w:val="00EB3951"/>
    <w:rsid w:val="00EB3981"/>
    <w:rsid w:val="00EB3B05"/>
    <w:rsid w:val="00EB3FC1"/>
    <w:rsid w:val="00EB418E"/>
    <w:rsid w:val="00EB42CF"/>
    <w:rsid w:val="00EB4539"/>
    <w:rsid w:val="00EB4A33"/>
    <w:rsid w:val="00EB4BD1"/>
    <w:rsid w:val="00EB4E97"/>
    <w:rsid w:val="00EB5432"/>
    <w:rsid w:val="00EB56F8"/>
    <w:rsid w:val="00EB5BEE"/>
    <w:rsid w:val="00EB656A"/>
    <w:rsid w:val="00EB6BBB"/>
    <w:rsid w:val="00EB76A1"/>
    <w:rsid w:val="00EC054D"/>
    <w:rsid w:val="00EC05A6"/>
    <w:rsid w:val="00EC0D45"/>
    <w:rsid w:val="00EC0FA2"/>
    <w:rsid w:val="00EC1412"/>
    <w:rsid w:val="00EC1975"/>
    <w:rsid w:val="00EC19D6"/>
    <w:rsid w:val="00EC1ECA"/>
    <w:rsid w:val="00EC205E"/>
    <w:rsid w:val="00EC2249"/>
    <w:rsid w:val="00EC2519"/>
    <w:rsid w:val="00EC2B39"/>
    <w:rsid w:val="00EC30D0"/>
    <w:rsid w:val="00EC449C"/>
    <w:rsid w:val="00EC45B0"/>
    <w:rsid w:val="00EC4851"/>
    <w:rsid w:val="00EC4C21"/>
    <w:rsid w:val="00EC51CB"/>
    <w:rsid w:val="00EC5816"/>
    <w:rsid w:val="00EC5D80"/>
    <w:rsid w:val="00EC66A3"/>
    <w:rsid w:val="00EC6A7C"/>
    <w:rsid w:val="00EC6BE3"/>
    <w:rsid w:val="00EC75ED"/>
    <w:rsid w:val="00EC78B8"/>
    <w:rsid w:val="00EC7E86"/>
    <w:rsid w:val="00ED007D"/>
    <w:rsid w:val="00ED025C"/>
    <w:rsid w:val="00ED0867"/>
    <w:rsid w:val="00ED099F"/>
    <w:rsid w:val="00ED1096"/>
    <w:rsid w:val="00ED11A0"/>
    <w:rsid w:val="00ED1305"/>
    <w:rsid w:val="00ED213A"/>
    <w:rsid w:val="00ED395F"/>
    <w:rsid w:val="00ED39CD"/>
    <w:rsid w:val="00ED4314"/>
    <w:rsid w:val="00ED4AB3"/>
    <w:rsid w:val="00ED53D7"/>
    <w:rsid w:val="00ED59C9"/>
    <w:rsid w:val="00ED5A60"/>
    <w:rsid w:val="00ED5AF1"/>
    <w:rsid w:val="00ED5DB1"/>
    <w:rsid w:val="00ED64C1"/>
    <w:rsid w:val="00ED70E1"/>
    <w:rsid w:val="00ED738A"/>
    <w:rsid w:val="00ED791A"/>
    <w:rsid w:val="00ED7F56"/>
    <w:rsid w:val="00EE07D9"/>
    <w:rsid w:val="00EE0C6B"/>
    <w:rsid w:val="00EE0FA0"/>
    <w:rsid w:val="00EE1180"/>
    <w:rsid w:val="00EE1275"/>
    <w:rsid w:val="00EE1916"/>
    <w:rsid w:val="00EE1BE8"/>
    <w:rsid w:val="00EE1D4C"/>
    <w:rsid w:val="00EE1E79"/>
    <w:rsid w:val="00EE2938"/>
    <w:rsid w:val="00EE2EFE"/>
    <w:rsid w:val="00EE39CA"/>
    <w:rsid w:val="00EE3B8A"/>
    <w:rsid w:val="00EE3C2E"/>
    <w:rsid w:val="00EE3DAE"/>
    <w:rsid w:val="00EE4018"/>
    <w:rsid w:val="00EE4B00"/>
    <w:rsid w:val="00EE4CB5"/>
    <w:rsid w:val="00EE57E6"/>
    <w:rsid w:val="00EE5812"/>
    <w:rsid w:val="00EE5DDF"/>
    <w:rsid w:val="00EE64C0"/>
    <w:rsid w:val="00EE65F2"/>
    <w:rsid w:val="00EE69A0"/>
    <w:rsid w:val="00EE7184"/>
    <w:rsid w:val="00EE7D7C"/>
    <w:rsid w:val="00EF01F9"/>
    <w:rsid w:val="00EF0B2D"/>
    <w:rsid w:val="00EF0FF9"/>
    <w:rsid w:val="00EF108C"/>
    <w:rsid w:val="00EF10A7"/>
    <w:rsid w:val="00EF1B38"/>
    <w:rsid w:val="00EF265A"/>
    <w:rsid w:val="00EF2DBF"/>
    <w:rsid w:val="00EF3022"/>
    <w:rsid w:val="00EF3AE6"/>
    <w:rsid w:val="00EF4678"/>
    <w:rsid w:val="00EF4B3F"/>
    <w:rsid w:val="00EF522A"/>
    <w:rsid w:val="00EF56B8"/>
    <w:rsid w:val="00EF58AC"/>
    <w:rsid w:val="00EF6598"/>
    <w:rsid w:val="00EF6621"/>
    <w:rsid w:val="00EF674B"/>
    <w:rsid w:val="00EF6849"/>
    <w:rsid w:val="00EF6CA5"/>
    <w:rsid w:val="00EF7246"/>
    <w:rsid w:val="00EF766E"/>
    <w:rsid w:val="00EF771A"/>
    <w:rsid w:val="00EF790A"/>
    <w:rsid w:val="00EF7C8F"/>
    <w:rsid w:val="00F0018B"/>
    <w:rsid w:val="00F00D6F"/>
    <w:rsid w:val="00F0155C"/>
    <w:rsid w:val="00F01569"/>
    <w:rsid w:val="00F0201F"/>
    <w:rsid w:val="00F02642"/>
    <w:rsid w:val="00F026BF"/>
    <w:rsid w:val="00F0272D"/>
    <w:rsid w:val="00F029BA"/>
    <w:rsid w:val="00F02B9F"/>
    <w:rsid w:val="00F02E18"/>
    <w:rsid w:val="00F032BC"/>
    <w:rsid w:val="00F034EA"/>
    <w:rsid w:val="00F0350B"/>
    <w:rsid w:val="00F0388C"/>
    <w:rsid w:val="00F03A40"/>
    <w:rsid w:val="00F03F6E"/>
    <w:rsid w:val="00F04C33"/>
    <w:rsid w:val="00F04F61"/>
    <w:rsid w:val="00F0604E"/>
    <w:rsid w:val="00F069DC"/>
    <w:rsid w:val="00F06D75"/>
    <w:rsid w:val="00F070A1"/>
    <w:rsid w:val="00F0732B"/>
    <w:rsid w:val="00F07A43"/>
    <w:rsid w:val="00F10741"/>
    <w:rsid w:val="00F10767"/>
    <w:rsid w:val="00F10B67"/>
    <w:rsid w:val="00F11400"/>
    <w:rsid w:val="00F116C1"/>
    <w:rsid w:val="00F11F11"/>
    <w:rsid w:val="00F127D8"/>
    <w:rsid w:val="00F12D71"/>
    <w:rsid w:val="00F13670"/>
    <w:rsid w:val="00F13B22"/>
    <w:rsid w:val="00F14B7D"/>
    <w:rsid w:val="00F14F94"/>
    <w:rsid w:val="00F1580A"/>
    <w:rsid w:val="00F165A0"/>
    <w:rsid w:val="00F16902"/>
    <w:rsid w:val="00F16999"/>
    <w:rsid w:val="00F16E7C"/>
    <w:rsid w:val="00F17A26"/>
    <w:rsid w:val="00F17B0D"/>
    <w:rsid w:val="00F17CBA"/>
    <w:rsid w:val="00F2022D"/>
    <w:rsid w:val="00F20642"/>
    <w:rsid w:val="00F2078A"/>
    <w:rsid w:val="00F21968"/>
    <w:rsid w:val="00F219BD"/>
    <w:rsid w:val="00F21B45"/>
    <w:rsid w:val="00F21E7C"/>
    <w:rsid w:val="00F22332"/>
    <w:rsid w:val="00F23FE3"/>
    <w:rsid w:val="00F23FE5"/>
    <w:rsid w:val="00F2415C"/>
    <w:rsid w:val="00F2476F"/>
    <w:rsid w:val="00F24C23"/>
    <w:rsid w:val="00F24CD6"/>
    <w:rsid w:val="00F25150"/>
    <w:rsid w:val="00F25594"/>
    <w:rsid w:val="00F25849"/>
    <w:rsid w:val="00F25D98"/>
    <w:rsid w:val="00F2603D"/>
    <w:rsid w:val="00F26886"/>
    <w:rsid w:val="00F26A97"/>
    <w:rsid w:val="00F27364"/>
    <w:rsid w:val="00F300FB"/>
    <w:rsid w:val="00F308E3"/>
    <w:rsid w:val="00F30934"/>
    <w:rsid w:val="00F3104C"/>
    <w:rsid w:val="00F31275"/>
    <w:rsid w:val="00F31462"/>
    <w:rsid w:val="00F315AC"/>
    <w:rsid w:val="00F316E2"/>
    <w:rsid w:val="00F324B8"/>
    <w:rsid w:val="00F326F4"/>
    <w:rsid w:val="00F32D6C"/>
    <w:rsid w:val="00F32E5F"/>
    <w:rsid w:val="00F332C8"/>
    <w:rsid w:val="00F33DB3"/>
    <w:rsid w:val="00F34405"/>
    <w:rsid w:val="00F349DA"/>
    <w:rsid w:val="00F34AF7"/>
    <w:rsid w:val="00F34E84"/>
    <w:rsid w:val="00F35186"/>
    <w:rsid w:val="00F35C28"/>
    <w:rsid w:val="00F36216"/>
    <w:rsid w:val="00F36492"/>
    <w:rsid w:val="00F36501"/>
    <w:rsid w:val="00F375E0"/>
    <w:rsid w:val="00F402A2"/>
    <w:rsid w:val="00F4048A"/>
    <w:rsid w:val="00F40C1C"/>
    <w:rsid w:val="00F40FB5"/>
    <w:rsid w:val="00F40FE7"/>
    <w:rsid w:val="00F41570"/>
    <w:rsid w:val="00F41637"/>
    <w:rsid w:val="00F41974"/>
    <w:rsid w:val="00F4215C"/>
    <w:rsid w:val="00F42D3D"/>
    <w:rsid w:val="00F43749"/>
    <w:rsid w:val="00F4380A"/>
    <w:rsid w:val="00F43837"/>
    <w:rsid w:val="00F43B17"/>
    <w:rsid w:val="00F4415A"/>
    <w:rsid w:val="00F44314"/>
    <w:rsid w:val="00F448FC"/>
    <w:rsid w:val="00F44983"/>
    <w:rsid w:val="00F45B44"/>
    <w:rsid w:val="00F4605E"/>
    <w:rsid w:val="00F46C82"/>
    <w:rsid w:val="00F47147"/>
    <w:rsid w:val="00F473C0"/>
    <w:rsid w:val="00F47732"/>
    <w:rsid w:val="00F47AB9"/>
    <w:rsid w:val="00F5092D"/>
    <w:rsid w:val="00F50972"/>
    <w:rsid w:val="00F511B8"/>
    <w:rsid w:val="00F511DF"/>
    <w:rsid w:val="00F52085"/>
    <w:rsid w:val="00F52253"/>
    <w:rsid w:val="00F525AE"/>
    <w:rsid w:val="00F52CC7"/>
    <w:rsid w:val="00F52DED"/>
    <w:rsid w:val="00F52E48"/>
    <w:rsid w:val="00F52E88"/>
    <w:rsid w:val="00F532D5"/>
    <w:rsid w:val="00F533E7"/>
    <w:rsid w:val="00F53776"/>
    <w:rsid w:val="00F53837"/>
    <w:rsid w:val="00F54672"/>
    <w:rsid w:val="00F54762"/>
    <w:rsid w:val="00F54978"/>
    <w:rsid w:val="00F550D8"/>
    <w:rsid w:val="00F557FB"/>
    <w:rsid w:val="00F567F7"/>
    <w:rsid w:val="00F56DEA"/>
    <w:rsid w:val="00F571C9"/>
    <w:rsid w:val="00F577FF"/>
    <w:rsid w:val="00F578D6"/>
    <w:rsid w:val="00F57BB6"/>
    <w:rsid w:val="00F6004D"/>
    <w:rsid w:val="00F6067A"/>
    <w:rsid w:val="00F610CC"/>
    <w:rsid w:val="00F6234F"/>
    <w:rsid w:val="00F624DF"/>
    <w:rsid w:val="00F62651"/>
    <w:rsid w:val="00F62CD1"/>
    <w:rsid w:val="00F63D2F"/>
    <w:rsid w:val="00F63E43"/>
    <w:rsid w:val="00F64437"/>
    <w:rsid w:val="00F64A5A"/>
    <w:rsid w:val="00F654CE"/>
    <w:rsid w:val="00F65786"/>
    <w:rsid w:val="00F657E8"/>
    <w:rsid w:val="00F65D9D"/>
    <w:rsid w:val="00F66295"/>
    <w:rsid w:val="00F66398"/>
    <w:rsid w:val="00F663C1"/>
    <w:rsid w:val="00F66C39"/>
    <w:rsid w:val="00F67307"/>
    <w:rsid w:val="00F6751E"/>
    <w:rsid w:val="00F675C2"/>
    <w:rsid w:val="00F6764D"/>
    <w:rsid w:val="00F67874"/>
    <w:rsid w:val="00F679E1"/>
    <w:rsid w:val="00F67FE0"/>
    <w:rsid w:val="00F70153"/>
    <w:rsid w:val="00F70D71"/>
    <w:rsid w:val="00F71BD1"/>
    <w:rsid w:val="00F71FDB"/>
    <w:rsid w:val="00F72295"/>
    <w:rsid w:val="00F72612"/>
    <w:rsid w:val="00F72E1B"/>
    <w:rsid w:val="00F734EB"/>
    <w:rsid w:val="00F73AA6"/>
    <w:rsid w:val="00F73E43"/>
    <w:rsid w:val="00F73F3C"/>
    <w:rsid w:val="00F73F7F"/>
    <w:rsid w:val="00F75436"/>
    <w:rsid w:val="00F75821"/>
    <w:rsid w:val="00F758DE"/>
    <w:rsid w:val="00F7591D"/>
    <w:rsid w:val="00F75BA3"/>
    <w:rsid w:val="00F75C8E"/>
    <w:rsid w:val="00F763C4"/>
    <w:rsid w:val="00F76772"/>
    <w:rsid w:val="00F7690C"/>
    <w:rsid w:val="00F77826"/>
    <w:rsid w:val="00F77999"/>
    <w:rsid w:val="00F80233"/>
    <w:rsid w:val="00F806B6"/>
    <w:rsid w:val="00F815CD"/>
    <w:rsid w:val="00F816F4"/>
    <w:rsid w:val="00F81B25"/>
    <w:rsid w:val="00F81D10"/>
    <w:rsid w:val="00F82091"/>
    <w:rsid w:val="00F82AF6"/>
    <w:rsid w:val="00F82BBB"/>
    <w:rsid w:val="00F82D76"/>
    <w:rsid w:val="00F82F8A"/>
    <w:rsid w:val="00F834B8"/>
    <w:rsid w:val="00F839A2"/>
    <w:rsid w:val="00F83AE1"/>
    <w:rsid w:val="00F841C4"/>
    <w:rsid w:val="00F842C2"/>
    <w:rsid w:val="00F84379"/>
    <w:rsid w:val="00F847A7"/>
    <w:rsid w:val="00F8547F"/>
    <w:rsid w:val="00F8567A"/>
    <w:rsid w:val="00F85A8A"/>
    <w:rsid w:val="00F86456"/>
    <w:rsid w:val="00F8657D"/>
    <w:rsid w:val="00F86721"/>
    <w:rsid w:val="00F869C1"/>
    <w:rsid w:val="00F875BF"/>
    <w:rsid w:val="00F87D9C"/>
    <w:rsid w:val="00F90975"/>
    <w:rsid w:val="00F90B4D"/>
    <w:rsid w:val="00F90CCD"/>
    <w:rsid w:val="00F91F4D"/>
    <w:rsid w:val="00F93203"/>
    <w:rsid w:val="00F932A1"/>
    <w:rsid w:val="00F93889"/>
    <w:rsid w:val="00F943D5"/>
    <w:rsid w:val="00F94D71"/>
    <w:rsid w:val="00F952D9"/>
    <w:rsid w:val="00F95DF4"/>
    <w:rsid w:val="00F969C3"/>
    <w:rsid w:val="00F97026"/>
    <w:rsid w:val="00F97C73"/>
    <w:rsid w:val="00F97CBD"/>
    <w:rsid w:val="00FA0F3A"/>
    <w:rsid w:val="00FA141E"/>
    <w:rsid w:val="00FA16D1"/>
    <w:rsid w:val="00FA1AC4"/>
    <w:rsid w:val="00FA1ACD"/>
    <w:rsid w:val="00FA1B58"/>
    <w:rsid w:val="00FA1EDD"/>
    <w:rsid w:val="00FA273F"/>
    <w:rsid w:val="00FA2903"/>
    <w:rsid w:val="00FA2D80"/>
    <w:rsid w:val="00FA33EF"/>
    <w:rsid w:val="00FA355D"/>
    <w:rsid w:val="00FA3D5B"/>
    <w:rsid w:val="00FA42AD"/>
    <w:rsid w:val="00FA4CFC"/>
    <w:rsid w:val="00FA4F46"/>
    <w:rsid w:val="00FA6A49"/>
    <w:rsid w:val="00FA6C8A"/>
    <w:rsid w:val="00FA751E"/>
    <w:rsid w:val="00FB014E"/>
    <w:rsid w:val="00FB0E70"/>
    <w:rsid w:val="00FB1103"/>
    <w:rsid w:val="00FB16A9"/>
    <w:rsid w:val="00FB1A42"/>
    <w:rsid w:val="00FB24B6"/>
    <w:rsid w:val="00FB2F61"/>
    <w:rsid w:val="00FB335A"/>
    <w:rsid w:val="00FB33B3"/>
    <w:rsid w:val="00FB3D31"/>
    <w:rsid w:val="00FB3FAA"/>
    <w:rsid w:val="00FB4350"/>
    <w:rsid w:val="00FB46BD"/>
    <w:rsid w:val="00FB46FC"/>
    <w:rsid w:val="00FB4890"/>
    <w:rsid w:val="00FB49D3"/>
    <w:rsid w:val="00FB4F60"/>
    <w:rsid w:val="00FB5148"/>
    <w:rsid w:val="00FB57B7"/>
    <w:rsid w:val="00FB6092"/>
    <w:rsid w:val="00FB6386"/>
    <w:rsid w:val="00FB6B44"/>
    <w:rsid w:val="00FB6FDC"/>
    <w:rsid w:val="00FB769E"/>
    <w:rsid w:val="00FB7D83"/>
    <w:rsid w:val="00FC0198"/>
    <w:rsid w:val="00FC0216"/>
    <w:rsid w:val="00FC02A8"/>
    <w:rsid w:val="00FC02C3"/>
    <w:rsid w:val="00FC0776"/>
    <w:rsid w:val="00FC0ED9"/>
    <w:rsid w:val="00FC1253"/>
    <w:rsid w:val="00FC218E"/>
    <w:rsid w:val="00FC28D9"/>
    <w:rsid w:val="00FC2A91"/>
    <w:rsid w:val="00FC368B"/>
    <w:rsid w:val="00FC3B5E"/>
    <w:rsid w:val="00FC3FA8"/>
    <w:rsid w:val="00FC40AA"/>
    <w:rsid w:val="00FC45F0"/>
    <w:rsid w:val="00FC58A2"/>
    <w:rsid w:val="00FC61D7"/>
    <w:rsid w:val="00FC62F6"/>
    <w:rsid w:val="00FC67CF"/>
    <w:rsid w:val="00FC6A31"/>
    <w:rsid w:val="00FC6ECD"/>
    <w:rsid w:val="00FC7065"/>
    <w:rsid w:val="00FC7149"/>
    <w:rsid w:val="00FC7308"/>
    <w:rsid w:val="00FC743B"/>
    <w:rsid w:val="00FC74F1"/>
    <w:rsid w:val="00FC791F"/>
    <w:rsid w:val="00FD074E"/>
    <w:rsid w:val="00FD0963"/>
    <w:rsid w:val="00FD155B"/>
    <w:rsid w:val="00FD1B0F"/>
    <w:rsid w:val="00FD1B32"/>
    <w:rsid w:val="00FD1BAC"/>
    <w:rsid w:val="00FD2073"/>
    <w:rsid w:val="00FD2337"/>
    <w:rsid w:val="00FD31E6"/>
    <w:rsid w:val="00FD3690"/>
    <w:rsid w:val="00FD384C"/>
    <w:rsid w:val="00FD46C1"/>
    <w:rsid w:val="00FD536F"/>
    <w:rsid w:val="00FD573C"/>
    <w:rsid w:val="00FD59B1"/>
    <w:rsid w:val="00FD5BB9"/>
    <w:rsid w:val="00FD62E2"/>
    <w:rsid w:val="00FD6B38"/>
    <w:rsid w:val="00FD6FE4"/>
    <w:rsid w:val="00FD7435"/>
    <w:rsid w:val="00FD7CE4"/>
    <w:rsid w:val="00FD7E6F"/>
    <w:rsid w:val="00FD7EBB"/>
    <w:rsid w:val="00FE0181"/>
    <w:rsid w:val="00FE0B0E"/>
    <w:rsid w:val="00FE146B"/>
    <w:rsid w:val="00FE19B3"/>
    <w:rsid w:val="00FE229F"/>
    <w:rsid w:val="00FE2368"/>
    <w:rsid w:val="00FE37AE"/>
    <w:rsid w:val="00FE3991"/>
    <w:rsid w:val="00FE3D68"/>
    <w:rsid w:val="00FE4084"/>
    <w:rsid w:val="00FE41B3"/>
    <w:rsid w:val="00FE47B0"/>
    <w:rsid w:val="00FE4804"/>
    <w:rsid w:val="00FE4FF3"/>
    <w:rsid w:val="00FE50AF"/>
    <w:rsid w:val="00FE5721"/>
    <w:rsid w:val="00FE6C80"/>
    <w:rsid w:val="00FE6CF7"/>
    <w:rsid w:val="00FE6FC9"/>
    <w:rsid w:val="00FE7501"/>
    <w:rsid w:val="00FE7593"/>
    <w:rsid w:val="00FE7907"/>
    <w:rsid w:val="00FF079C"/>
    <w:rsid w:val="00FF11B9"/>
    <w:rsid w:val="00FF1799"/>
    <w:rsid w:val="00FF1B88"/>
    <w:rsid w:val="00FF1D74"/>
    <w:rsid w:val="00FF21FE"/>
    <w:rsid w:val="00FF297C"/>
    <w:rsid w:val="00FF2F0B"/>
    <w:rsid w:val="00FF3375"/>
    <w:rsid w:val="00FF3D84"/>
    <w:rsid w:val="00FF42BA"/>
    <w:rsid w:val="00FF53B7"/>
    <w:rsid w:val="00FF55E7"/>
    <w:rsid w:val="00FF57FE"/>
    <w:rsid w:val="00FF5C2D"/>
    <w:rsid w:val="00FF6ABF"/>
    <w:rsid w:val="00FF6CB7"/>
    <w:rsid w:val="00FF6E73"/>
    <w:rsid w:val="00FF6FDF"/>
    <w:rsid w:val="00FF7097"/>
    <w:rsid w:val="00FF7912"/>
    <w:rsid w:val="00FF7F8C"/>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21">
      <v:textbox inset="5.85pt,.7pt,5.85pt,.7pt"/>
    </o:shapedefaults>
    <o:shapelayout v:ext="edit">
      <o:idmap v:ext="edit" data="1"/>
    </o:shapelayout>
  </w:shapeDefaults>
  <w:decimalSymbol w:val="."/>
  <w:listSeparator w:val=","/>
  <w14:docId w14:val="72163D66"/>
  <w15:chartTrackingRefBased/>
  <w15:docId w15:val="{FFFAEF83-1F4B-4A8A-A9CE-4871F3E77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B57E71"/>
    <w:pPr>
      <w:spacing w:after="180"/>
      <w:jc w:val="both"/>
    </w:pPr>
    <w:rPr>
      <w:rFonts w:ascii="Times New Roman" w:hAnsi="Times New Roman"/>
      <w:lang w:eastAsia="en-US"/>
    </w:rPr>
  </w:style>
  <w:style w:type="paragraph" w:styleId="Heading1">
    <w:name w:val="heading 1"/>
    <w:next w:val="Normal"/>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qFormat/>
    <w:rsid w:val="000B455F"/>
    <w:pPr>
      <w:numPr>
        <w:ilvl w:val="5"/>
      </w:numPr>
      <w:ind w:left="1985" w:hanging="1985"/>
      <w:outlineLvl w:val="5"/>
    </w:pPr>
  </w:style>
  <w:style w:type="paragraph" w:styleId="Heading7">
    <w:name w:val="heading 7"/>
    <w:basedOn w:val="H6"/>
    <w:next w:val="Normal"/>
    <w:qFormat/>
    <w:rsid w:val="000B455F"/>
    <w:pPr>
      <w:numPr>
        <w:ilvl w:val="6"/>
      </w:numPr>
      <w:ind w:left="1985" w:hanging="1985"/>
      <w:outlineLvl w:val="6"/>
    </w:pPr>
  </w:style>
  <w:style w:type="paragraph" w:styleId="Heading8">
    <w:name w:val="heading 8"/>
    <w:basedOn w:val="Heading1"/>
    <w:next w:val="Normal"/>
    <w:qFormat/>
    <w:rsid w:val="000B455F"/>
    <w:pPr>
      <w:numPr>
        <w:ilvl w:val="7"/>
        <w:numId w:val="5"/>
      </w:numPr>
      <w:outlineLvl w:val="7"/>
    </w:pPr>
  </w:style>
  <w:style w:type="paragraph" w:styleId="Heading9">
    <w:name w:val="heading 9"/>
    <w:basedOn w:val="Heading8"/>
    <w:next w:val="Normal"/>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qFormat/>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3GPP Caption Table,Caption Char1 Char,cap Char Char1,Caption Char Char1 Char,cap Char2,Ca,条目"/>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3GPP Caption Table Char,Caption Char1 Char Char,cap Char Char1 Char,Caption Char Char1 Char Char,cap Char2 Char,Ca Char,条目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character" w:customStyle="1" w:styleId="normaltextrun">
    <w:name w:val="normaltextrun"/>
    <w:rsid w:val="00D16580"/>
  </w:style>
  <w:style w:type="character" w:customStyle="1" w:styleId="spellingerror">
    <w:name w:val="spellingerror"/>
    <w:rsid w:val="00D16580"/>
  </w:style>
  <w:style w:type="character" w:customStyle="1" w:styleId="Heading5Char">
    <w:name w:val="Heading 5 Char"/>
    <w:basedOn w:val="DefaultParagraphFont"/>
    <w:link w:val="Heading5"/>
    <w:rsid w:val="0055273F"/>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2110664163">
          <w:marLeft w:val="274"/>
          <w:marRight w:val="0"/>
          <w:marTop w:val="24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723941892">
          <w:marLeft w:val="533"/>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1982032972">
          <w:marLeft w:val="446"/>
          <w:marRight w:val="0"/>
          <w:marTop w:val="0"/>
          <w:marBottom w:val="0"/>
          <w:divBdr>
            <w:top w:val="none" w:sz="0" w:space="0" w:color="auto"/>
            <w:left w:val="none" w:sz="0" w:space="0" w:color="auto"/>
            <w:bottom w:val="none" w:sz="0" w:space="0" w:color="auto"/>
            <w:right w:val="none" w:sz="0" w:space="0" w:color="auto"/>
          </w:divBdr>
        </w:div>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2073693968">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436801033">
          <w:marLeft w:val="274"/>
          <w:marRight w:val="0"/>
          <w:marTop w:val="24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11536810">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747161">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768114338">
          <w:marLeft w:val="446"/>
          <w:marRight w:val="0"/>
          <w:marTop w:val="0"/>
          <w:marBottom w:val="0"/>
          <w:divBdr>
            <w:top w:val="none" w:sz="0" w:space="0" w:color="auto"/>
            <w:left w:val="none" w:sz="0" w:space="0" w:color="auto"/>
            <w:bottom w:val="none" w:sz="0" w:space="0" w:color="auto"/>
            <w:right w:val="none" w:sz="0" w:space="0" w:color="auto"/>
          </w:divBdr>
        </w:div>
        <w:div w:id="421293264">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2073238585">
          <w:marLeft w:val="533"/>
          <w:marRight w:val="0"/>
          <w:marTop w:val="0"/>
          <w:marBottom w:val="0"/>
          <w:divBdr>
            <w:top w:val="none" w:sz="0" w:space="0" w:color="auto"/>
            <w:left w:val="none" w:sz="0" w:space="0" w:color="auto"/>
            <w:bottom w:val="none" w:sz="0" w:space="0" w:color="auto"/>
            <w:right w:val="none" w:sz="0" w:space="0" w:color="auto"/>
          </w:divBdr>
        </w:div>
        <w:div w:id="343172610">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wmf"/><Relationship Id="rId18" Type="http://schemas.openxmlformats.org/officeDocument/2006/relationships/oleObject" Target="embeddings/oleObject3.bin"/><Relationship Id="rId26" Type="http://schemas.openxmlformats.org/officeDocument/2006/relationships/image" Target="media/image11.png"/><Relationship Id="rId39" Type="http://schemas.openxmlformats.org/officeDocument/2006/relationships/image" Target="media/image24.emf"/><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jpe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wmf"/><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4.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image" Target="media/image22.emf"/><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3.wmf"/><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jpeg"/><Relationship Id="rId10" Type="http://schemas.openxmlformats.org/officeDocument/2006/relationships/footnotes" Target="footnotes.xml"/><Relationship Id="rId19" Type="http://schemas.openxmlformats.org/officeDocument/2006/relationships/image" Target="media/image5.wmf"/><Relationship Id="rId31" Type="http://schemas.openxmlformats.org/officeDocument/2006/relationships/image" Target="media/image16.jpeg"/><Relationship Id="rId4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jpeg"/><Relationship Id="rId43"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dc0287eab78248e8b4473b9cf2b39f1c xmlns="fcd3d3fb-7db8-45fe-8d4c-f8dfce4af462">
      <Terms xmlns="http://schemas.microsoft.com/office/infopath/2007/PartnerControls"/>
    </dc0287eab78248e8b4473b9cf2b39f1c>
    <IconOverlay xmlns="http://schemas.microsoft.com/sharepoint/v4" xsi:nil="true"/>
    <TaxCatchAll xmlns="fcd3d3fb-7db8-45fe-8d4c-f8dfce4af462"/>
    <_dlc_DocId xmlns="fcd3d3fb-7db8-45fe-8d4c-f8dfce4af462">E6JD2UEEJPRS-638-1114</_dlc_DocId>
    <_dlc_DocIdUrl xmlns="fcd3d3fb-7db8-45fe-8d4c-f8dfce4af462">
      <Url>https://sharepoint.qualcomm.com/qca/LocationTechnology/ExternalFocus/_layouts/15/DocIdRedir.aspx?ID=E6JD2UEEJPRS-638-1114</Url>
      <Description>E6JD2UEEJPRS-638-1114</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3C4687DC85EF94B8CD2A1737A23E91A" ma:contentTypeVersion="5" ma:contentTypeDescription="Create a new document." ma:contentTypeScope="" ma:versionID="1b664f56582b57bb1745e3813be727f2">
  <xsd:schema xmlns:xsd="http://www.w3.org/2001/XMLSchema" xmlns:xs="http://www.w3.org/2001/XMLSchema" xmlns:p="http://schemas.microsoft.com/office/2006/metadata/properties" xmlns:ns2="fcd3d3fb-7db8-45fe-8d4c-f8dfce4af462" xmlns:ns3="http://schemas.microsoft.com/sharepoint/v4" targetNamespace="http://schemas.microsoft.com/office/2006/metadata/properties" ma:root="true" ma:fieldsID="07a3bcab1acf2524ee9dc39d3752d98b" ns2:_="" ns3:_="">
    <xsd:import namespace="fcd3d3fb-7db8-45fe-8d4c-f8dfce4af462"/>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dc0287eab78248e8b4473b9cf2b39f1c" minOccurs="0"/>
                <xsd:element ref="ns2:TaxCatchAll" minOccurs="0"/>
                <xsd:element ref="ns2:TaxCatchAllLabel"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3d3fb-7db8-45fe-8d4c-f8dfce4af46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dc0287eab78248e8b4473b9cf2b39f1c" ma:index="11" nillable="true" ma:taxonomy="true" ma:internalName="dc0287eab78248e8b4473b9cf2b39f1c" ma:taxonomyFieldName="Tags" ma:displayName="Tags" ma:default="" ma:fieldId="{dc0287ea-b782-48e8-b447-3b9cf2b39f1c}" ma:taxonomyMulti="true" ma:sspId="09f8f6af-9d78-4eda-8f46-25f9273611bf" ma:termSetId="0a779dec-be2d-4b8c-ad3c-a642b12b83d7"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36b143bd-3427-49b5-aa1c-24ddab127559}" ma:internalName="TaxCatchAll" ma:showField="CatchAllData" ma:web="fcd3d3fb-7db8-45fe-8d4c-f8dfce4af462">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36b143bd-3427-49b5-aa1c-24ddab127559}" ma:internalName="TaxCatchAllLabel" ma:readOnly="true" ma:showField="CatchAllDataLabel" ma:web="fcd3d3fb-7db8-45fe-8d4c-f8dfce4af46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5"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2.xml><?xml version="1.0" encoding="utf-8"?>
<ds:datastoreItem xmlns:ds="http://schemas.openxmlformats.org/officeDocument/2006/customXml" ds:itemID="{D8BC1F4B-62AE-429D-9567-418F63AF0EB7}">
  <ds:schemaRefs>
    <ds:schemaRef ds:uri="http://schemas.microsoft.com/sharepoint/events"/>
  </ds:schemaRefs>
</ds:datastoreItem>
</file>

<file path=customXml/itemProps3.xml><?xml version="1.0" encoding="utf-8"?>
<ds:datastoreItem xmlns:ds="http://schemas.openxmlformats.org/officeDocument/2006/customXml" ds:itemID="{C301D83D-3D8E-42DF-A09B-E7B67A76DDEC}">
  <ds:schemaRefs>
    <ds:schemaRef ds:uri="http://schemas.microsoft.com/sharepoint/v4"/>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fcd3d3fb-7db8-45fe-8d4c-f8dfce4af462"/>
    <ds:schemaRef ds:uri="http://www.w3.org/XML/1998/namespace"/>
    <ds:schemaRef ds:uri="http://purl.org/dc/dcmitype/"/>
  </ds:schemaRefs>
</ds:datastoreItem>
</file>

<file path=customXml/itemProps4.xml><?xml version="1.0" encoding="utf-8"?>
<ds:datastoreItem xmlns:ds="http://schemas.openxmlformats.org/officeDocument/2006/customXml" ds:itemID="{0FF580DF-84A6-433C-B134-678F1CDC75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3d3fb-7db8-45fe-8d4c-f8dfce4af462"/>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E769A16-7E37-4DB9-B6B3-A674066ED9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1937</TotalTime>
  <Pages>19</Pages>
  <Words>2538</Words>
  <Characters>14467</Characters>
  <Application>Microsoft Office Word</Application>
  <DocSecurity>0</DocSecurity>
  <Lines>120</Lines>
  <Paragraphs>33</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16972</CharactersWithSpaces>
  <SharedDoc>false</SharedDoc>
  <HLinks>
    <vt:vector size="6" baseType="variant">
      <vt:variant>
        <vt:i4>8257538</vt:i4>
      </vt:variant>
      <vt:variant>
        <vt:i4>0</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AlexM - Qualcomm</cp:lastModifiedBy>
  <cp:revision>227</cp:revision>
  <cp:lastPrinted>2018-09-27T14:55:00Z</cp:lastPrinted>
  <dcterms:created xsi:type="dcterms:W3CDTF">2019-10-18T08:39:00Z</dcterms:created>
  <dcterms:modified xsi:type="dcterms:W3CDTF">2020-05-16T00:40:00Z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0x01010003C4687DC85EF94B8CD2A1737A23E91A</vt:lpwstr>
  </property>
  <property fmtid="{D5CDD505-2E9C-101B-9397-08002B2CF9AE}" pid="15" name="_dlc_DocIdItemGuid">
    <vt:lpwstr>a111b57d-e4fe-44a2-9dcc-9a7565cc9401</vt:lpwstr>
  </property>
  <property fmtid="{D5CDD505-2E9C-101B-9397-08002B2CF9AE}" pid="16" name="Tags">
    <vt:lpwstr/>
  </property>
</Properties>
</file>