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0B1A4" w14:textId="10527E00" w:rsidR="002B2739" w:rsidRPr="002B2739" w:rsidRDefault="00BA38B0" w:rsidP="00BA38B0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6"/>
      <w:r>
        <w:rPr>
          <w:rFonts w:ascii="Arial" w:hAnsi="Arial" w:cs="Arial"/>
          <w:b/>
          <w:bCs/>
        </w:rPr>
        <w:t>3GPP TSG RAN WG1 #</w:t>
      </w:r>
      <w:proofErr w:type="gramStart"/>
      <w:r>
        <w:rPr>
          <w:rFonts w:ascii="Arial" w:hAnsi="Arial" w:cs="Arial"/>
          <w:b/>
          <w:bCs/>
        </w:rPr>
        <w:t>101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BA38B0">
        <w:rPr>
          <w:rFonts w:ascii="Arial" w:hAnsi="Arial" w:cs="Arial"/>
          <w:b/>
          <w:bCs/>
        </w:rPr>
        <w:t>R1-2003390</w:t>
      </w:r>
      <w:proofErr w:type="gramEnd"/>
    </w:p>
    <w:p w14:paraId="1B1DB822" w14:textId="618BCEB9" w:rsidR="005E0903" w:rsidRPr="002B2739" w:rsidRDefault="002B2739" w:rsidP="002B2739">
      <w:pPr>
        <w:tabs>
          <w:tab w:val="center" w:pos="4536"/>
          <w:tab w:val="right" w:pos="8931"/>
          <w:tab w:val="right" w:pos="9639"/>
        </w:tabs>
        <w:ind w:right="2"/>
        <w:rPr>
          <w:rFonts w:eastAsia="MS Mincho"/>
          <w:b/>
          <w:bCs/>
          <w:sz w:val="16"/>
        </w:rPr>
      </w:pPr>
      <w:proofErr w:type="gramStart"/>
      <w:r w:rsidRPr="002B2739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2B2739">
        <w:rPr>
          <w:rFonts w:ascii="Arial" w:eastAsia="MS Mincho" w:hAnsi="Arial" w:cs="Arial"/>
          <w:b/>
          <w:bCs/>
          <w:lang w:eastAsia="ja-JP"/>
        </w:rPr>
        <w:t>, May 25</w:t>
      </w:r>
      <w:r w:rsidRPr="002B273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B2739">
        <w:rPr>
          <w:rFonts w:ascii="Arial" w:eastAsia="MS Mincho" w:hAnsi="Arial" w:cs="Arial"/>
          <w:b/>
          <w:bCs/>
          <w:lang w:eastAsia="ja-JP"/>
        </w:rPr>
        <w:t xml:space="preserve"> – June 5</w:t>
      </w:r>
      <w:r w:rsidRPr="002B273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B2739">
        <w:rPr>
          <w:rFonts w:ascii="Arial" w:eastAsia="MS Mincho" w:hAnsi="Arial" w:cs="Arial"/>
          <w:b/>
          <w:bCs/>
          <w:lang w:eastAsia="ja-JP"/>
        </w:rPr>
        <w:t>, 2020</w:t>
      </w:r>
      <w:r w:rsidR="005E0903" w:rsidRPr="002B2739">
        <w:rPr>
          <w:rFonts w:eastAsia="MS Mincho"/>
          <w:b/>
          <w:bCs/>
          <w:sz w:val="16"/>
          <w:lang w:val="en-GB"/>
        </w:rPr>
        <w:t xml:space="preserve"> </w:t>
      </w:r>
    </w:p>
    <w:bookmarkEnd w:id="0"/>
    <w:p w14:paraId="485B6EBF" w14:textId="77777777" w:rsidR="00CA2D83" w:rsidRPr="00590462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76B47824" w14:textId="77777777" w:rsidR="000B1412" w:rsidRPr="00590462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Source:</w:t>
      </w:r>
      <w:r w:rsidRPr="00590462">
        <w:rPr>
          <w:rFonts w:ascii="Times New Roman" w:hAnsi="Times New Roman"/>
          <w:sz w:val="22"/>
        </w:rPr>
        <w:tab/>
      </w:r>
      <w:r w:rsidRPr="00590462">
        <w:rPr>
          <w:rFonts w:ascii="Times New Roman" w:eastAsia="宋体" w:hAnsi="Times New Roman"/>
          <w:sz w:val="22"/>
          <w:lang w:eastAsia="zh-CN"/>
        </w:rPr>
        <w:t>vivo</w:t>
      </w:r>
    </w:p>
    <w:p w14:paraId="0471E65B" w14:textId="2746A043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Title:</w:t>
      </w:r>
      <w:r w:rsidRPr="00590462">
        <w:rPr>
          <w:rFonts w:ascii="Times New Roman" w:hAnsi="Times New Roman"/>
          <w:sz w:val="22"/>
        </w:rPr>
        <w:tab/>
      </w:r>
      <w:r w:rsidR="00B77C22" w:rsidRPr="00590462">
        <w:rPr>
          <w:rFonts w:ascii="Times New Roman" w:hAnsi="Times New Roman"/>
          <w:sz w:val="22"/>
        </w:rPr>
        <w:t>Enhancement for Scheduling/HARQ</w:t>
      </w:r>
    </w:p>
    <w:p w14:paraId="209EEC7B" w14:textId="41F67606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Agenda Item:</w:t>
      </w:r>
      <w:r w:rsidRPr="00590462">
        <w:rPr>
          <w:rFonts w:ascii="Times New Roman" w:hAnsi="Times New Roman"/>
          <w:sz w:val="22"/>
        </w:rPr>
        <w:tab/>
      </w:r>
      <w:r w:rsidR="00654DC3" w:rsidRPr="00590462">
        <w:rPr>
          <w:rFonts w:ascii="Times New Roman" w:eastAsia="宋体" w:hAnsi="Times New Roman"/>
          <w:sz w:val="22"/>
          <w:lang w:eastAsia="zh-CN"/>
        </w:rPr>
        <w:t>7.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2</w:t>
      </w:r>
      <w:r w:rsidR="00CA2D83" w:rsidRPr="00590462">
        <w:rPr>
          <w:rFonts w:ascii="Times New Roman" w:eastAsia="宋体" w:hAnsi="Times New Roman"/>
          <w:sz w:val="22"/>
          <w:lang w:eastAsia="zh-CN"/>
        </w:rPr>
        <w:t>.</w:t>
      </w:r>
      <w:r w:rsidR="00DF1448">
        <w:rPr>
          <w:rFonts w:ascii="Times New Roman" w:eastAsia="宋体" w:hAnsi="Times New Roman" w:hint="eastAsia"/>
          <w:sz w:val="22"/>
          <w:lang w:eastAsia="zh-CN"/>
        </w:rPr>
        <w:t>5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.</w:t>
      </w:r>
      <w:r w:rsidR="00B77C22" w:rsidRPr="00590462">
        <w:rPr>
          <w:rFonts w:ascii="Times New Roman" w:eastAsia="宋体" w:hAnsi="Times New Roman"/>
          <w:sz w:val="22"/>
          <w:lang w:eastAsia="zh-CN"/>
        </w:rPr>
        <w:t>4</w:t>
      </w:r>
    </w:p>
    <w:p w14:paraId="0BE2DFBD" w14:textId="77777777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590462">
        <w:rPr>
          <w:rFonts w:ascii="Times New Roman" w:hAnsi="Times New Roman"/>
          <w:sz w:val="22"/>
        </w:rPr>
        <w:t>Document for:</w:t>
      </w:r>
      <w:r w:rsidRPr="00590462">
        <w:rPr>
          <w:rFonts w:ascii="Times New Roman" w:hAnsi="Times New Roman"/>
          <w:sz w:val="22"/>
        </w:rPr>
        <w:tab/>
        <w:t>Discussion</w:t>
      </w:r>
      <w:r w:rsidRPr="00590462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19ADF9DA" w14:textId="77777777" w:rsidR="00E807E7" w:rsidRPr="00590462" w:rsidRDefault="00E807E7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590462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14:paraId="245240F6" w14:textId="4D3F1FE3" w:rsidR="00F073D3" w:rsidRPr="00590462" w:rsidRDefault="005404FE" w:rsidP="00F073D3">
      <w:pPr>
        <w:spacing w:beforeLines="50" w:before="120" w:afterLines="50" w:after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590462">
        <w:rPr>
          <w:rFonts w:eastAsiaTheme="minorEastAsia"/>
          <w:bCs/>
          <w:sz w:val="20"/>
          <w:szCs w:val="20"/>
          <w:lang w:eastAsia="zh-CN"/>
        </w:rPr>
        <w:t>I</w:t>
      </w:r>
      <w:r w:rsidR="00263D47" w:rsidRPr="00590462">
        <w:rPr>
          <w:rFonts w:eastAsiaTheme="minorEastAsia"/>
          <w:bCs/>
          <w:sz w:val="20"/>
          <w:szCs w:val="20"/>
          <w:lang w:eastAsia="zh-CN"/>
        </w:rPr>
        <w:t>n RAN</w:t>
      </w:r>
      <w:r w:rsidRPr="00590462">
        <w:rPr>
          <w:rFonts w:eastAsiaTheme="minorEastAsia"/>
          <w:bCs/>
          <w:sz w:val="20"/>
          <w:szCs w:val="20"/>
          <w:lang w:eastAsia="zh-CN"/>
        </w:rPr>
        <w:t>1#</w:t>
      </w:r>
      <w:r w:rsidR="0090041E">
        <w:rPr>
          <w:rFonts w:eastAsiaTheme="minorEastAsia" w:hint="eastAsia"/>
          <w:bCs/>
          <w:sz w:val="20"/>
          <w:szCs w:val="20"/>
          <w:lang w:eastAsia="zh-CN"/>
        </w:rPr>
        <w:t>100bis-e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meeting,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enhancement for Scheduling/HARQ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are discussed. </w:t>
      </w:r>
      <w:r w:rsidR="00FE3328" w:rsidRPr="00590462">
        <w:rPr>
          <w:rFonts w:eastAsiaTheme="minorEastAsia"/>
          <w:bCs/>
          <w:sz w:val="20"/>
          <w:szCs w:val="20"/>
          <w:lang w:eastAsia="zh-CN"/>
        </w:rPr>
        <w:t xml:space="preserve">The following agreements are achieved </w:t>
      </w:r>
      <w:r w:rsidR="00F073D3" w:rsidRPr="00590462">
        <w:rPr>
          <w:rFonts w:eastAsiaTheme="minorEastAsia"/>
          <w:bCs/>
          <w:sz w:val="20"/>
          <w:szCs w:val="20"/>
          <w:lang w:eastAsia="zh-CN"/>
        </w:rPr>
        <w:t>[1]:</w:t>
      </w:r>
    </w:p>
    <w:p w14:paraId="50017077" w14:textId="77777777" w:rsidR="0090041E" w:rsidRPr="0090041E" w:rsidRDefault="0090041E" w:rsidP="00DF21F5">
      <w:pPr>
        <w:numPr>
          <w:ilvl w:val="0"/>
          <w:numId w:val="6"/>
        </w:numPr>
        <w:jc w:val="both"/>
        <w:rPr>
          <w:sz w:val="20"/>
          <w:szCs w:val="20"/>
          <w:lang w:eastAsia="ko-KR"/>
        </w:rPr>
      </w:pPr>
      <w:r w:rsidRPr="0090041E">
        <w:rPr>
          <w:sz w:val="20"/>
          <w:szCs w:val="20"/>
          <w:lang w:eastAsia="ko-KR"/>
        </w:rPr>
        <w:t xml:space="preserve">If a UE is scheduled with a first PDSCH and a second PDSCH which is starting later than the first PDSCH on a given serving cell, the corresponding PUCCHs carrying HARQ-ACK with different priorities can overlap in time. </w:t>
      </w:r>
    </w:p>
    <w:p w14:paraId="624471E0" w14:textId="77777777" w:rsidR="0090041E" w:rsidRPr="0090041E" w:rsidRDefault="0090041E" w:rsidP="0064186C">
      <w:pPr>
        <w:numPr>
          <w:ilvl w:val="1"/>
          <w:numId w:val="6"/>
        </w:numPr>
        <w:rPr>
          <w:sz w:val="20"/>
          <w:szCs w:val="20"/>
          <w:lang w:eastAsia="ko-KR"/>
        </w:rPr>
      </w:pPr>
      <w:r w:rsidRPr="001B1CE4">
        <w:rPr>
          <w:sz w:val="20"/>
          <w:szCs w:val="20"/>
          <w:lang w:eastAsia="ko-KR"/>
        </w:rPr>
        <w:t>FFS: For supporting this feature,</w:t>
      </w:r>
      <w:r w:rsidRPr="001B1CE4">
        <w:rPr>
          <w:rStyle w:val="apple-converted-space"/>
          <w:sz w:val="20"/>
          <w:szCs w:val="20"/>
          <w:lang w:eastAsia="ko-KR"/>
        </w:rPr>
        <w:t> </w:t>
      </w:r>
      <w:r w:rsidRPr="001B1CE4">
        <w:rPr>
          <w:sz w:val="20"/>
          <w:szCs w:val="20"/>
          <w:lang w:eastAsia="ko-KR"/>
        </w:rPr>
        <w:t>a new FG, separate from FG 12-1, wi</w:t>
      </w:r>
      <w:r w:rsidRPr="0090041E">
        <w:rPr>
          <w:sz w:val="20"/>
          <w:szCs w:val="20"/>
          <w:lang w:eastAsia="ko-KR"/>
        </w:rPr>
        <w:t>ll be introduced.</w:t>
      </w:r>
    </w:p>
    <w:p w14:paraId="76D186BF" w14:textId="77777777" w:rsidR="0090041E" w:rsidRPr="00FA3D5B" w:rsidRDefault="0090041E" w:rsidP="0064186C">
      <w:pPr>
        <w:numPr>
          <w:ilvl w:val="1"/>
          <w:numId w:val="6"/>
        </w:numPr>
        <w:rPr>
          <w:szCs w:val="20"/>
          <w:lang w:eastAsia="ko-KR"/>
        </w:rPr>
      </w:pPr>
      <w:r w:rsidRPr="0090041E">
        <w:rPr>
          <w:sz w:val="20"/>
          <w:szCs w:val="20"/>
          <w:lang w:eastAsia="ko-KR"/>
        </w:rPr>
        <w:t>FFS: The PUCCH associated with the second PDSCH cannot be scheduled for transmission at or earlier than PUCCH associated with the first PDSCH</w:t>
      </w:r>
      <w:r w:rsidRPr="00FA3D5B">
        <w:rPr>
          <w:szCs w:val="20"/>
          <w:lang w:eastAsia="ko-KR"/>
        </w:rPr>
        <w:t>.</w:t>
      </w:r>
    </w:p>
    <w:p w14:paraId="2D740546" w14:textId="09B71731" w:rsidR="00F96913" w:rsidRPr="00590462" w:rsidRDefault="00F96913" w:rsidP="001B5564">
      <w:pPr>
        <w:pStyle w:val="B1"/>
        <w:ind w:left="1440" w:firstLine="0"/>
        <w:jc w:val="both"/>
        <w:textAlignment w:val="auto"/>
      </w:pPr>
    </w:p>
    <w:p w14:paraId="4C8E5617" w14:textId="31E6AB96" w:rsidR="00B97552" w:rsidRPr="00590462" w:rsidRDefault="00A50590" w:rsidP="00257443">
      <w:pPr>
        <w:pBdr>
          <w:bottom w:val="single" w:sz="6" w:space="1" w:color="auto"/>
        </w:pBd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90462">
        <w:rPr>
          <w:rFonts w:eastAsia="等线"/>
          <w:sz w:val="20"/>
          <w:szCs w:val="20"/>
          <w:lang w:eastAsia="zh-CN"/>
        </w:rPr>
        <w:t>In t</w:t>
      </w:r>
      <w:r w:rsidR="008C5BBC" w:rsidRPr="00590462">
        <w:rPr>
          <w:rFonts w:eastAsia="等线"/>
          <w:sz w:val="20"/>
          <w:szCs w:val="20"/>
          <w:lang w:eastAsia="zh-CN"/>
        </w:rPr>
        <w:t>his contribution</w:t>
      </w:r>
      <w:r w:rsidR="00A627ED" w:rsidRPr="00590462">
        <w:rPr>
          <w:rFonts w:eastAsia="等线"/>
          <w:sz w:val="20"/>
          <w:szCs w:val="20"/>
          <w:lang w:eastAsia="zh-CN"/>
        </w:rPr>
        <w:t>,</w:t>
      </w:r>
      <w:r w:rsidR="008C5BBC" w:rsidRPr="00590462">
        <w:rPr>
          <w:rFonts w:eastAsia="等线"/>
          <w:sz w:val="20"/>
          <w:szCs w:val="20"/>
          <w:lang w:eastAsia="zh-CN"/>
        </w:rPr>
        <w:t xml:space="preserve"> </w:t>
      </w:r>
      <w:r w:rsidRPr="00590462">
        <w:rPr>
          <w:rFonts w:eastAsia="等线"/>
          <w:sz w:val="20"/>
          <w:szCs w:val="20"/>
          <w:lang w:eastAsia="zh-CN"/>
        </w:rPr>
        <w:t>we</w:t>
      </w:r>
      <w:r w:rsidR="007069C6" w:rsidRPr="00590462">
        <w:rPr>
          <w:rFonts w:eastAsia="等线"/>
          <w:sz w:val="20"/>
          <w:szCs w:val="20"/>
          <w:lang w:eastAsia="zh-CN"/>
        </w:rPr>
        <w:t xml:space="preserve"> </w:t>
      </w:r>
      <w:r w:rsidR="00A913BC" w:rsidRPr="00590462">
        <w:rPr>
          <w:rFonts w:eastAsia="等线"/>
          <w:sz w:val="20"/>
          <w:szCs w:val="20"/>
          <w:lang w:eastAsia="zh-CN"/>
        </w:rPr>
        <w:t>share our view on</w:t>
      </w:r>
      <w:r w:rsidR="007C2910" w:rsidRPr="00590462">
        <w:rPr>
          <w:rFonts w:eastAsia="等线"/>
          <w:sz w:val="20"/>
          <w:szCs w:val="20"/>
          <w:lang w:eastAsia="zh-CN"/>
        </w:rPr>
        <w:t xml:space="preserve"> </w:t>
      </w:r>
      <w:r w:rsidR="00C7574D" w:rsidRPr="00590462">
        <w:rPr>
          <w:rFonts w:eastAsia="等线"/>
          <w:sz w:val="20"/>
          <w:szCs w:val="20"/>
          <w:lang w:eastAsia="zh-CN"/>
        </w:rPr>
        <w:t xml:space="preserve">enhancement for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Scheduling/HARQ</w:t>
      </w:r>
      <w:r w:rsidR="00B2573E" w:rsidRPr="00590462">
        <w:rPr>
          <w:rFonts w:eastAsia="等线"/>
          <w:sz w:val="20"/>
          <w:szCs w:val="20"/>
          <w:lang w:eastAsia="zh-CN"/>
        </w:rPr>
        <w:t>.</w:t>
      </w:r>
    </w:p>
    <w:p w14:paraId="4ADD1A29" w14:textId="35EAE2DE" w:rsidR="005523F9" w:rsidRPr="00590462" w:rsidRDefault="001B5564" w:rsidP="0010576A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0"/>
        <w:rPr>
          <w:rFonts w:eastAsiaTheme="minorEastAsia"/>
          <w:b/>
          <w:sz w:val="32"/>
          <w:szCs w:val="20"/>
          <w:lang w:eastAsia="zh-CN"/>
        </w:rPr>
      </w:pPr>
      <w:r>
        <w:rPr>
          <w:rFonts w:eastAsiaTheme="minorEastAsia"/>
          <w:b/>
          <w:sz w:val="32"/>
          <w:lang w:eastAsia="zh-CN"/>
        </w:rPr>
        <w:t>R</w:t>
      </w:r>
      <w:r>
        <w:rPr>
          <w:rFonts w:eastAsiaTheme="minorEastAsia" w:hint="eastAsia"/>
          <w:b/>
          <w:sz w:val="32"/>
          <w:lang w:eastAsia="zh-CN"/>
        </w:rPr>
        <w:t>emaining issues on t</w:t>
      </w:r>
      <w:r w:rsidR="00D65323">
        <w:rPr>
          <w:rFonts w:eastAsiaTheme="minorEastAsia" w:hint="eastAsia"/>
          <w:b/>
          <w:sz w:val="32"/>
          <w:lang w:eastAsia="zh-CN"/>
        </w:rPr>
        <w:t xml:space="preserve">wo overlapping </w:t>
      </w:r>
      <w:r w:rsidR="00D65323" w:rsidRPr="00D65323">
        <w:rPr>
          <w:rFonts w:eastAsiaTheme="minorEastAsia"/>
          <w:b/>
          <w:sz w:val="32"/>
          <w:lang w:eastAsia="zh-CN"/>
        </w:rPr>
        <w:t>PUCCHs</w:t>
      </w:r>
    </w:p>
    <w:p w14:paraId="2D25C304" w14:textId="5F8F1B43" w:rsidR="000D2D25" w:rsidRPr="000D2D25" w:rsidRDefault="000D2D25" w:rsidP="000D2D25">
      <w:pPr>
        <w:jc w:val="both"/>
        <w:rPr>
          <w:rFonts w:eastAsiaTheme="minorEastAsia"/>
          <w:sz w:val="20"/>
        </w:rPr>
      </w:pPr>
      <w:r w:rsidRPr="000D2D25">
        <w:rPr>
          <w:rFonts w:eastAsiaTheme="minorEastAsia"/>
          <w:sz w:val="20"/>
        </w:rPr>
        <w:t>In Rel-15,</w:t>
      </w:r>
      <w:r w:rsidRPr="000D2D25">
        <w:rPr>
          <w:rFonts w:eastAsiaTheme="minorEastAsia" w:hint="eastAsia"/>
          <w:sz w:val="20"/>
          <w:lang w:eastAsia="zh-CN"/>
        </w:rPr>
        <w:t xml:space="preserve"> for HARQ-ACK feedback with one priority,</w:t>
      </w:r>
      <w:r w:rsidRPr="000D2D25">
        <w:rPr>
          <w:rFonts w:eastAsiaTheme="minorEastAsia"/>
          <w:sz w:val="20"/>
        </w:rPr>
        <w:t xml:space="preserve"> out-of-order HARQ may occur, i.e. </w:t>
      </w:r>
      <w:proofErr w:type="spellStart"/>
      <w:r w:rsidRPr="000D2D25">
        <w:rPr>
          <w:rFonts w:eastAsiaTheme="minorEastAsia"/>
          <w:sz w:val="20"/>
        </w:rPr>
        <w:t>gNB</w:t>
      </w:r>
      <w:proofErr w:type="spellEnd"/>
      <w:r w:rsidRPr="000D2D25">
        <w:rPr>
          <w:rFonts w:eastAsiaTheme="minorEastAsia"/>
          <w:sz w:val="20"/>
        </w:rPr>
        <w:t xml:space="preserve"> can indicate out of order HARQ-ACK timing within a slot. </w:t>
      </w:r>
      <w:r>
        <w:rPr>
          <w:rFonts w:eastAsiaTheme="minorEastAsia" w:hint="eastAsia"/>
          <w:sz w:val="20"/>
          <w:lang w:eastAsia="zh-CN"/>
        </w:rPr>
        <w:t>T</w:t>
      </w:r>
      <w:r w:rsidRPr="000D2D25">
        <w:rPr>
          <w:rFonts w:eastAsiaTheme="minorEastAsia"/>
          <w:sz w:val="20"/>
        </w:rPr>
        <w:t>he starting symbol of PUCCH resource corresponding to the second PDSCH transmission is earlier than the start symbol of PUCCH resource corresponding to the first PDSCH. However, in Rel-15 UE will multiplex the two HARQ-ACK bits into one PUCCH resource within the slot such that there is no out-of-order issue for the actual PUCCH transmission.</w:t>
      </w:r>
      <w:r w:rsidRPr="000D2D25">
        <w:rPr>
          <w:rFonts w:eastAsiaTheme="minorEastAsia" w:hint="eastAsia"/>
          <w:sz w:val="20"/>
        </w:rPr>
        <w:t xml:space="preserve"> UE processes both PDSCH and feeds back HARQ-ACK</w:t>
      </w:r>
      <w:r w:rsidRPr="000D2D25">
        <w:rPr>
          <w:rFonts w:eastAsiaTheme="minorEastAsia" w:hint="eastAsia"/>
          <w:sz w:val="20"/>
          <w:lang w:eastAsia="zh-CN"/>
        </w:rPr>
        <w:t xml:space="preserve"> using one PUCCH</w:t>
      </w:r>
      <w:r w:rsidRPr="000D2D25">
        <w:rPr>
          <w:rFonts w:eastAsiaTheme="minorEastAsia" w:hint="eastAsia"/>
          <w:sz w:val="20"/>
        </w:rPr>
        <w:t>.</w:t>
      </w:r>
    </w:p>
    <w:p w14:paraId="78769F85" w14:textId="3C629E19" w:rsidR="00DF21F5" w:rsidRPr="00837DE9" w:rsidRDefault="00DA4B48" w:rsidP="00D65323">
      <w:pPr>
        <w:spacing w:beforeLines="50" w:before="120" w:afterLines="50" w:after="120"/>
        <w:jc w:val="both"/>
        <w:rPr>
          <w:sz w:val="20"/>
          <w:szCs w:val="20"/>
          <w:lang w:eastAsia="ko-KR"/>
        </w:rPr>
      </w:pPr>
      <w:r>
        <w:rPr>
          <w:rFonts w:eastAsiaTheme="minorEastAsia" w:hint="eastAsia"/>
          <w:sz w:val="20"/>
          <w:lang w:eastAsia="zh-CN"/>
        </w:rPr>
        <w:t>In Rel-16, w</w:t>
      </w:r>
      <w:r w:rsidR="00276E56">
        <w:rPr>
          <w:rFonts w:eastAsiaTheme="minorEastAsia"/>
          <w:sz w:val="20"/>
          <w:lang w:eastAsia="zh-CN"/>
        </w:rPr>
        <w:t>hen</w:t>
      </w:r>
      <w:r w:rsidR="00276E56">
        <w:rPr>
          <w:rFonts w:eastAsiaTheme="minorEastAsia" w:hint="eastAsia"/>
          <w:sz w:val="20"/>
          <w:lang w:eastAsia="zh-CN"/>
        </w:rPr>
        <w:t xml:space="preserve"> </w:t>
      </w:r>
      <w:r w:rsidR="00276E56" w:rsidRPr="0090041E">
        <w:rPr>
          <w:sz w:val="20"/>
          <w:szCs w:val="20"/>
          <w:lang w:eastAsia="ko-KR"/>
        </w:rPr>
        <w:t>a UE is scheduled with a first PDSCH and a second PDSCH which is starting later than the first PDSCH on a given serving cell</w:t>
      </w:r>
      <w:r w:rsidR="00276E56" w:rsidRPr="00837DE9">
        <w:rPr>
          <w:rFonts w:hint="eastAsia"/>
          <w:sz w:val="20"/>
          <w:szCs w:val="20"/>
          <w:lang w:eastAsia="ko-KR"/>
        </w:rPr>
        <w:t xml:space="preserve">, </w:t>
      </w:r>
      <w:r w:rsidR="00276E56" w:rsidRPr="0090041E">
        <w:rPr>
          <w:sz w:val="20"/>
          <w:szCs w:val="20"/>
          <w:lang w:eastAsia="ko-KR"/>
        </w:rPr>
        <w:t>the corresponding PUCCHs carrying HARQ-ACK with different priorities can overlap in time</w:t>
      </w:r>
      <w:r w:rsidRPr="00837DE9">
        <w:rPr>
          <w:rFonts w:hint="eastAsia"/>
          <w:sz w:val="20"/>
          <w:szCs w:val="20"/>
          <w:lang w:eastAsia="ko-KR"/>
        </w:rPr>
        <w:t xml:space="preserve">. </w:t>
      </w:r>
      <w:r w:rsidRPr="00837DE9">
        <w:rPr>
          <w:sz w:val="20"/>
          <w:szCs w:val="20"/>
          <w:lang w:eastAsia="ko-KR"/>
        </w:rPr>
        <w:t>I</w:t>
      </w:r>
      <w:r w:rsidRPr="00837DE9">
        <w:rPr>
          <w:rFonts w:hint="eastAsia"/>
          <w:sz w:val="20"/>
          <w:szCs w:val="20"/>
          <w:lang w:eastAsia="ko-KR"/>
        </w:rPr>
        <w:t xml:space="preserve">n this case, PUCCH </w:t>
      </w:r>
      <w:r w:rsidRPr="0090041E">
        <w:rPr>
          <w:sz w:val="20"/>
          <w:szCs w:val="20"/>
          <w:lang w:eastAsia="ko-KR"/>
        </w:rPr>
        <w:t>carrying HARQ-ACK</w:t>
      </w:r>
      <w:r w:rsidRPr="00837DE9">
        <w:rPr>
          <w:rFonts w:hint="eastAsia"/>
          <w:sz w:val="20"/>
          <w:szCs w:val="20"/>
          <w:lang w:eastAsia="ko-KR"/>
        </w:rPr>
        <w:t xml:space="preserve"> with the low </w:t>
      </w:r>
      <w:r w:rsidRPr="00837DE9">
        <w:rPr>
          <w:sz w:val="20"/>
          <w:szCs w:val="20"/>
          <w:lang w:eastAsia="ko-KR"/>
        </w:rPr>
        <w:t>priority</w:t>
      </w:r>
      <w:r w:rsidRPr="00837DE9">
        <w:rPr>
          <w:rFonts w:hint="eastAsia"/>
          <w:sz w:val="20"/>
          <w:szCs w:val="20"/>
          <w:lang w:eastAsia="ko-KR"/>
        </w:rPr>
        <w:t xml:space="preserve"> would be </w:t>
      </w:r>
      <w:r w:rsidRPr="00837DE9">
        <w:rPr>
          <w:sz w:val="20"/>
          <w:szCs w:val="20"/>
          <w:lang w:eastAsia="ko-KR"/>
        </w:rPr>
        <w:t>dropped</w:t>
      </w:r>
      <w:r w:rsidR="00837DE9" w:rsidRPr="00837DE9">
        <w:rPr>
          <w:sz w:val="20"/>
          <w:szCs w:val="20"/>
          <w:lang w:eastAsia="ko-KR"/>
        </w:rPr>
        <w:t xml:space="preserve"> as long as cancelation timeline is met.</w:t>
      </w:r>
      <w:r w:rsidR="00837DE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37DE9">
        <w:rPr>
          <w:rFonts w:eastAsiaTheme="minorEastAsia"/>
          <w:sz w:val="20"/>
          <w:szCs w:val="20"/>
          <w:lang w:eastAsia="zh-CN"/>
        </w:rPr>
        <w:t>T</w:t>
      </w:r>
      <w:r w:rsidR="00837DE9">
        <w:rPr>
          <w:rFonts w:eastAsiaTheme="minorEastAsia" w:hint="eastAsia"/>
          <w:sz w:val="20"/>
          <w:szCs w:val="20"/>
          <w:lang w:eastAsia="zh-CN"/>
        </w:rPr>
        <w:t xml:space="preserve">herefore, UE only transmits PUCCH </w:t>
      </w:r>
      <w:r w:rsidR="00837DE9" w:rsidRPr="0090041E">
        <w:rPr>
          <w:sz w:val="20"/>
          <w:szCs w:val="20"/>
          <w:lang w:eastAsia="ko-KR"/>
        </w:rPr>
        <w:t>carrying HARQ-ACK</w:t>
      </w:r>
      <w:r w:rsidR="00837DE9">
        <w:rPr>
          <w:rFonts w:eastAsiaTheme="minorEastAsia" w:hint="eastAsia"/>
          <w:sz w:val="20"/>
          <w:szCs w:val="20"/>
          <w:lang w:eastAsia="zh-CN"/>
        </w:rPr>
        <w:t xml:space="preserve"> with high priority. </w:t>
      </w:r>
      <w:r w:rsidR="0083658D">
        <w:rPr>
          <w:rFonts w:eastAsiaTheme="minorEastAsia" w:hint="eastAsia"/>
          <w:sz w:val="20"/>
          <w:szCs w:val="20"/>
          <w:lang w:eastAsia="zh-CN"/>
        </w:rPr>
        <w:t xml:space="preserve">From this point, </w:t>
      </w:r>
      <w:r w:rsidR="0083658D" w:rsidRPr="0083658D">
        <w:rPr>
          <w:rFonts w:eastAsiaTheme="minorEastAsia"/>
          <w:sz w:val="20"/>
          <w:szCs w:val="20"/>
          <w:lang w:eastAsia="zh-CN"/>
        </w:rPr>
        <w:t>there is no additional UE complexity</w:t>
      </w:r>
      <w:r w:rsidR="00DF449A">
        <w:rPr>
          <w:rFonts w:eastAsiaTheme="minorEastAsia" w:hint="eastAsia"/>
          <w:sz w:val="20"/>
          <w:szCs w:val="20"/>
          <w:lang w:eastAsia="zh-CN"/>
        </w:rPr>
        <w:t xml:space="preserve"> and no new UE feature is needed</w:t>
      </w:r>
      <w:r w:rsidR="0083658D">
        <w:rPr>
          <w:rFonts w:eastAsiaTheme="minorEastAsia" w:hint="eastAsia"/>
          <w:sz w:val="20"/>
          <w:szCs w:val="20"/>
          <w:lang w:eastAsia="zh-CN"/>
        </w:rPr>
        <w:t>.</w:t>
      </w:r>
      <w:r w:rsidRPr="0083658D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79D2BCAE" w14:textId="08404440" w:rsidR="00DF21F5" w:rsidRDefault="00F53A28" w:rsidP="00D65323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C</w:t>
      </w:r>
      <w:r>
        <w:rPr>
          <w:rFonts w:eastAsiaTheme="minorEastAsia" w:hint="eastAsia"/>
          <w:sz w:val="20"/>
          <w:lang w:eastAsia="zh-CN"/>
        </w:rPr>
        <w:t>onsidering the long discussion on this issue, we can</w:t>
      </w:r>
      <w:r w:rsidR="00777223" w:rsidRPr="00777223">
        <w:rPr>
          <w:rFonts w:eastAsiaTheme="minorEastAsia" w:hint="eastAsia"/>
          <w:sz w:val="20"/>
          <w:lang w:eastAsia="zh-CN"/>
        </w:rPr>
        <w:t xml:space="preserve"> </w:t>
      </w:r>
      <w:r w:rsidR="00777223">
        <w:rPr>
          <w:rFonts w:eastAsiaTheme="minorEastAsia" w:hint="eastAsia"/>
          <w:sz w:val="20"/>
          <w:lang w:eastAsia="zh-CN"/>
        </w:rPr>
        <w:t>also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777223">
        <w:rPr>
          <w:rFonts w:eastAsiaTheme="minorEastAsia"/>
          <w:sz w:val="20"/>
          <w:lang w:eastAsia="zh-CN"/>
        </w:rPr>
        <w:t>support</w:t>
      </w:r>
      <w:r w:rsidR="00777223">
        <w:rPr>
          <w:rFonts w:eastAsiaTheme="minorEastAsia" w:hint="eastAsia"/>
          <w:sz w:val="20"/>
          <w:lang w:eastAsia="zh-CN"/>
        </w:rPr>
        <w:t xml:space="preserve"> to introduce a new UE </w:t>
      </w:r>
      <w:r w:rsidR="00777223">
        <w:rPr>
          <w:rFonts w:eastAsiaTheme="minorEastAsia"/>
          <w:sz w:val="20"/>
          <w:lang w:eastAsia="zh-CN"/>
        </w:rPr>
        <w:t>feature</w:t>
      </w:r>
      <w:r w:rsidR="00777223">
        <w:rPr>
          <w:rFonts w:eastAsiaTheme="minorEastAsia" w:hint="eastAsia"/>
          <w:sz w:val="20"/>
          <w:lang w:eastAsia="zh-CN"/>
        </w:rPr>
        <w:t xml:space="preserve"> for </w:t>
      </w:r>
      <w:r w:rsidR="00777223">
        <w:rPr>
          <w:rFonts w:eastAsiaTheme="minorEastAsia"/>
          <w:sz w:val="20"/>
          <w:lang w:eastAsia="zh-CN"/>
        </w:rPr>
        <w:t>compromising</w:t>
      </w:r>
      <w:r w:rsidR="00777223">
        <w:rPr>
          <w:rFonts w:eastAsiaTheme="minorEastAsia" w:hint="eastAsia"/>
          <w:sz w:val="20"/>
          <w:lang w:eastAsia="zh-CN"/>
        </w:rPr>
        <w:t xml:space="preserve"> as </w:t>
      </w:r>
      <w:r w:rsidR="00777223">
        <w:rPr>
          <w:rFonts w:eastAsiaTheme="minorEastAsia"/>
          <w:sz w:val="20"/>
          <w:lang w:eastAsia="zh-CN"/>
        </w:rPr>
        <w:t>second</w:t>
      </w:r>
      <w:r w:rsidR="00777223">
        <w:rPr>
          <w:rFonts w:eastAsiaTheme="minorEastAsia" w:hint="eastAsia"/>
          <w:sz w:val="20"/>
          <w:lang w:eastAsia="zh-CN"/>
        </w:rPr>
        <w:t xml:space="preserve"> </w:t>
      </w:r>
      <w:r w:rsidR="00777223">
        <w:rPr>
          <w:rFonts w:eastAsiaTheme="minorEastAsia"/>
          <w:sz w:val="20"/>
          <w:lang w:eastAsia="zh-CN"/>
        </w:rPr>
        <w:t>preference</w:t>
      </w:r>
      <w:r w:rsidR="00777223">
        <w:rPr>
          <w:rFonts w:eastAsiaTheme="minorEastAsia" w:hint="eastAsia"/>
          <w:sz w:val="20"/>
          <w:lang w:eastAsia="zh-CN"/>
        </w:rPr>
        <w:t xml:space="preserve">. </w:t>
      </w:r>
      <w:r w:rsidR="00777223">
        <w:rPr>
          <w:rFonts w:eastAsiaTheme="minorEastAsia"/>
          <w:sz w:val="20"/>
          <w:lang w:eastAsia="zh-CN"/>
        </w:rPr>
        <w:t>I</w:t>
      </w:r>
      <w:r w:rsidR="00777223">
        <w:rPr>
          <w:rFonts w:eastAsiaTheme="minorEastAsia" w:hint="eastAsia"/>
          <w:sz w:val="20"/>
          <w:lang w:eastAsia="zh-CN"/>
        </w:rPr>
        <w:t xml:space="preserve">n our opinion, </w:t>
      </w:r>
      <w:r w:rsidR="00777223" w:rsidRPr="00777223">
        <w:rPr>
          <w:rFonts w:eastAsiaTheme="minorEastAsia"/>
          <w:sz w:val="20"/>
          <w:lang w:eastAsia="zh-CN"/>
        </w:rPr>
        <w:t xml:space="preserve">two </w:t>
      </w:r>
      <w:r w:rsidR="00777223" w:rsidRPr="00777223">
        <w:rPr>
          <w:rFonts w:eastAsiaTheme="minorEastAsia" w:hint="eastAsia"/>
          <w:sz w:val="20"/>
          <w:lang w:eastAsia="zh-CN"/>
        </w:rPr>
        <w:t xml:space="preserve">overlapped </w:t>
      </w:r>
      <w:r w:rsidR="00777223" w:rsidRPr="00777223">
        <w:rPr>
          <w:rFonts w:eastAsiaTheme="minorEastAsia"/>
          <w:sz w:val="20"/>
          <w:lang w:eastAsia="zh-CN"/>
        </w:rPr>
        <w:t>PUCCHs</w:t>
      </w:r>
      <w:r w:rsidR="00777223">
        <w:rPr>
          <w:rFonts w:eastAsiaTheme="minorEastAsia" w:hint="eastAsia"/>
          <w:sz w:val="20"/>
          <w:lang w:eastAsia="zh-CN"/>
        </w:rPr>
        <w:t xml:space="preserve"> corresponding to different priority start</w:t>
      </w:r>
      <w:r w:rsidR="00305686">
        <w:rPr>
          <w:rFonts w:eastAsiaTheme="minorEastAsia" w:hint="eastAsia"/>
          <w:sz w:val="20"/>
          <w:lang w:eastAsia="zh-CN"/>
        </w:rPr>
        <w:t>ing</w:t>
      </w:r>
      <w:r w:rsidR="00777223">
        <w:rPr>
          <w:rFonts w:eastAsiaTheme="minorEastAsia" w:hint="eastAsia"/>
          <w:sz w:val="20"/>
          <w:lang w:eastAsia="zh-CN"/>
        </w:rPr>
        <w:t xml:space="preserve"> at the same symbols </w:t>
      </w:r>
      <w:r w:rsidR="00305686">
        <w:rPr>
          <w:rFonts w:eastAsiaTheme="minorEastAsia" w:hint="eastAsia"/>
          <w:sz w:val="20"/>
          <w:lang w:eastAsia="zh-CN"/>
        </w:rPr>
        <w:t xml:space="preserve">should be deemed as in order HARQ-ACK. </w:t>
      </w:r>
      <w:r w:rsidR="00305686">
        <w:rPr>
          <w:rFonts w:eastAsiaTheme="minorEastAsia"/>
          <w:sz w:val="20"/>
          <w:lang w:eastAsia="zh-CN"/>
        </w:rPr>
        <w:t>T</w:t>
      </w:r>
      <w:r w:rsidR="00305686">
        <w:rPr>
          <w:rFonts w:eastAsiaTheme="minorEastAsia" w:hint="eastAsia"/>
          <w:sz w:val="20"/>
          <w:lang w:eastAsia="zh-CN"/>
        </w:rPr>
        <w:t xml:space="preserve">hus, we correct the description of UE feature as </w:t>
      </w:r>
      <w:r w:rsidR="00305686">
        <w:rPr>
          <w:rFonts w:eastAsiaTheme="minorEastAsia"/>
          <w:sz w:val="20"/>
          <w:lang w:eastAsia="zh-CN"/>
        </w:rPr>
        <w:t>following</w:t>
      </w:r>
      <w:r w:rsidR="00305686">
        <w:rPr>
          <w:rFonts w:eastAsiaTheme="minorEastAsia" w:hint="eastAsia"/>
          <w:sz w:val="20"/>
          <w:lang w:eastAsia="zh-CN"/>
        </w:rPr>
        <w:t xml:space="preserve">:   </w:t>
      </w:r>
    </w:p>
    <w:p w14:paraId="19D045E5" w14:textId="6B81B2F5" w:rsidR="00ED36D7" w:rsidRPr="00A74F4C" w:rsidRDefault="00305686" w:rsidP="00A74F4C">
      <w:pPr>
        <w:pStyle w:val="af3"/>
        <w:numPr>
          <w:ilvl w:val="0"/>
          <w:numId w:val="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 w:rsidRPr="00A74F4C">
        <w:rPr>
          <w:rFonts w:ascii="Times New Roman" w:hAnsi="Times New Roman" w:cs="Times New Roman"/>
          <w:i/>
          <w:sz w:val="20"/>
          <w:szCs w:val="20"/>
          <w:lang w:eastAsia="ko-KR"/>
        </w:rPr>
        <w:t xml:space="preserve">The </w:t>
      </w:r>
      <w:r w:rsidRPr="00A74F4C">
        <w:rPr>
          <w:rFonts w:ascii="Times New Roman" w:eastAsiaTheme="minorEastAsia" w:hAnsi="Times New Roman" w:cs="Times New Roman"/>
          <w:i/>
          <w:sz w:val="20"/>
          <w:szCs w:val="20"/>
        </w:rPr>
        <w:t xml:space="preserve">starting symbol of </w:t>
      </w:r>
      <w:r w:rsidRPr="00A74F4C">
        <w:rPr>
          <w:rFonts w:ascii="Times New Roman" w:hAnsi="Times New Roman" w:cs="Times New Roman"/>
          <w:i/>
          <w:sz w:val="20"/>
          <w:szCs w:val="20"/>
          <w:lang w:eastAsia="ko-KR"/>
        </w:rPr>
        <w:t xml:space="preserve">PUCCH associated with the second PDSCH </w:t>
      </w:r>
      <w:r w:rsidR="00A74F4C" w:rsidRPr="00A74F4C">
        <w:rPr>
          <w:rFonts w:ascii="Times New Roman" w:hAnsi="Times New Roman" w:cs="Times New Roman"/>
          <w:i/>
          <w:sz w:val="20"/>
          <w:szCs w:val="20"/>
        </w:rPr>
        <w:t>is</w:t>
      </w:r>
      <w:r w:rsidRPr="00A74F4C">
        <w:rPr>
          <w:rFonts w:ascii="Times New Roman" w:hAnsi="Times New Roman" w:cs="Times New Roman"/>
          <w:i/>
          <w:sz w:val="20"/>
          <w:szCs w:val="20"/>
          <w:lang w:eastAsia="ko-KR"/>
        </w:rPr>
        <w:t xml:space="preserve"> scheduled for transmission earlier than </w:t>
      </w:r>
      <w:r w:rsidRPr="00A74F4C">
        <w:rPr>
          <w:rFonts w:ascii="Times New Roman" w:eastAsiaTheme="minorEastAsia" w:hAnsi="Times New Roman" w:cs="Times New Roman"/>
          <w:i/>
          <w:sz w:val="20"/>
          <w:szCs w:val="20"/>
        </w:rPr>
        <w:t xml:space="preserve">the starting symbol of </w:t>
      </w:r>
      <w:r w:rsidRPr="00A74F4C">
        <w:rPr>
          <w:rFonts w:ascii="Times New Roman" w:hAnsi="Times New Roman" w:cs="Times New Roman"/>
          <w:i/>
          <w:sz w:val="20"/>
          <w:szCs w:val="20"/>
          <w:lang w:eastAsia="ko-KR"/>
        </w:rPr>
        <w:t>PUCCH associated with the first PDSCH</w:t>
      </w:r>
    </w:p>
    <w:p w14:paraId="28530074" w14:textId="77777777" w:rsidR="00DF449A" w:rsidRDefault="00DA2256" w:rsidP="00DA2256">
      <w:pPr>
        <w:pStyle w:val="a5"/>
        <w:jc w:val="both"/>
        <w:rPr>
          <w:rFonts w:eastAsia="等线"/>
          <w:i/>
          <w:kern w:val="2"/>
          <w:lang w:eastAsia="zh-CN"/>
        </w:rPr>
      </w:pPr>
      <w:bookmarkStart w:id="4" w:name="_Ref20487892"/>
      <w:bookmarkEnd w:id="2"/>
      <w:bookmarkEnd w:id="3"/>
      <w:r w:rsidRPr="00590462">
        <w:rPr>
          <w:rFonts w:eastAsia="等线"/>
          <w:i/>
          <w:kern w:val="2"/>
        </w:rPr>
        <w:t xml:space="preserve">Proposal </w:t>
      </w:r>
      <w:r w:rsidRPr="00590462">
        <w:rPr>
          <w:rFonts w:eastAsia="等线"/>
          <w:i/>
          <w:kern w:val="2"/>
        </w:rPr>
        <w:fldChar w:fldCharType="begin"/>
      </w:r>
      <w:r w:rsidRPr="00590462">
        <w:rPr>
          <w:rFonts w:eastAsia="等线"/>
          <w:i/>
          <w:kern w:val="2"/>
        </w:rPr>
        <w:instrText xml:space="preserve"> SEQ Proposal \* ARABIC </w:instrText>
      </w:r>
      <w:r w:rsidRPr="00590462">
        <w:rPr>
          <w:rFonts w:eastAsia="等线"/>
          <w:i/>
          <w:kern w:val="2"/>
        </w:rPr>
        <w:fldChar w:fldCharType="separate"/>
      </w:r>
      <w:r>
        <w:rPr>
          <w:rFonts w:eastAsia="等线"/>
          <w:i/>
          <w:noProof/>
          <w:kern w:val="2"/>
        </w:rPr>
        <w:t>1</w:t>
      </w:r>
      <w:r w:rsidRPr="00590462">
        <w:rPr>
          <w:rFonts w:eastAsia="等线"/>
          <w:i/>
          <w:kern w:val="2"/>
        </w:rPr>
        <w:fldChar w:fldCharType="end"/>
      </w:r>
      <w:r w:rsidRPr="00590462">
        <w:rPr>
          <w:rFonts w:eastAsia="等线"/>
          <w:i/>
          <w:kern w:val="2"/>
        </w:rPr>
        <w:t xml:space="preserve">: </w:t>
      </w:r>
    </w:p>
    <w:p w14:paraId="2E57E79F" w14:textId="2089ECA5" w:rsidR="00DF449A" w:rsidRDefault="00DF449A" w:rsidP="00DF449A">
      <w:pPr>
        <w:pStyle w:val="a5"/>
        <w:numPr>
          <w:ilvl w:val="0"/>
          <w:numId w:val="6"/>
        </w:numPr>
        <w:jc w:val="both"/>
        <w:rPr>
          <w:rFonts w:eastAsiaTheme="minorEastAsia"/>
          <w:i/>
          <w:lang w:eastAsia="zh-CN"/>
        </w:rPr>
      </w:pPr>
      <w:proofErr w:type="gramStart"/>
      <w:r>
        <w:rPr>
          <w:rFonts w:eastAsia="等线" w:hint="eastAsia"/>
          <w:i/>
          <w:kern w:val="2"/>
          <w:lang w:eastAsia="zh-CN"/>
        </w:rPr>
        <w:t>1</w:t>
      </w:r>
      <w:r w:rsidRPr="00DF449A">
        <w:rPr>
          <w:rFonts w:eastAsia="等线" w:hint="eastAsia"/>
          <w:i/>
          <w:kern w:val="2"/>
          <w:vertAlign w:val="superscript"/>
          <w:lang w:eastAsia="zh-CN"/>
        </w:rPr>
        <w:t>st</w:t>
      </w:r>
      <w:r>
        <w:rPr>
          <w:rFonts w:eastAsia="等线" w:hint="eastAsia"/>
          <w:i/>
          <w:kern w:val="2"/>
          <w:lang w:eastAsia="zh-CN"/>
        </w:rPr>
        <w:t xml:space="preserve">  preference</w:t>
      </w:r>
      <w:proofErr w:type="gramEnd"/>
      <w:r w:rsidRPr="00A74F4C">
        <w:rPr>
          <w:rFonts w:eastAsia="等线" w:hint="eastAsia"/>
          <w:i/>
          <w:kern w:val="2"/>
          <w:lang w:eastAsia="zh-CN"/>
        </w:rPr>
        <w:t xml:space="preserve">: </w:t>
      </w:r>
      <w:r w:rsidRPr="00A74F4C">
        <w:rPr>
          <w:i/>
          <w:lang w:eastAsia="ko-KR"/>
        </w:rPr>
        <w:t>separate</w:t>
      </w:r>
      <w:r w:rsidRPr="00A74F4C">
        <w:rPr>
          <w:rFonts w:eastAsiaTheme="minorEastAsia" w:hint="eastAsia"/>
          <w:i/>
          <w:lang w:eastAsia="zh-CN"/>
        </w:rPr>
        <w:t xml:space="preserve"> UE feature is no</w:t>
      </w:r>
      <w:r w:rsidR="00BE3DB2" w:rsidRPr="00A74F4C">
        <w:rPr>
          <w:rFonts w:eastAsiaTheme="minorEastAsia" w:hint="eastAsia"/>
          <w:i/>
          <w:lang w:eastAsia="zh-CN"/>
        </w:rPr>
        <w:t xml:space="preserve">t needed. </w:t>
      </w:r>
    </w:p>
    <w:p w14:paraId="247F07F6" w14:textId="16B38B82" w:rsidR="000635D5" w:rsidRPr="00A74F4C" w:rsidRDefault="000635D5" w:rsidP="000635D5">
      <w:pPr>
        <w:pStyle w:val="af3"/>
        <w:numPr>
          <w:ilvl w:val="1"/>
          <w:numId w:val="6"/>
        </w:numPr>
        <w:spacing w:beforeLines="50" w:before="120" w:afterLines="50" w:after="120"/>
        <w:ind w:left="1434" w:firstLineChars="0" w:hanging="357"/>
        <w:jc w:val="both"/>
        <w:rPr>
          <w:rFonts w:ascii="Times New Roman" w:eastAsia="等线" w:hAnsi="Times New Roman" w:cs="Times New Roman"/>
          <w:b/>
          <w:i/>
          <w:sz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he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PUCCH associated with the second PDSCH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scheduled for transmission</w:t>
      </w:r>
      <w:r w:rsidR="00C2105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at or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earlier than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>PUCCH associated with the first PDSCH.</w:t>
      </w:r>
    </w:p>
    <w:p w14:paraId="6FCDCECF" w14:textId="535CE923" w:rsidR="00F607EC" w:rsidRPr="00BE3DB2" w:rsidRDefault="00BE3DB2" w:rsidP="00A74F4C">
      <w:pPr>
        <w:pStyle w:val="af3"/>
        <w:numPr>
          <w:ilvl w:val="0"/>
          <w:numId w:val="6"/>
        </w:numPr>
        <w:ind w:firstLineChars="0"/>
        <w:jc w:val="both"/>
        <w:rPr>
          <w:rFonts w:ascii="Times New Roman" w:eastAsia="等线" w:hAnsi="Times New Roman" w:cs="Times New Roman"/>
          <w:sz w:val="21"/>
        </w:rPr>
      </w:pPr>
      <w:r w:rsidRPr="00BA38B0">
        <w:rPr>
          <w:rFonts w:ascii="Times New Roman" w:eastAsia="等线" w:hAnsi="Times New Roman" w:cs="Times New Roman"/>
          <w:b/>
          <w:i/>
          <w:sz w:val="21"/>
        </w:rPr>
        <w:t>2</w:t>
      </w:r>
      <w:r w:rsidRPr="00BA38B0">
        <w:rPr>
          <w:rFonts w:ascii="Times New Roman" w:eastAsia="等线" w:hAnsi="Times New Roman" w:cs="Times New Roman"/>
          <w:b/>
          <w:i/>
          <w:sz w:val="21"/>
          <w:vertAlign w:val="superscript"/>
        </w:rPr>
        <w:t>nd</w:t>
      </w:r>
      <w:r w:rsidRPr="00BA38B0">
        <w:rPr>
          <w:rFonts w:ascii="Times New Roman" w:eastAsia="等线" w:hAnsi="Times New Roman" w:cs="Times New Roman" w:hint="eastAsia"/>
          <w:b/>
          <w:i/>
          <w:sz w:val="21"/>
          <w:vertAlign w:val="superscript"/>
        </w:rPr>
        <w:t xml:space="preserve"> </w:t>
      </w:r>
      <w:r w:rsidRPr="00BE3DB2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>preference:</w:t>
      </w:r>
      <w:r w:rsidRPr="00BE3DB2">
        <w:rPr>
          <w:rFonts w:eastAsia="Times New Roman"/>
          <w:color w:val="C00000"/>
          <w:szCs w:val="20"/>
          <w:lang w:eastAsia="ko-KR"/>
        </w:rPr>
        <w:t xml:space="preserve"> </w:t>
      </w:r>
      <w:r w:rsidRPr="00BE3DB2">
        <w:rPr>
          <w:rFonts w:ascii="Times New Roman" w:eastAsia="等线" w:hAnsi="Times New Roman" w:cs="Times New Roman"/>
          <w:b/>
          <w:bCs/>
          <w:i/>
          <w:kern w:val="2"/>
          <w:sz w:val="20"/>
          <w:szCs w:val="20"/>
        </w:rPr>
        <w:t>a new FG, separate from FG 12-1</w:t>
      </w:r>
      <w:r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can be introduced.</w:t>
      </w:r>
      <w:r w:rsidR="00F607EC"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UE </w:t>
      </w:r>
      <w:r w:rsidR="00F607EC" w:rsidRPr="00F607EC">
        <w:rPr>
          <w:rFonts w:ascii="Times New Roman" w:eastAsia="等线" w:hAnsi="Times New Roman" w:cs="Times New Roman"/>
          <w:b/>
          <w:bCs/>
          <w:i/>
          <w:kern w:val="2"/>
          <w:sz w:val="20"/>
          <w:szCs w:val="20"/>
        </w:rPr>
        <w:t>feature</w:t>
      </w:r>
      <w:r w:rsidR="00F607EC"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definition</w:t>
      </w:r>
      <w:r w:rsid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as following</w:t>
      </w:r>
      <w:r w:rsidR="00F607EC"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>:</w:t>
      </w:r>
    </w:p>
    <w:p w14:paraId="68EE8FBC" w14:textId="5E2F6E86" w:rsidR="00BE3DB2" w:rsidRPr="00A74F4C" w:rsidRDefault="00F607EC" w:rsidP="00A74F4C">
      <w:pPr>
        <w:pStyle w:val="af3"/>
        <w:numPr>
          <w:ilvl w:val="1"/>
          <w:numId w:val="6"/>
        </w:numPr>
        <w:spacing w:beforeLines="50" w:before="120" w:afterLines="50" w:after="120"/>
        <w:ind w:left="1434" w:firstLineChars="0" w:hanging="357"/>
        <w:jc w:val="both"/>
        <w:rPr>
          <w:rFonts w:ascii="Times New Roman" w:eastAsia="等线" w:hAnsi="Times New Roman" w:cs="Times New Roman"/>
          <w:b/>
          <w:i/>
          <w:sz w:val="20"/>
        </w:rPr>
      </w:pP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The </w:t>
      </w:r>
      <w:r w:rsidR="00FA61D5"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PUCCH associated with the second PDSCH </w:t>
      </w:r>
      <w:r w:rsidR="000635D5"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scheduled for transmission earlier than </w:t>
      </w:r>
      <w:r w:rsidR="00FA61D5"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>PUCCH associated with the first PDSCH.</w:t>
      </w:r>
    </w:p>
    <w:bookmarkEnd w:id="4"/>
    <w:p w14:paraId="2CB65774" w14:textId="2E68C38D" w:rsidR="009928D8" w:rsidRPr="009928D8" w:rsidRDefault="009928D8" w:rsidP="009928D8">
      <w:pPr>
        <w:rPr>
          <w:rFonts w:eastAsiaTheme="minorEastAsia"/>
          <w:lang w:eastAsia="zh-CN"/>
        </w:rPr>
      </w:pPr>
    </w:p>
    <w:p w14:paraId="565FF6AE" w14:textId="77777777" w:rsidR="00081023" w:rsidRPr="00590462" w:rsidRDefault="00081023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590462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lastRenderedPageBreak/>
        <w:t>Conclusion</w:t>
      </w:r>
    </w:p>
    <w:p w14:paraId="3A876666" w14:textId="4AA2D473" w:rsidR="00F93E60" w:rsidRPr="00590462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96EB4" w:rsidRPr="00590462">
        <w:rPr>
          <w:rFonts w:ascii="Times New Roman" w:eastAsia="宋体" w:hAnsi="Times New Roman"/>
          <w:lang w:eastAsia="zh-CN"/>
        </w:rPr>
        <w:t xml:space="preserve">enhancement to </w:t>
      </w:r>
      <w:r w:rsidR="00D96859" w:rsidRPr="00590462">
        <w:rPr>
          <w:rFonts w:ascii="Times New Roman" w:eastAsia="宋体" w:hAnsi="Times New Roman"/>
          <w:lang w:eastAsia="zh-CN"/>
        </w:rPr>
        <w:t>s</w:t>
      </w:r>
      <w:r w:rsidR="00C4685F" w:rsidRPr="00590462">
        <w:rPr>
          <w:rFonts w:ascii="Times New Roman" w:eastAsia="宋体" w:hAnsi="Times New Roman"/>
          <w:lang w:eastAsia="zh-CN"/>
        </w:rPr>
        <w:t>cheduling/HARQ</w:t>
      </w:r>
      <w:r w:rsidRPr="00590462">
        <w:rPr>
          <w:rFonts w:ascii="Times New Roman" w:eastAsia="宋体" w:hAnsi="Times New Roman"/>
          <w:lang w:eastAsia="zh-CN"/>
        </w:rPr>
        <w:t xml:space="preserve">, and </w:t>
      </w:r>
      <w:r w:rsidR="006C6CC0" w:rsidRPr="00590462">
        <w:rPr>
          <w:rFonts w:ascii="Times New Roman" w:eastAsia="宋体" w:hAnsi="Times New Roman"/>
          <w:lang w:eastAsia="zh-CN"/>
        </w:rPr>
        <w:t xml:space="preserve">propose </w:t>
      </w:r>
      <w:r w:rsidRPr="00590462">
        <w:rPr>
          <w:rFonts w:ascii="Times New Roman" w:eastAsia="宋体" w:hAnsi="Times New Roman"/>
          <w:lang w:eastAsia="zh-CN"/>
        </w:rPr>
        <w:t>that,</w:t>
      </w:r>
    </w:p>
    <w:p w14:paraId="4953C4E1" w14:textId="77777777" w:rsidR="00A74F4C" w:rsidRDefault="00A74F4C" w:rsidP="00A74F4C">
      <w:pPr>
        <w:pStyle w:val="a5"/>
        <w:jc w:val="both"/>
        <w:rPr>
          <w:rFonts w:eastAsia="等线"/>
          <w:i/>
          <w:kern w:val="2"/>
          <w:lang w:eastAsia="zh-CN"/>
        </w:rPr>
      </w:pPr>
      <w:r w:rsidRPr="00590462">
        <w:rPr>
          <w:rFonts w:eastAsia="等线"/>
          <w:i/>
          <w:kern w:val="2"/>
        </w:rPr>
        <w:t xml:space="preserve">Proposal </w:t>
      </w:r>
      <w:r w:rsidRPr="00590462">
        <w:rPr>
          <w:rFonts w:eastAsia="等线"/>
          <w:i/>
          <w:kern w:val="2"/>
        </w:rPr>
        <w:fldChar w:fldCharType="begin"/>
      </w:r>
      <w:r w:rsidRPr="00590462">
        <w:rPr>
          <w:rFonts w:eastAsia="等线"/>
          <w:i/>
          <w:kern w:val="2"/>
        </w:rPr>
        <w:instrText xml:space="preserve"> SEQ Proposal \* ARABIC </w:instrText>
      </w:r>
      <w:r w:rsidRPr="00590462">
        <w:rPr>
          <w:rFonts w:eastAsia="等线"/>
          <w:i/>
          <w:kern w:val="2"/>
        </w:rPr>
        <w:fldChar w:fldCharType="separate"/>
      </w:r>
      <w:r>
        <w:rPr>
          <w:rFonts w:eastAsia="等线"/>
          <w:i/>
          <w:noProof/>
          <w:kern w:val="2"/>
        </w:rPr>
        <w:t>1</w:t>
      </w:r>
      <w:r w:rsidRPr="00590462">
        <w:rPr>
          <w:rFonts w:eastAsia="等线"/>
          <w:i/>
          <w:kern w:val="2"/>
        </w:rPr>
        <w:fldChar w:fldCharType="end"/>
      </w:r>
      <w:r w:rsidRPr="00590462">
        <w:rPr>
          <w:rFonts w:eastAsia="等线"/>
          <w:i/>
          <w:kern w:val="2"/>
        </w:rPr>
        <w:t xml:space="preserve">: </w:t>
      </w:r>
    </w:p>
    <w:p w14:paraId="2DB4CD12" w14:textId="77777777" w:rsidR="00A74F4C" w:rsidRDefault="00A74F4C" w:rsidP="00A74F4C">
      <w:pPr>
        <w:pStyle w:val="a5"/>
        <w:numPr>
          <w:ilvl w:val="0"/>
          <w:numId w:val="6"/>
        </w:numPr>
        <w:jc w:val="both"/>
        <w:rPr>
          <w:rFonts w:eastAsiaTheme="minorEastAsia" w:hint="eastAsia"/>
          <w:lang w:eastAsia="zh-CN"/>
        </w:rPr>
      </w:pPr>
      <w:proofErr w:type="gramStart"/>
      <w:r>
        <w:rPr>
          <w:rFonts w:eastAsia="等线" w:hint="eastAsia"/>
          <w:i/>
          <w:kern w:val="2"/>
          <w:lang w:eastAsia="zh-CN"/>
        </w:rPr>
        <w:t>1</w:t>
      </w:r>
      <w:r w:rsidRPr="00DF449A">
        <w:rPr>
          <w:rFonts w:eastAsia="等线" w:hint="eastAsia"/>
          <w:i/>
          <w:kern w:val="2"/>
          <w:vertAlign w:val="superscript"/>
          <w:lang w:eastAsia="zh-CN"/>
        </w:rPr>
        <w:t>st</w:t>
      </w:r>
      <w:r>
        <w:rPr>
          <w:rFonts w:eastAsia="等线" w:hint="eastAsia"/>
          <w:i/>
          <w:kern w:val="2"/>
          <w:lang w:eastAsia="zh-CN"/>
        </w:rPr>
        <w:t xml:space="preserve">  preference</w:t>
      </w:r>
      <w:proofErr w:type="gramEnd"/>
      <w:r>
        <w:rPr>
          <w:rFonts w:eastAsia="等线" w:hint="eastAsia"/>
          <w:i/>
          <w:kern w:val="2"/>
          <w:lang w:eastAsia="zh-CN"/>
        </w:rPr>
        <w:t xml:space="preserve">: </w:t>
      </w:r>
      <w:r w:rsidRPr="00C22422">
        <w:rPr>
          <w:rFonts w:eastAsia="等线"/>
          <w:i/>
          <w:kern w:val="2"/>
          <w:lang w:eastAsia="zh-CN"/>
        </w:rPr>
        <w:t>separate</w:t>
      </w:r>
      <w:r w:rsidRPr="00C22422">
        <w:rPr>
          <w:rFonts w:eastAsia="等线" w:hint="eastAsia"/>
          <w:i/>
          <w:kern w:val="2"/>
          <w:lang w:eastAsia="zh-CN"/>
        </w:rPr>
        <w:t xml:space="preserve"> UE feature is not needed. </w:t>
      </w:r>
    </w:p>
    <w:p w14:paraId="71C32BA2" w14:textId="77777777" w:rsidR="00C22422" w:rsidRPr="00A74F4C" w:rsidRDefault="00C22422" w:rsidP="00C22422">
      <w:pPr>
        <w:pStyle w:val="af3"/>
        <w:numPr>
          <w:ilvl w:val="1"/>
          <w:numId w:val="6"/>
        </w:numPr>
        <w:spacing w:beforeLines="50" w:before="120" w:afterLines="50" w:after="120"/>
        <w:ind w:left="1434" w:firstLineChars="0" w:hanging="357"/>
        <w:jc w:val="both"/>
        <w:rPr>
          <w:rFonts w:ascii="Times New Roman" w:eastAsia="等线" w:hAnsi="Times New Roman" w:cs="Times New Roman"/>
          <w:b/>
          <w:i/>
          <w:sz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he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PUCCH associated with the second PDSCH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can be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scheduled for transmission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bookmarkStart w:id="5" w:name="_GoBack"/>
      <w:bookmarkEnd w:id="5"/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at or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earlier than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>PUCCH associated with the first PDSCH.</w:t>
      </w:r>
    </w:p>
    <w:p w14:paraId="0C2C0382" w14:textId="77777777" w:rsidR="00A74F4C" w:rsidRPr="00BE3DB2" w:rsidRDefault="00A74F4C" w:rsidP="00BA38B0">
      <w:pPr>
        <w:pStyle w:val="af3"/>
        <w:numPr>
          <w:ilvl w:val="0"/>
          <w:numId w:val="6"/>
        </w:numPr>
        <w:ind w:firstLineChars="0"/>
        <w:jc w:val="both"/>
        <w:rPr>
          <w:rFonts w:ascii="Times New Roman" w:eastAsia="等线" w:hAnsi="Times New Roman" w:cs="Times New Roman"/>
          <w:sz w:val="21"/>
        </w:rPr>
      </w:pPr>
      <w:r w:rsidRPr="00BA38B0">
        <w:rPr>
          <w:rFonts w:ascii="Times New Roman" w:eastAsia="等线" w:hAnsi="Times New Roman" w:cs="Times New Roman"/>
          <w:b/>
          <w:i/>
          <w:sz w:val="21"/>
        </w:rPr>
        <w:t>2</w:t>
      </w:r>
      <w:r w:rsidRPr="00BA38B0">
        <w:rPr>
          <w:rFonts w:ascii="Times New Roman" w:eastAsia="等线" w:hAnsi="Times New Roman" w:cs="Times New Roman"/>
          <w:b/>
          <w:i/>
          <w:sz w:val="21"/>
          <w:vertAlign w:val="superscript"/>
        </w:rPr>
        <w:t>nd</w:t>
      </w:r>
      <w:r w:rsidRPr="00BA38B0">
        <w:rPr>
          <w:rFonts w:ascii="Times New Roman" w:eastAsia="等线" w:hAnsi="Times New Roman" w:cs="Times New Roman" w:hint="eastAsia"/>
          <w:b/>
          <w:i/>
          <w:sz w:val="21"/>
          <w:vertAlign w:val="superscript"/>
        </w:rPr>
        <w:t xml:space="preserve"> </w:t>
      </w:r>
      <w:r w:rsidRPr="00BE3DB2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>preference:</w:t>
      </w:r>
      <w:r w:rsidRPr="00BE3DB2">
        <w:rPr>
          <w:rFonts w:eastAsia="Times New Roman"/>
          <w:color w:val="C00000"/>
          <w:szCs w:val="20"/>
          <w:lang w:eastAsia="ko-KR"/>
        </w:rPr>
        <w:t xml:space="preserve"> </w:t>
      </w:r>
      <w:r w:rsidRPr="00BE3DB2">
        <w:rPr>
          <w:rFonts w:ascii="Times New Roman" w:eastAsia="等线" w:hAnsi="Times New Roman" w:cs="Times New Roman"/>
          <w:b/>
          <w:bCs/>
          <w:i/>
          <w:kern w:val="2"/>
          <w:sz w:val="20"/>
          <w:szCs w:val="20"/>
        </w:rPr>
        <w:t>a new FG, separate from FG 12-1</w:t>
      </w:r>
      <w:r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can be introduced.</w:t>
      </w:r>
      <w:r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UE </w:t>
      </w:r>
      <w:r w:rsidRPr="00F607EC">
        <w:rPr>
          <w:rFonts w:ascii="Times New Roman" w:eastAsia="等线" w:hAnsi="Times New Roman" w:cs="Times New Roman"/>
          <w:b/>
          <w:bCs/>
          <w:i/>
          <w:kern w:val="2"/>
          <w:sz w:val="20"/>
          <w:szCs w:val="20"/>
        </w:rPr>
        <w:t>feature</w:t>
      </w:r>
      <w:r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definition</w:t>
      </w:r>
      <w:r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 xml:space="preserve"> as following</w:t>
      </w:r>
      <w:r w:rsidRPr="00F607EC">
        <w:rPr>
          <w:rFonts w:ascii="Times New Roman" w:eastAsia="等线" w:hAnsi="Times New Roman" w:cs="Times New Roman" w:hint="eastAsia"/>
          <w:b/>
          <w:bCs/>
          <w:i/>
          <w:kern w:val="2"/>
          <w:sz w:val="20"/>
          <w:szCs w:val="20"/>
        </w:rPr>
        <w:t>:</w:t>
      </w:r>
    </w:p>
    <w:p w14:paraId="274F2ABF" w14:textId="0F8F4F26" w:rsidR="00DA2256" w:rsidRPr="00A74F4C" w:rsidRDefault="00A74F4C" w:rsidP="00A74F4C">
      <w:pPr>
        <w:pStyle w:val="af3"/>
        <w:numPr>
          <w:ilvl w:val="1"/>
          <w:numId w:val="6"/>
        </w:numPr>
        <w:spacing w:beforeLines="50" w:before="120" w:afterLines="50" w:after="120"/>
        <w:ind w:left="1434" w:firstLineChars="0" w:hanging="357"/>
        <w:jc w:val="both"/>
        <w:rPr>
          <w:rFonts w:ascii="Times New Roman" w:hAnsi="Times New Roman"/>
          <w:b/>
        </w:rPr>
      </w:pP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The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PUCCH associated with the second PDSCH </w:t>
      </w:r>
      <w:r w:rsidRPr="00A74F4C">
        <w:rPr>
          <w:rFonts w:ascii="Times New Roman" w:hAnsi="Times New Roman" w:cs="Times New Roman"/>
          <w:b/>
          <w:i/>
          <w:sz w:val="20"/>
          <w:szCs w:val="20"/>
        </w:rPr>
        <w:t>is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 xml:space="preserve"> scheduled for transmission earlier than </w:t>
      </w:r>
      <w:r w:rsidRPr="00A74F4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starting symbol of </w:t>
      </w:r>
      <w:r w:rsidRPr="00A74F4C">
        <w:rPr>
          <w:rFonts w:ascii="Times New Roman" w:eastAsia="Times New Roman" w:hAnsi="Times New Roman" w:cs="Times New Roman"/>
          <w:b/>
          <w:i/>
          <w:sz w:val="20"/>
          <w:szCs w:val="20"/>
          <w:lang w:eastAsia="ko-KR"/>
        </w:rPr>
        <w:t>PUCCH associated with the first PDSCH.</w:t>
      </w:r>
    </w:p>
    <w:p w14:paraId="417EED12" w14:textId="77777777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</w:p>
    <w:p w14:paraId="73456690" w14:textId="42EF7072" w:rsidR="00081023" w:rsidRPr="00590462" w:rsidRDefault="00081023" w:rsidP="00AE7A07">
      <w:pPr>
        <w:pStyle w:val="a0"/>
        <w:rPr>
          <w:rFonts w:ascii="Times New Roman" w:eastAsia="宋体" w:hAnsi="Times New Roman"/>
          <w:b/>
          <w:bCs/>
          <w:sz w:val="36"/>
          <w:szCs w:val="20"/>
          <w:lang w:eastAsia="zh-CN"/>
        </w:rPr>
      </w:pPr>
      <w:r w:rsidRPr="00590462">
        <w:rPr>
          <w:rFonts w:ascii="Times New Roman" w:eastAsia="宋体" w:hAnsi="Times New Roman"/>
          <w:sz w:val="36"/>
          <w:szCs w:val="20"/>
          <w:lang w:eastAsia="zh-CN"/>
        </w:rPr>
        <w:t>References</w:t>
      </w:r>
    </w:p>
    <w:p w14:paraId="3493A3F9" w14:textId="17B96C50" w:rsidR="00075F62" w:rsidRPr="00590462" w:rsidRDefault="00C40CAA" w:rsidP="00075F6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590462">
        <w:rPr>
          <w:rFonts w:ascii="Times New Roman" w:eastAsia="宋体" w:hAnsi="Times New Roman"/>
          <w:szCs w:val="20"/>
          <w:lang w:eastAsia="zh-CN"/>
        </w:rPr>
        <w:t>[1]</w:t>
      </w:r>
      <w:r w:rsidR="00067BA7" w:rsidRPr="00590462">
        <w:rPr>
          <w:rFonts w:ascii="Times New Roman" w:hAnsi="Times New Roman"/>
        </w:rPr>
        <w:t xml:space="preserve"> </w:t>
      </w:r>
      <w:r w:rsidR="00075F62" w:rsidRPr="00590462">
        <w:rPr>
          <w:rFonts w:ascii="Times New Roman" w:eastAsia="宋体" w:hAnsi="Times New Roman"/>
          <w:szCs w:val="20"/>
          <w:lang w:eastAsia="zh-CN"/>
        </w:rPr>
        <w:t>Chairman notes RAN1 #</w:t>
      </w:r>
      <w:r w:rsidR="00A74F4C">
        <w:rPr>
          <w:rFonts w:ascii="Times New Roman" w:eastAsia="宋体" w:hAnsi="Times New Roman" w:hint="eastAsia"/>
          <w:szCs w:val="20"/>
          <w:lang w:eastAsia="zh-CN"/>
        </w:rPr>
        <w:t>100bis e-</w:t>
      </w:r>
      <w:r w:rsidR="000F4DAB" w:rsidRPr="00590462">
        <w:rPr>
          <w:rFonts w:ascii="Times New Roman" w:eastAsia="宋体" w:hAnsi="Times New Roman"/>
          <w:szCs w:val="20"/>
          <w:lang w:eastAsia="zh-CN"/>
        </w:rPr>
        <w:t>meeting</w:t>
      </w:r>
    </w:p>
    <w:p w14:paraId="433AEE6E" w14:textId="77777777" w:rsidR="001312E4" w:rsidRPr="00590462" w:rsidRDefault="001312E4" w:rsidP="00F3248B">
      <w:pPr>
        <w:rPr>
          <w:rFonts w:eastAsia="宋体"/>
          <w:sz w:val="21"/>
          <w:szCs w:val="21"/>
          <w:lang w:eastAsia="zh-CN"/>
        </w:rPr>
      </w:pPr>
    </w:p>
    <w:sectPr w:rsidR="001312E4" w:rsidRPr="00590462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5185A" w14:textId="77777777" w:rsidR="00006CA2" w:rsidRDefault="00006CA2">
      <w:r>
        <w:separator/>
      </w:r>
    </w:p>
  </w:endnote>
  <w:endnote w:type="continuationSeparator" w:id="0">
    <w:p w14:paraId="76D6D923" w14:textId="77777777" w:rsidR="00006CA2" w:rsidRDefault="0000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DCF5F" w14:textId="532BEC10" w:rsidR="008B2356" w:rsidRPr="00E7456F" w:rsidRDefault="008B235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22422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22422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30586" w14:textId="77777777" w:rsidR="00006CA2" w:rsidRDefault="00006CA2">
      <w:r>
        <w:separator/>
      </w:r>
    </w:p>
  </w:footnote>
  <w:footnote w:type="continuationSeparator" w:id="0">
    <w:p w14:paraId="725CA8AD" w14:textId="77777777" w:rsidR="00006CA2" w:rsidRDefault="00006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D6C043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73A83BBD"/>
    <w:multiLevelType w:val="hybridMultilevel"/>
    <w:tmpl w:val="A3907618"/>
    <w:lvl w:ilvl="0" w:tplc="22B84CC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77F"/>
    <w:rsid w:val="00000DE7"/>
    <w:rsid w:val="00000DF0"/>
    <w:rsid w:val="0000223E"/>
    <w:rsid w:val="0000279E"/>
    <w:rsid w:val="00003FE2"/>
    <w:rsid w:val="00004127"/>
    <w:rsid w:val="00004816"/>
    <w:rsid w:val="00004DD6"/>
    <w:rsid w:val="00004E4D"/>
    <w:rsid w:val="00005B9C"/>
    <w:rsid w:val="00006CA2"/>
    <w:rsid w:val="00010097"/>
    <w:rsid w:val="000100CC"/>
    <w:rsid w:val="000113E9"/>
    <w:rsid w:val="0001221F"/>
    <w:rsid w:val="00012455"/>
    <w:rsid w:val="000135E6"/>
    <w:rsid w:val="000136EC"/>
    <w:rsid w:val="00013C18"/>
    <w:rsid w:val="00013CB9"/>
    <w:rsid w:val="0001437B"/>
    <w:rsid w:val="00014788"/>
    <w:rsid w:val="00014E5C"/>
    <w:rsid w:val="0001530C"/>
    <w:rsid w:val="00015B0D"/>
    <w:rsid w:val="00016069"/>
    <w:rsid w:val="0001678B"/>
    <w:rsid w:val="00017714"/>
    <w:rsid w:val="00017F21"/>
    <w:rsid w:val="0002022C"/>
    <w:rsid w:val="000210D9"/>
    <w:rsid w:val="0002148D"/>
    <w:rsid w:val="000226DB"/>
    <w:rsid w:val="00022CB4"/>
    <w:rsid w:val="00022E21"/>
    <w:rsid w:val="000231C1"/>
    <w:rsid w:val="000231E4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C5A"/>
    <w:rsid w:val="00025CB4"/>
    <w:rsid w:val="00026671"/>
    <w:rsid w:val="00026D50"/>
    <w:rsid w:val="000270EB"/>
    <w:rsid w:val="0002723B"/>
    <w:rsid w:val="00027367"/>
    <w:rsid w:val="000273FD"/>
    <w:rsid w:val="0002762A"/>
    <w:rsid w:val="0002784B"/>
    <w:rsid w:val="00027985"/>
    <w:rsid w:val="00031F69"/>
    <w:rsid w:val="00032856"/>
    <w:rsid w:val="00032AF1"/>
    <w:rsid w:val="00033130"/>
    <w:rsid w:val="0003378F"/>
    <w:rsid w:val="00033B21"/>
    <w:rsid w:val="00034348"/>
    <w:rsid w:val="00034E08"/>
    <w:rsid w:val="000356D3"/>
    <w:rsid w:val="000358B8"/>
    <w:rsid w:val="000358D1"/>
    <w:rsid w:val="00035A29"/>
    <w:rsid w:val="000361DD"/>
    <w:rsid w:val="00037271"/>
    <w:rsid w:val="00037290"/>
    <w:rsid w:val="000377D9"/>
    <w:rsid w:val="0003780D"/>
    <w:rsid w:val="00037DF4"/>
    <w:rsid w:val="00037E85"/>
    <w:rsid w:val="000404BE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3AE"/>
    <w:rsid w:val="0005168C"/>
    <w:rsid w:val="000516DD"/>
    <w:rsid w:val="0005186B"/>
    <w:rsid w:val="00051C62"/>
    <w:rsid w:val="00052402"/>
    <w:rsid w:val="000528A1"/>
    <w:rsid w:val="000547C0"/>
    <w:rsid w:val="00054B87"/>
    <w:rsid w:val="00054FA0"/>
    <w:rsid w:val="00055399"/>
    <w:rsid w:val="00055ACB"/>
    <w:rsid w:val="00055B28"/>
    <w:rsid w:val="00055E30"/>
    <w:rsid w:val="00055E8D"/>
    <w:rsid w:val="00055FCB"/>
    <w:rsid w:val="00056A65"/>
    <w:rsid w:val="00057CB7"/>
    <w:rsid w:val="00060C71"/>
    <w:rsid w:val="00061089"/>
    <w:rsid w:val="00061727"/>
    <w:rsid w:val="00062D7E"/>
    <w:rsid w:val="00062F52"/>
    <w:rsid w:val="000635D5"/>
    <w:rsid w:val="000636C4"/>
    <w:rsid w:val="0006394C"/>
    <w:rsid w:val="000639C0"/>
    <w:rsid w:val="000640A0"/>
    <w:rsid w:val="00064623"/>
    <w:rsid w:val="00064822"/>
    <w:rsid w:val="00065022"/>
    <w:rsid w:val="00065A0D"/>
    <w:rsid w:val="0006654D"/>
    <w:rsid w:val="000667E0"/>
    <w:rsid w:val="000668EA"/>
    <w:rsid w:val="00067BA7"/>
    <w:rsid w:val="00072849"/>
    <w:rsid w:val="00072B01"/>
    <w:rsid w:val="00073056"/>
    <w:rsid w:val="00073AF6"/>
    <w:rsid w:val="00074060"/>
    <w:rsid w:val="00075394"/>
    <w:rsid w:val="00075F62"/>
    <w:rsid w:val="00076532"/>
    <w:rsid w:val="000766AF"/>
    <w:rsid w:val="00076E96"/>
    <w:rsid w:val="00076F74"/>
    <w:rsid w:val="0007708D"/>
    <w:rsid w:val="000773F6"/>
    <w:rsid w:val="00077FBE"/>
    <w:rsid w:val="00080662"/>
    <w:rsid w:val="000808E3"/>
    <w:rsid w:val="00081023"/>
    <w:rsid w:val="000810BD"/>
    <w:rsid w:val="00082F22"/>
    <w:rsid w:val="0008344F"/>
    <w:rsid w:val="00083883"/>
    <w:rsid w:val="00084173"/>
    <w:rsid w:val="000849DC"/>
    <w:rsid w:val="00084BF1"/>
    <w:rsid w:val="000855D0"/>
    <w:rsid w:val="000855F8"/>
    <w:rsid w:val="0008568B"/>
    <w:rsid w:val="00086ACA"/>
    <w:rsid w:val="00087F07"/>
    <w:rsid w:val="00091D8B"/>
    <w:rsid w:val="00093745"/>
    <w:rsid w:val="000938DF"/>
    <w:rsid w:val="00093C4A"/>
    <w:rsid w:val="00093DF0"/>
    <w:rsid w:val="00093F23"/>
    <w:rsid w:val="00094AC5"/>
    <w:rsid w:val="00095158"/>
    <w:rsid w:val="00095318"/>
    <w:rsid w:val="00095718"/>
    <w:rsid w:val="000958B4"/>
    <w:rsid w:val="00095969"/>
    <w:rsid w:val="00095B59"/>
    <w:rsid w:val="00095BBB"/>
    <w:rsid w:val="00095CB9"/>
    <w:rsid w:val="000969C4"/>
    <w:rsid w:val="00096DAC"/>
    <w:rsid w:val="0009702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5F3"/>
    <w:rsid w:val="000A39FA"/>
    <w:rsid w:val="000A425D"/>
    <w:rsid w:val="000A457B"/>
    <w:rsid w:val="000A4D42"/>
    <w:rsid w:val="000A5245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0F6"/>
    <w:rsid w:val="000B31CF"/>
    <w:rsid w:val="000B378D"/>
    <w:rsid w:val="000B3979"/>
    <w:rsid w:val="000B3BAB"/>
    <w:rsid w:val="000B3E4E"/>
    <w:rsid w:val="000B448F"/>
    <w:rsid w:val="000B46FE"/>
    <w:rsid w:val="000B4855"/>
    <w:rsid w:val="000B4F5B"/>
    <w:rsid w:val="000B532F"/>
    <w:rsid w:val="000B5BB8"/>
    <w:rsid w:val="000B6731"/>
    <w:rsid w:val="000B728B"/>
    <w:rsid w:val="000C003D"/>
    <w:rsid w:val="000C039A"/>
    <w:rsid w:val="000C0E65"/>
    <w:rsid w:val="000C124B"/>
    <w:rsid w:val="000C1622"/>
    <w:rsid w:val="000C1750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0F"/>
    <w:rsid w:val="000C6C83"/>
    <w:rsid w:val="000D09E8"/>
    <w:rsid w:val="000D1020"/>
    <w:rsid w:val="000D119D"/>
    <w:rsid w:val="000D11D8"/>
    <w:rsid w:val="000D2D25"/>
    <w:rsid w:val="000D3CD0"/>
    <w:rsid w:val="000D44FE"/>
    <w:rsid w:val="000D4D96"/>
    <w:rsid w:val="000D515E"/>
    <w:rsid w:val="000D57AB"/>
    <w:rsid w:val="000D5CAF"/>
    <w:rsid w:val="000D6BE4"/>
    <w:rsid w:val="000D6E66"/>
    <w:rsid w:val="000D6F08"/>
    <w:rsid w:val="000D6FE1"/>
    <w:rsid w:val="000D7313"/>
    <w:rsid w:val="000D78E0"/>
    <w:rsid w:val="000D7F0F"/>
    <w:rsid w:val="000E0384"/>
    <w:rsid w:val="000E117E"/>
    <w:rsid w:val="000E1EB9"/>
    <w:rsid w:val="000E2241"/>
    <w:rsid w:val="000E22D3"/>
    <w:rsid w:val="000E2DBE"/>
    <w:rsid w:val="000E2EA4"/>
    <w:rsid w:val="000E3126"/>
    <w:rsid w:val="000E3784"/>
    <w:rsid w:val="000E3C54"/>
    <w:rsid w:val="000E3E99"/>
    <w:rsid w:val="000E3FF8"/>
    <w:rsid w:val="000E4BF9"/>
    <w:rsid w:val="000E5029"/>
    <w:rsid w:val="000E5507"/>
    <w:rsid w:val="000E5884"/>
    <w:rsid w:val="000E58B1"/>
    <w:rsid w:val="000E5B01"/>
    <w:rsid w:val="000E5C66"/>
    <w:rsid w:val="000E5D51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184"/>
    <w:rsid w:val="000F44BD"/>
    <w:rsid w:val="000F4990"/>
    <w:rsid w:val="000F4DAB"/>
    <w:rsid w:val="000F5173"/>
    <w:rsid w:val="000F5242"/>
    <w:rsid w:val="000F5307"/>
    <w:rsid w:val="000F5EAE"/>
    <w:rsid w:val="000F65C5"/>
    <w:rsid w:val="000F675C"/>
    <w:rsid w:val="000F6D45"/>
    <w:rsid w:val="000F7152"/>
    <w:rsid w:val="000F7DB5"/>
    <w:rsid w:val="000F7E9E"/>
    <w:rsid w:val="0010065D"/>
    <w:rsid w:val="00100712"/>
    <w:rsid w:val="001010CE"/>
    <w:rsid w:val="00103D3A"/>
    <w:rsid w:val="00104824"/>
    <w:rsid w:val="001049F3"/>
    <w:rsid w:val="00104B82"/>
    <w:rsid w:val="0010576A"/>
    <w:rsid w:val="0010634F"/>
    <w:rsid w:val="00106B8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2EDE"/>
    <w:rsid w:val="00114172"/>
    <w:rsid w:val="00114348"/>
    <w:rsid w:val="001148E7"/>
    <w:rsid w:val="00115FAF"/>
    <w:rsid w:val="0011627E"/>
    <w:rsid w:val="00116B32"/>
    <w:rsid w:val="00117AD1"/>
    <w:rsid w:val="00117F47"/>
    <w:rsid w:val="00121C8A"/>
    <w:rsid w:val="00122266"/>
    <w:rsid w:val="001228AF"/>
    <w:rsid w:val="00122DC7"/>
    <w:rsid w:val="00122F85"/>
    <w:rsid w:val="00123138"/>
    <w:rsid w:val="00123A36"/>
    <w:rsid w:val="00123FA2"/>
    <w:rsid w:val="00124816"/>
    <w:rsid w:val="001256FC"/>
    <w:rsid w:val="0012628A"/>
    <w:rsid w:val="00126466"/>
    <w:rsid w:val="00126539"/>
    <w:rsid w:val="0012654A"/>
    <w:rsid w:val="00126849"/>
    <w:rsid w:val="00127077"/>
    <w:rsid w:val="00127E57"/>
    <w:rsid w:val="00130B4A"/>
    <w:rsid w:val="00130C50"/>
    <w:rsid w:val="00130E84"/>
    <w:rsid w:val="001312E4"/>
    <w:rsid w:val="001316E0"/>
    <w:rsid w:val="00131A4A"/>
    <w:rsid w:val="00131B59"/>
    <w:rsid w:val="00131D25"/>
    <w:rsid w:val="00131ECC"/>
    <w:rsid w:val="00131EDB"/>
    <w:rsid w:val="00132212"/>
    <w:rsid w:val="0013241C"/>
    <w:rsid w:val="00132CD6"/>
    <w:rsid w:val="00132F48"/>
    <w:rsid w:val="001336EA"/>
    <w:rsid w:val="00134A14"/>
    <w:rsid w:val="00134D51"/>
    <w:rsid w:val="00135E5E"/>
    <w:rsid w:val="00136DA7"/>
    <w:rsid w:val="00140836"/>
    <w:rsid w:val="00140B2A"/>
    <w:rsid w:val="001413F8"/>
    <w:rsid w:val="001416D1"/>
    <w:rsid w:val="00141CC8"/>
    <w:rsid w:val="00142059"/>
    <w:rsid w:val="0014240A"/>
    <w:rsid w:val="00142440"/>
    <w:rsid w:val="00142829"/>
    <w:rsid w:val="001428AB"/>
    <w:rsid w:val="001429B9"/>
    <w:rsid w:val="00142AD2"/>
    <w:rsid w:val="001439C8"/>
    <w:rsid w:val="00144127"/>
    <w:rsid w:val="00145E42"/>
    <w:rsid w:val="00145F6A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3B9"/>
    <w:rsid w:val="00154466"/>
    <w:rsid w:val="001545F0"/>
    <w:rsid w:val="00154BC6"/>
    <w:rsid w:val="00154D4E"/>
    <w:rsid w:val="00154ED2"/>
    <w:rsid w:val="00155C2C"/>
    <w:rsid w:val="00155CEA"/>
    <w:rsid w:val="00156274"/>
    <w:rsid w:val="001565F5"/>
    <w:rsid w:val="0015666B"/>
    <w:rsid w:val="00156786"/>
    <w:rsid w:val="001567A4"/>
    <w:rsid w:val="001577E5"/>
    <w:rsid w:val="001579E5"/>
    <w:rsid w:val="00160855"/>
    <w:rsid w:val="00160B53"/>
    <w:rsid w:val="00160E77"/>
    <w:rsid w:val="0016180C"/>
    <w:rsid w:val="00161986"/>
    <w:rsid w:val="00161A87"/>
    <w:rsid w:val="00161B07"/>
    <w:rsid w:val="00163235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B52"/>
    <w:rsid w:val="00167EC8"/>
    <w:rsid w:val="0017038C"/>
    <w:rsid w:val="00170499"/>
    <w:rsid w:val="00170B16"/>
    <w:rsid w:val="00171099"/>
    <w:rsid w:val="00171298"/>
    <w:rsid w:val="001718F6"/>
    <w:rsid w:val="00171B21"/>
    <w:rsid w:val="00171B58"/>
    <w:rsid w:val="00171EA3"/>
    <w:rsid w:val="001722F6"/>
    <w:rsid w:val="00172A03"/>
    <w:rsid w:val="00172B30"/>
    <w:rsid w:val="00173200"/>
    <w:rsid w:val="001732A4"/>
    <w:rsid w:val="0017365F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9C0"/>
    <w:rsid w:val="00182C51"/>
    <w:rsid w:val="00182E26"/>
    <w:rsid w:val="001839D7"/>
    <w:rsid w:val="00183A15"/>
    <w:rsid w:val="00183A3D"/>
    <w:rsid w:val="00184335"/>
    <w:rsid w:val="00184EF0"/>
    <w:rsid w:val="0018555F"/>
    <w:rsid w:val="00185BA1"/>
    <w:rsid w:val="00185F0B"/>
    <w:rsid w:val="00186778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9B4"/>
    <w:rsid w:val="00191B0F"/>
    <w:rsid w:val="00191ED1"/>
    <w:rsid w:val="00191EFE"/>
    <w:rsid w:val="001921C8"/>
    <w:rsid w:val="001928B8"/>
    <w:rsid w:val="00192BE0"/>
    <w:rsid w:val="001939B7"/>
    <w:rsid w:val="00193BD4"/>
    <w:rsid w:val="00193CB3"/>
    <w:rsid w:val="001951D6"/>
    <w:rsid w:val="00195826"/>
    <w:rsid w:val="00195A32"/>
    <w:rsid w:val="00195AB9"/>
    <w:rsid w:val="00196297"/>
    <w:rsid w:val="001967B0"/>
    <w:rsid w:val="00197D3E"/>
    <w:rsid w:val="001A01BB"/>
    <w:rsid w:val="001A03F5"/>
    <w:rsid w:val="001A04CB"/>
    <w:rsid w:val="001A0607"/>
    <w:rsid w:val="001A0B7A"/>
    <w:rsid w:val="001A16D7"/>
    <w:rsid w:val="001A1A33"/>
    <w:rsid w:val="001A1E77"/>
    <w:rsid w:val="001A262D"/>
    <w:rsid w:val="001A2C29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1CE4"/>
    <w:rsid w:val="001B283F"/>
    <w:rsid w:val="001B2B3B"/>
    <w:rsid w:val="001B2D8D"/>
    <w:rsid w:val="001B340F"/>
    <w:rsid w:val="001B38E4"/>
    <w:rsid w:val="001B4B71"/>
    <w:rsid w:val="001B5564"/>
    <w:rsid w:val="001B5566"/>
    <w:rsid w:val="001B5FDC"/>
    <w:rsid w:val="001B786D"/>
    <w:rsid w:val="001B795E"/>
    <w:rsid w:val="001C064F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1EC"/>
    <w:rsid w:val="001D027B"/>
    <w:rsid w:val="001D0C30"/>
    <w:rsid w:val="001D1E28"/>
    <w:rsid w:val="001D20C5"/>
    <w:rsid w:val="001D39E9"/>
    <w:rsid w:val="001D45D8"/>
    <w:rsid w:val="001D4CAE"/>
    <w:rsid w:val="001D4EF1"/>
    <w:rsid w:val="001D5A8D"/>
    <w:rsid w:val="001D609B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0B61"/>
    <w:rsid w:val="001E1ABE"/>
    <w:rsid w:val="001E2FB4"/>
    <w:rsid w:val="001E31EC"/>
    <w:rsid w:val="001E34D6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699"/>
    <w:rsid w:val="001F09A0"/>
    <w:rsid w:val="001F0B80"/>
    <w:rsid w:val="001F0F6B"/>
    <w:rsid w:val="001F20D7"/>
    <w:rsid w:val="001F2160"/>
    <w:rsid w:val="001F2167"/>
    <w:rsid w:val="001F2704"/>
    <w:rsid w:val="001F2CE2"/>
    <w:rsid w:val="001F2FA8"/>
    <w:rsid w:val="001F3988"/>
    <w:rsid w:val="001F4193"/>
    <w:rsid w:val="001F4A12"/>
    <w:rsid w:val="001F530B"/>
    <w:rsid w:val="001F64A3"/>
    <w:rsid w:val="001F6FF2"/>
    <w:rsid w:val="001F71EC"/>
    <w:rsid w:val="001F74FB"/>
    <w:rsid w:val="001F7632"/>
    <w:rsid w:val="001F7C06"/>
    <w:rsid w:val="00200003"/>
    <w:rsid w:val="00200231"/>
    <w:rsid w:val="002009CD"/>
    <w:rsid w:val="00200B7D"/>
    <w:rsid w:val="0020143D"/>
    <w:rsid w:val="002016AF"/>
    <w:rsid w:val="0020181F"/>
    <w:rsid w:val="00202DF9"/>
    <w:rsid w:val="00203845"/>
    <w:rsid w:val="00204993"/>
    <w:rsid w:val="00204A6C"/>
    <w:rsid w:val="00204CA4"/>
    <w:rsid w:val="00204FA1"/>
    <w:rsid w:val="0020503E"/>
    <w:rsid w:val="00205120"/>
    <w:rsid w:val="0020514D"/>
    <w:rsid w:val="002055C5"/>
    <w:rsid w:val="0020566D"/>
    <w:rsid w:val="00207135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D0D"/>
    <w:rsid w:val="00214113"/>
    <w:rsid w:val="0021472F"/>
    <w:rsid w:val="002149A6"/>
    <w:rsid w:val="00214AF1"/>
    <w:rsid w:val="00214B75"/>
    <w:rsid w:val="00214D83"/>
    <w:rsid w:val="002150B8"/>
    <w:rsid w:val="002165BB"/>
    <w:rsid w:val="002165D5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3BE4"/>
    <w:rsid w:val="00224398"/>
    <w:rsid w:val="00224C5C"/>
    <w:rsid w:val="0022538D"/>
    <w:rsid w:val="0022546E"/>
    <w:rsid w:val="0022596B"/>
    <w:rsid w:val="0022598D"/>
    <w:rsid w:val="00225A33"/>
    <w:rsid w:val="00225EDD"/>
    <w:rsid w:val="0022612D"/>
    <w:rsid w:val="00226DC1"/>
    <w:rsid w:val="00226E4C"/>
    <w:rsid w:val="002300EC"/>
    <w:rsid w:val="002309DC"/>
    <w:rsid w:val="002310E8"/>
    <w:rsid w:val="002310ED"/>
    <w:rsid w:val="002319FC"/>
    <w:rsid w:val="002321A9"/>
    <w:rsid w:val="00232852"/>
    <w:rsid w:val="00232952"/>
    <w:rsid w:val="002331F3"/>
    <w:rsid w:val="0023460C"/>
    <w:rsid w:val="002346F2"/>
    <w:rsid w:val="0023519E"/>
    <w:rsid w:val="002358E9"/>
    <w:rsid w:val="00235B1D"/>
    <w:rsid w:val="00235B7E"/>
    <w:rsid w:val="00235D5B"/>
    <w:rsid w:val="00235DC3"/>
    <w:rsid w:val="00236057"/>
    <w:rsid w:val="00236579"/>
    <w:rsid w:val="00236884"/>
    <w:rsid w:val="00236DD8"/>
    <w:rsid w:val="00237142"/>
    <w:rsid w:val="00237229"/>
    <w:rsid w:val="00237D28"/>
    <w:rsid w:val="0024051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7106"/>
    <w:rsid w:val="00247364"/>
    <w:rsid w:val="002477F2"/>
    <w:rsid w:val="00250D1E"/>
    <w:rsid w:val="002512CF"/>
    <w:rsid w:val="002516A7"/>
    <w:rsid w:val="002535F9"/>
    <w:rsid w:val="00253A5B"/>
    <w:rsid w:val="00253D83"/>
    <w:rsid w:val="00254839"/>
    <w:rsid w:val="00255571"/>
    <w:rsid w:val="002556BA"/>
    <w:rsid w:val="00255AB5"/>
    <w:rsid w:val="0025616F"/>
    <w:rsid w:val="002569E2"/>
    <w:rsid w:val="00257443"/>
    <w:rsid w:val="00257687"/>
    <w:rsid w:val="0025769D"/>
    <w:rsid w:val="00257783"/>
    <w:rsid w:val="002606CB"/>
    <w:rsid w:val="002609E8"/>
    <w:rsid w:val="00260AE5"/>
    <w:rsid w:val="00261221"/>
    <w:rsid w:val="00261595"/>
    <w:rsid w:val="002617D0"/>
    <w:rsid w:val="0026211A"/>
    <w:rsid w:val="00262E82"/>
    <w:rsid w:val="0026304A"/>
    <w:rsid w:val="00263236"/>
    <w:rsid w:val="002632C2"/>
    <w:rsid w:val="0026368D"/>
    <w:rsid w:val="00263D47"/>
    <w:rsid w:val="002647CA"/>
    <w:rsid w:val="00264BFE"/>
    <w:rsid w:val="00265807"/>
    <w:rsid w:val="00265848"/>
    <w:rsid w:val="002659A7"/>
    <w:rsid w:val="00265AB1"/>
    <w:rsid w:val="00265B44"/>
    <w:rsid w:val="00265E6D"/>
    <w:rsid w:val="00266126"/>
    <w:rsid w:val="00267984"/>
    <w:rsid w:val="002706A5"/>
    <w:rsid w:val="00270FDA"/>
    <w:rsid w:val="002718B6"/>
    <w:rsid w:val="002728A4"/>
    <w:rsid w:val="002728F8"/>
    <w:rsid w:val="00272C17"/>
    <w:rsid w:val="00272DEC"/>
    <w:rsid w:val="00272EE2"/>
    <w:rsid w:val="00273DE5"/>
    <w:rsid w:val="00273ECB"/>
    <w:rsid w:val="002747E7"/>
    <w:rsid w:val="00274F5D"/>
    <w:rsid w:val="0027513B"/>
    <w:rsid w:val="00275377"/>
    <w:rsid w:val="00275575"/>
    <w:rsid w:val="00275DB3"/>
    <w:rsid w:val="0027643E"/>
    <w:rsid w:val="00276D4E"/>
    <w:rsid w:val="00276E56"/>
    <w:rsid w:val="00276F5A"/>
    <w:rsid w:val="0027773B"/>
    <w:rsid w:val="00280B19"/>
    <w:rsid w:val="00280EEA"/>
    <w:rsid w:val="00281071"/>
    <w:rsid w:val="00281197"/>
    <w:rsid w:val="00281382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4CF9"/>
    <w:rsid w:val="00285517"/>
    <w:rsid w:val="0028640E"/>
    <w:rsid w:val="0028655C"/>
    <w:rsid w:val="00286968"/>
    <w:rsid w:val="002869F3"/>
    <w:rsid w:val="00287E4D"/>
    <w:rsid w:val="002907CA"/>
    <w:rsid w:val="0029152A"/>
    <w:rsid w:val="0029173B"/>
    <w:rsid w:val="00291BA5"/>
    <w:rsid w:val="00291F04"/>
    <w:rsid w:val="002920CA"/>
    <w:rsid w:val="0029229E"/>
    <w:rsid w:val="002934EE"/>
    <w:rsid w:val="00294D51"/>
    <w:rsid w:val="002954C3"/>
    <w:rsid w:val="00296A7B"/>
    <w:rsid w:val="00296D86"/>
    <w:rsid w:val="00296FB5"/>
    <w:rsid w:val="002974D4"/>
    <w:rsid w:val="002974E9"/>
    <w:rsid w:val="00297907"/>
    <w:rsid w:val="00297CD9"/>
    <w:rsid w:val="00297D3A"/>
    <w:rsid w:val="00297FE6"/>
    <w:rsid w:val="002A0440"/>
    <w:rsid w:val="002A053A"/>
    <w:rsid w:val="002A0922"/>
    <w:rsid w:val="002A10E5"/>
    <w:rsid w:val="002A15E2"/>
    <w:rsid w:val="002A2054"/>
    <w:rsid w:val="002A29D3"/>
    <w:rsid w:val="002A313D"/>
    <w:rsid w:val="002A343A"/>
    <w:rsid w:val="002A4328"/>
    <w:rsid w:val="002A4A11"/>
    <w:rsid w:val="002A52A0"/>
    <w:rsid w:val="002A6322"/>
    <w:rsid w:val="002A682E"/>
    <w:rsid w:val="002A7EA8"/>
    <w:rsid w:val="002A7EB0"/>
    <w:rsid w:val="002B0AF1"/>
    <w:rsid w:val="002B104E"/>
    <w:rsid w:val="002B106F"/>
    <w:rsid w:val="002B2739"/>
    <w:rsid w:val="002B277A"/>
    <w:rsid w:val="002B34AE"/>
    <w:rsid w:val="002B34B3"/>
    <w:rsid w:val="002B391B"/>
    <w:rsid w:val="002B3B2D"/>
    <w:rsid w:val="002B4897"/>
    <w:rsid w:val="002B4E57"/>
    <w:rsid w:val="002B522F"/>
    <w:rsid w:val="002B5311"/>
    <w:rsid w:val="002B5522"/>
    <w:rsid w:val="002B57CE"/>
    <w:rsid w:val="002B6A27"/>
    <w:rsid w:val="002B6C1F"/>
    <w:rsid w:val="002B6E5F"/>
    <w:rsid w:val="002B7ABE"/>
    <w:rsid w:val="002C007D"/>
    <w:rsid w:val="002C0219"/>
    <w:rsid w:val="002C029A"/>
    <w:rsid w:val="002C0304"/>
    <w:rsid w:val="002C04C8"/>
    <w:rsid w:val="002C0AD7"/>
    <w:rsid w:val="002C18E2"/>
    <w:rsid w:val="002C1E06"/>
    <w:rsid w:val="002C235A"/>
    <w:rsid w:val="002C2551"/>
    <w:rsid w:val="002C2A9A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575"/>
    <w:rsid w:val="002C7CE9"/>
    <w:rsid w:val="002D0D92"/>
    <w:rsid w:val="002D1686"/>
    <w:rsid w:val="002D1AFE"/>
    <w:rsid w:val="002D22DD"/>
    <w:rsid w:val="002D2560"/>
    <w:rsid w:val="002D2B9D"/>
    <w:rsid w:val="002D2C8C"/>
    <w:rsid w:val="002D4690"/>
    <w:rsid w:val="002D4A92"/>
    <w:rsid w:val="002D56A8"/>
    <w:rsid w:val="002D5ECC"/>
    <w:rsid w:val="002D63E0"/>
    <w:rsid w:val="002D774D"/>
    <w:rsid w:val="002D7F5A"/>
    <w:rsid w:val="002E09DB"/>
    <w:rsid w:val="002E12CF"/>
    <w:rsid w:val="002E1E71"/>
    <w:rsid w:val="002E29D8"/>
    <w:rsid w:val="002E332B"/>
    <w:rsid w:val="002E3AFA"/>
    <w:rsid w:val="002E50D2"/>
    <w:rsid w:val="002E5303"/>
    <w:rsid w:val="002E580E"/>
    <w:rsid w:val="002E6141"/>
    <w:rsid w:val="002E6BAA"/>
    <w:rsid w:val="002E755D"/>
    <w:rsid w:val="002E7685"/>
    <w:rsid w:val="002E77FF"/>
    <w:rsid w:val="002E7C0F"/>
    <w:rsid w:val="002F004A"/>
    <w:rsid w:val="002F19F5"/>
    <w:rsid w:val="002F1A77"/>
    <w:rsid w:val="002F2584"/>
    <w:rsid w:val="002F29DA"/>
    <w:rsid w:val="002F2BAD"/>
    <w:rsid w:val="002F2E09"/>
    <w:rsid w:val="002F326C"/>
    <w:rsid w:val="002F3308"/>
    <w:rsid w:val="002F4B45"/>
    <w:rsid w:val="002F5C89"/>
    <w:rsid w:val="002F6660"/>
    <w:rsid w:val="002F6925"/>
    <w:rsid w:val="002F6F6F"/>
    <w:rsid w:val="002F7661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4DF"/>
    <w:rsid w:val="0030553D"/>
    <w:rsid w:val="00305686"/>
    <w:rsid w:val="00305FC0"/>
    <w:rsid w:val="0030628E"/>
    <w:rsid w:val="00306359"/>
    <w:rsid w:val="00306BA4"/>
    <w:rsid w:val="00310496"/>
    <w:rsid w:val="00311693"/>
    <w:rsid w:val="00311F55"/>
    <w:rsid w:val="00312249"/>
    <w:rsid w:val="0031342C"/>
    <w:rsid w:val="0031387B"/>
    <w:rsid w:val="0031408C"/>
    <w:rsid w:val="003141DE"/>
    <w:rsid w:val="003144D4"/>
    <w:rsid w:val="00314F34"/>
    <w:rsid w:val="00315A1C"/>
    <w:rsid w:val="00315DFB"/>
    <w:rsid w:val="003160EC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2A58"/>
    <w:rsid w:val="0032302F"/>
    <w:rsid w:val="00323A1D"/>
    <w:rsid w:val="00324299"/>
    <w:rsid w:val="003245C9"/>
    <w:rsid w:val="00324EB3"/>
    <w:rsid w:val="00325518"/>
    <w:rsid w:val="00325875"/>
    <w:rsid w:val="00325AA3"/>
    <w:rsid w:val="0032615D"/>
    <w:rsid w:val="00326A64"/>
    <w:rsid w:val="0032745E"/>
    <w:rsid w:val="003275D9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543"/>
    <w:rsid w:val="003366B1"/>
    <w:rsid w:val="00336F46"/>
    <w:rsid w:val="00337764"/>
    <w:rsid w:val="00340414"/>
    <w:rsid w:val="003404F3"/>
    <w:rsid w:val="003405E4"/>
    <w:rsid w:val="00340A1F"/>
    <w:rsid w:val="00340E0F"/>
    <w:rsid w:val="00341EA9"/>
    <w:rsid w:val="003425F4"/>
    <w:rsid w:val="00342983"/>
    <w:rsid w:val="003437D1"/>
    <w:rsid w:val="0034413A"/>
    <w:rsid w:val="0034477C"/>
    <w:rsid w:val="00344E66"/>
    <w:rsid w:val="003452CB"/>
    <w:rsid w:val="0034573B"/>
    <w:rsid w:val="00345F4A"/>
    <w:rsid w:val="003460C1"/>
    <w:rsid w:val="00346524"/>
    <w:rsid w:val="0034664F"/>
    <w:rsid w:val="0034695A"/>
    <w:rsid w:val="00346B3E"/>
    <w:rsid w:val="00346F06"/>
    <w:rsid w:val="00347C37"/>
    <w:rsid w:val="003506AB"/>
    <w:rsid w:val="003507D9"/>
    <w:rsid w:val="00351183"/>
    <w:rsid w:val="00351829"/>
    <w:rsid w:val="00351A8B"/>
    <w:rsid w:val="00352117"/>
    <w:rsid w:val="0035289D"/>
    <w:rsid w:val="0035314C"/>
    <w:rsid w:val="0035356A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1B9"/>
    <w:rsid w:val="00361522"/>
    <w:rsid w:val="00361C4E"/>
    <w:rsid w:val="003631EB"/>
    <w:rsid w:val="0036339A"/>
    <w:rsid w:val="0036391E"/>
    <w:rsid w:val="00363C78"/>
    <w:rsid w:val="00364B0A"/>
    <w:rsid w:val="00364D92"/>
    <w:rsid w:val="00364EA2"/>
    <w:rsid w:val="00364FD9"/>
    <w:rsid w:val="00365790"/>
    <w:rsid w:val="003661A0"/>
    <w:rsid w:val="0036633B"/>
    <w:rsid w:val="0036755B"/>
    <w:rsid w:val="0036761C"/>
    <w:rsid w:val="00367816"/>
    <w:rsid w:val="00367877"/>
    <w:rsid w:val="00370162"/>
    <w:rsid w:val="00370B21"/>
    <w:rsid w:val="0037118B"/>
    <w:rsid w:val="0037173A"/>
    <w:rsid w:val="0037248F"/>
    <w:rsid w:val="0037280C"/>
    <w:rsid w:val="00373199"/>
    <w:rsid w:val="00373BE7"/>
    <w:rsid w:val="00373DF3"/>
    <w:rsid w:val="003745FF"/>
    <w:rsid w:val="003749E2"/>
    <w:rsid w:val="00374D2B"/>
    <w:rsid w:val="00375392"/>
    <w:rsid w:val="00375712"/>
    <w:rsid w:val="00375A5E"/>
    <w:rsid w:val="00376160"/>
    <w:rsid w:val="0037680E"/>
    <w:rsid w:val="0038041B"/>
    <w:rsid w:val="0038094F"/>
    <w:rsid w:val="00380C3D"/>
    <w:rsid w:val="0038164D"/>
    <w:rsid w:val="00381B90"/>
    <w:rsid w:val="00381F8B"/>
    <w:rsid w:val="003824F8"/>
    <w:rsid w:val="00382CFF"/>
    <w:rsid w:val="00382E63"/>
    <w:rsid w:val="00382EF9"/>
    <w:rsid w:val="00383B8E"/>
    <w:rsid w:val="00383DDB"/>
    <w:rsid w:val="003842EC"/>
    <w:rsid w:val="00384A5D"/>
    <w:rsid w:val="00384F08"/>
    <w:rsid w:val="00385E59"/>
    <w:rsid w:val="003864D9"/>
    <w:rsid w:val="00386A7A"/>
    <w:rsid w:val="003877A0"/>
    <w:rsid w:val="00387A95"/>
    <w:rsid w:val="003907CF"/>
    <w:rsid w:val="00390ED8"/>
    <w:rsid w:val="003910D5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4D08"/>
    <w:rsid w:val="003A5089"/>
    <w:rsid w:val="003A50F1"/>
    <w:rsid w:val="003A546A"/>
    <w:rsid w:val="003A593B"/>
    <w:rsid w:val="003A61DB"/>
    <w:rsid w:val="003A66A5"/>
    <w:rsid w:val="003A7134"/>
    <w:rsid w:val="003A71D3"/>
    <w:rsid w:val="003B0029"/>
    <w:rsid w:val="003B00EE"/>
    <w:rsid w:val="003B0FE3"/>
    <w:rsid w:val="003B2391"/>
    <w:rsid w:val="003B2F12"/>
    <w:rsid w:val="003B344A"/>
    <w:rsid w:val="003B39F7"/>
    <w:rsid w:val="003B3CC5"/>
    <w:rsid w:val="003B3F0A"/>
    <w:rsid w:val="003B5293"/>
    <w:rsid w:val="003B568E"/>
    <w:rsid w:val="003B580C"/>
    <w:rsid w:val="003B5CDE"/>
    <w:rsid w:val="003B5DCC"/>
    <w:rsid w:val="003B63E3"/>
    <w:rsid w:val="003B641A"/>
    <w:rsid w:val="003B65FA"/>
    <w:rsid w:val="003B6CE5"/>
    <w:rsid w:val="003B755D"/>
    <w:rsid w:val="003C0020"/>
    <w:rsid w:val="003C0408"/>
    <w:rsid w:val="003C0828"/>
    <w:rsid w:val="003C1439"/>
    <w:rsid w:val="003C14D7"/>
    <w:rsid w:val="003C1B2A"/>
    <w:rsid w:val="003C1F9E"/>
    <w:rsid w:val="003C2245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02E"/>
    <w:rsid w:val="003C6709"/>
    <w:rsid w:val="003C78B1"/>
    <w:rsid w:val="003D1853"/>
    <w:rsid w:val="003D2786"/>
    <w:rsid w:val="003D2B97"/>
    <w:rsid w:val="003D2C8E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63A"/>
    <w:rsid w:val="003E3D90"/>
    <w:rsid w:val="003E4507"/>
    <w:rsid w:val="003E4637"/>
    <w:rsid w:val="003E46AC"/>
    <w:rsid w:val="003E4841"/>
    <w:rsid w:val="003E52DC"/>
    <w:rsid w:val="003E563D"/>
    <w:rsid w:val="003E5869"/>
    <w:rsid w:val="003E58DD"/>
    <w:rsid w:val="003E66C0"/>
    <w:rsid w:val="003E69BE"/>
    <w:rsid w:val="003E6B71"/>
    <w:rsid w:val="003E719C"/>
    <w:rsid w:val="003E7F9B"/>
    <w:rsid w:val="003F0B10"/>
    <w:rsid w:val="003F0F5D"/>
    <w:rsid w:val="003F10DD"/>
    <w:rsid w:val="003F1A46"/>
    <w:rsid w:val="003F265D"/>
    <w:rsid w:val="003F280B"/>
    <w:rsid w:val="003F32B2"/>
    <w:rsid w:val="003F3397"/>
    <w:rsid w:val="003F35B4"/>
    <w:rsid w:val="003F35FB"/>
    <w:rsid w:val="003F3F42"/>
    <w:rsid w:val="003F4012"/>
    <w:rsid w:val="003F42F0"/>
    <w:rsid w:val="003F458A"/>
    <w:rsid w:val="003F45DF"/>
    <w:rsid w:val="003F4696"/>
    <w:rsid w:val="003F49E1"/>
    <w:rsid w:val="003F4CF2"/>
    <w:rsid w:val="003F5451"/>
    <w:rsid w:val="003F54B8"/>
    <w:rsid w:val="003F566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058"/>
    <w:rsid w:val="0040335F"/>
    <w:rsid w:val="00403D46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3D6"/>
    <w:rsid w:val="00410FF0"/>
    <w:rsid w:val="00411589"/>
    <w:rsid w:val="004127AD"/>
    <w:rsid w:val="00412A36"/>
    <w:rsid w:val="00412CFC"/>
    <w:rsid w:val="00412E40"/>
    <w:rsid w:val="00413801"/>
    <w:rsid w:val="004139E7"/>
    <w:rsid w:val="00413A3B"/>
    <w:rsid w:val="004142BA"/>
    <w:rsid w:val="004145D1"/>
    <w:rsid w:val="004146A8"/>
    <w:rsid w:val="004148DC"/>
    <w:rsid w:val="004148EF"/>
    <w:rsid w:val="00415564"/>
    <w:rsid w:val="00415D0F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A9"/>
    <w:rsid w:val="004249E7"/>
    <w:rsid w:val="00424BC0"/>
    <w:rsid w:val="0042531B"/>
    <w:rsid w:val="00425DC9"/>
    <w:rsid w:val="00426025"/>
    <w:rsid w:val="00426A7B"/>
    <w:rsid w:val="00427253"/>
    <w:rsid w:val="00427AB7"/>
    <w:rsid w:val="00430C1E"/>
    <w:rsid w:val="004313DB"/>
    <w:rsid w:val="00431839"/>
    <w:rsid w:val="00431E02"/>
    <w:rsid w:val="00431E2A"/>
    <w:rsid w:val="004347EF"/>
    <w:rsid w:val="00434B9F"/>
    <w:rsid w:val="00434E4E"/>
    <w:rsid w:val="00435D68"/>
    <w:rsid w:val="004366B4"/>
    <w:rsid w:val="0043726A"/>
    <w:rsid w:val="00437941"/>
    <w:rsid w:val="00437963"/>
    <w:rsid w:val="004405B2"/>
    <w:rsid w:val="0044069A"/>
    <w:rsid w:val="004409F6"/>
    <w:rsid w:val="00440DEF"/>
    <w:rsid w:val="00440F80"/>
    <w:rsid w:val="00441750"/>
    <w:rsid w:val="004421CD"/>
    <w:rsid w:val="00442242"/>
    <w:rsid w:val="00442FB3"/>
    <w:rsid w:val="004441E2"/>
    <w:rsid w:val="0044466C"/>
    <w:rsid w:val="00444AD8"/>
    <w:rsid w:val="00444BD2"/>
    <w:rsid w:val="00445219"/>
    <w:rsid w:val="004464C3"/>
    <w:rsid w:val="00446637"/>
    <w:rsid w:val="00446CC8"/>
    <w:rsid w:val="00446F6C"/>
    <w:rsid w:val="0044716D"/>
    <w:rsid w:val="00447775"/>
    <w:rsid w:val="004502DD"/>
    <w:rsid w:val="00450D68"/>
    <w:rsid w:val="0045134F"/>
    <w:rsid w:val="00451D80"/>
    <w:rsid w:val="00451E00"/>
    <w:rsid w:val="00452A29"/>
    <w:rsid w:val="004534A9"/>
    <w:rsid w:val="00454153"/>
    <w:rsid w:val="004547B4"/>
    <w:rsid w:val="00454C93"/>
    <w:rsid w:val="00455861"/>
    <w:rsid w:val="00455EFB"/>
    <w:rsid w:val="004573A6"/>
    <w:rsid w:val="00457786"/>
    <w:rsid w:val="0045786D"/>
    <w:rsid w:val="004604BC"/>
    <w:rsid w:val="00461013"/>
    <w:rsid w:val="004612F9"/>
    <w:rsid w:val="004616A0"/>
    <w:rsid w:val="0046239D"/>
    <w:rsid w:val="0046271D"/>
    <w:rsid w:val="0046295B"/>
    <w:rsid w:val="00462D38"/>
    <w:rsid w:val="0046322D"/>
    <w:rsid w:val="00463447"/>
    <w:rsid w:val="00463DC4"/>
    <w:rsid w:val="00464CFE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C17"/>
    <w:rsid w:val="00474377"/>
    <w:rsid w:val="00474541"/>
    <w:rsid w:val="00474699"/>
    <w:rsid w:val="00474896"/>
    <w:rsid w:val="00474BA1"/>
    <w:rsid w:val="00474F7B"/>
    <w:rsid w:val="00475283"/>
    <w:rsid w:val="0047593A"/>
    <w:rsid w:val="00475F08"/>
    <w:rsid w:val="00475FAF"/>
    <w:rsid w:val="00476253"/>
    <w:rsid w:val="00480051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2C2"/>
    <w:rsid w:val="00490EE9"/>
    <w:rsid w:val="00490F6A"/>
    <w:rsid w:val="004920CE"/>
    <w:rsid w:val="004921F4"/>
    <w:rsid w:val="00492EDE"/>
    <w:rsid w:val="0049327F"/>
    <w:rsid w:val="00493E6D"/>
    <w:rsid w:val="00494081"/>
    <w:rsid w:val="00494154"/>
    <w:rsid w:val="00494DEF"/>
    <w:rsid w:val="0049603C"/>
    <w:rsid w:val="00496850"/>
    <w:rsid w:val="00496AA0"/>
    <w:rsid w:val="00497313"/>
    <w:rsid w:val="004973D4"/>
    <w:rsid w:val="004A0A22"/>
    <w:rsid w:val="004A0AA7"/>
    <w:rsid w:val="004A0F1E"/>
    <w:rsid w:val="004A3239"/>
    <w:rsid w:val="004A3847"/>
    <w:rsid w:val="004A3BC2"/>
    <w:rsid w:val="004A3FFA"/>
    <w:rsid w:val="004A4351"/>
    <w:rsid w:val="004A4434"/>
    <w:rsid w:val="004A4518"/>
    <w:rsid w:val="004A49D2"/>
    <w:rsid w:val="004A49EA"/>
    <w:rsid w:val="004A5113"/>
    <w:rsid w:val="004A544E"/>
    <w:rsid w:val="004A6A8A"/>
    <w:rsid w:val="004A6DB9"/>
    <w:rsid w:val="004A6E10"/>
    <w:rsid w:val="004B0686"/>
    <w:rsid w:val="004B0798"/>
    <w:rsid w:val="004B0A66"/>
    <w:rsid w:val="004B116D"/>
    <w:rsid w:val="004B2210"/>
    <w:rsid w:val="004B2BAA"/>
    <w:rsid w:val="004B2CA6"/>
    <w:rsid w:val="004B2F38"/>
    <w:rsid w:val="004B3755"/>
    <w:rsid w:val="004B3919"/>
    <w:rsid w:val="004B3A70"/>
    <w:rsid w:val="004B4166"/>
    <w:rsid w:val="004B5564"/>
    <w:rsid w:val="004B57CC"/>
    <w:rsid w:val="004B6254"/>
    <w:rsid w:val="004B6341"/>
    <w:rsid w:val="004B6377"/>
    <w:rsid w:val="004B67F0"/>
    <w:rsid w:val="004B7111"/>
    <w:rsid w:val="004B7376"/>
    <w:rsid w:val="004B74EA"/>
    <w:rsid w:val="004C07C4"/>
    <w:rsid w:val="004C0A9A"/>
    <w:rsid w:val="004C1044"/>
    <w:rsid w:val="004C1191"/>
    <w:rsid w:val="004C252D"/>
    <w:rsid w:val="004C265B"/>
    <w:rsid w:val="004C2750"/>
    <w:rsid w:val="004C2A48"/>
    <w:rsid w:val="004C2F2D"/>
    <w:rsid w:val="004C326A"/>
    <w:rsid w:val="004C3408"/>
    <w:rsid w:val="004C37A8"/>
    <w:rsid w:val="004C39E0"/>
    <w:rsid w:val="004C3D3F"/>
    <w:rsid w:val="004C3E98"/>
    <w:rsid w:val="004C4785"/>
    <w:rsid w:val="004C498D"/>
    <w:rsid w:val="004C530A"/>
    <w:rsid w:val="004C5A6A"/>
    <w:rsid w:val="004C5D5B"/>
    <w:rsid w:val="004C5FD2"/>
    <w:rsid w:val="004C7256"/>
    <w:rsid w:val="004C7583"/>
    <w:rsid w:val="004C75CD"/>
    <w:rsid w:val="004D0070"/>
    <w:rsid w:val="004D020D"/>
    <w:rsid w:val="004D058C"/>
    <w:rsid w:val="004D087A"/>
    <w:rsid w:val="004D0F38"/>
    <w:rsid w:val="004D0F93"/>
    <w:rsid w:val="004D11B5"/>
    <w:rsid w:val="004D11FE"/>
    <w:rsid w:val="004D1765"/>
    <w:rsid w:val="004D1B94"/>
    <w:rsid w:val="004D1C30"/>
    <w:rsid w:val="004D37CA"/>
    <w:rsid w:val="004D3F37"/>
    <w:rsid w:val="004D578C"/>
    <w:rsid w:val="004D602D"/>
    <w:rsid w:val="004D684C"/>
    <w:rsid w:val="004D6CEC"/>
    <w:rsid w:val="004D6E7E"/>
    <w:rsid w:val="004D7B88"/>
    <w:rsid w:val="004E0174"/>
    <w:rsid w:val="004E0424"/>
    <w:rsid w:val="004E04A6"/>
    <w:rsid w:val="004E1255"/>
    <w:rsid w:val="004E12E6"/>
    <w:rsid w:val="004E1401"/>
    <w:rsid w:val="004E1A0E"/>
    <w:rsid w:val="004E1A5B"/>
    <w:rsid w:val="004E2A86"/>
    <w:rsid w:val="004E3E32"/>
    <w:rsid w:val="004E4447"/>
    <w:rsid w:val="004E462B"/>
    <w:rsid w:val="004E5834"/>
    <w:rsid w:val="004E58A0"/>
    <w:rsid w:val="004E58E1"/>
    <w:rsid w:val="004E6BB0"/>
    <w:rsid w:val="004E6C71"/>
    <w:rsid w:val="004E76FB"/>
    <w:rsid w:val="004E788A"/>
    <w:rsid w:val="004E7DD8"/>
    <w:rsid w:val="004F024B"/>
    <w:rsid w:val="004F11D2"/>
    <w:rsid w:val="004F1797"/>
    <w:rsid w:val="004F1A6B"/>
    <w:rsid w:val="004F1D3E"/>
    <w:rsid w:val="004F2770"/>
    <w:rsid w:val="004F2780"/>
    <w:rsid w:val="004F2F03"/>
    <w:rsid w:val="004F3281"/>
    <w:rsid w:val="004F34C3"/>
    <w:rsid w:val="004F3AC1"/>
    <w:rsid w:val="004F43B7"/>
    <w:rsid w:val="004F5123"/>
    <w:rsid w:val="004F5198"/>
    <w:rsid w:val="004F5D57"/>
    <w:rsid w:val="004F6583"/>
    <w:rsid w:val="004F79DC"/>
    <w:rsid w:val="004F7AC9"/>
    <w:rsid w:val="004F7CDA"/>
    <w:rsid w:val="005010EC"/>
    <w:rsid w:val="00501114"/>
    <w:rsid w:val="00501C55"/>
    <w:rsid w:val="00501DF5"/>
    <w:rsid w:val="00502B39"/>
    <w:rsid w:val="00503CE0"/>
    <w:rsid w:val="0050425E"/>
    <w:rsid w:val="00504544"/>
    <w:rsid w:val="0050501C"/>
    <w:rsid w:val="00506C35"/>
    <w:rsid w:val="005075B8"/>
    <w:rsid w:val="00507801"/>
    <w:rsid w:val="005079BC"/>
    <w:rsid w:val="00507A7B"/>
    <w:rsid w:val="00507CAE"/>
    <w:rsid w:val="00507F28"/>
    <w:rsid w:val="00510209"/>
    <w:rsid w:val="00510377"/>
    <w:rsid w:val="00510403"/>
    <w:rsid w:val="00510ADA"/>
    <w:rsid w:val="005111D1"/>
    <w:rsid w:val="00511F02"/>
    <w:rsid w:val="00512244"/>
    <w:rsid w:val="00512980"/>
    <w:rsid w:val="00512AC0"/>
    <w:rsid w:val="00513153"/>
    <w:rsid w:val="005134B0"/>
    <w:rsid w:val="00513EE8"/>
    <w:rsid w:val="00514B57"/>
    <w:rsid w:val="00514D60"/>
    <w:rsid w:val="00515155"/>
    <w:rsid w:val="00515B5E"/>
    <w:rsid w:val="00517740"/>
    <w:rsid w:val="0051799E"/>
    <w:rsid w:val="00521075"/>
    <w:rsid w:val="005215C7"/>
    <w:rsid w:val="00522AAF"/>
    <w:rsid w:val="00522B14"/>
    <w:rsid w:val="00522C3F"/>
    <w:rsid w:val="00522C5E"/>
    <w:rsid w:val="00522F94"/>
    <w:rsid w:val="00523265"/>
    <w:rsid w:val="005240CD"/>
    <w:rsid w:val="00524250"/>
    <w:rsid w:val="005245D8"/>
    <w:rsid w:val="00525931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25"/>
    <w:rsid w:val="005343F2"/>
    <w:rsid w:val="005345B5"/>
    <w:rsid w:val="00534FA2"/>
    <w:rsid w:val="00535A5E"/>
    <w:rsid w:val="00535B4A"/>
    <w:rsid w:val="00535F9D"/>
    <w:rsid w:val="0053638C"/>
    <w:rsid w:val="00536D12"/>
    <w:rsid w:val="0053702B"/>
    <w:rsid w:val="005372B5"/>
    <w:rsid w:val="00537381"/>
    <w:rsid w:val="005373E5"/>
    <w:rsid w:val="00537E67"/>
    <w:rsid w:val="005404FE"/>
    <w:rsid w:val="005410AD"/>
    <w:rsid w:val="00541C5C"/>
    <w:rsid w:val="005426BF"/>
    <w:rsid w:val="00542856"/>
    <w:rsid w:val="00542CFA"/>
    <w:rsid w:val="00542E99"/>
    <w:rsid w:val="00542F24"/>
    <w:rsid w:val="0054335E"/>
    <w:rsid w:val="00543483"/>
    <w:rsid w:val="005436FA"/>
    <w:rsid w:val="00543FE1"/>
    <w:rsid w:val="005444E9"/>
    <w:rsid w:val="00544A19"/>
    <w:rsid w:val="00544F5E"/>
    <w:rsid w:val="00544F8B"/>
    <w:rsid w:val="00545BD8"/>
    <w:rsid w:val="00545DBE"/>
    <w:rsid w:val="00547B3A"/>
    <w:rsid w:val="005507B6"/>
    <w:rsid w:val="00550E70"/>
    <w:rsid w:val="00551151"/>
    <w:rsid w:val="00551185"/>
    <w:rsid w:val="005523F9"/>
    <w:rsid w:val="00552B55"/>
    <w:rsid w:val="005543C7"/>
    <w:rsid w:val="005550F7"/>
    <w:rsid w:val="0055546D"/>
    <w:rsid w:val="00555A24"/>
    <w:rsid w:val="00556A3E"/>
    <w:rsid w:val="00556B81"/>
    <w:rsid w:val="00556F96"/>
    <w:rsid w:val="00557024"/>
    <w:rsid w:val="00560015"/>
    <w:rsid w:val="005608D4"/>
    <w:rsid w:val="005609DE"/>
    <w:rsid w:val="00561231"/>
    <w:rsid w:val="00561A7B"/>
    <w:rsid w:val="0056212A"/>
    <w:rsid w:val="005622DC"/>
    <w:rsid w:val="005623EB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2B4"/>
    <w:rsid w:val="00570251"/>
    <w:rsid w:val="00570A8F"/>
    <w:rsid w:val="00570F60"/>
    <w:rsid w:val="0057118B"/>
    <w:rsid w:val="005713B1"/>
    <w:rsid w:val="005716A1"/>
    <w:rsid w:val="00571A42"/>
    <w:rsid w:val="00571C7F"/>
    <w:rsid w:val="00572A00"/>
    <w:rsid w:val="00573AA2"/>
    <w:rsid w:val="005750B9"/>
    <w:rsid w:val="00575557"/>
    <w:rsid w:val="00576876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7D1"/>
    <w:rsid w:val="00584954"/>
    <w:rsid w:val="0058528C"/>
    <w:rsid w:val="00585407"/>
    <w:rsid w:val="00585BA1"/>
    <w:rsid w:val="0058608F"/>
    <w:rsid w:val="00586508"/>
    <w:rsid w:val="00587CD0"/>
    <w:rsid w:val="005901BA"/>
    <w:rsid w:val="00590462"/>
    <w:rsid w:val="00590590"/>
    <w:rsid w:val="005914E6"/>
    <w:rsid w:val="005919FB"/>
    <w:rsid w:val="00591A4B"/>
    <w:rsid w:val="00591C9E"/>
    <w:rsid w:val="00591FEC"/>
    <w:rsid w:val="005922B7"/>
    <w:rsid w:val="005923F7"/>
    <w:rsid w:val="00592CF6"/>
    <w:rsid w:val="00593295"/>
    <w:rsid w:val="0059363A"/>
    <w:rsid w:val="00593936"/>
    <w:rsid w:val="005939A6"/>
    <w:rsid w:val="00593FA1"/>
    <w:rsid w:val="00594898"/>
    <w:rsid w:val="00595FD5"/>
    <w:rsid w:val="005962A4"/>
    <w:rsid w:val="00596938"/>
    <w:rsid w:val="005971E4"/>
    <w:rsid w:val="00597EBD"/>
    <w:rsid w:val="005A04F8"/>
    <w:rsid w:val="005A06CB"/>
    <w:rsid w:val="005A145E"/>
    <w:rsid w:val="005A157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64F2"/>
    <w:rsid w:val="005A754A"/>
    <w:rsid w:val="005A7CE5"/>
    <w:rsid w:val="005B092B"/>
    <w:rsid w:val="005B1CEA"/>
    <w:rsid w:val="005B260B"/>
    <w:rsid w:val="005B29F8"/>
    <w:rsid w:val="005B2BF1"/>
    <w:rsid w:val="005B3076"/>
    <w:rsid w:val="005B3A10"/>
    <w:rsid w:val="005B3ECA"/>
    <w:rsid w:val="005B427A"/>
    <w:rsid w:val="005B4890"/>
    <w:rsid w:val="005B48F0"/>
    <w:rsid w:val="005B631C"/>
    <w:rsid w:val="005B63DD"/>
    <w:rsid w:val="005B6733"/>
    <w:rsid w:val="005B7089"/>
    <w:rsid w:val="005B7644"/>
    <w:rsid w:val="005C0BFC"/>
    <w:rsid w:val="005C13E8"/>
    <w:rsid w:val="005C1E6D"/>
    <w:rsid w:val="005C252B"/>
    <w:rsid w:val="005C324E"/>
    <w:rsid w:val="005C387D"/>
    <w:rsid w:val="005C3F47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C4F"/>
    <w:rsid w:val="005D0E44"/>
    <w:rsid w:val="005D14E9"/>
    <w:rsid w:val="005D1751"/>
    <w:rsid w:val="005D1836"/>
    <w:rsid w:val="005D25B3"/>
    <w:rsid w:val="005D25DE"/>
    <w:rsid w:val="005D27B7"/>
    <w:rsid w:val="005D30C6"/>
    <w:rsid w:val="005D389D"/>
    <w:rsid w:val="005D530B"/>
    <w:rsid w:val="005D5535"/>
    <w:rsid w:val="005D63F1"/>
    <w:rsid w:val="005D655A"/>
    <w:rsid w:val="005D6F9E"/>
    <w:rsid w:val="005D7B02"/>
    <w:rsid w:val="005D7D04"/>
    <w:rsid w:val="005E0050"/>
    <w:rsid w:val="005E0903"/>
    <w:rsid w:val="005E0C3B"/>
    <w:rsid w:val="005E142E"/>
    <w:rsid w:val="005E1E11"/>
    <w:rsid w:val="005E2979"/>
    <w:rsid w:val="005E2CBC"/>
    <w:rsid w:val="005E33CC"/>
    <w:rsid w:val="005E377B"/>
    <w:rsid w:val="005E393B"/>
    <w:rsid w:val="005E4617"/>
    <w:rsid w:val="005E4AE8"/>
    <w:rsid w:val="005E5339"/>
    <w:rsid w:val="005E5A27"/>
    <w:rsid w:val="005E668E"/>
    <w:rsid w:val="005E769A"/>
    <w:rsid w:val="005E7CDE"/>
    <w:rsid w:val="005F10BC"/>
    <w:rsid w:val="005F141F"/>
    <w:rsid w:val="005F14DE"/>
    <w:rsid w:val="005F17FB"/>
    <w:rsid w:val="005F1D58"/>
    <w:rsid w:val="005F206E"/>
    <w:rsid w:val="005F279F"/>
    <w:rsid w:val="005F292D"/>
    <w:rsid w:val="005F2973"/>
    <w:rsid w:val="005F2D04"/>
    <w:rsid w:val="005F348E"/>
    <w:rsid w:val="005F3639"/>
    <w:rsid w:val="005F3780"/>
    <w:rsid w:val="005F4669"/>
    <w:rsid w:val="005F5166"/>
    <w:rsid w:val="005F64E9"/>
    <w:rsid w:val="005F6D55"/>
    <w:rsid w:val="005F70CC"/>
    <w:rsid w:val="005F722C"/>
    <w:rsid w:val="005F7922"/>
    <w:rsid w:val="005F7B46"/>
    <w:rsid w:val="005F7C98"/>
    <w:rsid w:val="00600132"/>
    <w:rsid w:val="006006A6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2963"/>
    <w:rsid w:val="00612965"/>
    <w:rsid w:val="00613091"/>
    <w:rsid w:val="006136AC"/>
    <w:rsid w:val="00613930"/>
    <w:rsid w:val="0061440B"/>
    <w:rsid w:val="00614EAE"/>
    <w:rsid w:val="00615298"/>
    <w:rsid w:val="006154F0"/>
    <w:rsid w:val="00615B47"/>
    <w:rsid w:val="00615E11"/>
    <w:rsid w:val="00616117"/>
    <w:rsid w:val="00616AC6"/>
    <w:rsid w:val="00616EC0"/>
    <w:rsid w:val="00617622"/>
    <w:rsid w:val="00617B2E"/>
    <w:rsid w:val="006207AA"/>
    <w:rsid w:val="006213BE"/>
    <w:rsid w:val="00621A16"/>
    <w:rsid w:val="00621FC6"/>
    <w:rsid w:val="00622030"/>
    <w:rsid w:val="006234D2"/>
    <w:rsid w:val="00623589"/>
    <w:rsid w:val="006239E7"/>
    <w:rsid w:val="006243A9"/>
    <w:rsid w:val="006245FC"/>
    <w:rsid w:val="00624B15"/>
    <w:rsid w:val="00624D94"/>
    <w:rsid w:val="006253D0"/>
    <w:rsid w:val="00625575"/>
    <w:rsid w:val="00625BF6"/>
    <w:rsid w:val="00626368"/>
    <w:rsid w:val="0062654C"/>
    <w:rsid w:val="00626634"/>
    <w:rsid w:val="00626694"/>
    <w:rsid w:val="0062689B"/>
    <w:rsid w:val="00627077"/>
    <w:rsid w:val="00627688"/>
    <w:rsid w:val="00627B51"/>
    <w:rsid w:val="00627C70"/>
    <w:rsid w:val="00627D7B"/>
    <w:rsid w:val="00627EF1"/>
    <w:rsid w:val="00627EFD"/>
    <w:rsid w:val="00630230"/>
    <w:rsid w:val="00630243"/>
    <w:rsid w:val="006305F7"/>
    <w:rsid w:val="0063188F"/>
    <w:rsid w:val="00631C43"/>
    <w:rsid w:val="00631D54"/>
    <w:rsid w:val="006339A6"/>
    <w:rsid w:val="00633A30"/>
    <w:rsid w:val="00633F54"/>
    <w:rsid w:val="00635028"/>
    <w:rsid w:val="0063545D"/>
    <w:rsid w:val="00635943"/>
    <w:rsid w:val="00635E0A"/>
    <w:rsid w:val="00636AFB"/>
    <w:rsid w:val="00636D6C"/>
    <w:rsid w:val="00637094"/>
    <w:rsid w:val="006375C4"/>
    <w:rsid w:val="006379B2"/>
    <w:rsid w:val="0064062F"/>
    <w:rsid w:val="006409F3"/>
    <w:rsid w:val="006413BF"/>
    <w:rsid w:val="0064156D"/>
    <w:rsid w:val="0064186C"/>
    <w:rsid w:val="00641E53"/>
    <w:rsid w:val="00642CC0"/>
    <w:rsid w:val="006434E4"/>
    <w:rsid w:val="006435ED"/>
    <w:rsid w:val="00643980"/>
    <w:rsid w:val="0064458F"/>
    <w:rsid w:val="006448D7"/>
    <w:rsid w:val="00644DB3"/>
    <w:rsid w:val="00644DE1"/>
    <w:rsid w:val="00645238"/>
    <w:rsid w:val="00645373"/>
    <w:rsid w:val="00645E5D"/>
    <w:rsid w:val="00646D76"/>
    <w:rsid w:val="00647F84"/>
    <w:rsid w:val="006514A5"/>
    <w:rsid w:val="006524AC"/>
    <w:rsid w:val="006527B1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4A"/>
    <w:rsid w:val="00663E69"/>
    <w:rsid w:val="00664B63"/>
    <w:rsid w:val="00664F62"/>
    <w:rsid w:val="00665E47"/>
    <w:rsid w:val="00666501"/>
    <w:rsid w:val="00666782"/>
    <w:rsid w:val="00666902"/>
    <w:rsid w:val="00666980"/>
    <w:rsid w:val="006669AC"/>
    <w:rsid w:val="006705A2"/>
    <w:rsid w:val="00670C1C"/>
    <w:rsid w:val="00673620"/>
    <w:rsid w:val="00673DD9"/>
    <w:rsid w:val="00675394"/>
    <w:rsid w:val="00675846"/>
    <w:rsid w:val="00675D46"/>
    <w:rsid w:val="00675EC7"/>
    <w:rsid w:val="00675EFE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2FF"/>
    <w:rsid w:val="00685325"/>
    <w:rsid w:val="006855A7"/>
    <w:rsid w:val="006856D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8C"/>
    <w:rsid w:val="00691685"/>
    <w:rsid w:val="006926EE"/>
    <w:rsid w:val="006927E9"/>
    <w:rsid w:val="006928DC"/>
    <w:rsid w:val="00692B2A"/>
    <w:rsid w:val="006934BB"/>
    <w:rsid w:val="00693A30"/>
    <w:rsid w:val="00694053"/>
    <w:rsid w:val="00694940"/>
    <w:rsid w:val="00694A4D"/>
    <w:rsid w:val="006950A8"/>
    <w:rsid w:val="006954D1"/>
    <w:rsid w:val="0069640C"/>
    <w:rsid w:val="006966AF"/>
    <w:rsid w:val="00696C1B"/>
    <w:rsid w:val="00697A33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3F6B"/>
    <w:rsid w:val="006A47C9"/>
    <w:rsid w:val="006A533F"/>
    <w:rsid w:val="006A599F"/>
    <w:rsid w:val="006A5C50"/>
    <w:rsid w:val="006A626E"/>
    <w:rsid w:val="006A6A6E"/>
    <w:rsid w:val="006A6B09"/>
    <w:rsid w:val="006A6DF0"/>
    <w:rsid w:val="006A73C9"/>
    <w:rsid w:val="006A7601"/>
    <w:rsid w:val="006A7882"/>
    <w:rsid w:val="006B02F0"/>
    <w:rsid w:val="006B03C9"/>
    <w:rsid w:val="006B09ED"/>
    <w:rsid w:val="006B1718"/>
    <w:rsid w:val="006B2683"/>
    <w:rsid w:val="006B2E4E"/>
    <w:rsid w:val="006B4213"/>
    <w:rsid w:val="006B4942"/>
    <w:rsid w:val="006B49CF"/>
    <w:rsid w:val="006B517A"/>
    <w:rsid w:val="006B5BFC"/>
    <w:rsid w:val="006B63E6"/>
    <w:rsid w:val="006B6C18"/>
    <w:rsid w:val="006B6CCB"/>
    <w:rsid w:val="006B70BE"/>
    <w:rsid w:val="006C07EA"/>
    <w:rsid w:val="006C0949"/>
    <w:rsid w:val="006C151C"/>
    <w:rsid w:val="006C1BB8"/>
    <w:rsid w:val="006C3073"/>
    <w:rsid w:val="006C3686"/>
    <w:rsid w:val="006C3EE5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7AF"/>
    <w:rsid w:val="006D1CFC"/>
    <w:rsid w:val="006D2509"/>
    <w:rsid w:val="006D351E"/>
    <w:rsid w:val="006D41C5"/>
    <w:rsid w:val="006D4442"/>
    <w:rsid w:val="006D45A8"/>
    <w:rsid w:val="006D50A9"/>
    <w:rsid w:val="006D5197"/>
    <w:rsid w:val="006D6095"/>
    <w:rsid w:val="006D618B"/>
    <w:rsid w:val="006D67C7"/>
    <w:rsid w:val="006D6EAE"/>
    <w:rsid w:val="006D7314"/>
    <w:rsid w:val="006D7606"/>
    <w:rsid w:val="006D764A"/>
    <w:rsid w:val="006D7711"/>
    <w:rsid w:val="006D7A90"/>
    <w:rsid w:val="006D7ABA"/>
    <w:rsid w:val="006D7D46"/>
    <w:rsid w:val="006D7DAA"/>
    <w:rsid w:val="006E0253"/>
    <w:rsid w:val="006E02B7"/>
    <w:rsid w:val="006E0C8D"/>
    <w:rsid w:val="006E1A1D"/>
    <w:rsid w:val="006E21B9"/>
    <w:rsid w:val="006E232D"/>
    <w:rsid w:val="006E2A6B"/>
    <w:rsid w:val="006E2C93"/>
    <w:rsid w:val="006E2F7B"/>
    <w:rsid w:val="006E351E"/>
    <w:rsid w:val="006E39A7"/>
    <w:rsid w:val="006E3F05"/>
    <w:rsid w:val="006E4814"/>
    <w:rsid w:val="006E5011"/>
    <w:rsid w:val="006E541B"/>
    <w:rsid w:val="006E5480"/>
    <w:rsid w:val="006E5492"/>
    <w:rsid w:val="006E5551"/>
    <w:rsid w:val="006E6AC9"/>
    <w:rsid w:val="006E718A"/>
    <w:rsid w:val="006E75A4"/>
    <w:rsid w:val="006E7880"/>
    <w:rsid w:val="006F1059"/>
    <w:rsid w:val="006F129C"/>
    <w:rsid w:val="006F1382"/>
    <w:rsid w:val="006F1A4B"/>
    <w:rsid w:val="006F1BE2"/>
    <w:rsid w:val="006F2E37"/>
    <w:rsid w:val="006F3026"/>
    <w:rsid w:val="006F36C0"/>
    <w:rsid w:val="006F3B7C"/>
    <w:rsid w:val="006F467E"/>
    <w:rsid w:val="006F5CB5"/>
    <w:rsid w:val="006F622C"/>
    <w:rsid w:val="006F728A"/>
    <w:rsid w:val="00700038"/>
    <w:rsid w:val="007013BC"/>
    <w:rsid w:val="00701505"/>
    <w:rsid w:val="0070168D"/>
    <w:rsid w:val="007016BD"/>
    <w:rsid w:val="0070223D"/>
    <w:rsid w:val="007024D7"/>
    <w:rsid w:val="0070266A"/>
    <w:rsid w:val="00703BC2"/>
    <w:rsid w:val="00703C95"/>
    <w:rsid w:val="00705877"/>
    <w:rsid w:val="00705E75"/>
    <w:rsid w:val="007066EB"/>
    <w:rsid w:val="007069C6"/>
    <w:rsid w:val="00706E27"/>
    <w:rsid w:val="007079F2"/>
    <w:rsid w:val="00707BA0"/>
    <w:rsid w:val="00710499"/>
    <w:rsid w:val="007106E0"/>
    <w:rsid w:val="007107AE"/>
    <w:rsid w:val="00710893"/>
    <w:rsid w:val="00710A2C"/>
    <w:rsid w:val="00710DC5"/>
    <w:rsid w:val="00710E13"/>
    <w:rsid w:val="0071133D"/>
    <w:rsid w:val="007113FD"/>
    <w:rsid w:val="007115F3"/>
    <w:rsid w:val="007117CA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0A3E"/>
    <w:rsid w:val="00721055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5ABF"/>
    <w:rsid w:val="007263DB"/>
    <w:rsid w:val="00726A48"/>
    <w:rsid w:val="00726D74"/>
    <w:rsid w:val="00727347"/>
    <w:rsid w:val="00730408"/>
    <w:rsid w:val="007308B9"/>
    <w:rsid w:val="00730AD4"/>
    <w:rsid w:val="00731B96"/>
    <w:rsid w:val="007324D6"/>
    <w:rsid w:val="007327C0"/>
    <w:rsid w:val="00732D36"/>
    <w:rsid w:val="00733003"/>
    <w:rsid w:val="007336DA"/>
    <w:rsid w:val="00734851"/>
    <w:rsid w:val="00734B13"/>
    <w:rsid w:val="00734B8E"/>
    <w:rsid w:val="007358C4"/>
    <w:rsid w:val="00735D34"/>
    <w:rsid w:val="007368F3"/>
    <w:rsid w:val="00736B7E"/>
    <w:rsid w:val="0073779F"/>
    <w:rsid w:val="007405B9"/>
    <w:rsid w:val="00740A4C"/>
    <w:rsid w:val="00740C6B"/>
    <w:rsid w:val="00740E93"/>
    <w:rsid w:val="00740ED9"/>
    <w:rsid w:val="00741D42"/>
    <w:rsid w:val="00742AF2"/>
    <w:rsid w:val="00743044"/>
    <w:rsid w:val="00743CFC"/>
    <w:rsid w:val="00745138"/>
    <w:rsid w:val="00746432"/>
    <w:rsid w:val="00746B5C"/>
    <w:rsid w:val="00746D2B"/>
    <w:rsid w:val="00746D35"/>
    <w:rsid w:val="0074742C"/>
    <w:rsid w:val="00750473"/>
    <w:rsid w:val="007515A7"/>
    <w:rsid w:val="00752265"/>
    <w:rsid w:val="00753461"/>
    <w:rsid w:val="0075364D"/>
    <w:rsid w:val="00753BB4"/>
    <w:rsid w:val="00754170"/>
    <w:rsid w:val="007554DF"/>
    <w:rsid w:val="007556C2"/>
    <w:rsid w:val="0075647B"/>
    <w:rsid w:val="00756CD8"/>
    <w:rsid w:val="00760A04"/>
    <w:rsid w:val="00760A36"/>
    <w:rsid w:val="00761434"/>
    <w:rsid w:val="00761A1D"/>
    <w:rsid w:val="00761FF0"/>
    <w:rsid w:val="00762A5F"/>
    <w:rsid w:val="00763141"/>
    <w:rsid w:val="0076347F"/>
    <w:rsid w:val="00763580"/>
    <w:rsid w:val="00764266"/>
    <w:rsid w:val="00764384"/>
    <w:rsid w:val="00764935"/>
    <w:rsid w:val="00764BD5"/>
    <w:rsid w:val="00764F1D"/>
    <w:rsid w:val="00765077"/>
    <w:rsid w:val="00765C0E"/>
    <w:rsid w:val="00766870"/>
    <w:rsid w:val="007672E3"/>
    <w:rsid w:val="007677C0"/>
    <w:rsid w:val="007679CD"/>
    <w:rsid w:val="00767A96"/>
    <w:rsid w:val="00767E10"/>
    <w:rsid w:val="00770038"/>
    <w:rsid w:val="00770B92"/>
    <w:rsid w:val="007710D9"/>
    <w:rsid w:val="007715D2"/>
    <w:rsid w:val="00771632"/>
    <w:rsid w:val="00773A95"/>
    <w:rsid w:val="00774216"/>
    <w:rsid w:val="00774892"/>
    <w:rsid w:val="00774B75"/>
    <w:rsid w:val="00775C9D"/>
    <w:rsid w:val="00776381"/>
    <w:rsid w:val="00776E05"/>
    <w:rsid w:val="00776E82"/>
    <w:rsid w:val="0077721A"/>
    <w:rsid w:val="00777223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5BAF"/>
    <w:rsid w:val="007860EB"/>
    <w:rsid w:val="007863EF"/>
    <w:rsid w:val="00786C6C"/>
    <w:rsid w:val="00786D37"/>
    <w:rsid w:val="00787573"/>
    <w:rsid w:val="0078769C"/>
    <w:rsid w:val="007877A5"/>
    <w:rsid w:val="0078791E"/>
    <w:rsid w:val="00791143"/>
    <w:rsid w:val="00791251"/>
    <w:rsid w:val="00791E9B"/>
    <w:rsid w:val="00791F8B"/>
    <w:rsid w:val="00792F7B"/>
    <w:rsid w:val="00792FB1"/>
    <w:rsid w:val="00793084"/>
    <w:rsid w:val="007936DB"/>
    <w:rsid w:val="00794090"/>
    <w:rsid w:val="00794463"/>
    <w:rsid w:val="00795598"/>
    <w:rsid w:val="00796D4E"/>
    <w:rsid w:val="00796EB4"/>
    <w:rsid w:val="00797305"/>
    <w:rsid w:val="00797336"/>
    <w:rsid w:val="00797B6D"/>
    <w:rsid w:val="00797E61"/>
    <w:rsid w:val="007A3378"/>
    <w:rsid w:val="007A3F35"/>
    <w:rsid w:val="007A44F8"/>
    <w:rsid w:val="007A6A92"/>
    <w:rsid w:val="007A74B7"/>
    <w:rsid w:val="007A750A"/>
    <w:rsid w:val="007A7517"/>
    <w:rsid w:val="007A78FC"/>
    <w:rsid w:val="007B0733"/>
    <w:rsid w:val="007B10E8"/>
    <w:rsid w:val="007B18BA"/>
    <w:rsid w:val="007B2031"/>
    <w:rsid w:val="007B2FDF"/>
    <w:rsid w:val="007B321E"/>
    <w:rsid w:val="007B4000"/>
    <w:rsid w:val="007B41D4"/>
    <w:rsid w:val="007B43A1"/>
    <w:rsid w:val="007B4D0E"/>
    <w:rsid w:val="007B520B"/>
    <w:rsid w:val="007B5891"/>
    <w:rsid w:val="007B5A5D"/>
    <w:rsid w:val="007B5CA7"/>
    <w:rsid w:val="007B72E6"/>
    <w:rsid w:val="007B7858"/>
    <w:rsid w:val="007B7A1E"/>
    <w:rsid w:val="007B7C98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2DA9"/>
    <w:rsid w:val="007C333F"/>
    <w:rsid w:val="007C3552"/>
    <w:rsid w:val="007C3B32"/>
    <w:rsid w:val="007C443B"/>
    <w:rsid w:val="007C48AF"/>
    <w:rsid w:val="007C512E"/>
    <w:rsid w:val="007C53F9"/>
    <w:rsid w:val="007C6012"/>
    <w:rsid w:val="007C67AC"/>
    <w:rsid w:val="007D0B63"/>
    <w:rsid w:val="007D0C2E"/>
    <w:rsid w:val="007D19CB"/>
    <w:rsid w:val="007D2343"/>
    <w:rsid w:val="007D25D9"/>
    <w:rsid w:val="007D266E"/>
    <w:rsid w:val="007D2FBF"/>
    <w:rsid w:val="007D314C"/>
    <w:rsid w:val="007D3532"/>
    <w:rsid w:val="007D42CF"/>
    <w:rsid w:val="007D46F8"/>
    <w:rsid w:val="007D48FD"/>
    <w:rsid w:val="007D5CE9"/>
    <w:rsid w:val="007D630E"/>
    <w:rsid w:val="007D6E49"/>
    <w:rsid w:val="007D715C"/>
    <w:rsid w:val="007D7258"/>
    <w:rsid w:val="007E073C"/>
    <w:rsid w:val="007E0910"/>
    <w:rsid w:val="007E190C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DE5"/>
    <w:rsid w:val="007E4E8B"/>
    <w:rsid w:val="007E4FD6"/>
    <w:rsid w:val="007E6A72"/>
    <w:rsid w:val="007E6DFD"/>
    <w:rsid w:val="007E7517"/>
    <w:rsid w:val="007E7585"/>
    <w:rsid w:val="007E7CA8"/>
    <w:rsid w:val="007F1C1E"/>
    <w:rsid w:val="007F269F"/>
    <w:rsid w:val="007F2DC2"/>
    <w:rsid w:val="007F31CB"/>
    <w:rsid w:val="007F3437"/>
    <w:rsid w:val="007F37DE"/>
    <w:rsid w:val="007F3C7E"/>
    <w:rsid w:val="007F3D99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41F"/>
    <w:rsid w:val="007F78E3"/>
    <w:rsid w:val="00800079"/>
    <w:rsid w:val="008007C2"/>
    <w:rsid w:val="00802045"/>
    <w:rsid w:val="00802658"/>
    <w:rsid w:val="008027F2"/>
    <w:rsid w:val="00802853"/>
    <w:rsid w:val="00804D0D"/>
    <w:rsid w:val="008066B9"/>
    <w:rsid w:val="00806850"/>
    <w:rsid w:val="00806AB9"/>
    <w:rsid w:val="00806DBB"/>
    <w:rsid w:val="00807B9C"/>
    <w:rsid w:val="0081093B"/>
    <w:rsid w:val="00812230"/>
    <w:rsid w:val="008122C2"/>
    <w:rsid w:val="00812340"/>
    <w:rsid w:val="00812983"/>
    <w:rsid w:val="00812A1B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1F0D"/>
    <w:rsid w:val="00824314"/>
    <w:rsid w:val="0082461F"/>
    <w:rsid w:val="00824754"/>
    <w:rsid w:val="00824F86"/>
    <w:rsid w:val="008259B6"/>
    <w:rsid w:val="00825F55"/>
    <w:rsid w:val="008270C8"/>
    <w:rsid w:val="008271F2"/>
    <w:rsid w:val="00827B1E"/>
    <w:rsid w:val="00830904"/>
    <w:rsid w:val="008316FC"/>
    <w:rsid w:val="00831D08"/>
    <w:rsid w:val="008323EF"/>
    <w:rsid w:val="00832408"/>
    <w:rsid w:val="00832C8D"/>
    <w:rsid w:val="00833322"/>
    <w:rsid w:val="00833754"/>
    <w:rsid w:val="0083472D"/>
    <w:rsid w:val="0083536C"/>
    <w:rsid w:val="00835653"/>
    <w:rsid w:val="0083658D"/>
    <w:rsid w:val="0083664A"/>
    <w:rsid w:val="00836C0D"/>
    <w:rsid w:val="008376BD"/>
    <w:rsid w:val="00837751"/>
    <w:rsid w:val="00837918"/>
    <w:rsid w:val="00837DE9"/>
    <w:rsid w:val="0084019B"/>
    <w:rsid w:val="008424A0"/>
    <w:rsid w:val="008427B7"/>
    <w:rsid w:val="00842EDE"/>
    <w:rsid w:val="00842FAA"/>
    <w:rsid w:val="00843898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D27"/>
    <w:rsid w:val="00847993"/>
    <w:rsid w:val="00847A72"/>
    <w:rsid w:val="008501C8"/>
    <w:rsid w:val="008503AB"/>
    <w:rsid w:val="008504D5"/>
    <w:rsid w:val="0085051A"/>
    <w:rsid w:val="008510F6"/>
    <w:rsid w:val="008513F6"/>
    <w:rsid w:val="00851798"/>
    <w:rsid w:val="00851B75"/>
    <w:rsid w:val="008521C4"/>
    <w:rsid w:val="00852465"/>
    <w:rsid w:val="008524B3"/>
    <w:rsid w:val="00852B63"/>
    <w:rsid w:val="00853ECB"/>
    <w:rsid w:val="008550A6"/>
    <w:rsid w:val="00855B05"/>
    <w:rsid w:val="00855B99"/>
    <w:rsid w:val="00855C09"/>
    <w:rsid w:val="0085607A"/>
    <w:rsid w:val="00856488"/>
    <w:rsid w:val="00856BCF"/>
    <w:rsid w:val="00856E1C"/>
    <w:rsid w:val="00856FA1"/>
    <w:rsid w:val="00857441"/>
    <w:rsid w:val="00857794"/>
    <w:rsid w:val="00861B40"/>
    <w:rsid w:val="00862647"/>
    <w:rsid w:val="00862A13"/>
    <w:rsid w:val="00862BC9"/>
    <w:rsid w:val="00862F22"/>
    <w:rsid w:val="00863C91"/>
    <w:rsid w:val="00863FDF"/>
    <w:rsid w:val="0086590F"/>
    <w:rsid w:val="00865ED0"/>
    <w:rsid w:val="00866768"/>
    <w:rsid w:val="00866ACC"/>
    <w:rsid w:val="00867109"/>
    <w:rsid w:val="00867A28"/>
    <w:rsid w:val="0087047C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4E85"/>
    <w:rsid w:val="00874E91"/>
    <w:rsid w:val="0087508C"/>
    <w:rsid w:val="00875A97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CC3"/>
    <w:rsid w:val="00884FF4"/>
    <w:rsid w:val="00885D9F"/>
    <w:rsid w:val="008860F8"/>
    <w:rsid w:val="00886BBB"/>
    <w:rsid w:val="00887201"/>
    <w:rsid w:val="00887795"/>
    <w:rsid w:val="00887AAB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41B2"/>
    <w:rsid w:val="00895011"/>
    <w:rsid w:val="00895D5D"/>
    <w:rsid w:val="008979E3"/>
    <w:rsid w:val="00897BB1"/>
    <w:rsid w:val="008A00F1"/>
    <w:rsid w:val="008A0FB1"/>
    <w:rsid w:val="008A20FC"/>
    <w:rsid w:val="008A3109"/>
    <w:rsid w:val="008A344A"/>
    <w:rsid w:val="008A36E3"/>
    <w:rsid w:val="008A3889"/>
    <w:rsid w:val="008A3C34"/>
    <w:rsid w:val="008A4CB9"/>
    <w:rsid w:val="008A4D94"/>
    <w:rsid w:val="008A5B0C"/>
    <w:rsid w:val="008A5F16"/>
    <w:rsid w:val="008A7A41"/>
    <w:rsid w:val="008B02D6"/>
    <w:rsid w:val="008B037E"/>
    <w:rsid w:val="008B07D7"/>
    <w:rsid w:val="008B0C11"/>
    <w:rsid w:val="008B0DD3"/>
    <w:rsid w:val="008B13B8"/>
    <w:rsid w:val="008B1F2C"/>
    <w:rsid w:val="008B2356"/>
    <w:rsid w:val="008B304E"/>
    <w:rsid w:val="008B310A"/>
    <w:rsid w:val="008B3A34"/>
    <w:rsid w:val="008B3CFA"/>
    <w:rsid w:val="008B54E0"/>
    <w:rsid w:val="008B55D7"/>
    <w:rsid w:val="008B5623"/>
    <w:rsid w:val="008B646A"/>
    <w:rsid w:val="008B6639"/>
    <w:rsid w:val="008B688B"/>
    <w:rsid w:val="008B6BBE"/>
    <w:rsid w:val="008B7230"/>
    <w:rsid w:val="008B728F"/>
    <w:rsid w:val="008B7310"/>
    <w:rsid w:val="008B7429"/>
    <w:rsid w:val="008B75E4"/>
    <w:rsid w:val="008B779F"/>
    <w:rsid w:val="008B78DA"/>
    <w:rsid w:val="008B7AD7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44E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2E9B"/>
    <w:rsid w:val="008D2F89"/>
    <w:rsid w:val="008D35FD"/>
    <w:rsid w:val="008D3A38"/>
    <w:rsid w:val="008D3BA1"/>
    <w:rsid w:val="008D3BCA"/>
    <w:rsid w:val="008D4206"/>
    <w:rsid w:val="008D45CC"/>
    <w:rsid w:val="008D4901"/>
    <w:rsid w:val="008D4E62"/>
    <w:rsid w:val="008D532B"/>
    <w:rsid w:val="008D5E4E"/>
    <w:rsid w:val="008D638F"/>
    <w:rsid w:val="008E02A5"/>
    <w:rsid w:val="008E193F"/>
    <w:rsid w:val="008E47D8"/>
    <w:rsid w:val="008E49FF"/>
    <w:rsid w:val="008E4DA8"/>
    <w:rsid w:val="008E4EAD"/>
    <w:rsid w:val="008E579C"/>
    <w:rsid w:val="008E5B3D"/>
    <w:rsid w:val="008E5D1D"/>
    <w:rsid w:val="008E707B"/>
    <w:rsid w:val="008E7723"/>
    <w:rsid w:val="008F1101"/>
    <w:rsid w:val="008F151C"/>
    <w:rsid w:val="008F1D96"/>
    <w:rsid w:val="008F3A27"/>
    <w:rsid w:val="008F3E41"/>
    <w:rsid w:val="008F40DE"/>
    <w:rsid w:val="008F47A3"/>
    <w:rsid w:val="008F5426"/>
    <w:rsid w:val="008F543F"/>
    <w:rsid w:val="008F54DF"/>
    <w:rsid w:val="008F5CFE"/>
    <w:rsid w:val="008F5D6E"/>
    <w:rsid w:val="008F6701"/>
    <w:rsid w:val="008F6D49"/>
    <w:rsid w:val="008F72A8"/>
    <w:rsid w:val="008F7A94"/>
    <w:rsid w:val="008F7C1A"/>
    <w:rsid w:val="008F7F44"/>
    <w:rsid w:val="00900123"/>
    <w:rsid w:val="0090041E"/>
    <w:rsid w:val="00900C34"/>
    <w:rsid w:val="00900EC0"/>
    <w:rsid w:val="0090147E"/>
    <w:rsid w:val="00901E45"/>
    <w:rsid w:val="00901E67"/>
    <w:rsid w:val="00902330"/>
    <w:rsid w:val="00902476"/>
    <w:rsid w:val="00902556"/>
    <w:rsid w:val="0090273E"/>
    <w:rsid w:val="0090361B"/>
    <w:rsid w:val="0090368E"/>
    <w:rsid w:val="009036C4"/>
    <w:rsid w:val="00903813"/>
    <w:rsid w:val="00904613"/>
    <w:rsid w:val="009049B1"/>
    <w:rsid w:val="00905A05"/>
    <w:rsid w:val="00905E3B"/>
    <w:rsid w:val="009066EF"/>
    <w:rsid w:val="0090679C"/>
    <w:rsid w:val="00906FC4"/>
    <w:rsid w:val="0091184F"/>
    <w:rsid w:val="009120E4"/>
    <w:rsid w:val="009128EA"/>
    <w:rsid w:val="0091363D"/>
    <w:rsid w:val="0091595D"/>
    <w:rsid w:val="00915B29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95A"/>
    <w:rsid w:val="00920BC8"/>
    <w:rsid w:val="00920C25"/>
    <w:rsid w:val="00921D06"/>
    <w:rsid w:val="0092253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79D"/>
    <w:rsid w:val="0093083A"/>
    <w:rsid w:val="00930D41"/>
    <w:rsid w:val="00930F36"/>
    <w:rsid w:val="0093101B"/>
    <w:rsid w:val="009312F8"/>
    <w:rsid w:val="00931598"/>
    <w:rsid w:val="009315FD"/>
    <w:rsid w:val="009316AA"/>
    <w:rsid w:val="00932F32"/>
    <w:rsid w:val="0093340A"/>
    <w:rsid w:val="00933B22"/>
    <w:rsid w:val="00933C55"/>
    <w:rsid w:val="00933FDC"/>
    <w:rsid w:val="0093483F"/>
    <w:rsid w:val="009351BB"/>
    <w:rsid w:val="009351D9"/>
    <w:rsid w:val="00935B47"/>
    <w:rsid w:val="009365A9"/>
    <w:rsid w:val="0093693D"/>
    <w:rsid w:val="00937267"/>
    <w:rsid w:val="0093759A"/>
    <w:rsid w:val="00937A61"/>
    <w:rsid w:val="009403AD"/>
    <w:rsid w:val="009408AE"/>
    <w:rsid w:val="009418F9"/>
    <w:rsid w:val="00942058"/>
    <w:rsid w:val="009421B1"/>
    <w:rsid w:val="009426FC"/>
    <w:rsid w:val="00943646"/>
    <w:rsid w:val="009436F0"/>
    <w:rsid w:val="00943DB6"/>
    <w:rsid w:val="00944686"/>
    <w:rsid w:val="00944AA9"/>
    <w:rsid w:val="00945414"/>
    <w:rsid w:val="00945639"/>
    <w:rsid w:val="009464BD"/>
    <w:rsid w:val="0094719E"/>
    <w:rsid w:val="00947496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8E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5FFE"/>
    <w:rsid w:val="00956584"/>
    <w:rsid w:val="00957CAB"/>
    <w:rsid w:val="00957CBA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3156"/>
    <w:rsid w:val="009638BD"/>
    <w:rsid w:val="00964E25"/>
    <w:rsid w:val="00965A76"/>
    <w:rsid w:val="00965F2A"/>
    <w:rsid w:val="0096629A"/>
    <w:rsid w:val="00966305"/>
    <w:rsid w:val="0096662D"/>
    <w:rsid w:val="00966F29"/>
    <w:rsid w:val="00967758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3A8C"/>
    <w:rsid w:val="00973F42"/>
    <w:rsid w:val="00974237"/>
    <w:rsid w:val="00974E2E"/>
    <w:rsid w:val="00975286"/>
    <w:rsid w:val="009761EE"/>
    <w:rsid w:val="009761F2"/>
    <w:rsid w:val="00976821"/>
    <w:rsid w:val="009768CC"/>
    <w:rsid w:val="00976E63"/>
    <w:rsid w:val="00977234"/>
    <w:rsid w:val="00980594"/>
    <w:rsid w:val="009805BA"/>
    <w:rsid w:val="009806B2"/>
    <w:rsid w:val="00980818"/>
    <w:rsid w:val="00980E33"/>
    <w:rsid w:val="00981261"/>
    <w:rsid w:val="00983A39"/>
    <w:rsid w:val="00983CF3"/>
    <w:rsid w:val="00983D90"/>
    <w:rsid w:val="00983F1F"/>
    <w:rsid w:val="00984111"/>
    <w:rsid w:val="00984308"/>
    <w:rsid w:val="00984426"/>
    <w:rsid w:val="009847F4"/>
    <w:rsid w:val="00986DB0"/>
    <w:rsid w:val="0098763F"/>
    <w:rsid w:val="00987DA4"/>
    <w:rsid w:val="00990107"/>
    <w:rsid w:val="0099091A"/>
    <w:rsid w:val="009912C8"/>
    <w:rsid w:val="009915D0"/>
    <w:rsid w:val="00991625"/>
    <w:rsid w:val="00991E4D"/>
    <w:rsid w:val="0099213A"/>
    <w:rsid w:val="009921DA"/>
    <w:rsid w:val="009928D8"/>
    <w:rsid w:val="00993492"/>
    <w:rsid w:val="009942A5"/>
    <w:rsid w:val="0099623D"/>
    <w:rsid w:val="00997292"/>
    <w:rsid w:val="009972A0"/>
    <w:rsid w:val="00997475"/>
    <w:rsid w:val="009A0DC3"/>
    <w:rsid w:val="009A167A"/>
    <w:rsid w:val="009A19ED"/>
    <w:rsid w:val="009A1E4D"/>
    <w:rsid w:val="009A2815"/>
    <w:rsid w:val="009A2C47"/>
    <w:rsid w:val="009A2E9C"/>
    <w:rsid w:val="009A3430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016"/>
    <w:rsid w:val="009B1592"/>
    <w:rsid w:val="009B1AC5"/>
    <w:rsid w:val="009B1F1E"/>
    <w:rsid w:val="009B1F67"/>
    <w:rsid w:val="009B229D"/>
    <w:rsid w:val="009B2A4C"/>
    <w:rsid w:val="009B3702"/>
    <w:rsid w:val="009B3FFC"/>
    <w:rsid w:val="009B42DB"/>
    <w:rsid w:val="009B4B85"/>
    <w:rsid w:val="009B570F"/>
    <w:rsid w:val="009B61C5"/>
    <w:rsid w:val="009B6255"/>
    <w:rsid w:val="009B67CF"/>
    <w:rsid w:val="009B73BE"/>
    <w:rsid w:val="009B781A"/>
    <w:rsid w:val="009C08FA"/>
    <w:rsid w:val="009C0A75"/>
    <w:rsid w:val="009C0AD9"/>
    <w:rsid w:val="009C0ED4"/>
    <w:rsid w:val="009C1AD4"/>
    <w:rsid w:val="009C2625"/>
    <w:rsid w:val="009C48C0"/>
    <w:rsid w:val="009C4A8B"/>
    <w:rsid w:val="009C5458"/>
    <w:rsid w:val="009C741A"/>
    <w:rsid w:val="009C7AA7"/>
    <w:rsid w:val="009D0884"/>
    <w:rsid w:val="009D0DC4"/>
    <w:rsid w:val="009D0FE7"/>
    <w:rsid w:val="009D14E1"/>
    <w:rsid w:val="009D173F"/>
    <w:rsid w:val="009D21FA"/>
    <w:rsid w:val="009D22EE"/>
    <w:rsid w:val="009D2ABD"/>
    <w:rsid w:val="009D317D"/>
    <w:rsid w:val="009D32BE"/>
    <w:rsid w:val="009D36AF"/>
    <w:rsid w:val="009D3907"/>
    <w:rsid w:val="009D3975"/>
    <w:rsid w:val="009D3AC6"/>
    <w:rsid w:val="009D3ECB"/>
    <w:rsid w:val="009D3F2D"/>
    <w:rsid w:val="009D4216"/>
    <w:rsid w:val="009D430F"/>
    <w:rsid w:val="009D463A"/>
    <w:rsid w:val="009D465D"/>
    <w:rsid w:val="009D4D6C"/>
    <w:rsid w:val="009D4F6D"/>
    <w:rsid w:val="009D54B5"/>
    <w:rsid w:val="009D5830"/>
    <w:rsid w:val="009D597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C74"/>
    <w:rsid w:val="009E2E6C"/>
    <w:rsid w:val="009E30C6"/>
    <w:rsid w:val="009E3EAE"/>
    <w:rsid w:val="009E3F70"/>
    <w:rsid w:val="009E4742"/>
    <w:rsid w:val="009E484D"/>
    <w:rsid w:val="009E5FDC"/>
    <w:rsid w:val="009E64C7"/>
    <w:rsid w:val="009E672D"/>
    <w:rsid w:val="009E7038"/>
    <w:rsid w:val="009E79B4"/>
    <w:rsid w:val="009F0671"/>
    <w:rsid w:val="009F0B64"/>
    <w:rsid w:val="009F0BF3"/>
    <w:rsid w:val="009F1006"/>
    <w:rsid w:val="009F1182"/>
    <w:rsid w:val="009F23D3"/>
    <w:rsid w:val="009F26D6"/>
    <w:rsid w:val="009F2EDA"/>
    <w:rsid w:val="009F32F9"/>
    <w:rsid w:val="009F3608"/>
    <w:rsid w:val="009F3619"/>
    <w:rsid w:val="009F36F4"/>
    <w:rsid w:val="009F375E"/>
    <w:rsid w:val="009F41F7"/>
    <w:rsid w:val="009F455E"/>
    <w:rsid w:val="009F4CA1"/>
    <w:rsid w:val="009F55B6"/>
    <w:rsid w:val="009F5EAF"/>
    <w:rsid w:val="009F6599"/>
    <w:rsid w:val="009F7035"/>
    <w:rsid w:val="009F768A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832"/>
    <w:rsid w:val="00A05FF8"/>
    <w:rsid w:val="00A0610F"/>
    <w:rsid w:val="00A06203"/>
    <w:rsid w:val="00A0634C"/>
    <w:rsid w:val="00A06588"/>
    <w:rsid w:val="00A06B5B"/>
    <w:rsid w:val="00A07128"/>
    <w:rsid w:val="00A10364"/>
    <w:rsid w:val="00A12DDF"/>
    <w:rsid w:val="00A13134"/>
    <w:rsid w:val="00A132F8"/>
    <w:rsid w:val="00A1465D"/>
    <w:rsid w:val="00A1474A"/>
    <w:rsid w:val="00A14EB9"/>
    <w:rsid w:val="00A14EEA"/>
    <w:rsid w:val="00A15880"/>
    <w:rsid w:val="00A16747"/>
    <w:rsid w:val="00A16974"/>
    <w:rsid w:val="00A16D8C"/>
    <w:rsid w:val="00A17540"/>
    <w:rsid w:val="00A17A3C"/>
    <w:rsid w:val="00A204B8"/>
    <w:rsid w:val="00A208A7"/>
    <w:rsid w:val="00A20912"/>
    <w:rsid w:val="00A20D30"/>
    <w:rsid w:val="00A219F7"/>
    <w:rsid w:val="00A21D07"/>
    <w:rsid w:val="00A2226B"/>
    <w:rsid w:val="00A224D9"/>
    <w:rsid w:val="00A22F08"/>
    <w:rsid w:val="00A2309C"/>
    <w:rsid w:val="00A2330D"/>
    <w:rsid w:val="00A23BE7"/>
    <w:rsid w:val="00A23D29"/>
    <w:rsid w:val="00A24015"/>
    <w:rsid w:val="00A242AB"/>
    <w:rsid w:val="00A24852"/>
    <w:rsid w:val="00A24A00"/>
    <w:rsid w:val="00A25533"/>
    <w:rsid w:val="00A25701"/>
    <w:rsid w:val="00A25822"/>
    <w:rsid w:val="00A2748C"/>
    <w:rsid w:val="00A277A6"/>
    <w:rsid w:val="00A27A21"/>
    <w:rsid w:val="00A30403"/>
    <w:rsid w:val="00A30843"/>
    <w:rsid w:val="00A31E8B"/>
    <w:rsid w:val="00A31F59"/>
    <w:rsid w:val="00A32956"/>
    <w:rsid w:val="00A32C0F"/>
    <w:rsid w:val="00A333D1"/>
    <w:rsid w:val="00A33B53"/>
    <w:rsid w:val="00A3413F"/>
    <w:rsid w:val="00A34765"/>
    <w:rsid w:val="00A34B70"/>
    <w:rsid w:val="00A35C1D"/>
    <w:rsid w:val="00A35CE5"/>
    <w:rsid w:val="00A36A35"/>
    <w:rsid w:val="00A373CA"/>
    <w:rsid w:val="00A3768D"/>
    <w:rsid w:val="00A37E3F"/>
    <w:rsid w:val="00A40030"/>
    <w:rsid w:val="00A40443"/>
    <w:rsid w:val="00A40950"/>
    <w:rsid w:val="00A40960"/>
    <w:rsid w:val="00A419C2"/>
    <w:rsid w:val="00A421D5"/>
    <w:rsid w:val="00A421F1"/>
    <w:rsid w:val="00A425B6"/>
    <w:rsid w:val="00A42958"/>
    <w:rsid w:val="00A42CFC"/>
    <w:rsid w:val="00A43451"/>
    <w:rsid w:val="00A43A4F"/>
    <w:rsid w:val="00A43ECE"/>
    <w:rsid w:val="00A453CE"/>
    <w:rsid w:val="00A4566E"/>
    <w:rsid w:val="00A45684"/>
    <w:rsid w:val="00A45E65"/>
    <w:rsid w:val="00A46ED7"/>
    <w:rsid w:val="00A473FA"/>
    <w:rsid w:val="00A47A6C"/>
    <w:rsid w:val="00A50590"/>
    <w:rsid w:val="00A516BD"/>
    <w:rsid w:val="00A518EA"/>
    <w:rsid w:val="00A51BD9"/>
    <w:rsid w:val="00A525DF"/>
    <w:rsid w:val="00A52CEA"/>
    <w:rsid w:val="00A53036"/>
    <w:rsid w:val="00A53330"/>
    <w:rsid w:val="00A534D0"/>
    <w:rsid w:val="00A536E7"/>
    <w:rsid w:val="00A542B6"/>
    <w:rsid w:val="00A54D48"/>
    <w:rsid w:val="00A55150"/>
    <w:rsid w:val="00A555F7"/>
    <w:rsid w:val="00A559E8"/>
    <w:rsid w:val="00A55F8F"/>
    <w:rsid w:val="00A562DA"/>
    <w:rsid w:val="00A56352"/>
    <w:rsid w:val="00A56563"/>
    <w:rsid w:val="00A56CED"/>
    <w:rsid w:val="00A5745D"/>
    <w:rsid w:val="00A602F0"/>
    <w:rsid w:val="00A6146C"/>
    <w:rsid w:val="00A61E3E"/>
    <w:rsid w:val="00A627ED"/>
    <w:rsid w:val="00A6280F"/>
    <w:rsid w:val="00A62E35"/>
    <w:rsid w:val="00A6347F"/>
    <w:rsid w:val="00A636D8"/>
    <w:rsid w:val="00A639A3"/>
    <w:rsid w:val="00A639CA"/>
    <w:rsid w:val="00A64527"/>
    <w:rsid w:val="00A65D3E"/>
    <w:rsid w:val="00A66DC9"/>
    <w:rsid w:val="00A67203"/>
    <w:rsid w:val="00A6723E"/>
    <w:rsid w:val="00A6724A"/>
    <w:rsid w:val="00A67B34"/>
    <w:rsid w:val="00A67D3F"/>
    <w:rsid w:val="00A705D7"/>
    <w:rsid w:val="00A706AC"/>
    <w:rsid w:val="00A72325"/>
    <w:rsid w:val="00A72484"/>
    <w:rsid w:val="00A72D60"/>
    <w:rsid w:val="00A72E0A"/>
    <w:rsid w:val="00A72F1F"/>
    <w:rsid w:val="00A74768"/>
    <w:rsid w:val="00A74F4C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E91"/>
    <w:rsid w:val="00A81FD1"/>
    <w:rsid w:val="00A821EB"/>
    <w:rsid w:val="00A834FA"/>
    <w:rsid w:val="00A83AF0"/>
    <w:rsid w:val="00A84162"/>
    <w:rsid w:val="00A84E90"/>
    <w:rsid w:val="00A860E1"/>
    <w:rsid w:val="00A86B27"/>
    <w:rsid w:val="00A87532"/>
    <w:rsid w:val="00A877B7"/>
    <w:rsid w:val="00A87BF2"/>
    <w:rsid w:val="00A90112"/>
    <w:rsid w:val="00A90B3A"/>
    <w:rsid w:val="00A91030"/>
    <w:rsid w:val="00A913BC"/>
    <w:rsid w:val="00A913BF"/>
    <w:rsid w:val="00A9237F"/>
    <w:rsid w:val="00A927ED"/>
    <w:rsid w:val="00A92991"/>
    <w:rsid w:val="00A92D2F"/>
    <w:rsid w:val="00A92DB7"/>
    <w:rsid w:val="00A9302D"/>
    <w:rsid w:val="00A9322F"/>
    <w:rsid w:val="00A9324A"/>
    <w:rsid w:val="00A93289"/>
    <w:rsid w:val="00A95689"/>
    <w:rsid w:val="00A95738"/>
    <w:rsid w:val="00A95AEE"/>
    <w:rsid w:val="00A95EB1"/>
    <w:rsid w:val="00A95F01"/>
    <w:rsid w:val="00A96634"/>
    <w:rsid w:val="00A9681A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B00"/>
    <w:rsid w:val="00AA1E98"/>
    <w:rsid w:val="00AA2401"/>
    <w:rsid w:val="00AA24E4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332"/>
    <w:rsid w:val="00AA753F"/>
    <w:rsid w:val="00AA776E"/>
    <w:rsid w:val="00AA7799"/>
    <w:rsid w:val="00AA7B4C"/>
    <w:rsid w:val="00AB02FB"/>
    <w:rsid w:val="00AB063F"/>
    <w:rsid w:val="00AB06F3"/>
    <w:rsid w:val="00AB158E"/>
    <w:rsid w:val="00AB1885"/>
    <w:rsid w:val="00AB3C3B"/>
    <w:rsid w:val="00AB3DDA"/>
    <w:rsid w:val="00AB40E7"/>
    <w:rsid w:val="00AB4A24"/>
    <w:rsid w:val="00AB5537"/>
    <w:rsid w:val="00AB5B89"/>
    <w:rsid w:val="00AB62B2"/>
    <w:rsid w:val="00AB641E"/>
    <w:rsid w:val="00AB64C1"/>
    <w:rsid w:val="00AB65C6"/>
    <w:rsid w:val="00AB6A40"/>
    <w:rsid w:val="00AB7E28"/>
    <w:rsid w:val="00AC0302"/>
    <w:rsid w:val="00AC0EE0"/>
    <w:rsid w:val="00AC21A8"/>
    <w:rsid w:val="00AC2346"/>
    <w:rsid w:val="00AC2415"/>
    <w:rsid w:val="00AC26AF"/>
    <w:rsid w:val="00AC2A4C"/>
    <w:rsid w:val="00AC2A5B"/>
    <w:rsid w:val="00AC2E8A"/>
    <w:rsid w:val="00AC42C4"/>
    <w:rsid w:val="00AC4AA7"/>
    <w:rsid w:val="00AC4B0C"/>
    <w:rsid w:val="00AC4B1E"/>
    <w:rsid w:val="00AC572C"/>
    <w:rsid w:val="00AC5878"/>
    <w:rsid w:val="00AD02EC"/>
    <w:rsid w:val="00AD0FF5"/>
    <w:rsid w:val="00AD4756"/>
    <w:rsid w:val="00AD5320"/>
    <w:rsid w:val="00AD549D"/>
    <w:rsid w:val="00AD6157"/>
    <w:rsid w:val="00AD66B4"/>
    <w:rsid w:val="00AD70B3"/>
    <w:rsid w:val="00AD7244"/>
    <w:rsid w:val="00AD735F"/>
    <w:rsid w:val="00AD7924"/>
    <w:rsid w:val="00AE07D1"/>
    <w:rsid w:val="00AE0DC7"/>
    <w:rsid w:val="00AE11C4"/>
    <w:rsid w:val="00AE18A5"/>
    <w:rsid w:val="00AE18D6"/>
    <w:rsid w:val="00AE23A7"/>
    <w:rsid w:val="00AE264C"/>
    <w:rsid w:val="00AE2C6F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E7A07"/>
    <w:rsid w:val="00AF08AB"/>
    <w:rsid w:val="00AF0A4B"/>
    <w:rsid w:val="00AF0D5A"/>
    <w:rsid w:val="00AF13B5"/>
    <w:rsid w:val="00AF1A4D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2C8"/>
    <w:rsid w:val="00B00837"/>
    <w:rsid w:val="00B010FB"/>
    <w:rsid w:val="00B0288A"/>
    <w:rsid w:val="00B028CE"/>
    <w:rsid w:val="00B02AA5"/>
    <w:rsid w:val="00B036C6"/>
    <w:rsid w:val="00B03E6E"/>
    <w:rsid w:val="00B0418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0AB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5E4"/>
    <w:rsid w:val="00B1670D"/>
    <w:rsid w:val="00B16F42"/>
    <w:rsid w:val="00B17507"/>
    <w:rsid w:val="00B17718"/>
    <w:rsid w:val="00B177F1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95D"/>
    <w:rsid w:val="00B24CA7"/>
    <w:rsid w:val="00B251C0"/>
    <w:rsid w:val="00B252C0"/>
    <w:rsid w:val="00B25712"/>
    <w:rsid w:val="00B2573E"/>
    <w:rsid w:val="00B263A9"/>
    <w:rsid w:val="00B26A3A"/>
    <w:rsid w:val="00B26C97"/>
    <w:rsid w:val="00B26C9A"/>
    <w:rsid w:val="00B27684"/>
    <w:rsid w:val="00B276FA"/>
    <w:rsid w:val="00B30767"/>
    <w:rsid w:val="00B31D6B"/>
    <w:rsid w:val="00B32014"/>
    <w:rsid w:val="00B32112"/>
    <w:rsid w:val="00B32307"/>
    <w:rsid w:val="00B326FA"/>
    <w:rsid w:val="00B328BE"/>
    <w:rsid w:val="00B32B10"/>
    <w:rsid w:val="00B3330C"/>
    <w:rsid w:val="00B33714"/>
    <w:rsid w:val="00B35008"/>
    <w:rsid w:val="00B35041"/>
    <w:rsid w:val="00B351AD"/>
    <w:rsid w:val="00B35504"/>
    <w:rsid w:val="00B35CFD"/>
    <w:rsid w:val="00B35DE8"/>
    <w:rsid w:val="00B3630E"/>
    <w:rsid w:val="00B3651D"/>
    <w:rsid w:val="00B36B91"/>
    <w:rsid w:val="00B37822"/>
    <w:rsid w:val="00B40A89"/>
    <w:rsid w:val="00B41204"/>
    <w:rsid w:val="00B41F05"/>
    <w:rsid w:val="00B42242"/>
    <w:rsid w:val="00B42AA5"/>
    <w:rsid w:val="00B42D1E"/>
    <w:rsid w:val="00B42E23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4EA"/>
    <w:rsid w:val="00B4779D"/>
    <w:rsid w:val="00B47DCE"/>
    <w:rsid w:val="00B50650"/>
    <w:rsid w:val="00B50D5C"/>
    <w:rsid w:val="00B51119"/>
    <w:rsid w:val="00B51A5D"/>
    <w:rsid w:val="00B5334F"/>
    <w:rsid w:val="00B533E9"/>
    <w:rsid w:val="00B53C07"/>
    <w:rsid w:val="00B53E0E"/>
    <w:rsid w:val="00B54835"/>
    <w:rsid w:val="00B5570A"/>
    <w:rsid w:val="00B558FB"/>
    <w:rsid w:val="00B55C07"/>
    <w:rsid w:val="00B55E4F"/>
    <w:rsid w:val="00B55F60"/>
    <w:rsid w:val="00B56193"/>
    <w:rsid w:val="00B56AF6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146"/>
    <w:rsid w:val="00B65D27"/>
    <w:rsid w:val="00B66357"/>
    <w:rsid w:val="00B66ABB"/>
    <w:rsid w:val="00B66DC8"/>
    <w:rsid w:val="00B67ED4"/>
    <w:rsid w:val="00B67FA7"/>
    <w:rsid w:val="00B70372"/>
    <w:rsid w:val="00B70BC1"/>
    <w:rsid w:val="00B70D60"/>
    <w:rsid w:val="00B711E1"/>
    <w:rsid w:val="00B73346"/>
    <w:rsid w:val="00B749C8"/>
    <w:rsid w:val="00B7534C"/>
    <w:rsid w:val="00B7542E"/>
    <w:rsid w:val="00B7599D"/>
    <w:rsid w:val="00B76400"/>
    <w:rsid w:val="00B76520"/>
    <w:rsid w:val="00B77199"/>
    <w:rsid w:val="00B77C22"/>
    <w:rsid w:val="00B8035A"/>
    <w:rsid w:val="00B8057E"/>
    <w:rsid w:val="00B80695"/>
    <w:rsid w:val="00B80B3B"/>
    <w:rsid w:val="00B8152C"/>
    <w:rsid w:val="00B81681"/>
    <w:rsid w:val="00B81899"/>
    <w:rsid w:val="00B81B23"/>
    <w:rsid w:val="00B82032"/>
    <w:rsid w:val="00B82074"/>
    <w:rsid w:val="00B8264B"/>
    <w:rsid w:val="00B8275C"/>
    <w:rsid w:val="00B83962"/>
    <w:rsid w:val="00B843E8"/>
    <w:rsid w:val="00B84695"/>
    <w:rsid w:val="00B84706"/>
    <w:rsid w:val="00B847F5"/>
    <w:rsid w:val="00B85332"/>
    <w:rsid w:val="00B85B2B"/>
    <w:rsid w:val="00B85F81"/>
    <w:rsid w:val="00B86890"/>
    <w:rsid w:val="00B86D13"/>
    <w:rsid w:val="00B877E8"/>
    <w:rsid w:val="00B87898"/>
    <w:rsid w:val="00B8798E"/>
    <w:rsid w:val="00B90749"/>
    <w:rsid w:val="00B90D10"/>
    <w:rsid w:val="00B91B66"/>
    <w:rsid w:val="00B921AB"/>
    <w:rsid w:val="00B92690"/>
    <w:rsid w:val="00B92E0C"/>
    <w:rsid w:val="00B92E9D"/>
    <w:rsid w:val="00B9350E"/>
    <w:rsid w:val="00B93623"/>
    <w:rsid w:val="00B93AA2"/>
    <w:rsid w:val="00B9435A"/>
    <w:rsid w:val="00B950A1"/>
    <w:rsid w:val="00B95D17"/>
    <w:rsid w:val="00B96E7C"/>
    <w:rsid w:val="00B97552"/>
    <w:rsid w:val="00B9758F"/>
    <w:rsid w:val="00B97659"/>
    <w:rsid w:val="00B97EDA"/>
    <w:rsid w:val="00BA0357"/>
    <w:rsid w:val="00BA2991"/>
    <w:rsid w:val="00BA38B0"/>
    <w:rsid w:val="00BA3EC7"/>
    <w:rsid w:val="00BA40B6"/>
    <w:rsid w:val="00BA4C2B"/>
    <w:rsid w:val="00BA4C7F"/>
    <w:rsid w:val="00BA4D3C"/>
    <w:rsid w:val="00BA54C3"/>
    <w:rsid w:val="00BA5AA9"/>
    <w:rsid w:val="00BA6898"/>
    <w:rsid w:val="00BA71F2"/>
    <w:rsid w:val="00BA73E2"/>
    <w:rsid w:val="00BA7726"/>
    <w:rsid w:val="00BA77B4"/>
    <w:rsid w:val="00BB027F"/>
    <w:rsid w:val="00BB0D88"/>
    <w:rsid w:val="00BB1423"/>
    <w:rsid w:val="00BB1522"/>
    <w:rsid w:val="00BB156A"/>
    <w:rsid w:val="00BB191A"/>
    <w:rsid w:val="00BB1C33"/>
    <w:rsid w:val="00BB23DF"/>
    <w:rsid w:val="00BB33AB"/>
    <w:rsid w:val="00BB35D0"/>
    <w:rsid w:val="00BB4139"/>
    <w:rsid w:val="00BB585A"/>
    <w:rsid w:val="00BB5B2C"/>
    <w:rsid w:val="00BB5E23"/>
    <w:rsid w:val="00BB60E0"/>
    <w:rsid w:val="00BB682E"/>
    <w:rsid w:val="00BB6A79"/>
    <w:rsid w:val="00BB6F5C"/>
    <w:rsid w:val="00BC003D"/>
    <w:rsid w:val="00BC07D6"/>
    <w:rsid w:val="00BC09ED"/>
    <w:rsid w:val="00BC1CB5"/>
    <w:rsid w:val="00BC2760"/>
    <w:rsid w:val="00BC3589"/>
    <w:rsid w:val="00BC3615"/>
    <w:rsid w:val="00BC385D"/>
    <w:rsid w:val="00BC3E37"/>
    <w:rsid w:val="00BC492D"/>
    <w:rsid w:val="00BC5110"/>
    <w:rsid w:val="00BC64CA"/>
    <w:rsid w:val="00BC6614"/>
    <w:rsid w:val="00BC6D96"/>
    <w:rsid w:val="00BC6EFC"/>
    <w:rsid w:val="00BD0BFF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47D"/>
    <w:rsid w:val="00BD7894"/>
    <w:rsid w:val="00BD7995"/>
    <w:rsid w:val="00BD7DCC"/>
    <w:rsid w:val="00BD7E64"/>
    <w:rsid w:val="00BE0245"/>
    <w:rsid w:val="00BE04DB"/>
    <w:rsid w:val="00BE13F0"/>
    <w:rsid w:val="00BE1AF0"/>
    <w:rsid w:val="00BE1C7E"/>
    <w:rsid w:val="00BE1EA0"/>
    <w:rsid w:val="00BE3256"/>
    <w:rsid w:val="00BE3DB2"/>
    <w:rsid w:val="00BE4372"/>
    <w:rsid w:val="00BE46EC"/>
    <w:rsid w:val="00BE57A3"/>
    <w:rsid w:val="00BE6BA8"/>
    <w:rsid w:val="00BF0179"/>
    <w:rsid w:val="00BF018E"/>
    <w:rsid w:val="00BF0858"/>
    <w:rsid w:val="00BF0FD3"/>
    <w:rsid w:val="00BF17C4"/>
    <w:rsid w:val="00BF1A2F"/>
    <w:rsid w:val="00BF1BEA"/>
    <w:rsid w:val="00BF24CD"/>
    <w:rsid w:val="00BF263F"/>
    <w:rsid w:val="00BF26C1"/>
    <w:rsid w:val="00BF286D"/>
    <w:rsid w:val="00BF2FC0"/>
    <w:rsid w:val="00BF3AF0"/>
    <w:rsid w:val="00BF3CA0"/>
    <w:rsid w:val="00BF4273"/>
    <w:rsid w:val="00BF4A03"/>
    <w:rsid w:val="00BF4CD0"/>
    <w:rsid w:val="00BF5000"/>
    <w:rsid w:val="00BF5636"/>
    <w:rsid w:val="00BF57BD"/>
    <w:rsid w:val="00BF5A7F"/>
    <w:rsid w:val="00BF5B74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322"/>
    <w:rsid w:val="00C06D1C"/>
    <w:rsid w:val="00C07031"/>
    <w:rsid w:val="00C07934"/>
    <w:rsid w:val="00C07BB6"/>
    <w:rsid w:val="00C07C8D"/>
    <w:rsid w:val="00C07F94"/>
    <w:rsid w:val="00C10680"/>
    <w:rsid w:val="00C1109F"/>
    <w:rsid w:val="00C11F91"/>
    <w:rsid w:val="00C1229D"/>
    <w:rsid w:val="00C1243D"/>
    <w:rsid w:val="00C128D3"/>
    <w:rsid w:val="00C12A34"/>
    <w:rsid w:val="00C12FE9"/>
    <w:rsid w:val="00C15095"/>
    <w:rsid w:val="00C15172"/>
    <w:rsid w:val="00C1539C"/>
    <w:rsid w:val="00C158A4"/>
    <w:rsid w:val="00C15EF9"/>
    <w:rsid w:val="00C17310"/>
    <w:rsid w:val="00C204DA"/>
    <w:rsid w:val="00C20866"/>
    <w:rsid w:val="00C20901"/>
    <w:rsid w:val="00C21054"/>
    <w:rsid w:val="00C212E3"/>
    <w:rsid w:val="00C21FF3"/>
    <w:rsid w:val="00C22422"/>
    <w:rsid w:val="00C228F3"/>
    <w:rsid w:val="00C22B84"/>
    <w:rsid w:val="00C22C1B"/>
    <w:rsid w:val="00C22EBB"/>
    <w:rsid w:val="00C2447A"/>
    <w:rsid w:val="00C24F7D"/>
    <w:rsid w:val="00C26DFD"/>
    <w:rsid w:val="00C2726C"/>
    <w:rsid w:val="00C27320"/>
    <w:rsid w:val="00C27560"/>
    <w:rsid w:val="00C305C6"/>
    <w:rsid w:val="00C30659"/>
    <w:rsid w:val="00C306A0"/>
    <w:rsid w:val="00C307A9"/>
    <w:rsid w:val="00C30FEA"/>
    <w:rsid w:val="00C313FA"/>
    <w:rsid w:val="00C31FD9"/>
    <w:rsid w:val="00C32361"/>
    <w:rsid w:val="00C3252F"/>
    <w:rsid w:val="00C346D9"/>
    <w:rsid w:val="00C34B2D"/>
    <w:rsid w:val="00C34CF9"/>
    <w:rsid w:val="00C34D89"/>
    <w:rsid w:val="00C35E4D"/>
    <w:rsid w:val="00C35E6C"/>
    <w:rsid w:val="00C3617C"/>
    <w:rsid w:val="00C369A2"/>
    <w:rsid w:val="00C3762C"/>
    <w:rsid w:val="00C401A4"/>
    <w:rsid w:val="00C40511"/>
    <w:rsid w:val="00C40A4D"/>
    <w:rsid w:val="00C40CAA"/>
    <w:rsid w:val="00C4153C"/>
    <w:rsid w:val="00C4224A"/>
    <w:rsid w:val="00C42DFE"/>
    <w:rsid w:val="00C433E4"/>
    <w:rsid w:val="00C435F3"/>
    <w:rsid w:val="00C4427F"/>
    <w:rsid w:val="00C44546"/>
    <w:rsid w:val="00C449ED"/>
    <w:rsid w:val="00C44D4D"/>
    <w:rsid w:val="00C452AE"/>
    <w:rsid w:val="00C463C0"/>
    <w:rsid w:val="00C466BB"/>
    <w:rsid w:val="00C466D7"/>
    <w:rsid w:val="00C4685F"/>
    <w:rsid w:val="00C46B82"/>
    <w:rsid w:val="00C46C9D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6BA"/>
    <w:rsid w:val="00C5192C"/>
    <w:rsid w:val="00C51E63"/>
    <w:rsid w:val="00C534EE"/>
    <w:rsid w:val="00C53905"/>
    <w:rsid w:val="00C53BB0"/>
    <w:rsid w:val="00C54502"/>
    <w:rsid w:val="00C549FF"/>
    <w:rsid w:val="00C55FFA"/>
    <w:rsid w:val="00C566A5"/>
    <w:rsid w:val="00C568DA"/>
    <w:rsid w:val="00C56938"/>
    <w:rsid w:val="00C56AA8"/>
    <w:rsid w:val="00C57EE5"/>
    <w:rsid w:val="00C601A8"/>
    <w:rsid w:val="00C60244"/>
    <w:rsid w:val="00C61435"/>
    <w:rsid w:val="00C61FF9"/>
    <w:rsid w:val="00C64222"/>
    <w:rsid w:val="00C644C2"/>
    <w:rsid w:val="00C64E75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574D"/>
    <w:rsid w:val="00C7708C"/>
    <w:rsid w:val="00C7711F"/>
    <w:rsid w:val="00C77939"/>
    <w:rsid w:val="00C80440"/>
    <w:rsid w:val="00C804B6"/>
    <w:rsid w:val="00C80E4C"/>
    <w:rsid w:val="00C81686"/>
    <w:rsid w:val="00C817C9"/>
    <w:rsid w:val="00C81B91"/>
    <w:rsid w:val="00C81E11"/>
    <w:rsid w:val="00C82B00"/>
    <w:rsid w:val="00C83493"/>
    <w:rsid w:val="00C83D55"/>
    <w:rsid w:val="00C846C6"/>
    <w:rsid w:val="00C849AC"/>
    <w:rsid w:val="00C8542A"/>
    <w:rsid w:val="00C854C2"/>
    <w:rsid w:val="00C861FB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868"/>
    <w:rsid w:val="00C94A45"/>
    <w:rsid w:val="00C94C39"/>
    <w:rsid w:val="00C94C67"/>
    <w:rsid w:val="00C96E1A"/>
    <w:rsid w:val="00C97CA0"/>
    <w:rsid w:val="00C97DD1"/>
    <w:rsid w:val="00CA0677"/>
    <w:rsid w:val="00CA0D53"/>
    <w:rsid w:val="00CA1685"/>
    <w:rsid w:val="00CA177A"/>
    <w:rsid w:val="00CA2B82"/>
    <w:rsid w:val="00CA2D83"/>
    <w:rsid w:val="00CA2E2D"/>
    <w:rsid w:val="00CA3077"/>
    <w:rsid w:val="00CA45B7"/>
    <w:rsid w:val="00CA4610"/>
    <w:rsid w:val="00CA4CF1"/>
    <w:rsid w:val="00CA6500"/>
    <w:rsid w:val="00CA6EAD"/>
    <w:rsid w:val="00CA70DF"/>
    <w:rsid w:val="00CA764F"/>
    <w:rsid w:val="00CA7664"/>
    <w:rsid w:val="00CA7B10"/>
    <w:rsid w:val="00CA7D45"/>
    <w:rsid w:val="00CB18A0"/>
    <w:rsid w:val="00CB241F"/>
    <w:rsid w:val="00CB30A9"/>
    <w:rsid w:val="00CB3267"/>
    <w:rsid w:val="00CB33D5"/>
    <w:rsid w:val="00CB37FB"/>
    <w:rsid w:val="00CB636A"/>
    <w:rsid w:val="00CC0026"/>
    <w:rsid w:val="00CC0671"/>
    <w:rsid w:val="00CC0AE3"/>
    <w:rsid w:val="00CC1897"/>
    <w:rsid w:val="00CC18FE"/>
    <w:rsid w:val="00CC1EA6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1245"/>
    <w:rsid w:val="00CD1785"/>
    <w:rsid w:val="00CD1952"/>
    <w:rsid w:val="00CD1F38"/>
    <w:rsid w:val="00CD2499"/>
    <w:rsid w:val="00CD287D"/>
    <w:rsid w:val="00CD3C4B"/>
    <w:rsid w:val="00CD3DCE"/>
    <w:rsid w:val="00CD4393"/>
    <w:rsid w:val="00CD4B48"/>
    <w:rsid w:val="00CD5800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56C9"/>
    <w:rsid w:val="00CE5BCE"/>
    <w:rsid w:val="00CE6603"/>
    <w:rsid w:val="00CE6642"/>
    <w:rsid w:val="00CE6ACD"/>
    <w:rsid w:val="00CF086A"/>
    <w:rsid w:val="00CF0F44"/>
    <w:rsid w:val="00CF13D6"/>
    <w:rsid w:val="00CF23E9"/>
    <w:rsid w:val="00CF2800"/>
    <w:rsid w:val="00CF2FF5"/>
    <w:rsid w:val="00CF5841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84A"/>
    <w:rsid w:val="00D05E0D"/>
    <w:rsid w:val="00D0645A"/>
    <w:rsid w:val="00D06CA3"/>
    <w:rsid w:val="00D07437"/>
    <w:rsid w:val="00D10087"/>
    <w:rsid w:val="00D11DAD"/>
    <w:rsid w:val="00D12572"/>
    <w:rsid w:val="00D12D04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4C5"/>
    <w:rsid w:val="00D1672B"/>
    <w:rsid w:val="00D16DBE"/>
    <w:rsid w:val="00D17D23"/>
    <w:rsid w:val="00D2084F"/>
    <w:rsid w:val="00D20DDB"/>
    <w:rsid w:val="00D20EAF"/>
    <w:rsid w:val="00D21A3C"/>
    <w:rsid w:val="00D21C31"/>
    <w:rsid w:val="00D2206D"/>
    <w:rsid w:val="00D22780"/>
    <w:rsid w:val="00D23E4B"/>
    <w:rsid w:val="00D2416A"/>
    <w:rsid w:val="00D242EB"/>
    <w:rsid w:val="00D24417"/>
    <w:rsid w:val="00D254D4"/>
    <w:rsid w:val="00D254F9"/>
    <w:rsid w:val="00D25556"/>
    <w:rsid w:val="00D256BC"/>
    <w:rsid w:val="00D2574B"/>
    <w:rsid w:val="00D25C02"/>
    <w:rsid w:val="00D26134"/>
    <w:rsid w:val="00D264C5"/>
    <w:rsid w:val="00D26934"/>
    <w:rsid w:val="00D27089"/>
    <w:rsid w:val="00D270B7"/>
    <w:rsid w:val="00D279D9"/>
    <w:rsid w:val="00D279F5"/>
    <w:rsid w:val="00D27C40"/>
    <w:rsid w:val="00D300B8"/>
    <w:rsid w:val="00D308DD"/>
    <w:rsid w:val="00D30BB8"/>
    <w:rsid w:val="00D313B9"/>
    <w:rsid w:val="00D316FC"/>
    <w:rsid w:val="00D31C0F"/>
    <w:rsid w:val="00D31C71"/>
    <w:rsid w:val="00D321F1"/>
    <w:rsid w:val="00D32992"/>
    <w:rsid w:val="00D32BFA"/>
    <w:rsid w:val="00D32E41"/>
    <w:rsid w:val="00D33D15"/>
    <w:rsid w:val="00D33DCD"/>
    <w:rsid w:val="00D33F0F"/>
    <w:rsid w:val="00D346D9"/>
    <w:rsid w:val="00D34868"/>
    <w:rsid w:val="00D34E15"/>
    <w:rsid w:val="00D35F5C"/>
    <w:rsid w:val="00D366D8"/>
    <w:rsid w:val="00D36C5C"/>
    <w:rsid w:val="00D37D64"/>
    <w:rsid w:val="00D40C54"/>
    <w:rsid w:val="00D40D5D"/>
    <w:rsid w:val="00D40D7E"/>
    <w:rsid w:val="00D40DC8"/>
    <w:rsid w:val="00D41EDB"/>
    <w:rsid w:val="00D42240"/>
    <w:rsid w:val="00D42383"/>
    <w:rsid w:val="00D42549"/>
    <w:rsid w:val="00D427B7"/>
    <w:rsid w:val="00D42B6F"/>
    <w:rsid w:val="00D438CC"/>
    <w:rsid w:val="00D45F0E"/>
    <w:rsid w:val="00D46093"/>
    <w:rsid w:val="00D4681E"/>
    <w:rsid w:val="00D47034"/>
    <w:rsid w:val="00D47412"/>
    <w:rsid w:val="00D47BB4"/>
    <w:rsid w:val="00D50233"/>
    <w:rsid w:val="00D5064C"/>
    <w:rsid w:val="00D50895"/>
    <w:rsid w:val="00D50AAC"/>
    <w:rsid w:val="00D50BF9"/>
    <w:rsid w:val="00D50CDA"/>
    <w:rsid w:val="00D50EEC"/>
    <w:rsid w:val="00D51614"/>
    <w:rsid w:val="00D51BEE"/>
    <w:rsid w:val="00D520F2"/>
    <w:rsid w:val="00D52490"/>
    <w:rsid w:val="00D52E88"/>
    <w:rsid w:val="00D53227"/>
    <w:rsid w:val="00D5398C"/>
    <w:rsid w:val="00D54265"/>
    <w:rsid w:val="00D546BA"/>
    <w:rsid w:val="00D55226"/>
    <w:rsid w:val="00D55484"/>
    <w:rsid w:val="00D55815"/>
    <w:rsid w:val="00D56160"/>
    <w:rsid w:val="00D56346"/>
    <w:rsid w:val="00D57173"/>
    <w:rsid w:val="00D57276"/>
    <w:rsid w:val="00D60D9D"/>
    <w:rsid w:val="00D611CA"/>
    <w:rsid w:val="00D613E5"/>
    <w:rsid w:val="00D61A3F"/>
    <w:rsid w:val="00D61B6A"/>
    <w:rsid w:val="00D61BBC"/>
    <w:rsid w:val="00D628B2"/>
    <w:rsid w:val="00D62D43"/>
    <w:rsid w:val="00D63779"/>
    <w:rsid w:val="00D63F3F"/>
    <w:rsid w:val="00D64D26"/>
    <w:rsid w:val="00D65323"/>
    <w:rsid w:val="00D65A73"/>
    <w:rsid w:val="00D66AF4"/>
    <w:rsid w:val="00D66BA0"/>
    <w:rsid w:val="00D67763"/>
    <w:rsid w:val="00D67F8E"/>
    <w:rsid w:val="00D70176"/>
    <w:rsid w:val="00D705F5"/>
    <w:rsid w:val="00D706B5"/>
    <w:rsid w:val="00D70737"/>
    <w:rsid w:val="00D70916"/>
    <w:rsid w:val="00D715D7"/>
    <w:rsid w:val="00D7160C"/>
    <w:rsid w:val="00D71A4E"/>
    <w:rsid w:val="00D71AA6"/>
    <w:rsid w:val="00D72328"/>
    <w:rsid w:val="00D72CA5"/>
    <w:rsid w:val="00D72EE8"/>
    <w:rsid w:val="00D73434"/>
    <w:rsid w:val="00D7394F"/>
    <w:rsid w:val="00D73C8F"/>
    <w:rsid w:val="00D74023"/>
    <w:rsid w:val="00D74025"/>
    <w:rsid w:val="00D742E8"/>
    <w:rsid w:val="00D74960"/>
    <w:rsid w:val="00D7519E"/>
    <w:rsid w:val="00D75554"/>
    <w:rsid w:val="00D76790"/>
    <w:rsid w:val="00D7702B"/>
    <w:rsid w:val="00D77383"/>
    <w:rsid w:val="00D8013D"/>
    <w:rsid w:val="00D81ED7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86F58"/>
    <w:rsid w:val="00D87A02"/>
    <w:rsid w:val="00D910CE"/>
    <w:rsid w:val="00D9144F"/>
    <w:rsid w:val="00D91A37"/>
    <w:rsid w:val="00D91EC4"/>
    <w:rsid w:val="00D91FD0"/>
    <w:rsid w:val="00D92C13"/>
    <w:rsid w:val="00D92E18"/>
    <w:rsid w:val="00D92E9C"/>
    <w:rsid w:val="00D937CD"/>
    <w:rsid w:val="00D94664"/>
    <w:rsid w:val="00D94E65"/>
    <w:rsid w:val="00D95183"/>
    <w:rsid w:val="00D9602E"/>
    <w:rsid w:val="00D96197"/>
    <w:rsid w:val="00D96859"/>
    <w:rsid w:val="00D97395"/>
    <w:rsid w:val="00DA007D"/>
    <w:rsid w:val="00DA0E65"/>
    <w:rsid w:val="00DA14AA"/>
    <w:rsid w:val="00DA2256"/>
    <w:rsid w:val="00DA22DA"/>
    <w:rsid w:val="00DA246A"/>
    <w:rsid w:val="00DA2DAD"/>
    <w:rsid w:val="00DA3858"/>
    <w:rsid w:val="00DA3F29"/>
    <w:rsid w:val="00DA49D3"/>
    <w:rsid w:val="00DA4B48"/>
    <w:rsid w:val="00DA4EF0"/>
    <w:rsid w:val="00DA51FD"/>
    <w:rsid w:val="00DA5216"/>
    <w:rsid w:val="00DA5C1C"/>
    <w:rsid w:val="00DA6155"/>
    <w:rsid w:val="00DA71A3"/>
    <w:rsid w:val="00DB22C7"/>
    <w:rsid w:val="00DB2353"/>
    <w:rsid w:val="00DB29B3"/>
    <w:rsid w:val="00DB3084"/>
    <w:rsid w:val="00DB381F"/>
    <w:rsid w:val="00DB4C54"/>
    <w:rsid w:val="00DB4CD8"/>
    <w:rsid w:val="00DB5608"/>
    <w:rsid w:val="00DB59FC"/>
    <w:rsid w:val="00DB5F47"/>
    <w:rsid w:val="00DB60C6"/>
    <w:rsid w:val="00DB60EA"/>
    <w:rsid w:val="00DB612F"/>
    <w:rsid w:val="00DB6133"/>
    <w:rsid w:val="00DB6137"/>
    <w:rsid w:val="00DB6703"/>
    <w:rsid w:val="00DB68D9"/>
    <w:rsid w:val="00DB6905"/>
    <w:rsid w:val="00DC0446"/>
    <w:rsid w:val="00DC0ADB"/>
    <w:rsid w:val="00DC0B72"/>
    <w:rsid w:val="00DC0C38"/>
    <w:rsid w:val="00DC0FC0"/>
    <w:rsid w:val="00DC1607"/>
    <w:rsid w:val="00DC1E8C"/>
    <w:rsid w:val="00DC24BC"/>
    <w:rsid w:val="00DC28A3"/>
    <w:rsid w:val="00DC292B"/>
    <w:rsid w:val="00DC29D5"/>
    <w:rsid w:val="00DC2C11"/>
    <w:rsid w:val="00DC2C9C"/>
    <w:rsid w:val="00DC2E53"/>
    <w:rsid w:val="00DC467F"/>
    <w:rsid w:val="00DC568F"/>
    <w:rsid w:val="00DC5788"/>
    <w:rsid w:val="00DC697C"/>
    <w:rsid w:val="00DC6D05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3DC"/>
    <w:rsid w:val="00DD452B"/>
    <w:rsid w:val="00DD5196"/>
    <w:rsid w:val="00DD53F4"/>
    <w:rsid w:val="00DD6553"/>
    <w:rsid w:val="00DD6907"/>
    <w:rsid w:val="00DE315F"/>
    <w:rsid w:val="00DE3666"/>
    <w:rsid w:val="00DE4475"/>
    <w:rsid w:val="00DE4A6F"/>
    <w:rsid w:val="00DE530B"/>
    <w:rsid w:val="00DE53C4"/>
    <w:rsid w:val="00DE66A5"/>
    <w:rsid w:val="00DE69AD"/>
    <w:rsid w:val="00DE6C55"/>
    <w:rsid w:val="00DE6C76"/>
    <w:rsid w:val="00DE6D6F"/>
    <w:rsid w:val="00DF027F"/>
    <w:rsid w:val="00DF058F"/>
    <w:rsid w:val="00DF0611"/>
    <w:rsid w:val="00DF0702"/>
    <w:rsid w:val="00DF0DD1"/>
    <w:rsid w:val="00DF10C3"/>
    <w:rsid w:val="00DF1448"/>
    <w:rsid w:val="00DF1761"/>
    <w:rsid w:val="00DF1E38"/>
    <w:rsid w:val="00DF21F5"/>
    <w:rsid w:val="00DF2D11"/>
    <w:rsid w:val="00DF33EC"/>
    <w:rsid w:val="00DF3BA2"/>
    <w:rsid w:val="00DF3BAC"/>
    <w:rsid w:val="00DF3F98"/>
    <w:rsid w:val="00DF4359"/>
    <w:rsid w:val="00DF449A"/>
    <w:rsid w:val="00DF5616"/>
    <w:rsid w:val="00DF6812"/>
    <w:rsid w:val="00DF69DF"/>
    <w:rsid w:val="00DF7BCA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777"/>
    <w:rsid w:val="00E022E5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6C65"/>
    <w:rsid w:val="00E07476"/>
    <w:rsid w:val="00E07D1C"/>
    <w:rsid w:val="00E07F6F"/>
    <w:rsid w:val="00E10270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4F94"/>
    <w:rsid w:val="00E16439"/>
    <w:rsid w:val="00E16672"/>
    <w:rsid w:val="00E1708C"/>
    <w:rsid w:val="00E17CA7"/>
    <w:rsid w:val="00E17D07"/>
    <w:rsid w:val="00E204A5"/>
    <w:rsid w:val="00E207E6"/>
    <w:rsid w:val="00E209BD"/>
    <w:rsid w:val="00E21269"/>
    <w:rsid w:val="00E21ABF"/>
    <w:rsid w:val="00E21BA5"/>
    <w:rsid w:val="00E21BA8"/>
    <w:rsid w:val="00E21ECF"/>
    <w:rsid w:val="00E2224C"/>
    <w:rsid w:val="00E2290E"/>
    <w:rsid w:val="00E2381A"/>
    <w:rsid w:val="00E2409B"/>
    <w:rsid w:val="00E24CF0"/>
    <w:rsid w:val="00E250F9"/>
    <w:rsid w:val="00E25143"/>
    <w:rsid w:val="00E255E8"/>
    <w:rsid w:val="00E2560E"/>
    <w:rsid w:val="00E26181"/>
    <w:rsid w:val="00E26C94"/>
    <w:rsid w:val="00E271C5"/>
    <w:rsid w:val="00E27CDE"/>
    <w:rsid w:val="00E30A8A"/>
    <w:rsid w:val="00E30B32"/>
    <w:rsid w:val="00E314B0"/>
    <w:rsid w:val="00E317B7"/>
    <w:rsid w:val="00E31A7F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12A"/>
    <w:rsid w:val="00E402B3"/>
    <w:rsid w:val="00E40405"/>
    <w:rsid w:val="00E40421"/>
    <w:rsid w:val="00E40434"/>
    <w:rsid w:val="00E41450"/>
    <w:rsid w:val="00E426EA"/>
    <w:rsid w:val="00E427EB"/>
    <w:rsid w:val="00E42C3F"/>
    <w:rsid w:val="00E4320C"/>
    <w:rsid w:val="00E43558"/>
    <w:rsid w:val="00E43ED3"/>
    <w:rsid w:val="00E44010"/>
    <w:rsid w:val="00E44211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716"/>
    <w:rsid w:val="00E50806"/>
    <w:rsid w:val="00E50C71"/>
    <w:rsid w:val="00E50E30"/>
    <w:rsid w:val="00E51D0E"/>
    <w:rsid w:val="00E5221F"/>
    <w:rsid w:val="00E529E8"/>
    <w:rsid w:val="00E52CB0"/>
    <w:rsid w:val="00E52D03"/>
    <w:rsid w:val="00E53F8D"/>
    <w:rsid w:val="00E53FCB"/>
    <w:rsid w:val="00E54EC8"/>
    <w:rsid w:val="00E560FF"/>
    <w:rsid w:val="00E563FC"/>
    <w:rsid w:val="00E56909"/>
    <w:rsid w:val="00E614B3"/>
    <w:rsid w:val="00E62B5A"/>
    <w:rsid w:val="00E62D74"/>
    <w:rsid w:val="00E631D4"/>
    <w:rsid w:val="00E632BA"/>
    <w:rsid w:val="00E636D7"/>
    <w:rsid w:val="00E63EB3"/>
    <w:rsid w:val="00E64CAE"/>
    <w:rsid w:val="00E65469"/>
    <w:rsid w:val="00E65ACF"/>
    <w:rsid w:val="00E65FB5"/>
    <w:rsid w:val="00E660E8"/>
    <w:rsid w:val="00E661AA"/>
    <w:rsid w:val="00E666BE"/>
    <w:rsid w:val="00E66EA5"/>
    <w:rsid w:val="00E67074"/>
    <w:rsid w:val="00E6710A"/>
    <w:rsid w:val="00E67321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483A"/>
    <w:rsid w:val="00E75076"/>
    <w:rsid w:val="00E76B5F"/>
    <w:rsid w:val="00E770E3"/>
    <w:rsid w:val="00E77928"/>
    <w:rsid w:val="00E77D1F"/>
    <w:rsid w:val="00E80362"/>
    <w:rsid w:val="00E807E7"/>
    <w:rsid w:val="00E80888"/>
    <w:rsid w:val="00E80BDA"/>
    <w:rsid w:val="00E821A4"/>
    <w:rsid w:val="00E8265D"/>
    <w:rsid w:val="00E82795"/>
    <w:rsid w:val="00E828DC"/>
    <w:rsid w:val="00E832ED"/>
    <w:rsid w:val="00E83463"/>
    <w:rsid w:val="00E83CE5"/>
    <w:rsid w:val="00E83F69"/>
    <w:rsid w:val="00E84369"/>
    <w:rsid w:val="00E845DF"/>
    <w:rsid w:val="00E849A4"/>
    <w:rsid w:val="00E85C00"/>
    <w:rsid w:val="00E861F3"/>
    <w:rsid w:val="00E8650A"/>
    <w:rsid w:val="00E874D3"/>
    <w:rsid w:val="00E87CA8"/>
    <w:rsid w:val="00E90048"/>
    <w:rsid w:val="00E9028C"/>
    <w:rsid w:val="00E9057D"/>
    <w:rsid w:val="00E90601"/>
    <w:rsid w:val="00E90999"/>
    <w:rsid w:val="00E90CE6"/>
    <w:rsid w:val="00E912A6"/>
    <w:rsid w:val="00E91682"/>
    <w:rsid w:val="00E9257F"/>
    <w:rsid w:val="00E92C46"/>
    <w:rsid w:val="00E94701"/>
    <w:rsid w:val="00E94E50"/>
    <w:rsid w:val="00E94E67"/>
    <w:rsid w:val="00E96498"/>
    <w:rsid w:val="00EA0BBB"/>
    <w:rsid w:val="00EA0D2D"/>
    <w:rsid w:val="00EA0F72"/>
    <w:rsid w:val="00EA136B"/>
    <w:rsid w:val="00EA1D43"/>
    <w:rsid w:val="00EA1D71"/>
    <w:rsid w:val="00EA2249"/>
    <w:rsid w:val="00EA2E4F"/>
    <w:rsid w:val="00EA3221"/>
    <w:rsid w:val="00EA32EA"/>
    <w:rsid w:val="00EA3D6A"/>
    <w:rsid w:val="00EA44ED"/>
    <w:rsid w:val="00EA4FA4"/>
    <w:rsid w:val="00EA51A8"/>
    <w:rsid w:val="00EA6716"/>
    <w:rsid w:val="00EA67D0"/>
    <w:rsid w:val="00EA6D0F"/>
    <w:rsid w:val="00EA7326"/>
    <w:rsid w:val="00EA7500"/>
    <w:rsid w:val="00EA77E3"/>
    <w:rsid w:val="00EA79DA"/>
    <w:rsid w:val="00EB0E10"/>
    <w:rsid w:val="00EB1034"/>
    <w:rsid w:val="00EB145F"/>
    <w:rsid w:val="00EB2081"/>
    <w:rsid w:val="00EB26E2"/>
    <w:rsid w:val="00EB28ED"/>
    <w:rsid w:val="00EB39EE"/>
    <w:rsid w:val="00EB4135"/>
    <w:rsid w:val="00EB5744"/>
    <w:rsid w:val="00EB5F34"/>
    <w:rsid w:val="00EB7057"/>
    <w:rsid w:val="00EB7DBC"/>
    <w:rsid w:val="00EC0A32"/>
    <w:rsid w:val="00EC1028"/>
    <w:rsid w:val="00EC1112"/>
    <w:rsid w:val="00EC129F"/>
    <w:rsid w:val="00EC280E"/>
    <w:rsid w:val="00EC3E8B"/>
    <w:rsid w:val="00EC41B2"/>
    <w:rsid w:val="00EC4342"/>
    <w:rsid w:val="00EC483A"/>
    <w:rsid w:val="00EC4CBA"/>
    <w:rsid w:val="00EC4FD4"/>
    <w:rsid w:val="00EC5EA1"/>
    <w:rsid w:val="00EC63BE"/>
    <w:rsid w:val="00EC6706"/>
    <w:rsid w:val="00EC6936"/>
    <w:rsid w:val="00EC77F2"/>
    <w:rsid w:val="00ED03B6"/>
    <w:rsid w:val="00ED0C42"/>
    <w:rsid w:val="00ED0C49"/>
    <w:rsid w:val="00ED1367"/>
    <w:rsid w:val="00ED162A"/>
    <w:rsid w:val="00ED21B0"/>
    <w:rsid w:val="00ED2706"/>
    <w:rsid w:val="00ED2776"/>
    <w:rsid w:val="00ED3125"/>
    <w:rsid w:val="00ED36D7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1086"/>
    <w:rsid w:val="00EE161A"/>
    <w:rsid w:val="00EE1A83"/>
    <w:rsid w:val="00EE247D"/>
    <w:rsid w:val="00EE24C0"/>
    <w:rsid w:val="00EE35AC"/>
    <w:rsid w:val="00EE3941"/>
    <w:rsid w:val="00EE3AB1"/>
    <w:rsid w:val="00EE3B90"/>
    <w:rsid w:val="00EE3D65"/>
    <w:rsid w:val="00EE5405"/>
    <w:rsid w:val="00EE58E8"/>
    <w:rsid w:val="00EE6BFE"/>
    <w:rsid w:val="00EE74D3"/>
    <w:rsid w:val="00EE7519"/>
    <w:rsid w:val="00EF01BC"/>
    <w:rsid w:val="00EF04ED"/>
    <w:rsid w:val="00EF1210"/>
    <w:rsid w:val="00EF1A9F"/>
    <w:rsid w:val="00EF2FF4"/>
    <w:rsid w:val="00EF3195"/>
    <w:rsid w:val="00EF3D75"/>
    <w:rsid w:val="00EF42B8"/>
    <w:rsid w:val="00EF43FD"/>
    <w:rsid w:val="00EF4741"/>
    <w:rsid w:val="00F0080E"/>
    <w:rsid w:val="00F010D8"/>
    <w:rsid w:val="00F01EC5"/>
    <w:rsid w:val="00F0212C"/>
    <w:rsid w:val="00F02BF5"/>
    <w:rsid w:val="00F02DD3"/>
    <w:rsid w:val="00F031DC"/>
    <w:rsid w:val="00F0474B"/>
    <w:rsid w:val="00F052EE"/>
    <w:rsid w:val="00F06346"/>
    <w:rsid w:val="00F068B4"/>
    <w:rsid w:val="00F06986"/>
    <w:rsid w:val="00F06EC7"/>
    <w:rsid w:val="00F07236"/>
    <w:rsid w:val="00F073D3"/>
    <w:rsid w:val="00F0779B"/>
    <w:rsid w:val="00F079C4"/>
    <w:rsid w:val="00F07AB0"/>
    <w:rsid w:val="00F10EAB"/>
    <w:rsid w:val="00F1110E"/>
    <w:rsid w:val="00F114D7"/>
    <w:rsid w:val="00F116F2"/>
    <w:rsid w:val="00F1183A"/>
    <w:rsid w:val="00F11B7A"/>
    <w:rsid w:val="00F11D19"/>
    <w:rsid w:val="00F12649"/>
    <w:rsid w:val="00F1269D"/>
    <w:rsid w:val="00F1277A"/>
    <w:rsid w:val="00F12F7E"/>
    <w:rsid w:val="00F142BA"/>
    <w:rsid w:val="00F1474E"/>
    <w:rsid w:val="00F149FB"/>
    <w:rsid w:val="00F14A43"/>
    <w:rsid w:val="00F14C31"/>
    <w:rsid w:val="00F15440"/>
    <w:rsid w:val="00F1600A"/>
    <w:rsid w:val="00F16338"/>
    <w:rsid w:val="00F16499"/>
    <w:rsid w:val="00F16C50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2A24"/>
    <w:rsid w:val="00F2316D"/>
    <w:rsid w:val="00F23980"/>
    <w:rsid w:val="00F23C53"/>
    <w:rsid w:val="00F2455A"/>
    <w:rsid w:val="00F24B83"/>
    <w:rsid w:val="00F259CB"/>
    <w:rsid w:val="00F27689"/>
    <w:rsid w:val="00F279F8"/>
    <w:rsid w:val="00F307AA"/>
    <w:rsid w:val="00F30C4B"/>
    <w:rsid w:val="00F3180C"/>
    <w:rsid w:val="00F3180E"/>
    <w:rsid w:val="00F3248B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509"/>
    <w:rsid w:val="00F41D07"/>
    <w:rsid w:val="00F41E2B"/>
    <w:rsid w:val="00F4223A"/>
    <w:rsid w:val="00F424D5"/>
    <w:rsid w:val="00F42551"/>
    <w:rsid w:val="00F425EE"/>
    <w:rsid w:val="00F427DD"/>
    <w:rsid w:val="00F4299B"/>
    <w:rsid w:val="00F42C57"/>
    <w:rsid w:val="00F437B2"/>
    <w:rsid w:val="00F43EA6"/>
    <w:rsid w:val="00F44184"/>
    <w:rsid w:val="00F44D4F"/>
    <w:rsid w:val="00F463A9"/>
    <w:rsid w:val="00F4789F"/>
    <w:rsid w:val="00F50028"/>
    <w:rsid w:val="00F50662"/>
    <w:rsid w:val="00F50DD0"/>
    <w:rsid w:val="00F510CE"/>
    <w:rsid w:val="00F519AF"/>
    <w:rsid w:val="00F51DE9"/>
    <w:rsid w:val="00F51F16"/>
    <w:rsid w:val="00F52129"/>
    <w:rsid w:val="00F525DF"/>
    <w:rsid w:val="00F53A28"/>
    <w:rsid w:val="00F54ADF"/>
    <w:rsid w:val="00F551CE"/>
    <w:rsid w:val="00F55B77"/>
    <w:rsid w:val="00F5609C"/>
    <w:rsid w:val="00F5616D"/>
    <w:rsid w:val="00F5750B"/>
    <w:rsid w:val="00F6003F"/>
    <w:rsid w:val="00F603C3"/>
    <w:rsid w:val="00F607EC"/>
    <w:rsid w:val="00F60823"/>
    <w:rsid w:val="00F613EB"/>
    <w:rsid w:val="00F617B6"/>
    <w:rsid w:val="00F61C08"/>
    <w:rsid w:val="00F61FAA"/>
    <w:rsid w:val="00F620A3"/>
    <w:rsid w:val="00F6210D"/>
    <w:rsid w:val="00F622C9"/>
    <w:rsid w:val="00F62C89"/>
    <w:rsid w:val="00F63965"/>
    <w:rsid w:val="00F63E6C"/>
    <w:rsid w:val="00F64F02"/>
    <w:rsid w:val="00F6502D"/>
    <w:rsid w:val="00F65077"/>
    <w:rsid w:val="00F651E6"/>
    <w:rsid w:val="00F65469"/>
    <w:rsid w:val="00F65CC9"/>
    <w:rsid w:val="00F65E02"/>
    <w:rsid w:val="00F67014"/>
    <w:rsid w:val="00F67043"/>
    <w:rsid w:val="00F6763B"/>
    <w:rsid w:val="00F67C0C"/>
    <w:rsid w:val="00F67D3C"/>
    <w:rsid w:val="00F70DC8"/>
    <w:rsid w:val="00F70EA6"/>
    <w:rsid w:val="00F7164A"/>
    <w:rsid w:val="00F71971"/>
    <w:rsid w:val="00F719B3"/>
    <w:rsid w:val="00F7224D"/>
    <w:rsid w:val="00F724B8"/>
    <w:rsid w:val="00F73767"/>
    <w:rsid w:val="00F738B2"/>
    <w:rsid w:val="00F74281"/>
    <w:rsid w:val="00F74436"/>
    <w:rsid w:val="00F7493E"/>
    <w:rsid w:val="00F758F2"/>
    <w:rsid w:val="00F75B4C"/>
    <w:rsid w:val="00F75BF3"/>
    <w:rsid w:val="00F76B20"/>
    <w:rsid w:val="00F774CE"/>
    <w:rsid w:val="00F7775F"/>
    <w:rsid w:val="00F77BA9"/>
    <w:rsid w:val="00F77F46"/>
    <w:rsid w:val="00F80152"/>
    <w:rsid w:val="00F80194"/>
    <w:rsid w:val="00F803B5"/>
    <w:rsid w:val="00F80FB7"/>
    <w:rsid w:val="00F8148D"/>
    <w:rsid w:val="00F81ABB"/>
    <w:rsid w:val="00F824BB"/>
    <w:rsid w:val="00F825B6"/>
    <w:rsid w:val="00F827ED"/>
    <w:rsid w:val="00F82E94"/>
    <w:rsid w:val="00F83D39"/>
    <w:rsid w:val="00F84D38"/>
    <w:rsid w:val="00F852A9"/>
    <w:rsid w:val="00F8551A"/>
    <w:rsid w:val="00F85576"/>
    <w:rsid w:val="00F85804"/>
    <w:rsid w:val="00F86036"/>
    <w:rsid w:val="00F86254"/>
    <w:rsid w:val="00F869C7"/>
    <w:rsid w:val="00F86F6B"/>
    <w:rsid w:val="00F87A5C"/>
    <w:rsid w:val="00F87F7D"/>
    <w:rsid w:val="00F909DE"/>
    <w:rsid w:val="00F912B9"/>
    <w:rsid w:val="00F91BBD"/>
    <w:rsid w:val="00F91FBB"/>
    <w:rsid w:val="00F91FCD"/>
    <w:rsid w:val="00F92174"/>
    <w:rsid w:val="00F92B33"/>
    <w:rsid w:val="00F92D86"/>
    <w:rsid w:val="00F93D68"/>
    <w:rsid w:val="00F93E60"/>
    <w:rsid w:val="00F94545"/>
    <w:rsid w:val="00F94776"/>
    <w:rsid w:val="00F94A10"/>
    <w:rsid w:val="00F94C4D"/>
    <w:rsid w:val="00F94D40"/>
    <w:rsid w:val="00F94E4E"/>
    <w:rsid w:val="00F9556A"/>
    <w:rsid w:val="00F956D4"/>
    <w:rsid w:val="00F95816"/>
    <w:rsid w:val="00F962FD"/>
    <w:rsid w:val="00F96691"/>
    <w:rsid w:val="00F968B2"/>
    <w:rsid w:val="00F96913"/>
    <w:rsid w:val="00F97197"/>
    <w:rsid w:val="00FA00C7"/>
    <w:rsid w:val="00FA01E0"/>
    <w:rsid w:val="00FA041C"/>
    <w:rsid w:val="00FA0AC5"/>
    <w:rsid w:val="00FA0B55"/>
    <w:rsid w:val="00FA1FDC"/>
    <w:rsid w:val="00FA2E85"/>
    <w:rsid w:val="00FA3428"/>
    <w:rsid w:val="00FA357F"/>
    <w:rsid w:val="00FA3CFC"/>
    <w:rsid w:val="00FA4634"/>
    <w:rsid w:val="00FA4A6C"/>
    <w:rsid w:val="00FA5306"/>
    <w:rsid w:val="00FA53E1"/>
    <w:rsid w:val="00FA56BB"/>
    <w:rsid w:val="00FA61D5"/>
    <w:rsid w:val="00FA6FC1"/>
    <w:rsid w:val="00FA7764"/>
    <w:rsid w:val="00FA7D13"/>
    <w:rsid w:val="00FB0449"/>
    <w:rsid w:val="00FB0671"/>
    <w:rsid w:val="00FB0A03"/>
    <w:rsid w:val="00FB0AA9"/>
    <w:rsid w:val="00FB0C38"/>
    <w:rsid w:val="00FB1540"/>
    <w:rsid w:val="00FB155E"/>
    <w:rsid w:val="00FB16BB"/>
    <w:rsid w:val="00FB1984"/>
    <w:rsid w:val="00FB1F62"/>
    <w:rsid w:val="00FB27B2"/>
    <w:rsid w:val="00FB2C70"/>
    <w:rsid w:val="00FB3223"/>
    <w:rsid w:val="00FB3550"/>
    <w:rsid w:val="00FB38A6"/>
    <w:rsid w:val="00FB3C8C"/>
    <w:rsid w:val="00FB46FE"/>
    <w:rsid w:val="00FB4956"/>
    <w:rsid w:val="00FB4C96"/>
    <w:rsid w:val="00FB5031"/>
    <w:rsid w:val="00FB505B"/>
    <w:rsid w:val="00FB52F7"/>
    <w:rsid w:val="00FB64A5"/>
    <w:rsid w:val="00FB7148"/>
    <w:rsid w:val="00FB7C69"/>
    <w:rsid w:val="00FB7CCC"/>
    <w:rsid w:val="00FC08B6"/>
    <w:rsid w:val="00FC0EF3"/>
    <w:rsid w:val="00FC198B"/>
    <w:rsid w:val="00FC1E1C"/>
    <w:rsid w:val="00FC226B"/>
    <w:rsid w:val="00FC2408"/>
    <w:rsid w:val="00FC3075"/>
    <w:rsid w:val="00FC41DE"/>
    <w:rsid w:val="00FC43A7"/>
    <w:rsid w:val="00FC44B7"/>
    <w:rsid w:val="00FC4C5D"/>
    <w:rsid w:val="00FC4CA7"/>
    <w:rsid w:val="00FC4CE0"/>
    <w:rsid w:val="00FC6137"/>
    <w:rsid w:val="00FC6488"/>
    <w:rsid w:val="00FC681A"/>
    <w:rsid w:val="00FC72E5"/>
    <w:rsid w:val="00FC731F"/>
    <w:rsid w:val="00FC7540"/>
    <w:rsid w:val="00FC77D0"/>
    <w:rsid w:val="00FC78F8"/>
    <w:rsid w:val="00FD0202"/>
    <w:rsid w:val="00FD07F8"/>
    <w:rsid w:val="00FD0C21"/>
    <w:rsid w:val="00FD0E4F"/>
    <w:rsid w:val="00FD1B07"/>
    <w:rsid w:val="00FD1DB6"/>
    <w:rsid w:val="00FD2DF4"/>
    <w:rsid w:val="00FD33AC"/>
    <w:rsid w:val="00FD39D4"/>
    <w:rsid w:val="00FD4103"/>
    <w:rsid w:val="00FD4240"/>
    <w:rsid w:val="00FD48F2"/>
    <w:rsid w:val="00FD49F3"/>
    <w:rsid w:val="00FD4DD8"/>
    <w:rsid w:val="00FD5721"/>
    <w:rsid w:val="00FD5F80"/>
    <w:rsid w:val="00FD7F4B"/>
    <w:rsid w:val="00FE0053"/>
    <w:rsid w:val="00FE039D"/>
    <w:rsid w:val="00FE08D3"/>
    <w:rsid w:val="00FE0C49"/>
    <w:rsid w:val="00FE0D16"/>
    <w:rsid w:val="00FE14D8"/>
    <w:rsid w:val="00FE2A60"/>
    <w:rsid w:val="00FE3135"/>
    <w:rsid w:val="00FE3328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0503"/>
    <w:rsid w:val="00FF0910"/>
    <w:rsid w:val="00FF1175"/>
    <w:rsid w:val="00FF150A"/>
    <w:rsid w:val="00FF243E"/>
    <w:rsid w:val="00FF29F8"/>
    <w:rsid w:val="00FF2E34"/>
    <w:rsid w:val="00FF31F3"/>
    <w:rsid w:val="00FF3625"/>
    <w:rsid w:val="00FF3B0B"/>
    <w:rsid w:val="00FF3E00"/>
    <w:rsid w:val="00FF4D2A"/>
    <w:rsid w:val="00FF537D"/>
    <w:rsid w:val="00FF53A3"/>
    <w:rsid w:val="00FF641D"/>
    <w:rsid w:val="00FF6B8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77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  <w:style w:type="character" w:customStyle="1" w:styleId="apple-converted-space">
    <w:name w:val="apple-converted-space"/>
    <w:rsid w:val="009004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link w:val="Char6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7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8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  <w:style w:type="character" w:customStyle="1" w:styleId="Char6">
    <w:name w:val="批注主题 Char"/>
    <w:link w:val="af1"/>
    <w:semiHidden/>
    <w:rsid w:val="00DF1448"/>
    <w:rPr>
      <w:rFonts w:eastAsia="Times New Roman"/>
      <w:b/>
      <w:bCs/>
      <w:lang w:eastAsia="en-US"/>
    </w:rPr>
  </w:style>
  <w:style w:type="character" w:customStyle="1" w:styleId="apple-converted-space">
    <w:name w:val="apple-converted-space"/>
    <w:rsid w:val="0090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6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4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0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7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FB937-3235-4A34-B041-B1935610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553</Words>
  <Characters>3158</Characters>
  <Application>Microsoft Office Word</Application>
  <DocSecurity>0</DocSecurity>
  <Lines>26</Lines>
  <Paragraphs>7</Paragraphs>
  <ScaleCrop>false</ScaleCrop>
  <Company>Vivo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13</cp:revision>
  <cp:lastPrinted>2008-12-09T03:19:00Z</cp:lastPrinted>
  <dcterms:created xsi:type="dcterms:W3CDTF">2020-02-12T09:14:00Z</dcterms:created>
  <dcterms:modified xsi:type="dcterms:W3CDTF">2020-05-15T10:37:00Z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