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4F79" w14:textId="48200DC2" w:rsidR="006C4E0D" w:rsidRPr="00E85A47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</w:t>
      </w:r>
      <w:r w:rsidR="00E85A47" w:rsidRPr="00E85A47">
        <w:rPr>
          <w:b/>
          <w:noProof/>
          <w:sz w:val="24"/>
          <w:szCs w:val="24"/>
        </w:rPr>
        <w:t>2002823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  <w:lang w:val="en-CN"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5F97B3B2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[100b-e-NR-eMIMO-MB2-01]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7B1449C3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TPs for email thread </w:t>
      </w:r>
      <w:r w:rsidR="001F0F11" w:rsidRPr="001F0F11">
        <w:rPr>
          <w:lang w:val="en-CN"/>
        </w:rPr>
        <w:t>[100b-e-NR-eMIMO-MB2-01]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69080E23" w:rsidR="007E6FF6" w:rsidRDefault="001F0F11" w:rsidP="007E6FF6">
      <w:pPr>
        <w:pStyle w:val="Heading1"/>
      </w:pPr>
      <w:r>
        <w:t>Details for each TP</w:t>
      </w:r>
    </w:p>
    <w:p w14:paraId="315A5C79" w14:textId="6EE24A24" w:rsidR="001F0F11" w:rsidRPr="001F0F11" w:rsidRDefault="00186AA2" w:rsidP="001F0F11">
      <w:pPr>
        <w:pStyle w:val="Heading2"/>
      </w:pPr>
      <w:r>
        <w:t>Clarification on 2 port CMR</w:t>
      </w:r>
    </w:p>
    <w:p w14:paraId="64FED0DB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1E9F4956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rFonts w:eastAsia="MS Mincho"/>
          <w:color w:val="000000"/>
          <w:sz w:val="20"/>
          <w:szCs w:val="20"/>
        </w:rPr>
        <w:t>In the last meeting</w:t>
      </w:r>
      <w:r w:rsidRPr="00F041A8">
        <w:rPr>
          <w:rFonts w:eastAsiaTheme="minorEastAsia"/>
          <w:color w:val="000000"/>
          <w:sz w:val="20"/>
          <w:szCs w:val="20"/>
        </w:rPr>
        <w:t xml:space="preserve"> [6]</w:t>
      </w:r>
      <w:r w:rsidRPr="00F041A8">
        <w:rPr>
          <w:rFonts w:eastAsia="MS Mincho"/>
          <w:color w:val="000000"/>
          <w:sz w:val="20"/>
          <w:szCs w:val="20"/>
        </w:rPr>
        <w:t>, for L1-SINR, port and density restrictions are removed for NZP CMR if NZP IMR is configured, i.e., two resource settings are configured for L1-SINR. However, in TS 38.215, for CSI-SINR determination CSI reference signals transmitted on antenna port 3000 shall be used. Therefore, alignment is needed to allow all configured ports to be used for L1-SINR computation.</w:t>
      </w:r>
    </w:p>
    <w:p w14:paraId="5DF76D9F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</w:p>
    <w:p w14:paraId="78355A4E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1D6519B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kern w:val="2"/>
          <w:sz w:val="20"/>
          <w:szCs w:val="20"/>
          <w:lang w:val="en-GB"/>
        </w:rPr>
        <w:t>Remove restriction on port 3000 for L1-SINR in TS 38.215</w:t>
      </w:r>
      <w:r w:rsidRPr="00F041A8">
        <w:rPr>
          <w:rFonts w:eastAsia="MS Mincho"/>
          <w:color w:val="000000"/>
          <w:sz w:val="20"/>
          <w:szCs w:val="20"/>
        </w:rPr>
        <w:t>.</w:t>
      </w:r>
      <w:r>
        <w:rPr>
          <w:rFonts w:eastAsia="MS Mincho"/>
          <w:color w:val="000000"/>
          <w:sz w:val="20"/>
          <w:szCs w:val="20"/>
        </w:rPr>
        <w:t xml:space="preserve"> </w:t>
      </w:r>
    </w:p>
    <w:p w14:paraId="1AB731CF" w14:textId="77777777" w:rsidR="00186AA2" w:rsidRPr="0039576B" w:rsidRDefault="00186AA2" w:rsidP="00186AA2">
      <w:pPr>
        <w:rPr>
          <w:kern w:val="2"/>
          <w:sz w:val="20"/>
          <w:szCs w:val="20"/>
          <w:u w:val="single"/>
          <w:lang w:val="en-US"/>
        </w:rPr>
      </w:pPr>
    </w:p>
    <w:p w14:paraId="00FE945D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18E762C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 w:rsidRPr="00F041A8">
        <w:rPr>
          <w:kern w:val="2"/>
          <w:sz w:val="20"/>
          <w:szCs w:val="20"/>
          <w:lang w:val="en-GB"/>
        </w:rPr>
        <w:t>Only one port is used for NZP CMR for L1-SINR. Misalignment between TS 38.214 and TS 38.215.</w:t>
      </w:r>
    </w:p>
    <w:p w14:paraId="03997330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521F4519" w14:textId="2A4248C2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 xml:space="preserve">TP </w:t>
      </w:r>
      <w:r w:rsidR="00F70BC0">
        <w:rPr>
          <w:b/>
          <w:bCs/>
          <w:sz w:val="24"/>
          <w:szCs w:val="24"/>
        </w:rPr>
        <w:t>2</w:t>
      </w:r>
      <w:r w:rsidRPr="001F0F11">
        <w:rPr>
          <w:b/>
          <w:bCs/>
          <w:sz w:val="24"/>
          <w:szCs w:val="24"/>
        </w:rPr>
        <w:t>.1-1 for 38.215</w:t>
      </w:r>
      <w:r w:rsidR="00186AA2" w:rsidRPr="001F0F11">
        <w:rPr>
          <w:b/>
          <w:bCs/>
          <w:sz w:val="24"/>
          <w:szCs w:val="24"/>
        </w:rPr>
        <w:t xml:space="preserve"> </w:t>
      </w:r>
      <w:r w:rsidR="00F70BC0">
        <w:rPr>
          <w:b/>
          <w:bCs/>
          <w:sz w:val="24"/>
          <w:szCs w:val="24"/>
        </w:rPr>
        <w:t>v16.1.0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673F53" w14:paraId="2947C59C" w14:textId="77777777" w:rsidTr="00E25F5A">
        <w:tc>
          <w:tcPr>
            <w:tcW w:w="9307" w:type="dxa"/>
          </w:tcPr>
          <w:p w14:paraId="14AAB371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Start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  <w:p w14:paraId="73B2A3FB" w14:textId="77777777" w:rsidR="00186AA2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2749BB49" w14:textId="77777777" w:rsidR="00186AA2" w:rsidRPr="00A27330" w:rsidRDefault="00186AA2" w:rsidP="00E25F5A">
            <w:pPr>
              <w:keepNext/>
              <w:keepLines/>
              <w:overflowPunct w:val="0"/>
              <w:textAlignment w:val="baseline"/>
              <w:rPr>
                <w:rFonts w:ascii="Arial" w:hAnsi="Arial"/>
                <w:sz w:val="18"/>
                <w:szCs w:val="20"/>
                <w:lang w:val="en-GB"/>
              </w:rPr>
            </w:pPr>
            <w:r w:rsidRPr="00A27330">
              <w:rPr>
                <w:rFonts w:ascii="Arial" w:hAnsi="Arial"/>
                <w:sz w:val="18"/>
                <w:szCs w:val="20"/>
                <w:lang w:val="en-GB"/>
              </w:rPr>
              <w:t xml:space="preserve">For CSI-SINR determination CSI reference signals transmitted on antenna port 3000 according to TS 38.211 [4] shall be used. </w:t>
            </w:r>
            <w:ins w:id="0" w:author="Huawei" w:date="2020-04-08T15:18:00Z"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If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is used for L1-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, CSI refere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 xml:space="preserve">nce signals transmitted on all configured 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antenna ports can be used for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determination.</w:t>
              </w:r>
            </w:ins>
          </w:p>
          <w:p w14:paraId="52A2B6F6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4751D43B" w14:textId="77777777" w:rsidR="00186AA2" w:rsidRPr="005779EF" w:rsidRDefault="00186AA2" w:rsidP="00E25F5A">
            <w:pPr>
              <w:jc w:val="center"/>
            </w:pPr>
            <w:r w:rsidRPr="00E631C9">
              <w:rPr>
                <w:color w:val="FF0000"/>
                <w:sz w:val="20"/>
              </w:rPr>
              <w:t>&lt; End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</w:tc>
      </w:tr>
    </w:tbl>
    <w:p w14:paraId="4174B3E9" w14:textId="77777777" w:rsidR="00186AA2" w:rsidRDefault="00186AA2" w:rsidP="00186AA2">
      <w:pPr>
        <w:rPr>
          <w:b/>
          <w:kern w:val="2"/>
        </w:rPr>
      </w:pPr>
    </w:p>
    <w:p w14:paraId="6BC7E729" w14:textId="77777777" w:rsidR="00C26245" w:rsidRPr="00C26245" w:rsidRDefault="00C26245" w:rsidP="00186AA2">
      <w:pPr>
        <w:rPr>
          <w:b/>
          <w:kern w:val="2"/>
          <w:sz w:val="20"/>
          <w:szCs w:val="20"/>
        </w:rPr>
      </w:pPr>
    </w:p>
    <w:p w14:paraId="515197A2" w14:textId="07DAF4AD" w:rsidR="00186AA2" w:rsidRDefault="00186AA2" w:rsidP="001F0F11">
      <w:pPr>
        <w:pStyle w:val="Heading2"/>
      </w:pPr>
      <w:r>
        <w:t>Clarification on group based L1-SINR report</w:t>
      </w:r>
    </w:p>
    <w:p w14:paraId="4232F758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3847CE79" w14:textId="07043F4F" w:rsidR="00186AA2" w:rsidRDefault="00186AA2" w:rsidP="00186AA2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To implement the following agreement, some editorial changes on differential L1-SINR report should be clarified, and the clarification of bracket on UE behaviors for group based L1-SINR repo</w:t>
      </w:r>
      <w:r w:rsidR="00F70BC0">
        <w:rPr>
          <w:rFonts w:eastAsia="Microsoft YaHei"/>
          <w:sz w:val="20"/>
          <w:szCs w:val="20"/>
        </w:rPr>
        <w:t>r</w:t>
      </w:r>
      <w:r>
        <w:rPr>
          <w:rFonts w:eastAsia="Microsoft YaHei"/>
          <w:sz w:val="20"/>
          <w:szCs w:val="20"/>
        </w:rPr>
        <w:t>t should be clarified.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56735CE" w14:textId="77777777" w:rsidTr="00E25F5A">
        <w:tc>
          <w:tcPr>
            <w:tcW w:w="9576" w:type="dxa"/>
          </w:tcPr>
          <w:p w14:paraId="35C8DA30" w14:textId="77777777" w:rsidR="00186AA2" w:rsidRDefault="00186AA2" w:rsidP="00E25F5A">
            <w:pPr>
              <w:tabs>
                <w:tab w:val="left" w:pos="2116"/>
              </w:tabs>
              <w:spacing w:beforeLines="50" w:before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Agreement in RAN1#98</w:t>
            </w:r>
          </w:p>
          <w:p w14:paraId="7567424B" w14:textId="77777777" w:rsidR="00186AA2" w:rsidRDefault="00186AA2" w:rsidP="00E25F5A">
            <w:pPr>
              <w:spacing w:beforeLines="50" w:before="120" w:afterLines="50" w:after="120"/>
            </w:pPr>
            <w:r>
              <w:rPr>
                <w:sz w:val="20"/>
                <w:szCs w:val="20"/>
              </w:rPr>
              <w:t>Support gNB to configure L1-SINR based beam report for both non-group based and group based beam reporting.</w:t>
            </w:r>
          </w:p>
        </w:tc>
      </w:tr>
    </w:tbl>
    <w:p w14:paraId="3387CB5F" w14:textId="77777777" w:rsidR="00186AA2" w:rsidRPr="00DF7F91" w:rsidRDefault="00186AA2" w:rsidP="00186AA2">
      <w:pPr>
        <w:rPr>
          <w:kern w:val="2"/>
          <w:sz w:val="20"/>
          <w:szCs w:val="20"/>
          <w:u w:val="single"/>
        </w:rPr>
      </w:pPr>
    </w:p>
    <w:p w14:paraId="7B91C37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2203AE47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lastRenderedPageBreak/>
        <w:t>CSI-RS and/or SSB resources reported in a single reporting instance of the group based reporting can be received simultaneously by the UE either with a single spatial domain receive filter, or with multiple simultaneous spatial domain receive filters.</w:t>
      </w:r>
    </w:p>
    <w:p w14:paraId="0241A6C0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Differential L1-SINR is applied to the group based L1-SINR reporting.</w:t>
      </w:r>
    </w:p>
    <w:p w14:paraId="2BA6B5C5" w14:textId="77777777" w:rsidR="00186AA2" w:rsidRPr="00837442" w:rsidRDefault="00186AA2" w:rsidP="00186AA2">
      <w:pPr>
        <w:rPr>
          <w:kern w:val="2"/>
          <w:sz w:val="20"/>
          <w:szCs w:val="20"/>
          <w:u w:val="single"/>
        </w:rPr>
      </w:pPr>
    </w:p>
    <w:p w14:paraId="35980BE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50C81E5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Report content and UE behaviours for group based L1-SINR report is unclear.</w:t>
      </w:r>
    </w:p>
    <w:p w14:paraId="6BDFE8C8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07F24283" w14:textId="36A23AF7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rFonts w:hint="eastAsia"/>
          <w:b/>
          <w:bCs/>
          <w:sz w:val="24"/>
          <w:szCs w:val="24"/>
        </w:rPr>
        <w:t>T</w:t>
      </w:r>
      <w:r w:rsid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</w:t>
      </w:r>
      <w:r w:rsidR="00F70BC0">
        <w:rPr>
          <w:b/>
          <w:bCs/>
          <w:sz w:val="24"/>
          <w:szCs w:val="24"/>
        </w:rPr>
        <w:t>2</w:t>
      </w:r>
      <w:r w:rsidRPr="001F0F11">
        <w:rPr>
          <w:b/>
          <w:bCs/>
          <w:sz w:val="24"/>
          <w:szCs w:val="24"/>
        </w:rPr>
        <w:t>.2-1</w:t>
      </w:r>
      <w:r w:rsidR="001F0F11">
        <w:rPr>
          <w:b/>
          <w:bCs/>
          <w:sz w:val="24"/>
          <w:szCs w:val="24"/>
        </w:rPr>
        <w:t xml:space="preserve"> for 38.214</w:t>
      </w:r>
      <w:r w:rsidRPr="001F0F11">
        <w:rPr>
          <w:rFonts w:hint="eastAsia"/>
          <w:b/>
          <w:bCs/>
          <w:sz w:val="24"/>
          <w:szCs w:val="24"/>
        </w:rPr>
        <w:t xml:space="preserve"> </w:t>
      </w:r>
      <w:r w:rsidR="0099456E">
        <w:rPr>
          <w:b/>
          <w:bCs/>
          <w:sz w:val="24"/>
          <w:szCs w:val="24"/>
        </w:rPr>
        <w:t>v16.1.0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3D298A1" w14:textId="77777777" w:rsidTr="00E25F5A">
        <w:tc>
          <w:tcPr>
            <w:tcW w:w="9576" w:type="dxa"/>
          </w:tcPr>
          <w:p w14:paraId="4B67C321" w14:textId="77777777" w:rsidR="0099456E" w:rsidRPr="0099456E" w:rsidRDefault="0099456E" w:rsidP="0099456E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rFonts w:eastAsia="SimSun"/>
                <w:b/>
                <w:bCs/>
                <w:color w:val="000000"/>
              </w:rPr>
            </w:pPr>
            <w:bookmarkStart w:id="1" w:name="_Toc36645533"/>
            <w:r w:rsidRPr="0099456E">
              <w:rPr>
                <w:rFonts w:eastAsia="SimSun"/>
                <w:b/>
                <w:bCs/>
                <w:color w:val="000000"/>
              </w:rPr>
              <w:t>5.2.1.4.2</w:t>
            </w:r>
            <w:r w:rsidRPr="0099456E">
              <w:rPr>
                <w:rFonts w:eastAsia="SimSun"/>
                <w:b/>
                <w:bCs/>
                <w:color w:val="000000"/>
              </w:rPr>
              <w:tab/>
              <w:t>Report Quantity Configurations</w:t>
            </w:r>
            <w:bookmarkEnd w:id="1"/>
          </w:p>
          <w:p w14:paraId="2BB49FEB" w14:textId="02D5384E" w:rsidR="0099456E" w:rsidRDefault="0099456E" w:rsidP="0034100B">
            <w:pPr>
              <w:spacing w:line="3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&lt;unrelated part omitted&gt;</w:t>
            </w:r>
          </w:p>
          <w:p w14:paraId="559D8219" w14:textId="01A4D60F" w:rsidR="0034100B" w:rsidRPr="0034100B" w:rsidRDefault="0034100B" w:rsidP="0034100B">
            <w:pPr>
              <w:spacing w:line="315" w:lineRule="atLeast"/>
              <w:rPr>
                <w:color w:val="000000"/>
                <w:sz w:val="20"/>
                <w:szCs w:val="20"/>
              </w:rPr>
            </w:pPr>
            <w:r w:rsidRPr="0034100B">
              <w:rPr>
                <w:color w:val="000000"/>
                <w:sz w:val="20"/>
                <w:szCs w:val="20"/>
              </w:rPr>
              <w:t>If the UE is configured with a </w:t>
            </w:r>
            <w:r w:rsidRPr="0034100B">
              <w:rPr>
                <w:rStyle w:val="Emphasis"/>
                <w:rFonts w:eastAsia="Malgun Gothic"/>
                <w:color w:val="000000"/>
                <w:sz w:val="20"/>
                <w:szCs w:val="20"/>
              </w:rPr>
              <w:t>CSI-ReportConfig</w:t>
            </w:r>
            <w:r w:rsidRPr="0034100B">
              <w:rPr>
                <w:color w:val="000000"/>
                <w:sz w:val="20"/>
                <w:szCs w:val="20"/>
              </w:rPr>
              <w:t> with the higher layer parameter </w:t>
            </w:r>
            <w:r w:rsidRPr="0034100B">
              <w:rPr>
                <w:rStyle w:val="Emphasis"/>
                <w:rFonts w:eastAsia="Malgun Gothic"/>
                <w:color w:val="000000"/>
                <w:sz w:val="20"/>
                <w:szCs w:val="20"/>
              </w:rPr>
              <w:t>reportQuantity </w:t>
            </w:r>
            <w:r w:rsidRPr="0034100B">
              <w:rPr>
                <w:color w:val="000000"/>
                <w:sz w:val="20"/>
                <w:szCs w:val="20"/>
              </w:rPr>
              <w:t>set to 'cri-SINR' or 'ssb-Index-SINR',</w:t>
            </w:r>
          </w:p>
          <w:p w14:paraId="1694E98D" w14:textId="411382B3" w:rsidR="0034100B" w:rsidRPr="0034100B" w:rsidRDefault="0034100B" w:rsidP="0034100B">
            <w:pPr>
              <w:spacing w:line="315" w:lineRule="atLeast"/>
              <w:rPr>
                <w:color w:val="000000"/>
                <w:sz w:val="20"/>
                <w:szCs w:val="20"/>
              </w:rPr>
            </w:pPr>
            <w:r w:rsidRPr="0034100B">
              <w:rPr>
                <w:color w:val="000000"/>
                <w:sz w:val="20"/>
                <w:szCs w:val="20"/>
              </w:rPr>
              <w:t>-    if the UE is configured with the higher layer parameter </w:t>
            </w:r>
            <w:r w:rsidRPr="0034100B">
              <w:rPr>
                <w:rStyle w:val="Emphasis"/>
                <w:rFonts w:eastAsia="Malgun Gothic"/>
                <w:color w:val="000000"/>
                <w:sz w:val="20"/>
                <w:szCs w:val="20"/>
              </w:rPr>
              <w:t>groupBasedBeamReporting </w:t>
            </w:r>
            <w:r w:rsidRPr="0034100B">
              <w:rPr>
                <w:color w:val="000000"/>
                <w:sz w:val="20"/>
                <w:szCs w:val="20"/>
              </w:rPr>
              <w:t>set to 'disabled', the UE shall report </w:t>
            </w:r>
            <w:r w:rsidRPr="0034100B">
              <w:rPr>
                <w:strike/>
                <w:color w:val="FF0000"/>
                <w:sz w:val="20"/>
                <w:szCs w:val="20"/>
              </w:rPr>
              <w:t>[</w:t>
            </w:r>
            <w:r w:rsidRPr="0034100B">
              <w:rPr>
                <w:color w:val="000000"/>
                <w:sz w:val="20"/>
                <w:szCs w:val="20"/>
              </w:rPr>
              <w:t>in a single report</w:t>
            </w:r>
            <w:r w:rsidRPr="0034100B">
              <w:rPr>
                <w:strike/>
                <w:color w:val="FF0000"/>
                <w:sz w:val="20"/>
                <w:szCs w:val="20"/>
              </w:rPr>
              <w:t>]</w:t>
            </w:r>
            <w:r w:rsidRPr="0034100B">
              <w:rPr>
                <w:color w:val="000000"/>
                <w:sz w:val="20"/>
                <w:szCs w:val="20"/>
              </w:rPr>
              <w:t> </w:t>
            </w:r>
            <w:r w:rsidRPr="0034100B">
              <w:rPr>
                <w:rStyle w:val="Emphasis"/>
                <w:rFonts w:eastAsia="Malgun Gothic"/>
                <w:color w:val="000000"/>
                <w:sz w:val="20"/>
                <w:szCs w:val="20"/>
              </w:rPr>
              <w:t>nrofReportedRSForSINR</w:t>
            </w:r>
            <w:r w:rsidRPr="0034100B">
              <w:rPr>
                <w:color w:val="000000"/>
                <w:sz w:val="20"/>
                <w:szCs w:val="20"/>
              </w:rPr>
              <w:t> (higher layer configured) different CRI or SSBRI for each report setting.</w:t>
            </w:r>
          </w:p>
          <w:p w14:paraId="69D09259" w14:textId="77777777" w:rsidR="0034100B" w:rsidRPr="0034100B" w:rsidRDefault="0034100B" w:rsidP="0034100B">
            <w:pPr>
              <w:spacing w:line="315" w:lineRule="atLeast"/>
              <w:rPr>
                <w:color w:val="000000"/>
                <w:sz w:val="20"/>
                <w:szCs w:val="20"/>
              </w:rPr>
            </w:pPr>
            <w:r w:rsidRPr="0034100B">
              <w:rPr>
                <w:color w:val="000000"/>
                <w:sz w:val="20"/>
                <w:szCs w:val="20"/>
              </w:rPr>
              <w:t>-    if the UE is configured with the higher layer parameter </w:t>
            </w:r>
            <w:r w:rsidRPr="0034100B">
              <w:rPr>
                <w:rStyle w:val="Emphasis"/>
                <w:rFonts w:eastAsia="Malgun Gothic"/>
                <w:color w:val="000000"/>
                <w:sz w:val="20"/>
                <w:szCs w:val="20"/>
              </w:rPr>
              <w:t>groupBasedBeamReporting   </w:t>
            </w:r>
            <w:r w:rsidRPr="0034100B">
              <w:rPr>
                <w:color w:val="000000"/>
                <w:sz w:val="20"/>
                <w:szCs w:val="20"/>
              </w:rPr>
              <w:t>set to 'enabled', the UE shall report in a single reporting instance two different CRI or SSBRI for each report setting, [where CSI-RS and/or SSB resources can be received simultaneously by the UE</w:t>
            </w:r>
            <w:r w:rsidRPr="0034100B">
              <w:rPr>
                <w:color w:val="FF0000"/>
                <w:sz w:val="20"/>
                <w:szCs w:val="20"/>
              </w:rPr>
              <w:t>]. </w:t>
            </w:r>
            <w:r w:rsidRPr="0034100B">
              <w:rPr>
                <w:strike/>
                <w:color w:val="FF0000"/>
                <w:sz w:val="20"/>
                <w:szCs w:val="20"/>
              </w:rPr>
              <w:t>either with a single spatial domain receive filter, or with multiple simultaneous spatial domain receive filters.]</w:t>
            </w:r>
          </w:p>
          <w:p w14:paraId="3CBDAE40" w14:textId="703E2F7B" w:rsidR="00186AA2" w:rsidRPr="0034100B" w:rsidRDefault="00186AA2" w:rsidP="00E25F5A">
            <w:pPr>
              <w:pStyle w:val="B1"/>
              <w:rPr>
                <w:color w:val="000000"/>
                <w:lang w:val="en-CN"/>
              </w:rPr>
            </w:pPr>
          </w:p>
        </w:tc>
      </w:tr>
    </w:tbl>
    <w:p w14:paraId="513627FD" w14:textId="78E4B130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TP</w:t>
      </w:r>
      <w:r w:rsidR="00186AA2" w:rsidRPr="001F0F11">
        <w:rPr>
          <w:b/>
          <w:bCs/>
          <w:sz w:val="24"/>
          <w:szCs w:val="24"/>
        </w:rPr>
        <w:t xml:space="preserve"> </w:t>
      </w:r>
      <w:r w:rsidR="00F70BC0">
        <w:rPr>
          <w:b/>
          <w:bCs/>
          <w:sz w:val="24"/>
          <w:szCs w:val="24"/>
        </w:rPr>
        <w:t>2</w:t>
      </w:r>
      <w:r w:rsidR="00186AA2" w:rsidRPr="001F0F11">
        <w:rPr>
          <w:b/>
          <w:bCs/>
          <w:sz w:val="24"/>
          <w:szCs w:val="24"/>
        </w:rPr>
        <w:t xml:space="preserve">.2-2 </w:t>
      </w:r>
      <w:r>
        <w:rPr>
          <w:b/>
          <w:bCs/>
          <w:sz w:val="24"/>
          <w:szCs w:val="24"/>
        </w:rPr>
        <w:t xml:space="preserve">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="0099456E">
        <w:rPr>
          <w:b/>
          <w:bCs/>
          <w:sz w:val="24"/>
          <w:szCs w:val="24"/>
        </w:rPr>
        <w:t>v16.1.0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B40FFEA" w14:textId="77777777" w:rsidTr="00E25F5A">
        <w:tc>
          <w:tcPr>
            <w:tcW w:w="9576" w:type="dxa"/>
          </w:tcPr>
          <w:p w14:paraId="3CCF6835" w14:textId="77777777" w:rsidR="0099456E" w:rsidRPr="0099456E" w:rsidRDefault="0099456E" w:rsidP="0099456E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rFonts w:eastAsia="SimSun"/>
                <w:b/>
                <w:bCs/>
                <w:color w:val="000000"/>
              </w:rPr>
            </w:pPr>
            <w:bookmarkStart w:id="2" w:name="_Toc29673171"/>
            <w:bookmarkStart w:id="3" w:name="_Toc29673312"/>
            <w:bookmarkStart w:id="4" w:name="_Toc29674305"/>
            <w:bookmarkStart w:id="5" w:name="_Toc36645535"/>
            <w:r w:rsidRPr="0099456E">
              <w:rPr>
                <w:rFonts w:eastAsia="SimSun"/>
                <w:b/>
                <w:bCs/>
                <w:color w:val="000000"/>
              </w:rPr>
              <w:t>5.2.1.4.4</w:t>
            </w:r>
            <w:r w:rsidRPr="0099456E">
              <w:rPr>
                <w:rFonts w:eastAsia="SimSun"/>
                <w:b/>
                <w:bCs/>
                <w:color w:val="000000"/>
              </w:rPr>
              <w:tab/>
              <w:t>L1-SINR Reporting</w:t>
            </w:r>
            <w:bookmarkEnd w:id="2"/>
            <w:bookmarkEnd w:id="3"/>
            <w:bookmarkEnd w:id="4"/>
            <w:bookmarkEnd w:id="5"/>
          </w:p>
          <w:p w14:paraId="51DD7909" w14:textId="325C58DD" w:rsidR="0099456E" w:rsidRDefault="0099456E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&lt;unrelated part omitted&gt;</w:t>
            </w:r>
          </w:p>
          <w:p w14:paraId="1BC9E962" w14:textId="77777777" w:rsidR="0099456E" w:rsidRDefault="0099456E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</w:p>
          <w:p w14:paraId="25A8E409" w14:textId="06EFEFCE" w:rsidR="00186AA2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For L1-SINR reporting, if the higher layer parameter nrofReportedRSForSINR in CSI-ReportConfig is configured to be one, the reported L1-SINR value is defined by a 7-bit value in the range [-23, 40] dB with 0.5 dB step size, and if the higher layer parameter nrofReportedRSForSINR is configured to be larger than one, </w:t>
            </w:r>
            <w:ins w:id="6" w:author="ZTE" w:date="2020-04-07T17:43:00Z"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or if the higher layer parameter </w:t>
              </w:r>
              <w:r>
                <w:rPr>
                  <w:rFonts w:eastAsia="MS Mincho"/>
                  <w:i/>
                  <w:color w:val="000000"/>
                  <w:sz w:val="20"/>
                  <w:szCs w:val="20"/>
                </w:rPr>
                <w:t>groupBasedBeamReporting</w:t>
              </w:r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 is configured as 'enabled', </w:t>
              </w:r>
            </w:ins>
            <w:r>
              <w:rPr>
                <w:rFonts w:eastAsia="MS Mincho"/>
                <w:color w:val="000000"/>
                <w:sz w:val="20"/>
                <w:szCs w:val="20"/>
              </w:rPr>
              <w:t>the UE shall use differential L1-SINR based reporting, where the largest measured value of L1-SINR is quantized to a 7-bit value in the range [-23, 40] dB with 0.5 dB step size, and the differential L1-SINR is quantized to a 4-bit value. The differential L1-SINR is computed with 1 dB step size with a reference to the largest measured L1-SINR value which is part of the same L1-SINR reporting instance.</w:t>
            </w:r>
          </w:p>
        </w:tc>
      </w:tr>
    </w:tbl>
    <w:p w14:paraId="0B0523F0" w14:textId="69AFAE9D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CN" w:eastAsia="zh-CN"/>
        </w:rPr>
      </w:pPr>
    </w:p>
    <w:p w14:paraId="5F40530D" w14:textId="5E1163F1" w:rsidR="00186AA2" w:rsidRDefault="00186AA2" w:rsidP="001F0F11">
      <w:pPr>
        <w:pStyle w:val="Heading2"/>
      </w:pPr>
      <w:r>
        <w:t>Editorial Correction of L1-SINR measurement and report</w:t>
      </w:r>
    </w:p>
    <w:p w14:paraId="41BF01A6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57AF14AC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For L1-RSRP the mapping of the CRI and SSBRI to the configured NZP CSI-RS or SSB resource IDs are performed according to the configuration order of the corresponding resources in the resource set. Such definition of the mapping, however, doesn’t exists for L1-SINR and should be clarified similar to L1-RSRP case.</w:t>
      </w:r>
      <w:r>
        <w:rPr>
          <w:sz w:val="20"/>
          <w:szCs w:val="20"/>
        </w:rPr>
        <w:t xml:space="preserve"> </w:t>
      </w:r>
    </w:p>
    <w:p w14:paraId="72B8DC61" w14:textId="78AB5C9E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In addition, the L1-SINR measurment should be with wideband granularity.</w:t>
      </w:r>
    </w:p>
    <w:p w14:paraId="610D16D4" w14:textId="07AA14E0" w:rsidR="00186AA2" w:rsidRDefault="00186AA2" w:rsidP="00186AA2">
      <w:pPr>
        <w:rPr>
          <w:sz w:val="20"/>
          <w:szCs w:val="20"/>
        </w:rPr>
      </w:pPr>
      <w:r>
        <w:rPr>
          <w:rFonts w:eastAsia="Microsoft YaHei"/>
          <w:sz w:val="20"/>
          <w:szCs w:val="20"/>
        </w:rPr>
        <w:t>Further, there should be no QCL-typeD assumption of SSB.</w:t>
      </w:r>
    </w:p>
    <w:p w14:paraId="38EB6389" w14:textId="77777777" w:rsidR="00186AA2" w:rsidRPr="005A2D41" w:rsidRDefault="00186AA2" w:rsidP="00186AA2">
      <w:pPr>
        <w:rPr>
          <w:sz w:val="20"/>
          <w:szCs w:val="20"/>
        </w:rPr>
      </w:pPr>
    </w:p>
    <w:p w14:paraId="395640A2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CFA53BA" w14:textId="77777777" w:rsidR="00186AA2" w:rsidRPr="005A2D41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Definition of mapping of CRI and SSBRI to the configured NZP CSI-RS or SSBs for L1-SINR measuremernt. L1-SINR measurement is with wideband granularity.</w:t>
      </w:r>
    </w:p>
    <w:p w14:paraId="6A6AEE58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34695C4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65EC33FA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lastRenderedPageBreak/>
        <w:t>Mapping of CRI/SSBRI to the configured NZP CSI-RS or SSB for L1-SINR measurement is unclear. Whether L1-SINR measurement is wideband or subband is unclear.</w:t>
      </w:r>
    </w:p>
    <w:p w14:paraId="3192EB5E" w14:textId="77777777" w:rsidR="00186AA2" w:rsidRDefault="00186AA2" w:rsidP="00186AA2">
      <w:pPr>
        <w:rPr>
          <w:rFonts w:eastAsia="Microsoft YaHei"/>
          <w:sz w:val="20"/>
          <w:szCs w:val="20"/>
        </w:rPr>
      </w:pPr>
    </w:p>
    <w:p w14:paraId="6C5C3E0D" w14:textId="1DB9FD27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 xml:space="preserve">TP </w:t>
      </w:r>
      <w:r w:rsidR="0099456E">
        <w:rPr>
          <w:b/>
          <w:bCs/>
          <w:sz w:val="24"/>
          <w:szCs w:val="24"/>
        </w:rPr>
        <w:t>2</w:t>
      </w:r>
      <w:r w:rsidRPr="001F0F11">
        <w:rPr>
          <w:b/>
          <w:bCs/>
          <w:sz w:val="24"/>
          <w:szCs w:val="24"/>
        </w:rPr>
        <w:t>.3-1</w:t>
      </w:r>
      <w:r w:rsidR="001F0F11">
        <w:rPr>
          <w:b/>
          <w:bCs/>
          <w:sz w:val="24"/>
          <w:szCs w:val="24"/>
        </w:rPr>
        <w:t xml:space="preserve"> for 38.214</w:t>
      </w:r>
      <w:r w:rsidR="0099456E">
        <w:rPr>
          <w:b/>
          <w:bCs/>
          <w:sz w:val="24"/>
          <w:szCs w:val="24"/>
        </w:rPr>
        <w:t xml:space="preserve"> </w:t>
      </w:r>
      <w:r w:rsidR="0099456E">
        <w:rPr>
          <w:b/>
          <w:bCs/>
          <w:sz w:val="24"/>
          <w:szCs w:val="24"/>
        </w:rPr>
        <w:t>v16.1.0</w:t>
      </w:r>
    </w:p>
    <w:p w14:paraId="29C56ED0" w14:textId="77777777" w:rsidR="00186AA2" w:rsidRPr="005A2D41" w:rsidRDefault="00186AA2" w:rsidP="00186AA2">
      <w:pPr>
        <w:rPr>
          <w:kern w:val="2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5A2D41" w14:paraId="16AF542A" w14:textId="77777777" w:rsidTr="00E25F5A">
        <w:tc>
          <w:tcPr>
            <w:tcW w:w="10160" w:type="dxa"/>
          </w:tcPr>
          <w:p w14:paraId="1638DF3B" w14:textId="77777777" w:rsidR="00186AA2" w:rsidRPr="00D82295" w:rsidRDefault="00186AA2" w:rsidP="00E25F5A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b/>
                <w:bCs/>
                <w:color w:val="000000"/>
                <w:sz w:val="20"/>
                <w:szCs w:val="20"/>
              </w:rPr>
            </w:pPr>
            <w:bookmarkStart w:id="7" w:name="_Toc11352114"/>
            <w:bookmarkStart w:id="8" w:name="_Toc20318004"/>
            <w:bookmarkStart w:id="9" w:name="_Toc27299902"/>
            <w:bookmarkStart w:id="10" w:name="_Toc29673169"/>
            <w:bookmarkStart w:id="11" w:name="_Toc29673310"/>
            <w:bookmarkStart w:id="12" w:name="_Toc29674303"/>
            <w:r w:rsidRPr="00D82295">
              <w:rPr>
                <w:b/>
                <w:bCs/>
                <w:color w:val="000000"/>
                <w:sz w:val="20"/>
                <w:szCs w:val="20"/>
              </w:rPr>
              <w:t>5.2.1.4.2</w:t>
            </w:r>
            <w:r w:rsidRPr="00D82295">
              <w:rPr>
                <w:b/>
                <w:bCs/>
                <w:color w:val="000000"/>
                <w:sz w:val="20"/>
                <w:szCs w:val="20"/>
              </w:rPr>
              <w:tab/>
              <w:t>Report Quantity Configurations</w:t>
            </w:r>
            <w:bookmarkEnd w:id="7"/>
            <w:bookmarkEnd w:id="8"/>
            <w:bookmarkEnd w:id="9"/>
            <w:bookmarkEnd w:id="10"/>
            <w:bookmarkEnd w:id="11"/>
            <w:bookmarkEnd w:id="12"/>
          </w:p>
          <w:p w14:paraId="1ED8A0B8" w14:textId="77777777" w:rsidR="00186AA2" w:rsidRPr="005A2D41" w:rsidRDefault="00186AA2" w:rsidP="00E25F5A">
            <w:pPr>
              <w:pStyle w:val="B1"/>
              <w:rPr>
                <w:color w:val="000000"/>
              </w:rPr>
            </w:pPr>
            <w:r w:rsidRPr="005A2D41">
              <w:rPr>
                <w:color w:val="000000"/>
              </w:rPr>
              <w:t>…</w:t>
            </w:r>
          </w:p>
          <w:p w14:paraId="779A74DA" w14:textId="0B232090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'cri-RSRP', 'cri-RI-PMI-CQI</w:t>
            </w:r>
            <w:r w:rsidRPr="005A2D41" w:rsidDel="001139E8"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</w:t>
            </w:r>
            <w:r w:rsidRPr="005A2D41">
              <w:rPr>
                <w:sz w:val="20"/>
                <w:szCs w:val="20"/>
              </w:rPr>
              <w:t>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or </w:t>
            </w:r>
            <w:r w:rsidRPr="005A2D41">
              <w:rPr>
                <w:rFonts w:eastAsia="MS Mincho"/>
                <w:color w:val="FF0000"/>
                <w:sz w:val="20"/>
                <w:szCs w:val="20"/>
                <w:lang w:val="en-US" w:eastAsia="ja-JP"/>
              </w:rPr>
              <w:t>'cri-SINR',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&gt;1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resources are configured in the corresponding resource set for channel measurement, then the UE shall derive the CSI parameters other than CRI conditioned on the reported CRI, where CRI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(if configured)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</w:t>
            </w:r>
            <w:r w:rsidR="00D82295">
              <w:rPr>
                <w:rFonts w:eastAsia="MS Mincho"/>
                <w:color w:val="FF0000"/>
                <w:sz w:val="20"/>
                <w:szCs w:val="20"/>
              </w:rPr>
              <w:t xml:space="preserve"> </w:t>
            </w:r>
            <w:r w:rsidR="00D82295" w:rsidRPr="00D82295">
              <w:rPr>
                <w:rFonts w:eastAsia="MS Mincho"/>
                <w:color w:val="FF0000"/>
                <w:sz w:val="20"/>
                <w:szCs w:val="20"/>
              </w:rPr>
              <w:t>for </w:t>
            </w:r>
            <w:r w:rsidR="00D82295" w:rsidRPr="00D82295">
              <w:rPr>
                <w:rFonts w:eastAsia="MS Mincho"/>
                <w:i/>
                <w:iCs/>
                <w:color w:val="FF0000"/>
                <w:sz w:val="20"/>
                <w:szCs w:val="20"/>
              </w:rPr>
              <w:t>CSI-ReportConfig</w:t>
            </w:r>
            <w:r w:rsidR="00D82295" w:rsidRPr="00D82295">
              <w:rPr>
                <w:rFonts w:eastAsia="MS Mincho"/>
                <w:color w:val="FF0000"/>
                <w:sz w:val="20"/>
                <w:szCs w:val="20"/>
              </w:rPr>
              <w:t> with </w:t>
            </w:r>
            <w:r w:rsidR="00D82295" w:rsidRPr="00D82295">
              <w:rPr>
                <w:rFonts w:eastAsia="MS Mincho"/>
                <w:i/>
                <w:iCs/>
                <w:color w:val="FF0000"/>
                <w:sz w:val="20"/>
                <w:szCs w:val="20"/>
              </w:rPr>
              <w:t>reportQuantity</w:t>
            </w:r>
            <w:r w:rsidR="00D82295" w:rsidRPr="00D82295">
              <w:rPr>
                <w:rFonts w:eastAsia="MS Mincho"/>
                <w:color w:val="FF0000"/>
                <w:sz w:val="20"/>
                <w:szCs w:val="20"/>
              </w:rPr>
              <w:t> set to 'cri-SINR'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) for interference measurement.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If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=2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16 CSI-RS ports. If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>2&lt;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≤8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8 CSI-RS ports. </w:t>
            </w:r>
          </w:p>
          <w:p w14:paraId="7B81D05E" w14:textId="77777777" w:rsidR="00186AA2" w:rsidRPr="005A2D41" w:rsidRDefault="00186AA2" w:rsidP="00E25F5A">
            <w:pPr>
              <w:rPr>
                <w:rFonts w:eastAsia="MS Mincho"/>
                <w:i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'ssb-Index-RSRP', the UE shall report SSBRI, where SSBRI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i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.</w:t>
            </w:r>
          </w:p>
          <w:p w14:paraId="3E23AC0C" w14:textId="77777777" w:rsidR="00186AA2" w:rsidRPr="005A2D41" w:rsidRDefault="00186AA2" w:rsidP="00E25F5A">
            <w:pPr>
              <w:rPr>
                <w:rFonts w:eastAsia="MS Mincho"/>
                <w:i/>
                <w:color w:val="FF0000"/>
                <w:sz w:val="20"/>
                <w:szCs w:val="20"/>
              </w:rPr>
            </w:pP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set to 'ssb-Index-SINR', the UE shall derive L1-SINR conditioned on the reported SSBRI, where SSBRI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 in the corresponding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</w:p>
          <w:p w14:paraId="798C129C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'cri-RI-PMI-CQI', '</w:t>
            </w:r>
            <w:r w:rsidRPr="005A2D41">
              <w:rPr>
                <w:sz w:val="20"/>
                <w:szCs w:val="20"/>
              </w:rPr>
              <w:t xml:space="preserve"> 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', then the UE is not expected to be configured with more than 8 CSI-RS resources in a CSI-RS resource set contained within a resource setting that is linked to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.</w:t>
            </w:r>
          </w:p>
          <w:p w14:paraId="528EE693" w14:textId="57960171" w:rsidR="00D82295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</w:t>
            </w:r>
            <w:r w:rsidRPr="005A2D41">
              <w:rPr>
                <w:sz w:val="20"/>
                <w:szCs w:val="20"/>
              </w:rPr>
              <w:t>cri-RSRP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</w:t>
            </w:r>
            <w:r w:rsidR="00D82295" w:rsidRPr="00D82295">
              <w:rPr>
                <w:rFonts w:eastAsia="MS Mincho"/>
                <w:color w:val="FF0000"/>
                <w:sz w:val="20"/>
                <w:szCs w:val="20"/>
              </w:rPr>
              <w:t>,  ‘cri-SINR’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or 'none' and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is linked to a resource setting configured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'aperiodic', then the UE is not expected to be configured with more than 16 CSI-RS resources in a CSI-RS resource set contained within the resource setting. </w:t>
            </w:r>
          </w:p>
          <w:p w14:paraId="23F204D0" w14:textId="77777777" w:rsidR="00186AA2" w:rsidRPr="00D82295" w:rsidRDefault="00186AA2" w:rsidP="00E25F5A">
            <w:pPr>
              <w:rPr>
                <w:sz w:val="20"/>
                <w:szCs w:val="20"/>
              </w:rPr>
            </w:pPr>
            <w:r w:rsidRPr="005A2D41">
              <w:rPr>
                <w:sz w:val="20"/>
                <w:szCs w:val="20"/>
                <w:lang w:val="en-US"/>
              </w:rPr>
              <w:t>…</w:t>
            </w:r>
          </w:p>
        </w:tc>
      </w:tr>
    </w:tbl>
    <w:p w14:paraId="5F3C965D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32615616" w14:textId="27DD09D1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TP</w:t>
      </w:r>
      <w:r w:rsidR="00186AA2" w:rsidRPr="001F0F11">
        <w:rPr>
          <w:b/>
          <w:bCs/>
          <w:sz w:val="24"/>
          <w:szCs w:val="24"/>
        </w:rPr>
        <w:t xml:space="preserve"> </w:t>
      </w:r>
      <w:r w:rsidR="0099456E">
        <w:rPr>
          <w:b/>
          <w:bCs/>
          <w:sz w:val="24"/>
          <w:szCs w:val="24"/>
        </w:rPr>
        <w:t>2</w:t>
      </w:r>
      <w:r w:rsidR="00186AA2" w:rsidRPr="001F0F11">
        <w:rPr>
          <w:b/>
          <w:bCs/>
          <w:sz w:val="24"/>
          <w:szCs w:val="24"/>
        </w:rPr>
        <w:t xml:space="preserve">.3-2 for 38.214 </w:t>
      </w:r>
      <w:r w:rsidR="0099456E">
        <w:rPr>
          <w:b/>
          <w:bCs/>
          <w:sz w:val="24"/>
          <w:szCs w:val="24"/>
        </w:rPr>
        <w:t>v16.1.0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7D6CBB2" w14:textId="77777777" w:rsidTr="00E25F5A">
        <w:tc>
          <w:tcPr>
            <w:tcW w:w="10160" w:type="dxa"/>
          </w:tcPr>
          <w:p w14:paraId="5B305DD6" w14:textId="77777777" w:rsidR="00186AA2" w:rsidRPr="00F12DB9" w:rsidRDefault="00186AA2" w:rsidP="00E25F5A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color w:val="000000"/>
                <w:sz w:val="20"/>
                <w:szCs w:val="20"/>
              </w:rPr>
            </w:pPr>
            <w:bookmarkStart w:id="13" w:name="_Toc11352112"/>
            <w:bookmarkStart w:id="14" w:name="_Toc20318002"/>
            <w:bookmarkStart w:id="15" w:name="_Toc27299900"/>
            <w:bookmarkStart w:id="16" w:name="_Toc29673167"/>
            <w:bookmarkStart w:id="17" w:name="_Toc29673308"/>
            <w:bookmarkStart w:id="18" w:name="_Toc29674301"/>
            <w:r w:rsidRPr="00F12DB9">
              <w:rPr>
                <w:color w:val="000000"/>
                <w:sz w:val="20"/>
                <w:szCs w:val="20"/>
              </w:rPr>
              <w:t>5.2.1.4</w:t>
            </w:r>
            <w:r w:rsidRPr="00F12DB9">
              <w:rPr>
                <w:color w:val="000000"/>
                <w:sz w:val="20"/>
                <w:szCs w:val="20"/>
              </w:rPr>
              <w:tab/>
              <w:t>Reporting configurations</w:t>
            </w:r>
            <w:bookmarkEnd w:id="13"/>
            <w:bookmarkEnd w:id="14"/>
            <w:bookmarkEnd w:id="15"/>
            <w:bookmarkEnd w:id="16"/>
            <w:bookmarkEnd w:id="17"/>
            <w:bookmarkEnd w:id="18"/>
          </w:p>
          <w:p w14:paraId="698CBE65" w14:textId="77777777" w:rsidR="00186AA2" w:rsidRPr="00F12DB9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F12DB9">
              <w:rPr>
                <w:color w:val="000000"/>
                <w:sz w:val="20"/>
                <w:szCs w:val="20"/>
                <w:lang w:val="en-US"/>
              </w:rPr>
              <w:t xml:space="preserve">A CSI Reporting Setting is said to have a wideband frequency-granularity if </w:t>
            </w:r>
          </w:p>
          <w:p w14:paraId="577118DC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'cri-RI-PMI-CQI', or</w:t>
            </w:r>
            <w:r w:rsidRPr="00F12DB9">
              <w:rPr>
                <w:lang w:eastAsia="zh-CN"/>
              </w:rPr>
              <w:t xml:space="preserve"> 'cri-RI-LI-PMI-CQI', </w:t>
            </w:r>
            <w:proofErr w:type="spellStart"/>
            <w:r w:rsidRPr="00F12DB9">
              <w:rPr>
                <w:i/>
                <w:lang w:val="en-US"/>
              </w:rPr>
              <w:t>cqi-FormatIndicator</w:t>
            </w:r>
            <w:proofErr w:type="spellEnd"/>
            <w:r w:rsidRPr="00F12DB9">
              <w:rPr>
                <w:i/>
                <w:lang w:val="en-US"/>
              </w:rPr>
              <w:t xml:space="preserve"> </w:t>
            </w:r>
            <w:r w:rsidRPr="00F12DB9">
              <w:rPr>
                <w:lang w:val="en-US"/>
              </w:rPr>
              <w:t>is set to '</w:t>
            </w:r>
            <w:proofErr w:type="spellStart"/>
            <w:r w:rsidRPr="00F12DB9">
              <w:t>widebandCQI</w:t>
            </w:r>
            <w:proofErr w:type="spellEnd"/>
            <w:r w:rsidRPr="00F12DB9">
              <w:rPr>
                <w:lang w:val="en-US"/>
              </w:rPr>
              <w:t xml:space="preserve">' and </w:t>
            </w:r>
            <w:proofErr w:type="spellStart"/>
            <w:r w:rsidRPr="00F12DB9">
              <w:rPr>
                <w:i/>
                <w:lang w:val="en-US"/>
              </w:rPr>
              <w:t>pmi-FormatIndicator</w:t>
            </w:r>
            <w:proofErr w:type="spellEnd"/>
            <w:r w:rsidRPr="00F12DB9">
              <w:rPr>
                <w:i/>
                <w:lang w:val="en-US"/>
              </w:rPr>
              <w:t xml:space="preserve"> </w:t>
            </w:r>
            <w:r w:rsidRPr="00F12DB9">
              <w:rPr>
                <w:lang w:val="en-US"/>
              </w:rPr>
              <w:t>is set to '</w:t>
            </w:r>
            <w:proofErr w:type="spellStart"/>
            <w:r w:rsidRPr="00F12DB9">
              <w:t>widebandPMI</w:t>
            </w:r>
            <w:proofErr w:type="spellEnd"/>
            <w:r w:rsidRPr="00F12DB9">
              <w:rPr>
                <w:lang w:val="en-US"/>
              </w:rPr>
              <w:t>', or</w:t>
            </w:r>
          </w:p>
          <w:p w14:paraId="28D3868A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'cri-RI-i1'</w:t>
            </w:r>
            <w:r w:rsidRPr="00F12DB9">
              <w:rPr>
                <w:lang w:val="en-US"/>
              </w:rPr>
              <w:t xml:space="preserve"> or</w:t>
            </w:r>
          </w:p>
          <w:p w14:paraId="55DD3512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'cri-RI-CQI' or</w:t>
            </w:r>
            <w:r w:rsidRPr="00F12DB9">
              <w:rPr>
                <w:lang w:eastAsia="zh-CN"/>
              </w:rPr>
              <w:t xml:space="preserve"> </w:t>
            </w:r>
            <w:r w:rsidRPr="00F12DB9">
              <w:rPr>
                <w:color w:val="000000"/>
              </w:rPr>
              <w:t xml:space="preserve">'cri-RI-i1-CQI' </w:t>
            </w:r>
            <w:r w:rsidRPr="00F12DB9">
              <w:rPr>
                <w:lang w:val="en-US"/>
              </w:rPr>
              <w:t xml:space="preserve">and </w:t>
            </w:r>
            <w:proofErr w:type="spellStart"/>
            <w:r w:rsidRPr="00F12DB9">
              <w:rPr>
                <w:i/>
                <w:lang w:val="en-US"/>
              </w:rPr>
              <w:t>cqi-FormatIndicator</w:t>
            </w:r>
            <w:proofErr w:type="spellEnd"/>
            <w:r w:rsidRPr="00F12DB9">
              <w:rPr>
                <w:i/>
                <w:lang w:val="en-US"/>
              </w:rPr>
              <w:t xml:space="preserve"> </w:t>
            </w:r>
            <w:r w:rsidRPr="00F12DB9">
              <w:rPr>
                <w:lang w:val="en-US"/>
              </w:rPr>
              <w:t>is set to '</w:t>
            </w:r>
            <w:proofErr w:type="spellStart"/>
            <w:r w:rsidRPr="00F12DB9">
              <w:t>widebandCQI</w:t>
            </w:r>
            <w:proofErr w:type="spellEnd"/>
            <w:r w:rsidRPr="00F12DB9">
              <w:rPr>
                <w:lang w:val="en-US"/>
              </w:rPr>
              <w:t>', or</w:t>
            </w:r>
          </w:p>
          <w:p w14:paraId="2249E4AF" w14:textId="77777777" w:rsidR="00186AA2" w:rsidRPr="00636414" w:rsidRDefault="00186AA2" w:rsidP="00E25F5A">
            <w:pPr>
              <w:pStyle w:val="B1"/>
              <w:spacing w:after="0"/>
              <w:rPr>
                <w:color w:val="FF0000"/>
                <w:lang w:eastAsia="zh-CN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'cri-RSRP' or '</w:t>
            </w:r>
            <w:proofErr w:type="spellStart"/>
            <w:r w:rsidRPr="00F12DB9">
              <w:rPr>
                <w:color w:val="000000"/>
              </w:rPr>
              <w:t>ssb</w:t>
            </w:r>
            <w:proofErr w:type="spellEnd"/>
            <w:r w:rsidRPr="00F12DB9">
              <w:rPr>
                <w:color w:val="000000"/>
              </w:rPr>
              <w:t xml:space="preserve">-Index-RSRP' </w:t>
            </w:r>
            <w:r w:rsidRPr="00F12DB9">
              <w:rPr>
                <w:color w:val="FF0000"/>
              </w:rPr>
              <w:t xml:space="preserve">or </w:t>
            </w:r>
            <w:r w:rsidRPr="00F12DB9">
              <w:rPr>
                <w:rFonts w:eastAsia="MS Mincho"/>
                <w:color w:val="FF0000"/>
                <w:lang w:val="en-US" w:eastAsia="ja-JP"/>
              </w:rPr>
              <w:t>'cri-SINR',</w:t>
            </w:r>
            <w:r w:rsidRPr="00F12DB9">
              <w:rPr>
                <w:rFonts w:eastAsia="MS Mincho"/>
                <w:color w:val="FF0000"/>
              </w:rPr>
              <w:t xml:space="preserve"> or  '</w:t>
            </w:r>
            <w:proofErr w:type="spellStart"/>
            <w:r w:rsidRPr="00F12DB9">
              <w:rPr>
                <w:rFonts w:eastAsia="MS Mincho"/>
                <w:color w:val="FF0000"/>
              </w:rPr>
              <w:t>ssb</w:t>
            </w:r>
            <w:proofErr w:type="spellEnd"/>
            <w:r w:rsidRPr="00F12DB9">
              <w:rPr>
                <w:rFonts w:eastAsia="MS Mincho"/>
                <w:color w:val="FF0000"/>
              </w:rPr>
              <w:t>-Index-SINR'</w:t>
            </w:r>
          </w:p>
        </w:tc>
      </w:tr>
    </w:tbl>
    <w:p w14:paraId="523CA5A5" w14:textId="11027F0D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BAB9BDB" w14:textId="47A4B5F5" w:rsidR="00186AA2" w:rsidRPr="00791B84" w:rsidRDefault="00186AA2" w:rsidP="001F0F11">
      <w:pPr>
        <w:pStyle w:val="Heading2"/>
      </w:pPr>
      <w:r>
        <w:t>Editorial Correction on resource setting</w:t>
      </w:r>
    </w:p>
    <w:p w14:paraId="01871680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676DC61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According to TS 3</w:t>
      </w:r>
      <w:r>
        <w:rPr>
          <w:sz w:val="20"/>
          <w:szCs w:val="20"/>
        </w:rPr>
        <w:t>8</w:t>
      </w:r>
      <w:r w:rsidRPr="005A2D41">
        <w:rPr>
          <w:sz w:val="20"/>
          <w:szCs w:val="20"/>
        </w:rPr>
        <w:t>.214, the interference measurements based on NZP CSI-RS are used for both CSI and L1</w:t>
      </w:r>
      <w:r w:rsidRPr="005A2D41">
        <w:rPr>
          <w:sz w:val="20"/>
          <w:szCs w:val="20"/>
        </w:rPr>
        <w:noBreakHyphen/>
        <w:t xml:space="preserve">SINR reporting. However, the conditions of NZP CSI-RS configurations are different. More specifically, </w:t>
      </w:r>
      <w:r w:rsidRPr="005A2D41">
        <w:rPr>
          <w:sz w:val="20"/>
          <w:szCs w:val="20"/>
        </w:rPr>
        <w:lastRenderedPageBreak/>
        <w:t>when NZP CSI-RS is used for CSI, UE does not expect to be configured with more than one NZP CSI-RS resource in the associated resource set within the resource setting for channel measurement. In contrast, according to Rel-16 agreement for L1-SINR, more than one NZP CSI-RS resource can be used for channel measurements when NZP CSI-RS is configured as interference measurement resource.</w:t>
      </w:r>
    </w:p>
    <w:p w14:paraId="08F151B4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It is, therefore, necessarily to limit the existing restriction to CSI measurements except for L1-SINR. In addition, the constraint on the number of NZP CSI-RS ports across all NZP CSI-RS resource for interference measurements should be also revisited to allow large values.</w:t>
      </w:r>
    </w:p>
    <w:p w14:paraId="1046FF43" w14:textId="616D36E8" w:rsidR="007F5819" w:rsidRPr="0099456E" w:rsidRDefault="00186AA2" w:rsidP="00186AA2">
      <w:pPr>
        <w:rPr>
          <w:iCs/>
          <w:sz w:val="20"/>
          <w:szCs w:val="20"/>
          <w:lang w:val="en-US"/>
        </w:rPr>
      </w:pPr>
      <w:r>
        <w:rPr>
          <w:sz w:val="20"/>
          <w:szCs w:val="20"/>
        </w:rPr>
        <w:t xml:space="preserve">Further, </w:t>
      </w:r>
      <w:r w:rsidRPr="00F12DB9">
        <w:rPr>
          <w:iCs/>
          <w:sz w:val="20"/>
          <w:szCs w:val="20"/>
          <w:lang w:val="en-US"/>
        </w:rPr>
        <w:t>L1-SINR should also support periodic,</w:t>
      </w:r>
      <w:r w:rsidRPr="00F12DB9">
        <w:rPr>
          <w:rFonts w:hint="eastAsia"/>
          <w:iCs/>
          <w:sz w:val="20"/>
          <w:szCs w:val="20"/>
          <w:lang w:val="en-US"/>
        </w:rPr>
        <w:t xml:space="preserve"> </w:t>
      </w:r>
      <w:r w:rsidRPr="00F12DB9">
        <w:rPr>
          <w:iCs/>
          <w:sz w:val="20"/>
          <w:szCs w:val="20"/>
          <w:lang w:val="en-US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  <w:lang w:val="en-US"/>
        </w:rPr>
        <w:t>report.</w:t>
      </w:r>
    </w:p>
    <w:p w14:paraId="7BF1ADF6" w14:textId="77777777" w:rsidR="00186AA2" w:rsidRPr="005A2D41" w:rsidRDefault="00186AA2" w:rsidP="00186AA2">
      <w:pPr>
        <w:rPr>
          <w:sz w:val="20"/>
          <w:szCs w:val="20"/>
        </w:rPr>
      </w:pPr>
    </w:p>
    <w:p w14:paraId="01ABA75D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1404AF7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  <w:lang w:val="en-GB"/>
        </w:rPr>
        <w:t>Specify</w:t>
      </w:r>
      <w:r>
        <w:rPr>
          <w:rFonts w:eastAsia="Microsoft YaHei"/>
          <w:sz w:val="20"/>
          <w:szCs w:val="20"/>
        </w:rPr>
        <w:t xml:space="preserve"> the restriction of no more than 1 NZP IMR is only applicable for CSI measurement, and the restriciton of no more than 18 ports is for CSI measurement.</w:t>
      </w:r>
    </w:p>
    <w:p w14:paraId="0A88B7B5" w14:textId="10A38757" w:rsidR="00186AA2" w:rsidRDefault="00186AA2" w:rsidP="00186AA2">
      <w:pPr>
        <w:rPr>
          <w:iCs/>
          <w:sz w:val="20"/>
          <w:szCs w:val="20"/>
          <w:lang w:val="en-US"/>
        </w:rPr>
      </w:pPr>
      <w:r w:rsidRPr="00F12DB9">
        <w:rPr>
          <w:iCs/>
          <w:sz w:val="20"/>
          <w:szCs w:val="20"/>
          <w:lang w:val="en-US"/>
        </w:rPr>
        <w:t>L1-SINR should also support periodic,</w:t>
      </w:r>
      <w:r w:rsidRPr="00F12DB9">
        <w:rPr>
          <w:rFonts w:hint="eastAsia"/>
          <w:iCs/>
          <w:sz w:val="20"/>
          <w:szCs w:val="20"/>
          <w:lang w:val="en-US"/>
        </w:rPr>
        <w:t xml:space="preserve"> </w:t>
      </w:r>
      <w:r w:rsidRPr="00F12DB9">
        <w:rPr>
          <w:iCs/>
          <w:sz w:val="20"/>
          <w:szCs w:val="20"/>
          <w:lang w:val="en-US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  <w:lang w:val="en-US"/>
        </w:rPr>
        <w:t>report.</w:t>
      </w:r>
    </w:p>
    <w:p w14:paraId="39FC5A4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120CA49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01FD2099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The restriction of no more than 1 NZP IMR and no more than 18 ports is for CSI measurement would be applicable for L1-SINR. </w:t>
      </w:r>
    </w:p>
    <w:p w14:paraId="66D84B65" w14:textId="6F8A415C" w:rsidR="00186AA2" w:rsidRDefault="00186AA2" w:rsidP="00186AA2">
      <w:pPr>
        <w:rPr>
          <w:iCs/>
          <w:sz w:val="20"/>
          <w:szCs w:val="20"/>
          <w:lang w:val="en-US"/>
        </w:rPr>
      </w:pPr>
      <w:r>
        <w:rPr>
          <w:rFonts w:eastAsia="Microsoft YaHei"/>
          <w:sz w:val="20"/>
          <w:szCs w:val="20"/>
        </w:rPr>
        <w:t xml:space="preserve">It is unclear whether L1-SINR should also support </w:t>
      </w:r>
      <w:r w:rsidRPr="00F12DB9">
        <w:rPr>
          <w:iCs/>
          <w:sz w:val="20"/>
          <w:szCs w:val="20"/>
          <w:lang w:val="en-US"/>
        </w:rPr>
        <w:t>periodic,</w:t>
      </w:r>
      <w:r w:rsidRPr="00F12DB9">
        <w:rPr>
          <w:rFonts w:hint="eastAsia"/>
          <w:iCs/>
          <w:sz w:val="20"/>
          <w:szCs w:val="20"/>
          <w:lang w:val="en-US"/>
        </w:rPr>
        <w:t xml:space="preserve"> </w:t>
      </w:r>
      <w:r w:rsidRPr="00F12DB9">
        <w:rPr>
          <w:iCs/>
          <w:sz w:val="20"/>
          <w:szCs w:val="20"/>
          <w:lang w:val="en-US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  <w:lang w:val="en-US"/>
        </w:rPr>
        <w:t>report.</w:t>
      </w:r>
    </w:p>
    <w:p w14:paraId="12D15C48" w14:textId="77777777" w:rsidR="00186AA2" w:rsidRPr="009F77F1" w:rsidRDefault="00186AA2" w:rsidP="00186AA2">
      <w:pPr>
        <w:spacing w:line="360" w:lineRule="auto"/>
        <w:rPr>
          <w:b/>
          <w:sz w:val="20"/>
          <w:szCs w:val="20"/>
          <w:u w:val="single"/>
          <w:lang w:val="en-GB"/>
        </w:rPr>
      </w:pPr>
    </w:p>
    <w:p w14:paraId="04CDE092" w14:textId="42989219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 xml:space="preserve">TP </w:t>
      </w:r>
      <w:r w:rsidR="0099456E">
        <w:rPr>
          <w:b/>
          <w:bCs/>
          <w:sz w:val="24"/>
          <w:szCs w:val="24"/>
        </w:rPr>
        <w:t>2</w:t>
      </w:r>
      <w:r w:rsidRPr="001F0F11">
        <w:rPr>
          <w:b/>
          <w:bCs/>
          <w:sz w:val="24"/>
          <w:szCs w:val="24"/>
        </w:rPr>
        <w:t>.4-1</w:t>
      </w:r>
      <w:r w:rsidR="00186AA2" w:rsidRPr="001F0F11">
        <w:rPr>
          <w:b/>
          <w:bCs/>
          <w:sz w:val="24"/>
          <w:szCs w:val="24"/>
        </w:rPr>
        <w:t xml:space="preserve"> for 38.214 </w:t>
      </w:r>
      <w:r w:rsidR="0099456E">
        <w:rPr>
          <w:b/>
          <w:bCs/>
          <w:sz w:val="24"/>
          <w:szCs w:val="24"/>
        </w:rPr>
        <w:t>v16.1.0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186AA2" w:rsidRPr="009F77F1" w14:paraId="3D59782C" w14:textId="77777777" w:rsidTr="00E25F5A">
        <w:tc>
          <w:tcPr>
            <w:tcW w:w="9636" w:type="dxa"/>
          </w:tcPr>
          <w:p w14:paraId="692CED2B" w14:textId="77777777" w:rsidR="00186AA2" w:rsidRPr="009F77F1" w:rsidRDefault="00186AA2" w:rsidP="00E25F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77F1">
              <w:rPr>
                <w:rFonts w:ascii="Arial" w:hAnsi="Arial" w:cs="Arial"/>
                <w:sz w:val="20"/>
                <w:szCs w:val="20"/>
              </w:rPr>
              <w:t>5.2.1.4.1                Resource Setting configuration</w:t>
            </w:r>
          </w:p>
          <w:p w14:paraId="7B938A4C" w14:textId="77777777" w:rsidR="00186AA2" w:rsidRPr="009F77F1" w:rsidRDefault="00186AA2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62D733A" w14:textId="77777777" w:rsidR="00186AA2" w:rsidRPr="009F77F1" w:rsidRDefault="00186AA2" w:rsidP="00E25F5A">
            <w:pPr>
              <w:rPr>
                <w:rFonts w:eastAsia="SimSun"/>
                <w:sz w:val="20"/>
                <w:szCs w:val="20"/>
              </w:rPr>
            </w:pP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If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if</w:t>
            </w:r>
            <w:r w:rsidRPr="009F77F1">
              <w:rPr>
                <w:rFonts w:eastAsia="SimSun"/>
                <w:sz w:val="20"/>
                <w:szCs w:val="20"/>
              </w:rPr>
              <w:t xml:space="preserve"> interference measurement is performed on NZP CSI-RS, a UE does not expect to be configured with more than one NZP CSI-RS resource in the associated resource set within the resource setting for channel measurement. </w:t>
            </w: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The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the</w:t>
            </w:r>
            <w:r w:rsidRPr="009F77F1">
              <w:rPr>
                <w:rFonts w:eastAsia="SimSun"/>
                <w:sz w:val="20"/>
                <w:szCs w:val="20"/>
              </w:rPr>
              <w:t xml:space="preserve"> UE configured with the higher layer parameter </w:t>
            </w:r>
            <w:r w:rsidRPr="009F77F1">
              <w:rPr>
                <w:rFonts w:eastAsia="SimSun"/>
                <w:i/>
                <w:sz w:val="20"/>
                <w:szCs w:val="20"/>
              </w:rPr>
              <w:t>nzp-CSI-RS-ResourcesForInterference</w:t>
            </w:r>
            <w:r w:rsidRPr="009F77F1">
              <w:rPr>
                <w:rFonts w:eastAsia="SimSun"/>
                <w:sz w:val="20"/>
                <w:szCs w:val="20"/>
              </w:rPr>
              <w:t xml:space="preserve"> may expect no more than 18 NZP CSI-RS ports configured in a NZP CSI-RS resource set.</w:t>
            </w:r>
          </w:p>
          <w:p w14:paraId="78AA6E61" w14:textId="77777777" w:rsidR="00186AA2" w:rsidRPr="009F77F1" w:rsidRDefault="00186AA2" w:rsidP="00E25F5A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2C64106B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5D6A9F2" w14:textId="152AF05D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 xml:space="preserve">TP </w:t>
      </w:r>
      <w:r w:rsidR="0099456E">
        <w:rPr>
          <w:b/>
          <w:bCs/>
          <w:sz w:val="24"/>
          <w:szCs w:val="24"/>
        </w:rPr>
        <w:t>2</w:t>
      </w:r>
      <w:r w:rsidRPr="001F0F11">
        <w:rPr>
          <w:b/>
          <w:bCs/>
          <w:sz w:val="24"/>
          <w:szCs w:val="24"/>
        </w:rPr>
        <w:t>.4-2</w:t>
      </w:r>
      <w:r w:rsidR="00186AA2" w:rsidRPr="001F0F11">
        <w:rPr>
          <w:b/>
          <w:bCs/>
          <w:sz w:val="24"/>
          <w:szCs w:val="24"/>
        </w:rPr>
        <w:t xml:space="preserve"> for 38.214 </w:t>
      </w:r>
      <w:r w:rsidR="0099456E">
        <w:rPr>
          <w:b/>
          <w:bCs/>
          <w:sz w:val="24"/>
          <w:szCs w:val="24"/>
        </w:rPr>
        <w:t>v16.1.0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0C6894E" w14:textId="77777777" w:rsidTr="00E25F5A">
        <w:trPr>
          <w:trHeight w:val="835"/>
        </w:trPr>
        <w:tc>
          <w:tcPr>
            <w:tcW w:w="9180" w:type="dxa"/>
          </w:tcPr>
          <w:p w14:paraId="674270EB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TS</w:t>
            </w:r>
            <w:r w:rsidRPr="00192D02">
              <w:rPr>
                <w:sz w:val="20"/>
                <w:szCs w:val="20"/>
              </w:rPr>
              <w:t>38.214: 5.2.1.4.1 Resource Setting configuration</w:t>
            </w:r>
          </w:p>
          <w:p w14:paraId="7AF2D690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 w:rsidRPr="00192D02">
              <w:rPr>
                <w:sz w:val="20"/>
                <w:szCs w:val="20"/>
              </w:rPr>
              <w:t>-----Start TP-----</w:t>
            </w:r>
          </w:p>
          <w:p w14:paraId="511E416E" w14:textId="77777777" w:rsidR="00186AA2" w:rsidRPr="00192D02" w:rsidRDefault="00186AA2" w:rsidP="00E25F5A">
            <w:pPr>
              <w:rPr>
                <w:sz w:val="20"/>
                <w:szCs w:val="20"/>
              </w:rPr>
            </w:pPr>
          </w:p>
          <w:p w14:paraId="10C10130" w14:textId="77777777" w:rsidR="00186AA2" w:rsidRPr="00192D02" w:rsidRDefault="00186AA2" w:rsidP="00E25F5A">
            <w:pPr>
              <w:rPr>
                <w:color w:val="000000"/>
                <w:sz w:val="20"/>
                <w:szCs w:val="20"/>
              </w:rPr>
            </w:pPr>
            <w:r w:rsidRPr="00192D02">
              <w:rPr>
                <w:color w:val="000000"/>
                <w:sz w:val="20"/>
                <w:szCs w:val="20"/>
              </w:rPr>
              <w:t xml:space="preserve">For aperiodic CSI, each trigger state configured using the higher layer parameter </w:t>
            </w:r>
            <w:r w:rsidRPr="00192D02">
              <w:rPr>
                <w:i/>
                <w:color w:val="000000"/>
                <w:sz w:val="20"/>
                <w:szCs w:val="20"/>
              </w:rPr>
              <w:t>CSI-AperiodicTriggerState</w:t>
            </w:r>
            <w:r w:rsidRPr="00192D02">
              <w:rPr>
                <w:color w:val="000000"/>
                <w:sz w:val="20"/>
                <w:szCs w:val="20"/>
              </w:rPr>
              <w:t xml:space="preserve"> is associated with one or multiple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where each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is linked to periodic, or semi-persistent, or aperiodic resource setting(s): </w:t>
            </w:r>
          </w:p>
          <w:p w14:paraId="57575B50" w14:textId="77777777" w:rsidR="00186AA2" w:rsidRPr="0048482F" w:rsidRDefault="00186AA2" w:rsidP="00E25F5A">
            <w:pPr>
              <w:rPr>
                <w:color w:val="000000"/>
              </w:rPr>
            </w:pPr>
          </w:p>
          <w:p w14:paraId="4D56F3D6" w14:textId="77777777" w:rsidR="00186AA2" w:rsidRPr="00006FA7" w:rsidRDefault="00186AA2" w:rsidP="00E25F5A">
            <w:pPr>
              <w:pStyle w:val="B1"/>
            </w:pPr>
            <w:r>
              <w:t>-</w:t>
            </w:r>
            <w:r>
              <w:tab/>
            </w:r>
            <w:r w:rsidRPr="00006FA7">
              <w:t xml:space="preserve">When one Resource Setting is configured, the Resource Setting (given by higher layer parameter </w:t>
            </w:r>
            <w:proofErr w:type="spellStart"/>
            <w:r w:rsidRPr="007213DC">
              <w:t>resourcesForChannelMeasurement</w:t>
            </w:r>
            <w:proofErr w:type="spellEnd"/>
            <w:r w:rsidRPr="00006FA7">
              <w:t>) is for channel measurement for L1-RSRP</w:t>
            </w:r>
            <w:ins w:id="19" w:author="CATT" w:date="2020-04-10T16:29:00Z">
              <w:r>
                <w:rPr>
                  <w:rFonts w:hint="eastAsia"/>
                  <w:lang w:eastAsia="zh-CN"/>
                </w:rPr>
                <w:t xml:space="preserve"> or for channel and interference measurement for</w:t>
              </w:r>
            </w:ins>
            <w:r>
              <w:rPr>
                <w:rFonts w:hint="eastAsia"/>
              </w:rPr>
              <w:t xml:space="preserve"> </w:t>
            </w:r>
            <w:r w:rsidRPr="00E60E8D">
              <w:t>L1-SINR computation.</w:t>
            </w:r>
            <w:r w:rsidRPr="00006FA7">
              <w:t xml:space="preserve">  </w:t>
            </w:r>
          </w:p>
          <w:p w14:paraId="1BD5488A" w14:textId="77777777" w:rsidR="00186AA2" w:rsidRPr="008C102D" w:rsidRDefault="00186AA2" w:rsidP="00E25F5A">
            <w:pPr>
              <w:pStyle w:val="Default"/>
              <w:widowControl w:val="0"/>
              <w:numPr>
                <w:ilvl w:val="0"/>
                <w:numId w:val="23"/>
              </w:numPr>
              <w:spacing w:before="120" w:after="180"/>
              <w:ind w:left="644"/>
              <w:jc w:val="both"/>
              <w:rPr>
                <w:sz w:val="20"/>
                <w:szCs w:val="20"/>
              </w:rPr>
            </w:pPr>
            <w:r w:rsidRPr="008C102D">
              <w:rPr>
                <w:sz w:val="20"/>
                <w:szCs w:val="20"/>
              </w:rPr>
              <w:t xml:space="preserve">When two Resource Settings are configured, the first one Resource Setting (given by higher layer parameter 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resourcesForChannelMeasurement</w:t>
            </w:r>
            <w:proofErr w:type="spellEnd"/>
            <w:r w:rsidRPr="008C102D">
              <w:rPr>
                <w:sz w:val="20"/>
                <w:szCs w:val="20"/>
              </w:rPr>
              <w:t xml:space="preserve">) is for channel measurement and the second one (given by either higher layer parameter 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csi</w:t>
            </w:r>
            <w:proofErr w:type="spellEnd"/>
            <w:r w:rsidRPr="008C102D">
              <w:rPr>
                <w:i/>
                <w:iCs/>
                <w:sz w:val="20"/>
                <w:szCs w:val="20"/>
              </w:rPr>
              <w:t>-IM-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ResourcesForInterference</w:t>
            </w:r>
            <w:proofErr w:type="spellEnd"/>
            <w:r w:rsidRPr="008C102D">
              <w:rPr>
                <w:i/>
                <w:iCs/>
                <w:sz w:val="20"/>
                <w:szCs w:val="20"/>
              </w:rPr>
              <w:t xml:space="preserve"> </w:t>
            </w:r>
            <w:r w:rsidRPr="008C102D">
              <w:rPr>
                <w:sz w:val="20"/>
                <w:szCs w:val="20"/>
              </w:rPr>
              <w:t xml:space="preserve">or higher layer parameter 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nzp</w:t>
            </w:r>
            <w:proofErr w:type="spellEnd"/>
            <w:r w:rsidRPr="008C102D">
              <w:rPr>
                <w:i/>
                <w:iCs/>
                <w:sz w:val="20"/>
                <w:szCs w:val="20"/>
              </w:rPr>
              <w:t>-CSI-RS-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ResourcesForInterference</w:t>
            </w:r>
            <w:proofErr w:type="spellEnd"/>
            <w:r w:rsidRPr="008C102D">
              <w:rPr>
                <w:sz w:val="20"/>
                <w:szCs w:val="20"/>
              </w:rPr>
              <w:t xml:space="preserve">) is for interference measurement performed on CSI-IM or on NZP CSI-RS. </w:t>
            </w:r>
          </w:p>
          <w:p w14:paraId="604C89E8" w14:textId="77777777" w:rsidR="00186AA2" w:rsidRPr="008C102D" w:rsidRDefault="00186AA2" w:rsidP="00E25F5A">
            <w:pPr>
              <w:pStyle w:val="ListParagraph"/>
              <w:widowControl w:val="0"/>
              <w:numPr>
                <w:ilvl w:val="0"/>
                <w:numId w:val="24"/>
              </w:numPr>
              <w:ind w:leftChars="0" w:left="644"/>
              <w:jc w:val="both"/>
              <w:rPr>
                <w:rFonts w:ascii="Times New Roman" w:hAnsi="Times New Roman"/>
                <w:szCs w:val="20"/>
              </w:rPr>
            </w:pPr>
            <w:r w:rsidRPr="008C102D">
              <w:rPr>
                <w:rFonts w:ascii="Times New Roman" w:hAnsi="Times New Roman"/>
                <w:szCs w:val="20"/>
              </w:rPr>
              <w:t xml:space="preserve">When three Resource Settings are configured, the first Resource Setting (higher layer parameter 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resourcesForChannelMeasurement</w:t>
            </w:r>
            <w:proofErr w:type="spellEnd"/>
            <w:r w:rsidRPr="008C102D">
              <w:rPr>
                <w:rFonts w:ascii="Times New Roman" w:hAnsi="Times New Roman"/>
                <w:szCs w:val="20"/>
              </w:rPr>
              <w:t xml:space="preserve">) is for channel measurement, the second one (given by higher layer parameter 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csi</w:t>
            </w:r>
            <w:proofErr w:type="spellEnd"/>
            <w:r w:rsidRPr="008C102D">
              <w:rPr>
                <w:rFonts w:ascii="Times New Roman" w:hAnsi="Times New Roman"/>
                <w:i/>
                <w:iCs/>
                <w:szCs w:val="20"/>
              </w:rPr>
              <w:t>-IM-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ResourcesForInterference</w:t>
            </w:r>
            <w:proofErr w:type="spellEnd"/>
            <w:r w:rsidRPr="008C102D">
              <w:rPr>
                <w:rFonts w:ascii="Times New Roman" w:hAnsi="Times New Roman"/>
                <w:szCs w:val="20"/>
              </w:rPr>
              <w:t xml:space="preserve">) is for CSI-IM based interference measurement and the third one (given by higher layer parameter 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nzp</w:t>
            </w:r>
            <w:proofErr w:type="spellEnd"/>
            <w:r w:rsidRPr="008C102D">
              <w:rPr>
                <w:rFonts w:ascii="Times New Roman" w:hAnsi="Times New Roman"/>
                <w:i/>
                <w:iCs/>
                <w:szCs w:val="20"/>
              </w:rPr>
              <w:t>-CSI-RS-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ResourcesForInterference</w:t>
            </w:r>
            <w:proofErr w:type="spellEnd"/>
            <w:r w:rsidRPr="008C102D">
              <w:rPr>
                <w:rFonts w:ascii="Times New Roman" w:hAnsi="Times New Roman"/>
                <w:szCs w:val="20"/>
              </w:rPr>
              <w:t>) is for NZP CSI-RS based interference measurement.</w:t>
            </w:r>
          </w:p>
          <w:p w14:paraId="735376D3" w14:textId="77777777" w:rsidR="00186AA2" w:rsidRPr="006E5B1A" w:rsidRDefault="00186AA2" w:rsidP="00E25F5A">
            <w:pPr>
              <w:rPr>
                <w:lang w:val="en-GB"/>
              </w:rPr>
            </w:pPr>
          </w:p>
          <w:p w14:paraId="64026BEB" w14:textId="77777777" w:rsidR="00186AA2" w:rsidRPr="008C102D" w:rsidRDefault="00186AA2" w:rsidP="00E25F5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8C102D">
              <w:rPr>
                <w:rFonts w:eastAsia="Microsoft YaHei"/>
                <w:iCs/>
                <w:sz w:val="20"/>
                <w:szCs w:val="20"/>
              </w:rPr>
              <w:t xml:space="preserve">For semi-persistent or periodic CSI, </w:t>
            </w:r>
            <w:r w:rsidRPr="008C102D">
              <w:rPr>
                <w:color w:val="000000"/>
                <w:sz w:val="20"/>
                <w:szCs w:val="20"/>
              </w:rPr>
              <w:t xml:space="preserve">each </w:t>
            </w:r>
            <w:r w:rsidRPr="008C102D">
              <w:rPr>
                <w:i/>
                <w:color w:val="000000"/>
                <w:sz w:val="20"/>
                <w:szCs w:val="20"/>
              </w:rPr>
              <w:t>CSI-ReportConfig</w:t>
            </w:r>
            <w:r w:rsidRPr="008C102D">
              <w:rPr>
                <w:color w:val="000000"/>
                <w:sz w:val="20"/>
                <w:szCs w:val="20"/>
              </w:rPr>
              <w:t xml:space="preserve"> is linked to periodic or semi-persistent Resource Setting(s):</w:t>
            </w:r>
          </w:p>
          <w:p w14:paraId="4BF30C88" w14:textId="77777777" w:rsidR="00186AA2" w:rsidRDefault="00186AA2" w:rsidP="00E25F5A">
            <w:pPr>
              <w:pStyle w:val="B1"/>
              <w:rPr>
                <w:lang w:eastAsia="zh-CN"/>
              </w:rPr>
            </w:pPr>
            <w:r>
              <w:lastRenderedPageBreak/>
              <w:t>-</w:t>
            </w:r>
            <w:r>
              <w:tab/>
              <w:t xml:space="preserve">When one Resource Setting (given by higher layer parameter </w:t>
            </w:r>
            <w:proofErr w:type="spellStart"/>
            <w:r w:rsidRPr="00F15CCB">
              <w:rPr>
                <w:i/>
              </w:rPr>
              <w:t>resourcesForChannelMeasurement</w:t>
            </w:r>
            <w:proofErr w:type="spellEnd"/>
            <w:r>
              <w:t>)</w:t>
            </w:r>
            <w:r w:rsidRPr="009C26F7">
              <w:t xml:space="preserve"> </w:t>
            </w:r>
            <w:r>
              <w:t>is configured, the Resource S</w:t>
            </w:r>
            <w:r w:rsidRPr="00EB2935">
              <w:t>etting is for channel measurement for L1-RSRP</w:t>
            </w:r>
            <w:r>
              <w:rPr>
                <w:rFonts w:hint="eastAsia"/>
                <w:lang w:eastAsia="zh-CN"/>
              </w:rPr>
              <w:t xml:space="preserve"> or </w:t>
            </w:r>
            <w:ins w:id="20" w:author="CATT" w:date="2020-04-10T16:30:00Z">
              <w:r>
                <w:rPr>
                  <w:rFonts w:hint="eastAsia"/>
                  <w:lang w:eastAsia="zh-CN"/>
                </w:rPr>
                <w:t>for channel and interference measurement for L1-SINR computation.</w:t>
              </w:r>
            </w:ins>
          </w:p>
          <w:p w14:paraId="4634A867" w14:textId="77777777" w:rsidR="00186AA2" w:rsidRPr="007709F8" w:rsidRDefault="00186AA2" w:rsidP="00E25F5A">
            <w:pPr>
              <w:pStyle w:val="B1"/>
              <w:numPr>
                <w:ilvl w:val="0"/>
                <w:numId w:val="22"/>
              </w:numPr>
              <w:rPr>
                <w:lang w:eastAsia="zh-CN"/>
              </w:rPr>
            </w:pPr>
            <w:r>
              <w:t xml:space="preserve">When two Resource Settings are configured, the first Resource Setting (given by higher layer parameter </w:t>
            </w:r>
            <w:proofErr w:type="spellStart"/>
            <w:r>
              <w:rPr>
                <w:i/>
                <w:iCs/>
              </w:rPr>
              <w:t>resourcesForChannelMeasurement</w:t>
            </w:r>
            <w:proofErr w:type="spellEnd"/>
            <w:r>
              <w:t xml:space="preserve">) is for channel measurement and the second Resource Setting (given by higher layer parameter </w:t>
            </w:r>
            <w:proofErr w:type="spellStart"/>
            <w:r>
              <w:rPr>
                <w:i/>
                <w:iCs/>
              </w:rPr>
              <w:t>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ResourcesForInterference</w:t>
            </w:r>
            <w:proofErr w:type="spellEnd"/>
            <w:r>
              <w:rPr>
                <w:rFonts w:hint="eastAsia"/>
                <w:i/>
                <w:iCs/>
                <w:lang w:eastAsia="zh-CN"/>
              </w:rPr>
              <w:t xml:space="preserve"> or </w:t>
            </w:r>
            <w:ins w:id="21" w:author="CATT" w:date="2020-04-10T16:30:00Z">
              <w:r>
                <w:rPr>
                  <w:rFonts w:hint="eastAsia"/>
                  <w:i/>
                  <w:iCs/>
                  <w:lang w:eastAsia="zh-CN"/>
                </w:rPr>
                <w:t>higher layer</w:t>
              </w:r>
            </w:ins>
            <w:ins w:id="22" w:author="CATT" w:date="2020-04-10T16:31:00Z">
              <w:r>
                <w:rPr>
                  <w:rFonts w:hint="eastAsia"/>
                  <w:i/>
                  <w:iCs/>
                  <w:lang w:eastAsia="zh-CN"/>
                </w:rPr>
                <w:t xml:space="preserve"> parameter </w:t>
              </w:r>
              <w:proofErr w:type="spellStart"/>
              <w:r>
                <w:rPr>
                  <w:rFonts w:hint="eastAsia"/>
                  <w:i/>
                  <w:iCs/>
                  <w:lang w:eastAsia="zh-CN"/>
                </w:rPr>
                <w:t>nzp</w:t>
              </w:r>
              <w:proofErr w:type="spellEnd"/>
              <w:r>
                <w:rPr>
                  <w:rFonts w:hint="eastAsia"/>
                  <w:i/>
                  <w:iCs/>
                  <w:lang w:eastAsia="zh-CN"/>
                </w:rPr>
                <w:t>-CSI-RS-</w:t>
              </w:r>
              <w:proofErr w:type="spellStart"/>
              <w:r>
                <w:rPr>
                  <w:rFonts w:hint="eastAsia"/>
                  <w:i/>
                  <w:iCs/>
                  <w:lang w:eastAsia="zh-CN"/>
                </w:rPr>
                <w:t>ResourceForInterference</w:t>
              </w:r>
            </w:ins>
            <w:proofErr w:type="spellEnd"/>
            <w:r>
              <w:t>) is used for interference measurement performed on CSI-IM</w:t>
            </w:r>
            <w:ins w:id="23" w:author="骆亚娟" w:date="2020-04-01T14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4" w:author="CATT" w:date="2020-04-10T16:32:00Z">
              <w:r>
                <w:rPr>
                  <w:rFonts w:hint="eastAsia"/>
                  <w:lang w:eastAsia="zh-CN"/>
                </w:rPr>
                <w:t>or on NZP CSI-RS.</w:t>
              </w:r>
            </w:ins>
          </w:p>
          <w:p w14:paraId="6D2D5FF1" w14:textId="77777777" w:rsidR="00186AA2" w:rsidRPr="007E5113" w:rsidRDefault="00186AA2" w:rsidP="00E25F5A">
            <w:pPr>
              <w:spacing w:beforeLines="50" w:before="120" w:after="120"/>
              <w:rPr>
                <w:rFonts w:eastAsia="SimSun"/>
                <w:sz w:val="20"/>
                <w:szCs w:val="20"/>
                <w:lang w:val="en-GB"/>
              </w:rPr>
            </w:pPr>
            <w:r w:rsidRPr="007E5113">
              <w:rPr>
                <w:rFonts w:eastAsia="SimSun" w:hint="eastAsia"/>
                <w:sz w:val="20"/>
                <w:szCs w:val="20"/>
                <w:lang w:val="en-GB"/>
              </w:rPr>
              <w:t>-----End TP------</w:t>
            </w:r>
          </w:p>
        </w:tc>
      </w:tr>
    </w:tbl>
    <w:p w14:paraId="2985FF99" w14:textId="20FF9261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CN" w:eastAsia="zh-CN"/>
        </w:rPr>
      </w:pPr>
    </w:p>
    <w:p w14:paraId="049C69D4" w14:textId="205B4F33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 xml:space="preserve">TP </w:t>
      </w:r>
      <w:r w:rsidR="0099456E">
        <w:rPr>
          <w:b/>
          <w:bCs/>
          <w:sz w:val="24"/>
          <w:szCs w:val="24"/>
        </w:rPr>
        <w:t>2</w:t>
      </w:r>
      <w:r w:rsidRPr="001F0F11">
        <w:rPr>
          <w:b/>
          <w:bCs/>
          <w:sz w:val="24"/>
          <w:szCs w:val="24"/>
        </w:rPr>
        <w:t>.4-</w:t>
      </w:r>
      <w:r w:rsidR="0099456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="0099456E">
        <w:rPr>
          <w:b/>
          <w:bCs/>
          <w:sz w:val="24"/>
          <w:szCs w:val="24"/>
        </w:rPr>
        <w:t>v16.1.0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F49939E" w14:textId="77777777" w:rsidTr="00E25F5A">
        <w:tc>
          <w:tcPr>
            <w:tcW w:w="9576" w:type="dxa"/>
          </w:tcPr>
          <w:p w14:paraId="033EA904" w14:textId="05FDD395" w:rsidR="0099456E" w:rsidRPr="0099456E" w:rsidRDefault="0099456E" w:rsidP="0099456E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b/>
                <w:bCs/>
                <w:color w:val="000000"/>
              </w:rPr>
            </w:pPr>
            <w:bookmarkStart w:id="25" w:name="_Toc11352110"/>
            <w:bookmarkStart w:id="26" w:name="_Toc20318000"/>
            <w:bookmarkStart w:id="27" w:name="_Toc27299898"/>
            <w:bookmarkStart w:id="28" w:name="_Toc29673165"/>
            <w:bookmarkStart w:id="29" w:name="_Toc29673306"/>
            <w:bookmarkStart w:id="30" w:name="_Toc29674299"/>
            <w:bookmarkStart w:id="31" w:name="_Toc36645529"/>
            <w:r w:rsidRPr="0099456E">
              <w:rPr>
                <w:b/>
                <w:bCs/>
                <w:color w:val="000000"/>
              </w:rPr>
              <w:t>5.2.1.2</w:t>
            </w:r>
            <w:r w:rsidRPr="0099456E">
              <w:rPr>
                <w:b/>
                <w:bCs/>
                <w:color w:val="000000"/>
              </w:rPr>
              <w:tab/>
              <w:t>Resource settings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  <w:p w14:paraId="711E897B" w14:textId="37DF2735" w:rsidR="0099456E" w:rsidRDefault="0099456E" w:rsidP="0099456E">
            <w:pPr>
              <w:pStyle w:val="NormalWeb"/>
              <w:spacing w:line="3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&lt;unrelated part omitted&gt;</w:t>
            </w:r>
          </w:p>
          <w:p w14:paraId="237F5ED1" w14:textId="1DCA334B" w:rsidR="0099456E" w:rsidRPr="0099456E" w:rsidRDefault="0099456E" w:rsidP="0099456E">
            <w:pPr>
              <w:pStyle w:val="NormalWeb"/>
              <w:spacing w:line="3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   When two Resource Settings are configured, the first one Resource Setting (given by higher layer parameter </w:t>
            </w:r>
            <w:proofErr w:type="spellStart"/>
            <w:r w:rsidRPr="0099456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resourcesForChannelMeasurement</w:t>
            </w:r>
            <w:proofErr w:type="spellEnd"/>
            <w:r w:rsidRPr="0099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is for channel measurement on SSB or NZP CSI-RS and the second one (given by either higher layer parameter </w:t>
            </w:r>
            <w:proofErr w:type="spellStart"/>
            <w:r w:rsidRPr="0099456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csi</w:t>
            </w:r>
            <w:proofErr w:type="spellEnd"/>
            <w:r w:rsidRPr="0099456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-IM-</w:t>
            </w:r>
            <w:proofErr w:type="spellStart"/>
            <w:r w:rsidRPr="0099456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ResourcesForInterference</w:t>
            </w:r>
            <w:proofErr w:type="spellEnd"/>
            <w:r w:rsidRPr="0099456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9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 higher layer parameter </w:t>
            </w:r>
            <w:proofErr w:type="spellStart"/>
            <w:r w:rsidRPr="0099456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nzp</w:t>
            </w:r>
            <w:proofErr w:type="spellEnd"/>
            <w:r w:rsidRPr="0099456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-CSI-RS-</w:t>
            </w:r>
            <w:proofErr w:type="spellStart"/>
            <w:r w:rsidRPr="0099456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ResourcesForInterference</w:t>
            </w:r>
            <w:proofErr w:type="spellEnd"/>
            <w:r w:rsidRPr="0099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is for interference measurement performed on CSI-IM or on 1 port NZP CSI-RS with density 3 REs/RB, where each SSB or NZP CSI-RS resource for channel measurement is associated with one CSI-IM resource or one NZP CSI-RS resource for interference measurement by the ordering of the SSB or NZP CSI-RS resource for channel measurement and CSI-IM resource or NZP CSI-RS resource for interference measurement in the corresponding resource sets. The number of SSB(s) or CSI-RS resources for channel measurement equals to the number of CSI-IM resources or the number of NZP CSI-RS resource for interference measurement.</w:t>
            </w:r>
          </w:p>
          <w:p w14:paraId="68654EEA" w14:textId="77777777" w:rsidR="0099456E" w:rsidRPr="0099456E" w:rsidRDefault="0099456E" w:rsidP="0099456E">
            <w:pPr>
              <w:pStyle w:val="NormalWeb"/>
              <w:spacing w:line="3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  -     </w:t>
            </w:r>
            <w:r w:rsidRPr="009945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UE may apply the SSB or 'QCL-TypeD' RS configured to the NZP CSI-RS resource for channel measurement as the reference RS for determining 'QCL-TypeD' assumption for the corresponding</w:t>
            </w:r>
            <w:r w:rsidRPr="0099456E">
              <w:rPr>
                <w:rStyle w:val="apple-converted-space"/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9945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CSI-IM resource or the corresponding NZP CSI-RS resource for interference </w:t>
            </w:r>
            <w:proofErr w:type="spellStart"/>
            <w:r w:rsidRPr="009945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measurment</w:t>
            </w:r>
            <w:proofErr w:type="spellEnd"/>
            <w:r w:rsidRPr="009945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configured for one CSI reporting.</w:t>
            </w:r>
          </w:p>
          <w:p w14:paraId="119162CB" w14:textId="77777777" w:rsidR="0099456E" w:rsidRPr="0099456E" w:rsidRDefault="0099456E" w:rsidP="0099456E">
            <w:pPr>
              <w:pStyle w:val="NormalWeb"/>
              <w:spacing w:line="3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56E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    -    UE may apply 'QCL-TypeD' assumption of the SSB or 'QCL-TypeD' configured to the NZP CSI-RS resource for channel measurement to measure the associated CSI- IM resource or associated NZP CSI-RS resource for interference measurement configured for one CSI reporting</w:t>
            </w:r>
          </w:p>
          <w:p w14:paraId="19063C72" w14:textId="1F410CBA" w:rsidR="0099456E" w:rsidRPr="0099456E" w:rsidRDefault="0099456E" w:rsidP="0099456E">
            <w:pPr>
              <w:pStyle w:val="NormalWeb"/>
              <w:spacing w:line="3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   -    UE may expect that the NZP CSI-RS resource set for channel measurement and the NZP-CSI-RS resource set for interference measurement, if any, are configured with the higher layer parameter </w:t>
            </w:r>
            <w:r w:rsidRPr="0099456E">
              <w:rPr>
                <w:rStyle w:val="Emphasis"/>
                <w:rFonts w:ascii="Times New Roman" w:hAnsi="Times New Roman" w:cs="Times New Roman"/>
                <w:color w:val="000000"/>
                <w:sz w:val="20"/>
                <w:szCs w:val="20"/>
              </w:rPr>
              <w:t>repetition</w:t>
            </w:r>
            <w:r w:rsidRPr="0099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079F4811" w14:textId="106C2548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CN" w:eastAsia="zh-CN"/>
        </w:rPr>
      </w:pPr>
    </w:p>
    <w:p w14:paraId="1FDEFEBE" w14:textId="77777777" w:rsidR="00C26245" w:rsidRPr="00C671CF" w:rsidRDefault="00C26245" w:rsidP="00186AA2">
      <w:pPr>
        <w:pStyle w:val="0Maintext"/>
        <w:spacing w:after="120" w:afterAutospacing="0" w:line="240" w:lineRule="auto"/>
        <w:ind w:firstLine="0"/>
        <w:rPr>
          <w:lang w:val="en-CN" w:eastAsia="zh-CN"/>
        </w:rPr>
      </w:pPr>
    </w:p>
    <w:p w14:paraId="14AB46FC" w14:textId="4B0D6EFA" w:rsidR="00186AA2" w:rsidRDefault="00186AA2" w:rsidP="001F0F11">
      <w:pPr>
        <w:pStyle w:val="Heading2"/>
      </w:pPr>
      <w:r>
        <w:t>Editorial Correction on maximum number of resources for L1-SINR measurement</w:t>
      </w:r>
    </w:p>
    <w:p w14:paraId="09CEE01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60773163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According to the agreement, it should be 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</w:p>
    <w:p w14:paraId="57AE7FCD" w14:textId="77777777" w:rsidR="00186AA2" w:rsidRPr="005A2D41" w:rsidRDefault="00186AA2" w:rsidP="00186AA2">
      <w:pPr>
        <w:rPr>
          <w:sz w:val="20"/>
          <w:szCs w:val="20"/>
        </w:rPr>
      </w:pPr>
    </w:p>
    <w:p w14:paraId="5C69B75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5EAB2C3E" w14:textId="77777777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  <w:r>
        <w:rPr>
          <w:sz w:val="20"/>
          <w:szCs w:val="20"/>
        </w:rPr>
        <w:t>.</w:t>
      </w:r>
    </w:p>
    <w:p w14:paraId="67CD23B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43E0BBA3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F8B3BFA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Pr="00810B2F">
        <w:rPr>
          <w:sz w:val="20"/>
          <w:szCs w:val="20"/>
        </w:rPr>
        <w:t>aximum number of CSI-RS resource sets configured for a UE</w:t>
      </w:r>
      <w:r w:rsidRPr="00810B2F">
        <w:rPr>
          <w:rFonts w:hint="eastAsia"/>
          <w:sz w:val="20"/>
          <w:szCs w:val="20"/>
        </w:rPr>
        <w:t xml:space="preserve"> 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are unclear </w:t>
      </w:r>
      <w:r w:rsidRPr="00810B2F">
        <w:rPr>
          <w:rFonts w:hint="eastAsia"/>
          <w:sz w:val="20"/>
          <w:szCs w:val="20"/>
        </w:rPr>
        <w:t>when CMR and IMR are both configured</w:t>
      </w:r>
      <w:r>
        <w:rPr>
          <w:sz w:val="20"/>
          <w:szCs w:val="20"/>
        </w:rPr>
        <w:t>.</w:t>
      </w:r>
    </w:p>
    <w:p w14:paraId="3B889E8B" w14:textId="77777777" w:rsidR="00186AA2" w:rsidRDefault="00186AA2" w:rsidP="00186AA2">
      <w:pPr>
        <w:spacing w:beforeLines="50" w:before="120" w:after="120"/>
        <w:rPr>
          <w:rFonts w:eastAsia="SimSun"/>
          <w:b/>
          <w:sz w:val="20"/>
          <w:szCs w:val="20"/>
          <w:u w:val="single"/>
        </w:rPr>
      </w:pPr>
    </w:p>
    <w:p w14:paraId="7036F9E4" w14:textId="01016D2C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</w:t>
      </w:r>
      <w:r w:rsidR="001F0F11" w:rsidRP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</w:t>
      </w:r>
      <w:r w:rsidR="0099456E">
        <w:rPr>
          <w:b/>
          <w:bCs/>
          <w:sz w:val="24"/>
          <w:szCs w:val="24"/>
        </w:rPr>
        <w:t>2</w:t>
      </w:r>
      <w:r w:rsidRPr="001F0F11">
        <w:rPr>
          <w:b/>
          <w:bCs/>
          <w:sz w:val="24"/>
          <w:szCs w:val="24"/>
        </w:rPr>
        <w:t>.5-1</w:t>
      </w:r>
      <w:r w:rsidR="001F0F11" w:rsidRPr="001F0F11">
        <w:rPr>
          <w:b/>
          <w:bCs/>
          <w:sz w:val="24"/>
          <w:szCs w:val="24"/>
        </w:rPr>
        <w:t xml:space="preserve"> for 38.214</w:t>
      </w:r>
      <w:r w:rsidR="0099456E">
        <w:rPr>
          <w:b/>
          <w:bCs/>
          <w:sz w:val="24"/>
          <w:szCs w:val="24"/>
        </w:rPr>
        <w:t xml:space="preserve"> v16.1.0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2"/>
      </w:tblGrid>
      <w:tr w:rsidR="00186AA2" w14:paraId="6585B624" w14:textId="77777777" w:rsidTr="00E25F5A">
        <w:trPr>
          <w:trHeight w:val="3245"/>
        </w:trPr>
        <w:tc>
          <w:tcPr>
            <w:tcW w:w="9110" w:type="dxa"/>
            <w:shd w:val="clear" w:color="auto" w:fill="auto"/>
          </w:tcPr>
          <w:p w14:paraId="081D8849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 xml:space="preserve">TS38.214: 5.2.1.4.4 L1-SINR Reporting </w:t>
            </w:r>
          </w:p>
          <w:p w14:paraId="700204A6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-----Start TP-----</w:t>
            </w:r>
          </w:p>
          <w:p w14:paraId="187953FC" w14:textId="77777777" w:rsidR="00186AA2" w:rsidRPr="003C3039" w:rsidRDefault="00186AA2" w:rsidP="00E25F5A">
            <w:pPr>
              <w:rPr>
                <w:color w:val="000000"/>
                <w:sz w:val="20"/>
                <w:szCs w:val="20"/>
              </w:rPr>
            </w:pPr>
          </w:p>
          <w:p w14:paraId="0197B1CF" w14:textId="77777777" w:rsidR="00186AA2" w:rsidRPr="003C3039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C3039">
              <w:rPr>
                <w:rFonts w:eastAsia="MS Mincho"/>
                <w:color w:val="000000"/>
                <w:sz w:val="20"/>
                <w:szCs w:val="20"/>
              </w:rPr>
              <w:t>For L1-SINR computation, for channel measurement the UE may be configured with NZP CSI-RS resources and/or SS/PBCH Block resources, for interference measurement the UE may be configured with NZP CSI-RS or CSI-IM resources.</w:t>
            </w:r>
          </w:p>
          <w:p w14:paraId="3F3CC2C0" w14:textId="15F7CDA1" w:rsidR="00186AA2" w:rsidRPr="0099456E" w:rsidRDefault="00186AA2" w:rsidP="0099456E">
            <w:pPr>
              <w:pStyle w:val="B1"/>
              <w:rPr>
                <w:ins w:id="32" w:author="CATT" w:date="2020-04-10T17:30:00Z"/>
                <w:lang w:eastAsia="zh-CN"/>
              </w:rPr>
            </w:pPr>
            <w:r w:rsidRPr="003C3039">
              <w:t>-</w:t>
            </w:r>
            <w:r w:rsidRPr="003C3039">
              <w:tab/>
              <w:t>for channel measurement, the UE may be configured with CSI-RS resource setting</w:t>
            </w:r>
            <w:r w:rsidRPr="003C3039">
              <w:rPr>
                <w:lang w:eastAsia="zh-CN"/>
              </w:rPr>
              <w:t xml:space="preserve"> </w:t>
            </w:r>
            <w:ins w:id="33" w:author="CATT" w:date="2020-04-10T16:23:00Z">
              <w:r>
                <w:rPr>
                  <w:rFonts w:hint="eastAsia"/>
                  <w:lang w:eastAsia="zh-CN"/>
                </w:rPr>
                <w:t>with up to 16 resource sets</w:t>
              </w:r>
            </w:ins>
            <w:r>
              <w:rPr>
                <w:rFonts w:hint="eastAsia"/>
                <w:lang w:eastAsia="zh-CN"/>
              </w:rPr>
              <w:t xml:space="preserve">, </w:t>
            </w:r>
            <w:ins w:id="34" w:author="CATT" w:date="2020-04-10T17:26:00Z">
              <w:r>
                <w:rPr>
                  <w:rFonts w:hint="eastAsia"/>
                  <w:lang w:eastAsia="zh-CN"/>
                </w:rPr>
                <w:t xml:space="preserve">with a total of </w:t>
              </w:r>
            </w:ins>
            <w:r w:rsidRPr="003C3039">
              <w:t>up to 64 CSI-RS resources or up to 64 SS/PBCH Block resources.</w:t>
            </w:r>
          </w:p>
          <w:p w14:paraId="19081120" w14:textId="77777777" w:rsidR="00186AA2" w:rsidRPr="003C3039" w:rsidRDefault="00186AA2" w:rsidP="00E25F5A">
            <w:pPr>
              <w:rPr>
                <w:rFonts w:eastAsia="SimSun"/>
                <w:b/>
                <w:i/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-----End TP-----</w:t>
            </w:r>
          </w:p>
        </w:tc>
      </w:tr>
    </w:tbl>
    <w:p w14:paraId="55A961C9" w14:textId="77777777" w:rsidR="00186AA2" w:rsidRDefault="00186AA2" w:rsidP="00186AA2">
      <w:pPr>
        <w:spacing w:beforeLines="50" w:before="120" w:after="120"/>
        <w:rPr>
          <w:rFonts w:eastAsia="SimSun"/>
          <w:sz w:val="20"/>
          <w:szCs w:val="20"/>
        </w:rPr>
      </w:pPr>
    </w:p>
    <w:p w14:paraId="5E194CA3" w14:textId="3A78A8E9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 xml:space="preserve">TP </w:t>
      </w:r>
      <w:r w:rsidR="0099456E">
        <w:rPr>
          <w:b/>
          <w:bCs/>
          <w:sz w:val="24"/>
          <w:szCs w:val="24"/>
        </w:rPr>
        <w:t>2</w:t>
      </w:r>
      <w:r w:rsidRPr="001F0F11">
        <w:rPr>
          <w:b/>
          <w:bCs/>
          <w:sz w:val="24"/>
          <w:szCs w:val="24"/>
        </w:rPr>
        <w:t>.5-2</w:t>
      </w:r>
      <w:r w:rsidR="00186AA2" w:rsidRPr="001F0F11">
        <w:rPr>
          <w:b/>
          <w:bCs/>
          <w:sz w:val="24"/>
          <w:szCs w:val="24"/>
        </w:rPr>
        <w:t xml:space="preserve"> for 38.214 </w:t>
      </w:r>
      <w:r w:rsidR="0099456E">
        <w:rPr>
          <w:b/>
          <w:bCs/>
          <w:sz w:val="24"/>
          <w:szCs w:val="24"/>
        </w:rPr>
        <w:t>v16.1.0</w:t>
      </w:r>
    </w:p>
    <w:tbl>
      <w:tblPr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186AA2" w:rsidRPr="00C671CF" w14:paraId="6F37D54F" w14:textId="77777777" w:rsidTr="00E25F5A">
        <w:trPr>
          <w:trHeight w:val="3460"/>
        </w:trPr>
        <w:tc>
          <w:tcPr>
            <w:tcW w:w="9467" w:type="dxa"/>
          </w:tcPr>
          <w:p w14:paraId="0B9DE348" w14:textId="77777777" w:rsidR="00186AA2" w:rsidRPr="00C671CF" w:rsidRDefault="00186AA2" w:rsidP="00E25F5A">
            <w:pPr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>5.2.1.4.1 Resource Setting Configuration</w:t>
            </w:r>
          </w:p>
          <w:p w14:paraId="4325015F" w14:textId="77777777" w:rsidR="00186AA2" w:rsidRPr="00C671CF" w:rsidRDefault="00186AA2" w:rsidP="00E25F5A">
            <w:pPr>
              <w:rPr>
                <w:sz w:val="20"/>
                <w:szCs w:val="20"/>
              </w:rPr>
            </w:pPr>
            <w:r w:rsidRPr="00C671CF">
              <w:rPr>
                <w:sz w:val="20"/>
                <w:szCs w:val="20"/>
              </w:rPr>
              <w:t>[…]</w:t>
            </w:r>
          </w:p>
          <w:p w14:paraId="7DB26689" w14:textId="3DBE9ECF" w:rsidR="00186AA2" w:rsidRPr="00C671CF" w:rsidRDefault="00186AA2" w:rsidP="00E25F5A">
            <w:pPr>
              <w:jc w:val="both"/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one CSI-RS resource in resource set for channel measurement for a </w:t>
            </w:r>
            <w:r w:rsidRPr="00C671CF">
              <w:rPr>
                <w:i/>
                <w:color w:val="000000"/>
                <w:sz w:val="20"/>
                <w:szCs w:val="20"/>
              </w:rPr>
              <w:t>CSI-ReportConfig</w:t>
            </w:r>
            <w:r w:rsidRPr="00C671CF">
              <w:rPr>
                <w:color w:val="000000"/>
                <w:sz w:val="20"/>
                <w:szCs w:val="20"/>
              </w:rPr>
              <w:t xml:space="preserve">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codebookType</w:t>
            </w:r>
            <w:r w:rsidRPr="00C671CF">
              <w:rPr>
                <w:color w:val="000000"/>
                <w:sz w:val="20"/>
                <w:szCs w:val="20"/>
              </w:rPr>
              <w:t xml:space="preserve"> set to either 'typeII', 'typeII-PortSelection', </w:t>
            </w:r>
            <w:r w:rsidRPr="00C671CF">
              <w:rPr>
                <w:rFonts w:eastAsia="MS Mincho"/>
                <w:color w:val="000000"/>
                <w:sz w:val="20"/>
                <w:szCs w:val="20"/>
              </w:rPr>
              <w:t>‘typeII-r16’ or to ‘typeII-PortSelection-r16’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Start w:id="35" w:name="_Hlk523750285"/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64 NZP CSI-RS resources </w:t>
            </w:r>
            <w:r w:rsidR="0099456E" w:rsidRPr="0099456E">
              <w:rPr>
                <w:color w:val="FF0000"/>
                <w:sz w:val="20"/>
                <w:szCs w:val="20"/>
              </w:rPr>
              <w:t>and/or SS/PBCH block resources</w:t>
            </w:r>
            <w:r w:rsidR="0099456E">
              <w:rPr>
                <w:color w:val="000000"/>
                <w:sz w:val="20"/>
                <w:szCs w:val="20"/>
              </w:rPr>
              <w:t xml:space="preserve"> </w:t>
            </w:r>
            <w:r w:rsidRPr="00C671CF">
              <w:rPr>
                <w:color w:val="000000"/>
                <w:sz w:val="20"/>
                <w:szCs w:val="20"/>
              </w:rPr>
              <w:t xml:space="preserve">in resource setting for channel measurement for a CSI-ReportConfig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reportQuantity</w:t>
            </w:r>
            <w:r w:rsidRPr="00C671CF">
              <w:rPr>
                <w:color w:val="000000"/>
                <w:sz w:val="20"/>
                <w:szCs w:val="20"/>
              </w:rPr>
              <w:t xml:space="preserve"> set to 'none', 'cri-RI-CQI', 'cri-RSRP'</w:t>
            </w:r>
            <w:r w:rsidRPr="00C671CF">
              <w:rPr>
                <w:color w:val="FF0000"/>
                <w:sz w:val="20"/>
                <w:szCs w:val="20"/>
              </w:rPr>
              <w:t xml:space="preserve">, </w:t>
            </w:r>
            <w:r w:rsidRPr="00C671CF">
              <w:rPr>
                <w:strike/>
                <w:color w:val="FF0000"/>
                <w:sz w:val="20"/>
                <w:szCs w:val="20"/>
              </w:rPr>
              <w:t>or</w:t>
            </w:r>
            <w:r w:rsidRPr="00C671CF">
              <w:rPr>
                <w:color w:val="FF0000"/>
                <w:sz w:val="20"/>
                <w:szCs w:val="20"/>
              </w:rPr>
              <w:t xml:space="preserve"> </w:t>
            </w:r>
            <w:r w:rsidRPr="00C671CF">
              <w:rPr>
                <w:color w:val="000000"/>
                <w:sz w:val="20"/>
                <w:szCs w:val="20"/>
              </w:rPr>
              <w:t>'ssb-Index-RSRP'</w:t>
            </w:r>
            <w:r w:rsidR="00B146A4">
              <w:rPr>
                <w:color w:val="000000"/>
                <w:sz w:val="20"/>
                <w:szCs w:val="20"/>
              </w:rPr>
              <w:t>,</w:t>
            </w:r>
            <w:r w:rsidRPr="00C671CF">
              <w:rPr>
                <w:color w:val="FF0000"/>
                <w:sz w:val="20"/>
                <w:szCs w:val="20"/>
              </w:rPr>
              <w:t xml:space="preserve"> ‘cri-SINR’</w:t>
            </w:r>
            <w:r w:rsidR="00B146A4">
              <w:rPr>
                <w:color w:val="FF0000"/>
                <w:sz w:val="20"/>
                <w:szCs w:val="20"/>
              </w:rPr>
              <w:t xml:space="preserve"> or ‘ssb-Index-SINR’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End w:id="35"/>
            <w:r w:rsidRPr="00C671CF">
              <w:rPr>
                <w:color w:val="000000"/>
                <w:sz w:val="20"/>
                <w:szCs w:val="20"/>
              </w:rPr>
              <w:t>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 the number of CSI-IM resources.</w:t>
            </w:r>
          </w:p>
          <w:p w14:paraId="40148B7B" w14:textId="77777777" w:rsidR="00186AA2" w:rsidRPr="00C671CF" w:rsidRDefault="00186AA2" w:rsidP="00E25F5A">
            <w:pPr>
              <w:pStyle w:val="B1"/>
              <w:ind w:left="0" w:firstLine="0"/>
              <w:rPr>
                <w:color w:val="FF0000"/>
                <w:lang w:eastAsia="zh-CN"/>
              </w:rPr>
            </w:pPr>
            <w:r w:rsidRPr="00C671CF">
              <w:rPr>
                <w:lang w:eastAsia="zh-CN"/>
              </w:rPr>
              <w:t>[…]</w:t>
            </w:r>
          </w:p>
        </w:tc>
      </w:tr>
    </w:tbl>
    <w:p w14:paraId="4BFF198E" w14:textId="2E3841FB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186AA2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30"/>
  </w:num>
  <w:num w:numId="6">
    <w:abstractNumId w:val="31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15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28"/>
  </w:num>
  <w:num w:numId="18">
    <w:abstractNumId w:val="5"/>
  </w:num>
  <w:num w:numId="19">
    <w:abstractNumId w:val="27"/>
  </w:num>
  <w:num w:numId="20">
    <w:abstractNumId w:val="22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6"/>
  </w:num>
  <w:num w:numId="26">
    <w:abstractNumId w:val="26"/>
  </w:num>
  <w:num w:numId="27">
    <w:abstractNumId w:val="32"/>
  </w:num>
  <w:num w:numId="28">
    <w:abstractNumId w:val="7"/>
  </w:num>
  <w:num w:numId="29">
    <w:abstractNumId w:val="17"/>
  </w:num>
  <w:num w:numId="30">
    <w:abstractNumId w:val="11"/>
  </w:num>
  <w:num w:numId="31">
    <w:abstractNumId w:val="23"/>
  </w:num>
  <w:num w:numId="32">
    <w:abstractNumId w:val="25"/>
  </w:num>
  <w:num w:numId="33">
    <w:abstractNumId w:val="29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D0179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30554A"/>
    <w:rsid w:val="003105DC"/>
    <w:rsid w:val="003262D0"/>
    <w:rsid w:val="0034100B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D41"/>
    <w:rsid w:val="005B1AD1"/>
    <w:rsid w:val="005B6997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A45D6"/>
    <w:rsid w:val="006A57C0"/>
    <w:rsid w:val="006C4E0D"/>
    <w:rsid w:val="006D54CF"/>
    <w:rsid w:val="006E6598"/>
    <w:rsid w:val="006F0EC9"/>
    <w:rsid w:val="00702262"/>
    <w:rsid w:val="00707829"/>
    <w:rsid w:val="00732388"/>
    <w:rsid w:val="0073426D"/>
    <w:rsid w:val="00751E2A"/>
    <w:rsid w:val="0075517A"/>
    <w:rsid w:val="00770366"/>
    <w:rsid w:val="0078114E"/>
    <w:rsid w:val="00791B84"/>
    <w:rsid w:val="007A2709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9456E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146A4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66A4A"/>
    <w:rsid w:val="00C671CF"/>
    <w:rsid w:val="00C70860"/>
    <w:rsid w:val="00C84FE2"/>
    <w:rsid w:val="00CB1134"/>
    <w:rsid w:val="00CB3368"/>
    <w:rsid w:val="00CB39B6"/>
    <w:rsid w:val="00CB5D21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2295"/>
    <w:rsid w:val="00D86908"/>
    <w:rsid w:val="00D9083F"/>
    <w:rsid w:val="00DB1A36"/>
    <w:rsid w:val="00DB481F"/>
    <w:rsid w:val="00DE33B6"/>
    <w:rsid w:val="00DF0066"/>
    <w:rsid w:val="00DF7F91"/>
    <w:rsid w:val="00E00694"/>
    <w:rsid w:val="00E10633"/>
    <w:rsid w:val="00E11B95"/>
    <w:rsid w:val="00E23636"/>
    <w:rsid w:val="00E55EB5"/>
    <w:rsid w:val="00E56A0E"/>
    <w:rsid w:val="00E60394"/>
    <w:rsid w:val="00E80518"/>
    <w:rsid w:val="00E852C2"/>
    <w:rsid w:val="00E85A47"/>
    <w:rsid w:val="00EA73C1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069E4"/>
    <w:rsid w:val="00F12DB9"/>
    <w:rsid w:val="00F17D02"/>
    <w:rsid w:val="00F34B13"/>
    <w:rsid w:val="00F37734"/>
    <w:rsid w:val="00F419A6"/>
    <w:rsid w:val="00F43CD1"/>
    <w:rsid w:val="00F70BC0"/>
    <w:rsid w:val="00F70F55"/>
    <w:rsid w:val="00F763E7"/>
    <w:rsid w:val="00F87CB0"/>
    <w:rsid w:val="00FA0560"/>
    <w:rsid w:val="00FA48C3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  <w:lang w:val="en-C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  <w:lang w:val="en-US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  <w:lang w:val="en-US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  <w:lang w:val="en-US"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uiPriority w:val="20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uiPriority w:val="99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val="en-US"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val="en-US"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  <w:lang w:val="en-C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b11">
    <w:name w:val="b1"/>
    <w:basedOn w:val="Normal"/>
    <w:rsid w:val="00D822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Yushu Zhang</cp:lastModifiedBy>
  <cp:revision>7</cp:revision>
  <dcterms:created xsi:type="dcterms:W3CDTF">2020-04-24T14:37:00Z</dcterms:created>
  <dcterms:modified xsi:type="dcterms:W3CDTF">2020-04-24T14:58:00Z</dcterms:modified>
</cp:coreProperties>
</file>