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E2BD9" w14:textId="274119E0" w:rsidR="00E57E71" w:rsidRDefault="00E57E71" w:rsidP="000821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R5s230096</w:t>
        </w:r>
      </w:fldSimple>
    </w:p>
    <w:p w14:paraId="31F50936" w14:textId="77777777" w:rsidR="00E57E71" w:rsidRDefault="00000000" w:rsidP="00E57E7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57E71" w:rsidRPr="00BA51D9">
          <w:rPr>
            <w:b/>
            <w:noProof/>
            <w:sz w:val="24"/>
          </w:rPr>
          <w:t>Online</w:t>
        </w:r>
      </w:fldSimple>
      <w:r w:rsidR="00E57E71">
        <w:rPr>
          <w:b/>
          <w:noProof/>
          <w:sz w:val="24"/>
        </w:rPr>
        <w:t xml:space="preserve">, </w:t>
      </w:r>
      <w:r w:rsidR="00E57E71">
        <w:fldChar w:fldCharType="begin"/>
      </w:r>
      <w:r w:rsidR="00E57E71">
        <w:instrText xml:space="preserve"> DOCPROPERTY  Country  \* MERGEFORMAT </w:instrText>
      </w:r>
      <w:r w:rsidR="00E57E71">
        <w:fldChar w:fldCharType="end"/>
      </w:r>
      <w:r w:rsidR="00E57E71">
        <w:rPr>
          <w:b/>
          <w:noProof/>
          <w:sz w:val="24"/>
        </w:rPr>
        <w:t xml:space="preserve">, </w:t>
      </w:r>
      <w:fldSimple w:instr=" DOCPROPERTY  StartDate  \* MERGEFORMAT ">
        <w:r w:rsidR="00E57E71">
          <w:rPr>
            <w:b/>
            <w:noProof/>
            <w:sz w:val="24"/>
          </w:rPr>
          <w:t>9</w:t>
        </w:r>
        <w:r w:rsidR="00E57E71" w:rsidRPr="00BA51D9">
          <w:rPr>
            <w:b/>
            <w:noProof/>
            <w:sz w:val="24"/>
          </w:rPr>
          <w:t>th Dec 20</w:t>
        </w:r>
        <w:r w:rsidR="00E57E71">
          <w:rPr>
            <w:b/>
            <w:noProof/>
            <w:sz w:val="24"/>
          </w:rPr>
          <w:t>2</w:t>
        </w:r>
      </w:fldSimple>
      <w:r w:rsidR="00E57E71">
        <w:rPr>
          <w:b/>
          <w:noProof/>
          <w:sz w:val="24"/>
        </w:rPr>
        <w:t xml:space="preserve">2 - </w:t>
      </w:r>
      <w:fldSimple w:instr=" DOCPROPERTY  EndDate  \* MERGEFORMAT ">
        <w:r w:rsidR="00E57E71" w:rsidRPr="00BA51D9">
          <w:rPr>
            <w:b/>
            <w:noProof/>
            <w:sz w:val="24"/>
          </w:rPr>
          <w:t>31st Dec 202</w:t>
        </w:r>
      </w:fldSimple>
      <w:r w:rsidR="00E57E71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082753F" w:rsidR="001E41F3" w:rsidRPr="005F0EEB" w:rsidRDefault="00E57E7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57E71">
              <w:rPr>
                <w:b/>
                <w:bCs/>
                <w:sz w:val="24"/>
                <w:szCs w:val="24"/>
              </w:rPr>
              <w:t>2932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AA769D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924188">
                <w:rPr>
                  <w:b/>
                  <w:noProof/>
                  <w:sz w:val="28"/>
                </w:rPr>
                <w:t>5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19194E9" w:rsidR="001E41F3" w:rsidRDefault="00000000" w:rsidP="00395440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684D40">
                <w:t xml:space="preserve">Correction to NR testcase </w:t>
              </w:r>
            </w:fldSimple>
            <w:r w:rsidR="00685F3F">
              <w:t>6.2.3.6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395440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5738D3E" w:rsidR="001E41F3" w:rsidRDefault="00110C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F538D9" w:rsidRPr="00F538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3F84A8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FD2928">
              <w:t>3-01-06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6A37A0B" w:rsidR="001E41F3" w:rsidRDefault="00684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8B12D" w14:textId="4A765785" w:rsidR="008666B5" w:rsidRDefault="00481020" w:rsidP="0001232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val="en-SG"/>
              </w:rPr>
            </w:pPr>
            <w:r w:rsidRPr="00481020">
              <w:rPr>
                <w:noProof/>
                <w:lang w:val="en-SG"/>
              </w:rPr>
              <w:t>RRCRelease message contents are not correclty populated in case of higher EUTRA bands than 64</w:t>
            </w:r>
          </w:p>
          <w:p w14:paraId="7C248EDE" w14:textId="6F292022" w:rsidR="00936B8F" w:rsidRDefault="00936B8F" w:rsidP="00481020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#Associated proseCR would be raise in RAN5#98 meeting</w:t>
            </w:r>
          </w:p>
          <w:p w14:paraId="47B6BC34" w14:textId="77777777" w:rsidR="00012322" w:rsidRPr="00012322" w:rsidRDefault="00012322" w:rsidP="00012322">
            <w:pPr>
              <w:pStyle w:val="CRCoverPage"/>
              <w:numPr>
                <w:ilvl w:val="0"/>
                <w:numId w:val="20"/>
              </w:numPr>
              <w:spacing w:after="0"/>
            </w:pPr>
            <w:r w:rsidRPr="00012322">
              <w:rPr>
                <w:rFonts w:cs="Arial"/>
                <w:noProof/>
              </w:rPr>
              <w:t xml:space="preserve">Need template to have </w:t>
            </w:r>
            <w:r>
              <w:rPr>
                <w:rFonts w:cs="Arial"/>
                <w:noProof/>
              </w:rPr>
              <w:t>E</w:t>
            </w:r>
            <w:r w:rsidRPr="00012322">
              <w:rPr>
                <w:rFonts w:cs="Arial"/>
                <w:noProof/>
              </w:rPr>
              <w:t>ARFCN for carrierFreq_v9e0 for reselection at step 1 which have band combination higher than 64.</w:t>
            </w:r>
          </w:p>
          <w:p w14:paraId="5CC9551D" w14:textId="5B1F7023" w:rsidR="00012322" w:rsidRDefault="00012322" w:rsidP="00012322">
            <w:pPr>
              <w:pStyle w:val="CRCoverPage"/>
              <w:numPr>
                <w:ilvl w:val="0"/>
                <w:numId w:val="20"/>
              </w:numPr>
              <w:spacing w:after="0"/>
            </w:pPr>
            <w:r w:rsidRPr="00012322">
              <w:rPr>
                <w:noProof/>
              </w:rPr>
              <w:t>Need a function which can return DL CarrierFreq_v9e0 earfcn values.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56BDB" w14:textId="77777777" w:rsidR="00EC3C5D" w:rsidRPr="00012322" w:rsidRDefault="00012322" w:rsidP="0001232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rPr>
                <w:noProof/>
                <w:lang w:val="en-SG"/>
              </w:rPr>
              <w:t xml:space="preserve">if condition for the freuqncy band higher than 64 with new variables </w:t>
            </w:r>
            <w:r w:rsidRPr="0088705F">
              <w:rPr>
                <w:noProof/>
                <w:lang w:val="en-SG"/>
              </w:rPr>
              <w:t>v_EARFCN_DL_v9e0</w:t>
            </w:r>
            <w:r>
              <w:rPr>
                <w:noProof/>
                <w:lang w:val="en-SG"/>
              </w:rPr>
              <w:t xml:space="preserve">, </w:t>
            </w:r>
            <w:r w:rsidRPr="00595756">
              <w:rPr>
                <w:noProof/>
                <w:lang w:val="en-SG"/>
              </w:rPr>
              <w:t>v_RRCConnectionRelease_v890</w:t>
            </w:r>
            <w:r>
              <w:rPr>
                <w:noProof/>
                <w:lang w:val="en-SG"/>
              </w:rPr>
              <w:t xml:space="preserve"> and modify variable </w:t>
            </w:r>
            <w:r w:rsidRPr="00595756">
              <w:rPr>
                <w:noProof/>
                <w:lang w:val="en-SG"/>
              </w:rPr>
              <w:t>v_IdleModeMobilityControlInfo</w:t>
            </w:r>
            <w:r>
              <w:rPr>
                <w:noProof/>
                <w:lang w:val="en-SG"/>
              </w:rPr>
              <w:t xml:space="preserve"> for higher EUTRA bands.</w:t>
            </w:r>
          </w:p>
          <w:p w14:paraId="3CE68214" w14:textId="77777777" w:rsidR="00012322" w:rsidRPr="00012322" w:rsidRDefault="00012322" w:rsidP="0001232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012322">
              <w:rPr>
                <w:rFonts w:cs="Arial"/>
                <w:noProof/>
              </w:rPr>
              <w:t>Added template cs_IdleModeMobCntrlInfo_EUTRA_v9e0</w:t>
            </w:r>
          </w:p>
          <w:p w14:paraId="171ADF2A" w14:textId="16623E68" w:rsidR="00012322" w:rsidRDefault="00012322" w:rsidP="0001232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012322">
              <w:rPr>
                <w:noProof/>
              </w:rPr>
              <w:t>f_EUTRA_CellInfo_GetEARFCN_DL_v9e0 to get the DL arfcn for CarrierFreq_v9e0.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1045167" w:rsidR="008666B5" w:rsidRDefault="00756DC1" w:rsidP="00756DC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6.2.3.6.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2B21AF2" w:rsidR="008666B5" w:rsidRDefault="00756DC1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5C094DA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9E7404C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7E71">
              <w:rPr>
                <w:noProof/>
              </w:rPr>
              <w:t>38.523-1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2A8D8F66" w14:textId="78468946" w:rsidR="007C5353" w:rsidRDefault="007C5353" w:rsidP="00E440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88BE3E6" w:rsidR="003A22C0" w:rsidRDefault="00A553F7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A553F7">
        <w:rPr>
          <w:rFonts w:cs="Arial"/>
        </w:rPr>
        <w:t>This document lists all the changes needed to correct issues in the ATS iWD-TTCN3-B2022-09_D22wk49 related to the title of this CR</w:t>
      </w:r>
      <w:r w:rsidR="003A22C0">
        <w:rPr>
          <w:rFonts w:cs="Arial"/>
        </w:rPr>
        <w:t xml:space="preserve">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552905"/>
      <w:r w:rsidRPr="00854C55">
        <w:rPr>
          <w:b/>
        </w:rPr>
        <w:t>Corrections required</w:t>
      </w:r>
      <w:bookmarkEnd w:id="5"/>
      <w:bookmarkEnd w:id="6"/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22434493"/>
      <w:bookmarkStart w:id="11" w:name="_Toc295288970"/>
      <w:bookmarkStart w:id="12" w:name="_Toc325725665"/>
      <w:bookmarkStart w:id="13" w:name="_Toc90552906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37AB7CEA" w:rsidR="008C32EF" w:rsidRPr="00012322" w:rsidRDefault="00B76ECC" w:rsidP="0024404C">
            <w:pPr>
              <w:spacing w:after="0"/>
              <w:rPr>
                <w:rFonts w:ascii="Arial" w:hAnsi="Arial" w:cs="Arial"/>
                <w:noProof/>
              </w:rPr>
            </w:pPr>
            <w:r w:rsidRPr="00012322">
              <w:rPr>
                <w:rFonts w:ascii="Arial" w:hAnsi="Arial" w:cs="Arial"/>
                <w:noProof/>
              </w:rPr>
              <w:t xml:space="preserve">function </w:t>
            </w:r>
            <w:r w:rsidR="00924188" w:rsidRPr="00012322">
              <w:rPr>
                <w:rFonts w:ascii="Arial" w:hAnsi="Arial" w:cs="Arial"/>
                <w:noProof/>
              </w:rPr>
              <w:t xml:space="preserve">fl_TC_6_2_3_6_NR5GC_EUTRA_TestBody </w:t>
            </w:r>
            <w:r w:rsidRPr="00012322">
              <w:rPr>
                <w:rFonts w:ascii="Arial" w:hAnsi="Arial" w:cs="Arial"/>
                <w:noProof/>
              </w:rPr>
              <w:t>()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6C7C" w14:textId="49F0EB8F" w:rsidR="008C32EF" w:rsidRDefault="00481020" w:rsidP="000077FF">
            <w:pPr>
              <w:pStyle w:val="ListParagraph"/>
              <w:ind w:left="36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RRCRelease message contents are not correclty populated in case of </w:t>
            </w:r>
            <w:r w:rsidR="0088705F" w:rsidRPr="00012322">
              <w:rPr>
                <w:rFonts w:ascii="Arial" w:hAnsi="Arial" w:cs="Arial"/>
                <w:noProof/>
              </w:rPr>
              <w:t>higher EUTRA bands than 64</w:t>
            </w:r>
          </w:p>
          <w:p w14:paraId="4E9F49BC" w14:textId="39D7CB7A" w:rsidR="00944488" w:rsidRPr="00944488" w:rsidRDefault="00944488" w:rsidP="009444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#Associated proseCR would be raise in RAN5#98 meeting</w:t>
            </w: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5C99A671" w:rsidR="008C32EF" w:rsidRPr="00012322" w:rsidRDefault="00B76ECC" w:rsidP="000077FF">
            <w:pPr>
              <w:pStyle w:val="CRCoverPage"/>
              <w:spacing w:after="0"/>
              <w:ind w:left="360"/>
              <w:rPr>
                <w:rFonts w:cs="Arial"/>
                <w:noProof/>
              </w:rPr>
            </w:pPr>
            <w:r w:rsidRPr="00012322">
              <w:rPr>
                <w:rFonts w:cs="Arial"/>
                <w:noProof/>
              </w:rPr>
              <w:t xml:space="preserve">Added </w:t>
            </w:r>
            <w:r w:rsidR="0088705F" w:rsidRPr="00012322">
              <w:rPr>
                <w:rFonts w:cs="Arial"/>
                <w:noProof/>
              </w:rPr>
              <w:t xml:space="preserve">if condition for the freuqncy band higher than 64 with new variables v_EARFCN_DL_v9e0, </w:t>
            </w:r>
            <w:r w:rsidR="00595756" w:rsidRPr="00012322">
              <w:rPr>
                <w:rFonts w:cs="Arial"/>
                <w:noProof/>
              </w:rPr>
              <w:t>v_RRCConnectionRelease_v890 and modify variable v_IdleModeMobilityControlInfo for higher EUTRA bands.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1ED9A5B3" w:rsidR="008C32EF" w:rsidRDefault="00924188" w:rsidP="0024404C">
            <w:pPr>
              <w:spacing w:after="0"/>
              <w:rPr>
                <w:rFonts w:ascii="Arial" w:hAnsi="Arial" w:cs="Arial"/>
                <w:noProof/>
              </w:rPr>
            </w:pPr>
            <w:r w:rsidRPr="00924188">
              <w:rPr>
                <w:rFonts w:ascii="Arial" w:hAnsi="Arial" w:cs="Arial"/>
                <w:noProof/>
              </w:rPr>
              <w:t>Idle_CellReSelection_NR5GC_EUTRA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8C32EF" w:rsidRDefault="008C32EF" w:rsidP="0024404C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ABBB" w14:textId="77777777" w:rsidR="00791F8F" w:rsidRPr="00791F8F" w:rsidRDefault="00BA62B8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9A14C6" w:rsidRPr="009A14C6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791F8F" w:rsidRPr="00791F8F">
              <w:rPr>
                <w:rFonts w:ascii="Courier New" w:hAnsi="Courier New" w:cs="Courier New"/>
                <w:lang w:eastAsia="de-DE"/>
              </w:rPr>
              <w:t>function fl_TC_6_2_3_6_NR5GC_EUTRA_TestBody(</w:t>
            </w:r>
            <w:proofErr w:type="spellStart"/>
            <w:r w:rsidR="00791F8F" w:rsidRPr="00791F8F">
              <w:rPr>
                <w:rFonts w:ascii="Courier New" w:hAnsi="Courier New" w:cs="Courier New"/>
                <w:lang w:eastAsia="de-DE"/>
              </w:rPr>
              <w:t>EUTRA_NR_CoOrd_SysInfo_Type</w:t>
            </w:r>
            <w:proofErr w:type="spellEnd"/>
            <w:r w:rsidR="00791F8F" w:rsidRPr="00791F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791F8F" w:rsidRPr="00791F8F">
              <w:rPr>
                <w:rFonts w:ascii="Courier New" w:hAnsi="Courier New" w:cs="Courier New"/>
                <w:lang w:eastAsia="de-DE"/>
              </w:rPr>
              <w:t>p_CoOrd_SysInfo</w:t>
            </w:r>
            <w:proofErr w:type="spellEnd"/>
            <w:r w:rsidR="00791F8F" w:rsidRPr="00791F8F">
              <w:rPr>
                <w:rFonts w:ascii="Courier New" w:hAnsi="Courier New" w:cs="Courier New"/>
                <w:lang w:eastAsia="de-DE"/>
              </w:rPr>
              <w:t>) runs on EUTRA_Multi5GS_PTC</w:t>
            </w:r>
          </w:p>
          <w:p w14:paraId="6CA6EB4A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A9D653A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ARFCN_ValueEUTRA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v_EARFCN_DL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 := f_EUTRA_CellInfo_GetEARFCN_DL_r9(eutra_Cell1);</w:t>
            </w:r>
          </w:p>
          <w:p w14:paraId="634138E9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var integer v_T1_Cell1_RS_EPRE_FR1 := -95;</w:t>
            </w:r>
          </w:p>
          <w:p w14:paraId="5831307D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var integer v_T2_Cell1_RS_EPRE_FR1 := -80;</w:t>
            </w:r>
          </w:p>
          <w:p w14:paraId="721E1030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IdleModeMobilityControlInfo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v_IdleModeMobilityControlInfo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;</w:t>
            </w:r>
          </w:p>
          <w:p w14:paraId="065FE70B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82F502A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v_IdleModeMobilityControlInfo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 := cs_IdleModeMobCntrlInfo_EUTRA_NR(cs_FreqPriorityListEUTRA_1Entry(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v_EARFCN_DL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, 4),</w:t>
            </w:r>
          </w:p>
          <w:p w14:paraId="3A231374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{cs_FreqPriorityListNR_1Entry(p_CoOrd_SysInfo.NR[0].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Arfcn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, 3)});</w:t>
            </w:r>
          </w:p>
          <w:p w14:paraId="6EAE2BD2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AD3F999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</w:t>
            </w:r>
          </w:p>
          <w:p w14:paraId="211B220C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@</w:t>
            </w:r>
          </w:p>
          <w:p w14:paraId="28F5FA6E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// The SS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transmmits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 message with dedicated priority information and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validtity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 timer to the UE on E-UTRA cell 1.</w:t>
            </w:r>
          </w:p>
          <w:p w14:paraId="7F952027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f_EUTRA_RRC_ConnectionRelease_Common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(eutra_Cell1,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cs_RRCConnectionRelease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tsc_RRC_TI_Def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, other, -,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v_IdleModeMobilityControlInfo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));</w:t>
            </w:r>
          </w:p>
          <w:p w14:paraId="16FF8257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 (NR,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);  //change power levels also on NR side</w:t>
            </w:r>
          </w:p>
          <w:p w14:paraId="6337F4FB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4BE35EB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//@siclog "Step 2"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@</w:t>
            </w:r>
          </w:p>
          <w:p w14:paraId="4027786D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lastRenderedPageBreak/>
              <w:t xml:space="preserve">    //The SS adjusts the E-UTRAN and NR Cell power levels according to row "T1" in table 6.2.3.6.3.2-1.</w:t>
            </w:r>
          </w:p>
          <w:p w14:paraId="4543B168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f_EUTRA38_SetCellPower(eutra_Cell1, v_T1_Cell1_RS_EPRE_FR1, v_T1_Cell1_RS_EPRE_FR1);</w:t>
            </w:r>
          </w:p>
          <w:p w14:paraId="50F9CB61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9FC37F6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//Step3: Generic test procedure in TS 38.508-1 Table 4.9.9.2.2-1 take place and the UE is camped on NR Cell 1</w:t>
            </w:r>
          </w:p>
          <w:p w14:paraId="7BFB852C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f_EUTRA38_NR5GC_S1ToN1_IdleMode(eutra_Cell1);</w:t>
            </w:r>
          </w:p>
          <w:p w14:paraId="7B30DAA6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C410147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@</w:t>
            </w:r>
          </w:p>
          <w:p w14:paraId="04DAB4B9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// The SS adjusts the E-UTRAN and NR Cell power levels according to row "T2" in table 6.2.3.6.3.2-1.</w:t>
            </w:r>
          </w:p>
          <w:p w14:paraId="5553CBF6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f_EUTRA38_SetCellPower(eutra_Cell1, v_T2_Cell1_RS_EPRE_FR1, v_T2_Cell1_RS_EPRE_FR1);</w:t>
            </w:r>
          </w:p>
          <w:p w14:paraId="0AC48366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FF18A2A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@</w:t>
            </w:r>
          </w:p>
          <w:p w14:paraId="604E4A3E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// Check: Does the test result of generic test procedure in TS 38.508-1 Table 4.9.7.2.2-1 is performed and the UE is camped on E-UTRAN Cell 1?</w:t>
            </w:r>
          </w:p>
          <w:p w14:paraId="36831653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f_EUTRA38_TrackingAreaUpdateFromN1 (eutra_Cell1,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tsc_RRC_TI_Def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, -, -, -, -, -, -, false); // @sic R5s201004 sic@</w:t>
            </w:r>
          </w:p>
          <w:p w14:paraId="5DFC33E9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C42B356" w14:textId="2F604F9B" w:rsidR="00BA62B8" w:rsidRPr="00CA4CF2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} // end of fl_TC_6_2_3_6_NR5GC_EUTRA_TestBody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A0FA" w14:textId="77777777" w:rsidR="00EC185D" w:rsidRPr="00EC185D" w:rsidRDefault="0037427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5B4749" w:rsidRPr="005B4749">
              <w:rPr>
                <w:rFonts w:ascii="Courier New" w:hAnsi="Courier New" w:cs="Courier New"/>
              </w:rPr>
              <w:t xml:space="preserve"> </w:t>
            </w:r>
            <w:r w:rsidR="00BA62B8" w:rsidRPr="00BA62B8">
              <w:rPr>
                <w:rFonts w:ascii="Courier New" w:hAnsi="Courier New" w:cs="Courier New"/>
              </w:rPr>
              <w:t xml:space="preserve">  </w:t>
            </w:r>
            <w:r w:rsidR="00EC185D" w:rsidRPr="00EC185D">
              <w:rPr>
                <w:rFonts w:ascii="Courier New" w:hAnsi="Courier New" w:cs="Courier New"/>
              </w:rPr>
              <w:t xml:space="preserve">  function fl_TC_6_2_3_6_NR5GC_EUTRA_TestBody(</w:t>
            </w:r>
            <w:proofErr w:type="spellStart"/>
            <w:r w:rsidR="00EC185D" w:rsidRPr="00EC185D">
              <w:rPr>
                <w:rFonts w:ascii="Courier New" w:hAnsi="Courier New" w:cs="Courier New"/>
              </w:rPr>
              <w:t>EUTRA_NR_CoOrd_SysInfo_Type</w:t>
            </w:r>
            <w:proofErr w:type="spellEnd"/>
            <w:r w:rsidR="00EC185D" w:rsidRPr="00EC185D">
              <w:rPr>
                <w:rFonts w:ascii="Courier New" w:hAnsi="Courier New" w:cs="Courier New"/>
              </w:rPr>
              <w:t xml:space="preserve"> </w:t>
            </w:r>
            <w:proofErr w:type="spellStart"/>
            <w:r w:rsidR="00EC185D" w:rsidRPr="00EC185D">
              <w:rPr>
                <w:rFonts w:ascii="Courier New" w:hAnsi="Courier New" w:cs="Courier New"/>
              </w:rPr>
              <w:t>p_CoOrd_SysInfo</w:t>
            </w:r>
            <w:proofErr w:type="spellEnd"/>
            <w:r w:rsidR="00EC185D" w:rsidRPr="00EC185D">
              <w:rPr>
                <w:rFonts w:ascii="Courier New" w:hAnsi="Courier New" w:cs="Courier New"/>
              </w:rPr>
              <w:t>) runs on EUTRA_Multi5GS_PTC</w:t>
            </w:r>
          </w:p>
          <w:p w14:paraId="7A7A4D97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{</w:t>
            </w:r>
          </w:p>
          <w:p w14:paraId="40FF9197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EC185D">
              <w:rPr>
                <w:rFonts w:ascii="Courier New" w:hAnsi="Courier New" w:cs="Courier New"/>
              </w:rPr>
              <w:t>ARFCN_ValueEUTRA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C185D">
              <w:rPr>
                <w:rFonts w:ascii="Courier New" w:hAnsi="Courier New" w:cs="Courier New"/>
              </w:rPr>
              <w:t>v_EARFCN_DL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 := f_EUTRA_CellInfo_GetEARFCN_DL_r9(eutra_Cell1);</w:t>
            </w:r>
          </w:p>
          <w:p w14:paraId="278131E3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var integer v_T1_Cell1_RS_EPRE_FR1 := -95;</w:t>
            </w:r>
          </w:p>
          <w:p w14:paraId="226397C0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var integer v_T2_Cell1_RS_EPRE_FR1 := -80;</w:t>
            </w:r>
          </w:p>
          <w:p w14:paraId="61C162C3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EC185D">
              <w:rPr>
                <w:rFonts w:ascii="Courier New" w:hAnsi="Courier New" w:cs="Courier New"/>
              </w:rPr>
              <w:t>IdleModeMobilityControlInfo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C185D">
              <w:rPr>
                <w:rFonts w:ascii="Courier New" w:hAnsi="Courier New" w:cs="Courier New"/>
              </w:rPr>
              <w:t>v_IdleModeMobilityControlInfo</w:t>
            </w:r>
            <w:proofErr w:type="spellEnd"/>
            <w:r w:rsidRPr="00EC185D">
              <w:rPr>
                <w:rFonts w:ascii="Courier New" w:hAnsi="Courier New" w:cs="Courier New"/>
              </w:rPr>
              <w:t>;</w:t>
            </w:r>
          </w:p>
          <w:p w14:paraId="52F6ADA7" w14:textId="77777777" w:rsidR="00EC185D" w:rsidRPr="00791F8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  <w:r w:rsidRPr="00791F8F">
              <w:rPr>
                <w:rFonts w:ascii="Courier New" w:hAnsi="Courier New" w:cs="Courier New"/>
                <w:highlight w:val="yellow"/>
              </w:rPr>
              <w:t>var template(omit) RRCConnectionRelease_v890_IEs v_RRCConnectionRelease_v890_IEs := omit;</w:t>
            </w:r>
          </w:p>
          <w:p w14:paraId="5C70BF33" w14:textId="77777777" w:rsidR="00EC185D" w:rsidRPr="00791F8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791F8F">
              <w:rPr>
                <w:rFonts w:ascii="Courier New" w:hAnsi="Courier New" w:cs="Courier New"/>
                <w:highlight w:val="yellow"/>
              </w:rPr>
              <w:t xml:space="preserve">    var integer </w:t>
            </w:r>
            <w:proofErr w:type="spellStart"/>
            <w:r w:rsidRPr="00791F8F">
              <w:rPr>
                <w:rFonts w:ascii="Courier New" w:hAnsi="Courier New" w:cs="Courier New"/>
                <w:highlight w:val="yellow"/>
              </w:rPr>
              <w:t>eutra_band</w:t>
            </w:r>
            <w:proofErr w:type="spellEnd"/>
            <w:r w:rsidRPr="00791F8F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791F8F">
              <w:rPr>
                <w:rFonts w:ascii="Courier New" w:hAnsi="Courier New" w:cs="Courier New"/>
                <w:highlight w:val="yellow"/>
              </w:rPr>
              <w:t>f_EUTRA_CellInfo_GetBand</w:t>
            </w:r>
            <w:proofErr w:type="spellEnd"/>
            <w:r w:rsidRPr="00791F8F">
              <w:rPr>
                <w:rFonts w:ascii="Courier New" w:hAnsi="Courier New" w:cs="Courier New"/>
                <w:highlight w:val="yellow"/>
              </w:rPr>
              <w:t>(eutra_Cell1);</w:t>
            </w:r>
          </w:p>
          <w:p w14:paraId="6C63F811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791F8F">
              <w:rPr>
                <w:rFonts w:ascii="Courier New" w:hAnsi="Courier New" w:cs="Courier New"/>
                <w:highlight w:val="yellow"/>
              </w:rPr>
              <w:t xml:space="preserve">    var ARFCN_ValueEUTRA_v9e0 v_EARFCN_DL_v9e0;</w:t>
            </w:r>
            <w:r w:rsidRPr="00EC185D">
              <w:rPr>
                <w:rFonts w:ascii="Courier New" w:hAnsi="Courier New" w:cs="Courier New"/>
              </w:rPr>
              <w:t xml:space="preserve"> </w:t>
            </w:r>
          </w:p>
          <w:p w14:paraId="52309DA2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</w:p>
          <w:p w14:paraId="2E1C3AA0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</w:p>
          <w:p w14:paraId="0C01DFC0" w14:textId="77777777" w:rsidR="00EC185D" w:rsidRPr="00791F8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  <w:r w:rsidRPr="00791F8F">
              <w:rPr>
                <w:rFonts w:ascii="Courier New" w:hAnsi="Courier New" w:cs="Courier New"/>
                <w:highlight w:val="yellow"/>
              </w:rPr>
              <w:t>if (</w:t>
            </w:r>
            <w:proofErr w:type="spellStart"/>
            <w:r w:rsidRPr="00791F8F">
              <w:rPr>
                <w:rFonts w:ascii="Courier New" w:hAnsi="Courier New" w:cs="Courier New"/>
                <w:highlight w:val="yellow"/>
              </w:rPr>
              <w:t>eutra_band</w:t>
            </w:r>
            <w:proofErr w:type="spellEnd"/>
            <w:r w:rsidRPr="00791F8F">
              <w:rPr>
                <w:rFonts w:ascii="Courier New" w:hAnsi="Courier New" w:cs="Courier New"/>
                <w:highlight w:val="yellow"/>
              </w:rPr>
              <w:t xml:space="preserve"> &gt; 64) { // @sic R5-171439 sic@</w:t>
            </w:r>
          </w:p>
          <w:p w14:paraId="3EF17123" w14:textId="77777777" w:rsidR="00EC185D" w:rsidRPr="00791F8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791F8F">
              <w:rPr>
                <w:rFonts w:ascii="Courier New" w:hAnsi="Courier New" w:cs="Courier New"/>
                <w:highlight w:val="yellow"/>
              </w:rPr>
              <w:t xml:space="preserve">        v_EARFCN_DL_v9e0 := f_EUTRA_CellInfo_GetEARFCN_DL_v9e0(eutra_Cell1);</w:t>
            </w:r>
          </w:p>
          <w:p w14:paraId="4F8E21E2" w14:textId="77777777" w:rsidR="00EC185D" w:rsidRPr="00791F8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791F8F">
              <w:rPr>
                <w:rFonts w:ascii="Courier New" w:hAnsi="Courier New" w:cs="Courier New"/>
                <w:highlight w:val="yellow"/>
              </w:rPr>
              <w:t xml:space="preserve">        </w:t>
            </w:r>
            <w:proofErr w:type="spellStart"/>
            <w:r w:rsidRPr="00791F8F">
              <w:rPr>
                <w:rFonts w:ascii="Courier New" w:hAnsi="Courier New" w:cs="Courier New"/>
                <w:highlight w:val="yellow"/>
              </w:rPr>
              <w:t>v_IdleModeMobilityControlInfo</w:t>
            </w:r>
            <w:proofErr w:type="spellEnd"/>
            <w:r w:rsidRPr="00791F8F">
              <w:rPr>
                <w:rFonts w:ascii="Courier New" w:hAnsi="Courier New" w:cs="Courier New"/>
                <w:highlight w:val="yellow"/>
              </w:rPr>
              <w:t xml:space="preserve"> := cs_IdleModeMobCntrlInfo_EUTRA_NR(cs_FreqPriorityListEUTRA_1Entry( </w:t>
            </w:r>
            <w:proofErr w:type="spellStart"/>
            <w:r w:rsidRPr="00791F8F">
              <w:rPr>
                <w:rFonts w:ascii="Courier New" w:hAnsi="Courier New" w:cs="Courier New"/>
                <w:highlight w:val="yellow"/>
              </w:rPr>
              <w:t>maxEARFCN</w:t>
            </w:r>
            <w:proofErr w:type="spellEnd"/>
            <w:r w:rsidRPr="00791F8F">
              <w:rPr>
                <w:rFonts w:ascii="Courier New" w:hAnsi="Courier New" w:cs="Courier New"/>
                <w:highlight w:val="yellow"/>
              </w:rPr>
              <w:t>, 4),</w:t>
            </w:r>
          </w:p>
          <w:p w14:paraId="1AB6B099" w14:textId="77777777" w:rsidR="00EC185D" w:rsidRPr="00791F8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791F8F">
              <w:rPr>
                <w:rFonts w:ascii="Courier New" w:hAnsi="Courier New" w:cs="Courier New"/>
                <w:highlight w:val="yellow"/>
              </w:rPr>
              <w:t xml:space="preserve">                                                                     {cs_FreqPriorityListNR_1Entry(p_CoOrd_SysInfo.NR[0].</w:t>
            </w:r>
            <w:proofErr w:type="spellStart"/>
            <w:r w:rsidRPr="00791F8F">
              <w:rPr>
                <w:rFonts w:ascii="Courier New" w:hAnsi="Courier New" w:cs="Courier New"/>
                <w:highlight w:val="yellow"/>
              </w:rPr>
              <w:t>Arfcn</w:t>
            </w:r>
            <w:proofErr w:type="spellEnd"/>
            <w:r w:rsidRPr="00791F8F">
              <w:rPr>
                <w:rFonts w:ascii="Courier New" w:hAnsi="Courier New" w:cs="Courier New"/>
                <w:highlight w:val="yellow"/>
              </w:rPr>
              <w:t>, 3)});</w:t>
            </w:r>
          </w:p>
          <w:p w14:paraId="6DA19AB9" w14:textId="77777777" w:rsidR="00EC185D" w:rsidRPr="00791F8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791F8F">
              <w:rPr>
                <w:rFonts w:ascii="Courier New" w:hAnsi="Courier New" w:cs="Courier New"/>
                <w:highlight w:val="yellow"/>
              </w:rPr>
              <w:t xml:space="preserve">        v_RRCConnectionRelease_v890_IEs := cs_RRCConnectionRelease_All_IEs_v9e0(omit,cs_IdleModeMobCntrlInfo_EUTRA_v9e0(v_EARFCN_DL_v9e0));</w:t>
            </w:r>
          </w:p>
          <w:p w14:paraId="6BB98D70" w14:textId="77777777" w:rsidR="00EC185D" w:rsidRPr="00791F8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791F8F">
              <w:rPr>
                <w:rFonts w:ascii="Courier New" w:hAnsi="Courier New" w:cs="Courier New"/>
                <w:highlight w:val="yellow"/>
              </w:rPr>
              <w:t xml:space="preserve">    }  </w:t>
            </w:r>
          </w:p>
          <w:p w14:paraId="4873E09F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791F8F">
              <w:rPr>
                <w:rFonts w:ascii="Courier New" w:hAnsi="Courier New" w:cs="Courier New"/>
                <w:highlight w:val="yellow"/>
              </w:rPr>
              <w:t xml:space="preserve">     else {</w:t>
            </w:r>
            <w:r w:rsidRPr="00EC185D">
              <w:rPr>
                <w:rFonts w:ascii="Courier New" w:hAnsi="Courier New" w:cs="Courier New"/>
              </w:rPr>
              <w:t xml:space="preserve">  </w:t>
            </w:r>
          </w:p>
          <w:p w14:paraId="207D12FF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C185D">
              <w:rPr>
                <w:rFonts w:ascii="Courier New" w:hAnsi="Courier New" w:cs="Courier New"/>
              </w:rPr>
              <w:t>v_IdleModeMobilityControlInfo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 := cs_IdleModeMobCntrlInfo_EUTRA_NR(cs_FreqPriorityListEUTRA_1Entry( </w:t>
            </w:r>
            <w:proofErr w:type="spellStart"/>
            <w:r w:rsidRPr="00EC185D">
              <w:rPr>
                <w:rFonts w:ascii="Courier New" w:hAnsi="Courier New" w:cs="Courier New"/>
              </w:rPr>
              <w:t>v_EARFCN_DL</w:t>
            </w:r>
            <w:proofErr w:type="spellEnd"/>
            <w:r w:rsidRPr="00EC185D">
              <w:rPr>
                <w:rFonts w:ascii="Courier New" w:hAnsi="Courier New" w:cs="Courier New"/>
              </w:rPr>
              <w:t>, 4),</w:t>
            </w:r>
          </w:p>
          <w:p w14:paraId="794E954D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                                                                 {cs_FreqPriorityListNR_1Entry(p_CoOrd_SysInfo.NR[0].</w:t>
            </w:r>
            <w:proofErr w:type="spellStart"/>
            <w:r w:rsidRPr="00EC185D">
              <w:rPr>
                <w:rFonts w:ascii="Courier New" w:hAnsi="Courier New" w:cs="Courier New"/>
              </w:rPr>
              <w:t>Arfcn</w:t>
            </w:r>
            <w:proofErr w:type="spellEnd"/>
            <w:r w:rsidRPr="00EC185D">
              <w:rPr>
                <w:rFonts w:ascii="Courier New" w:hAnsi="Courier New" w:cs="Courier New"/>
              </w:rPr>
              <w:t>, 3)});</w:t>
            </w:r>
          </w:p>
          <w:p w14:paraId="56C2B4EA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 }                                                                              </w:t>
            </w:r>
          </w:p>
          <w:p w14:paraId="06A35E49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//@siclog "Step 1" </w:t>
            </w:r>
            <w:proofErr w:type="spellStart"/>
            <w:r w:rsidRPr="00EC185D">
              <w:rPr>
                <w:rFonts w:ascii="Courier New" w:hAnsi="Courier New" w:cs="Courier New"/>
              </w:rPr>
              <w:t>siclog</w:t>
            </w:r>
            <w:proofErr w:type="spellEnd"/>
            <w:r w:rsidRPr="00EC185D">
              <w:rPr>
                <w:rFonts w:ascii="Courier New" w:hAnsi="Courier New" w:cs="Courier New"/>
              </w:rPr>
              <w:t>@</w:t>
            </w:r>
          </w:p>
          <w:p w14:paraId="4464D1DD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 The SS </w:t>
            </w:r>
            <w:proofErr w:type="spellStart"/>
            <w:r w:rsidRPr="00EC185D">
              <w:rPr>
                <w:rFonts w:ascii="Courier New" w:hAnsi="Courier New" w:cs="Courier New"/>
              </w:rPr>
              <w:t>transmmits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C185D">
              <w:rPr>
                <w:rFonts w:ascii="Courier New" w:hAnsi="Courier New" w:cs="Courier New"/>
              </w:rPr>
              <w:t>RRCConnectionRelease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 message with dedicated priority information and </w:t>
            </w:r>
            <w:proofErr w:type="spellStart"/>
            <w:r w:rsidRPr="00EC185D">
              <w:rPr>
                <w:rFonts w:ascii="Courier New" w:hAnsi="Courier New" w:cs="Courier New"/>
              </w:rPr>
              <w:t>validtity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 timer to the UE on E-UTRA cell 1.</w:t>
            </w:r>
          </w:p>
          <w:p w14:paraId="6AD3DFBA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EC185D">
              <w:rPr>
                <w:rFonts w:ascii="Courier New" w:hAnsi="Courier New" w:cs="Courier New"/>
              </w:rPr>
              <w:t>f_EUTRA_RRC_ConnectionRelease_Common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(eutra_Cell1, </w:t>
            </w:r>
            <w:proofErr w:type="spellStart"/>
            <w:r w:rsidRPr="00EC185D">
              <w:rPr>
                <w:rFonts w:ascii="Courier New" w:hAnsi="Courier New" w:cs="Courier New"/>
              </w:rPr>
              <w:t>cs_RRCConnectionRelease</w:t>
            </w:r>
            <w:proofErr w:type="spellEnd"/>
            <w:r w:rsidRPr="00EC185D">
              <w:rPr>
                <w:rFonts w:ascii="Courier New" w:hAnsi="Courier New" w:cs="Courier New"/>
              </w:rPr>
              <w:t>(</w:t>
            </w:r>
            <w:proofErr w:type="spellStart"/>
            <w:r w:rsidRPr="00EC185D">
              <w:rPr>
                <w:rFonts w:ascii="Courier New" w:hAnsi="Courier New" w:cs="Courier New"/>
              </w:rPr>
              <w:t>tsc_RRC_TI_Def</w:t>
            </w:r>
            <w:proofErr w:type="spellEnd"/>
            <w:r w:rsidRPr="00EC185D">
              <w:rPr>
                <w:rFonts w:ascii="Courier New" w:hAnsi="Courier New" w:cs="Courier New"/>
              </w:rPr>
              <w:t>, other, -, v_IdleModeMobilityControlInfo,</w:t>
            </w:r>
            <w:r w:rsidRPr="00791F8F">
              <w:rPr>
                <w:rFonts w:ascii="Courier New" w:hAnsi="Courier New" w:cs="Courier New"/>
                <w:highlight w:val="yellow"/>
              </w:rPr>
              <w:t>v_RRCConnectionRelease_v890_IEs</w:t>
            </w:r>
            <w:r w:rsidRPr="00EC185D">
              <w:rPr>
                <w:rFonts w:ascii="Courier New" w:hAnsi="Courier New" w:cs="Courier New"/>
              </w:rPr>
              <w:t>));</w:t>
            </w:r>
          </w:p>
          <w:p w14:paraId="5D3AD79B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C185D">
              <w:rPr>
                <w:rFonts w:ascii="Courier New" w:hAnsi="Courier New" w:cs="Courier New"/>
              </w:rPr>
              <w:t>f_EUTRA_NR_SendCoOrd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 (NR, </w:t>
            </w:r>
            <w:proofErr w:type="spellStart"/>
            <w:r w:rsidRPr="00EC185D">
              <w:rPr>
                <w:rFonts w:ascii="Courier New" w:hAnsi="Courier New" w:cs="Courier New"/>
              </w:rPr>
              <w:t>cms_EUTRA_NR_Trigger</w:t>
            </w:r>
            <w:proofErr w:type="spellEnd"/>
            <w:r w:rsidRPr="00EC185D">
              <w:rPr>
                <w:rFonts w:ascii="Courier New" w:hAnsi="Courier New" w:cs="Courier New"/>
              </w:rPr>
              <w:t>);  //change power levels also on NR side</w:t>
            </w:r>
          </w:p>
          <w:p w14:paraId="356E4B06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</w:p>
          <w:p w14:paraId="6340E65E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//@siclog "Step 2" </w:t>
            </w:r>
            <w:proofErr w:type="spellStart"/>
            <w:r w:rsidRPr="00EC185D">
              <w:rPr>
                <w:rFonts w:ascii="Courier New" w:hAnsi="Courier New" w:cs="Courier New"/>
              </w:rPr>
              <w:t>siclog</w:t>
            </w:r>
            <w:proofErr w:type="spellEnd"/>
            <w:r w:rsidRPr="00EC185D">
              <w:rPr>
                <w:rFonts w:ascii="Courier New" w:hAnsi="Courier New" w:cs="Courier New"/>
              </w:rPr>
              <w:t>@</w:t>
            </w:r>
          </w:p>
          <w:p w14:paraId="4BD27F09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//The SS adjusts the E-UTRAN and NR Cell power levels according to row "T1" in table 6.2.3.6.3.2-1.</w:t>
            </w:r>
          </w:p>
          <w:p w14:paraId="656062C5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f_EUTRA38_SetCellPower(eutra_Cell1, v_T1_Cell1_RS_EPRE_FR1, v_T1_Cell1_RS_EPRE_FR1);</w:t>
            </w:r>
          </w:p>
          <w:p w14:paraId="3DBA0BFD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</w:p>
          <w:p w14:paraId="256ABC62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//Step3: Generic test procedure in TS 38.508-1 Table 4.9.9.2.2-1 take place and the UE is camped on NR Cell 1</w:t>
            </w:r>
          </w:p>
          <w:p w14:paraId="0AC9BC6B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f_EUTRA38_NR5GC_S1ToN1_IdleMode(eutra_Cell1);</w:t>
            </w:r>
          </w:p>
          <w:p w14:paraId="784E0CEA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</w:p>
          <w:p w14:paraId="6552681D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//@siclog "Step 5" </w:t>
            </w:r>
            <w:proofErr w:type="spellStart"/>
            <w:r w:rsidRPr="00EC185D">
              <w:rPr>
                <w:rFonts w:ascii="Courier New" w:hAnsi="Courier New" w:cs="Courier New"/>
              </w:rPr>
              <w:t>siclog</w:t>
            </w:r>
            <w:proofErr w:type="spellEnd"/>
            <w:r w:rsidRPr="00EC185D">
              <w:rPr>
                <w:rFonts w:ascii="Courier New" w:hAnsi="Courier New" w:cs="Courier New"/>
              </w:rPr>
              <w:t>@</w:t>
            </w:r>
          </w:p>
          <w:p w14:paraId="25710B29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 The SS adjusts the E-UTRAN and NR Cell power levels according to row "T2" in table 6.2.3.6.3.2-1.</w:t>
            </w:r>
          </w:p>
          <w:p w14:paraId="7CC5E993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f_EUTRA38_SetCellPower(eutra_Cell1, v_T2_Cell1_RS_EPRE_FR1, v_T2_Cell1_RS_EPRE_FR1);</w:t>
            </w:r>
          </w:p>
          <w:p w14:paraId="4F9EA9C2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</w:p>
          <w:p w14:paraId="14E34CF9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//@siclog "Step 6" </w:t>
            </w:r>
            <w:proofErr w:type="spellStart"/>
            <w:r w:rsidRPr="00EC185D">
              <w:rPr>
                <w:rFonts w:ascii="Courier New" w:hAnsi="Courier New" w:cs="Courier New"/>
              </w:rPr>
              <w:t>siclog</w:t>
            </w:r>
            <w:proofErr w:type="spellEnd"/>
            <w:r w:rsidRPr="00EC185D">
              <w:rPr>
                <w:rFonts w:ascii="Courier New" w:hAnsi="Courier New" w:cs="Courier New"/>
              </w:rPr>
              <w:t>@</w:t>
            </w:r>
          </w:p>
          <w:p w14:paraId="6F0CA999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 Check: Does the test result of generic test procedure in TS 38.508-1 Table 4.9.7.2.2-1 is performed and the UE is camped on E-UTRAN Cell 1?</w:t>
            </w:r>
          </w:p>
          <w:p w14:paraId="53D334D0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f_EUTRA38_TrackingAreaUpdateFromN1 (eutra_Cell1, </w:t>
            </w:r>
            <w:proofErr w:type="spellStart"/>
            <w:r w:rsidRPr="00EC185D">
              <w:rPr>
                <w:rFonts w:ascii="Courier New" w:hAnsi="Courier New" w:cs="Courier New"/>
              </w:rPr>
              <w:t>tsc_RRC_TI_Def</w:t>
            </w:r>
            <w:proofErr w:type="spellEnd"/>
            <w:r w:rsidRPr="00EC185D">
              <w:rPr>
                <w:rFonts w:ascii="Courier New" w:hAnsi="Courier New" w:cs="Courier New"/>
              </w:rPr>
              <w:t>, -, -, -, -, -, -, false); // @sic R5s201004 sic@</w:t>
            </w:r>
          </w:p>
          <w:p w14:paraId="689DEE7F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</w:p>
          <w:p w14:paraId="6F4E626B" w14:textId="0DD35D4D" w:rsidR="008C32EF" w:rsidRPr="00CA4CF2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EC185D">
              <w:rPr>
                <w:rFonts w:ascii="Courier New" w:hAnsi="Courier New" w:cs="Courier New"/>
              </w:rPr>
              <w:t xml:space="preserve">  } // end of fl_TC_6_2_3_6_NR5GC_EUTRA_TestBody</w:t>
            </w:r>
          </w:p>
        </w:tc>
      </w:tr>
      <w:bookmarkEnd w:id="10"/>
      <w:bookmarkEnd w:id="11"/>
      <w:bookmarkEnd w:id="12"/>
      <w:bookmarkEnd w:id="13"/>
    </w:tbl>
    <w:p w14:paraId="35538520" w14:textId="3A2C3007" w:rsidR="001E41F3" w:rsidRDefault="001E41F3">
      <w:pPr>
        <w:rPr>
          <w:noProof/>
        </w:rPr>
      </w:pPr>
    </w:p>
    <w:p w14:paraId="1876E16B" w14:textId="4F844FC1" w:rsidR="00791F8F" w:rsidRDefault="00791F8F" w:rsidP="00791F8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2C001D">
        <w:rPr>
          <w:b/>
          <w:lang w:val="pt-BR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91F8F" w14:paraId="13E9294B" w14:textId="77777777" w:rsidTr="0097398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86B0" w14:textId="77777777" w:rsidR="00791F8F" w:rsidRPr="003C0071" w:rsidRDefault="00791F8F" w:rsidP="00973980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C5FD" w14:textId="502F0404" w:rsidR="00791F8F" w:rsidRPr="00012322" w:rsidRDefault="00EE2CC0" w:rsidP="00973980">
            <w:pPr>
              <w:spacing w:after="0"/>
              <w:rPr>
                <w:rFonts w:ascii="Arial" w:hAnsi="Arial" w:cs="Arial"/>
                <w:noProof/>
              </w:rPr>
            </w:pPr>
            <w:r w:rsidRPr="00012322">
              <w:rPr>
                <w:rFonts w:ascii="Arial" w:hAnsi="Arial" w:cs="Arial"/>
                <w:noProof/>
              </w:rPr>
              <w:t>template cs_IdleModeMobCntrlInfo_EUTRA_v9e0</w:t>
            </w:r>
          </w:p>
        </w:tc>
      </w:tr>
      <w:tr w:rsidR="00791F8F" w14:paraId="654C2DD2" w14:textId="77777777" w:rsidTr="0097398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E66E" w14:textId="77777777" w:rsidR="00791F8F" w:rsidRDefault="00791F8F" w:rsidP="009739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EF0A" w14:textId="44334D1C" w:rsidR="00791F8F" w:rsidRPr="00012322" w:rsidRDefault="00EE2CC0" w:rsidP="00973980">
            <w:pPr>
              <w:pStyle w:val="ListParagraph"/>
              <w:ind w:left="360"/>
              <w:rPr>
                <w:rFonts w:ascii="Arial" w:hAnsi="Arial" w:cs="Arial"/>
                <w:noProof/>
              </w:rPr>
            </w:pPr>
            <w:r w:rsidRPr="00012322">
              <w:rPr>
                <w:rFonts w:ascii="Arial" w:hAnsi="Arial" w:cs="Arial"/>
                <w:noProof/>
              </w:rPr>
              <w:t xml:space="preserve">Need template to have </w:t>
            </w:r>
            <w:r w:rsidR="00012322">
              <w:rPr>
                <w:rFonts w:ascii="Arial" w:hAnsi="Arial" w:cs="Arial"/>
                <w:noProof/>
              </w:rPr>
              <w:t>E</w:t>
            </w:r>
            <w:r w:rsidRPr="00012322">
              <w:rPr>
                <w:rFonts w:ascii="Arial" w:hAnsi="Arial" w:cs="Arial"/>
                <w:noProof/>
              </w:rPr>
              <w:t>ARFCN for carrierFreq_v9e0 for reselection at step</w:t>
            </w:r>
            <w:r w:rsidR="00CE1E0B" w:rsidRPr="00012322">
              <w:rPr>
                <w:rFonts w:ascii="Arial" w:hAnsi="Arial" w:cs="Arial"/>
                <w:noProof/>
              </w:rPr>
              <w:t xml:space="preserve"> 1</w:t>
            </w:r>
            <w:r w:rsidRPr="00012322">
              <w:rPr>
                <w:rFonts w:ascii="Arial" w:hAnsi="Arial" w:cs="Arial"/>
                <w:noProof/>
              </w:rPr>
              <w:t xml:space="preserve"> which have band combination higher than 64. </w:t>
            </w:r>
          </w:p>
        </w:tc>
      </w:tr>
      <w:tr w:rsidR="00791F8F" w14:paraId="6281459D" w14:textId="77777777" w:rsidTr="009739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AD4D" w14:textId="77777777" w:rsidR="00791F8F" w:rsidRDefault="00791F8F" w:rsidP="009739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3EE8" w14:textId="757B08C4" w:rsidR="00791F8F" w:rsidRPr="00012322" w:rsidRDefault="00EE2CC0" w:rsidP="00973980">
            <w:pPr>
              <w:pStyle w:val="CRCoverPage"/>
              <w:spacing w:after="0"/>
              <w:ind w:left="360"/>
              <w:rPr>
                <w:rFonts w:cs="Arial"/>
                <w:noProof/>
              </w:rPr>
            </w:pPr>
            <w:r w:rsidRPr="00012322">
              <w:rPr>
                <w:rFonts w:cs="Arial"/>
                <w:noProof/>
              </w:rPr>
              <w:t>Added template cs_IdleModeMobCntrlInfo_EUTRA_v9e0</w:t>
            </w:r>
          </w:p>
        </w:tc>
      </w:tr>
      <w:tr w:rsidR="00791F8F" w14:paraId="22B832D8" w14:textId="77777777" w:rsidTr="009739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7121" w14:textId="77777777" w:rsidR="00791F8F" w:rsidRDefault="00791F8F" w:rsidP="009739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B158" w14:textId="7E3C38E1" w:rsidR="00791F8F" w:rsidRDefault="00924188" w:rsidP="00973980">
            <w:pPr>
              <w:spacing w:after="0"/>
              <w:rPr>
                <w:rFonts w:ascii="Arial" w:hAnsi="Arial" w:cs="Arial"/>
                <w:noProof/>
              </w:rPr>
            </w:pPr>
            <w:r w:rsidRPr="00924188">
              <w:rPr>
                <w:rFonts w:ascii="Arial" w:hAnsi="Arial" w:cs="Arial"/>
                <w:noProof/>
              </w:rPr>
              <w:t>Idle_CellReSelection_NR5GC_EUTRA</w:t>
            </w:r>
            <w:r w:rsidR="00791F8F">
              <w:rPr>
                <w:rFonts w:ascii="Arial" w:hAnsi="Arial" w:cs="Arial"/>
                <w:noProof/>
              </w:rPr>
              <w:t>.ttcn</w:t>
            </w:r>
          </w:p>
        </w:tc>
      </w:tr>
      <w:tr w:rsidR="00791F8F" w14:paraId="191F4451" w14:textId="77777777" w:rsidTr="009739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52F3" w14:textId="77777777" w:rsidR="00791F8F" w:rsidRDefault="00791F8F" w:rsidP="0097398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FCE2" w14:textId="77777777" w:rsidR="00791F8F" w:rsidRDefault="00791F8F" w:rsidP="00973980">
            <w:pPr>
              <w:rPr>
                <w:rFonts w:ascii="Arial" w:hAnsi="Arial"/>
                <w:highlight w:val="cyan"/>
              </w:rPr>
            </w:pPr>
          </w:p>
        </w:tc>
      </w:tr>
    </w:tbl>
    <w:p w14:paraId="5F8CA593" w14:textId="77777777" w:rsidR="00791F8F" w:rsidRDefault="00791F8F" w:rsidP="00791F8F">
      <w:pPr>
        <w:spacing w:after="0"/>
        <w:rPr>
          <w:rFonts w:ascii="Arial" w:hAnsi="Arial"/>
          <w:b/>
          <w:sz w:val="32"/>
          <w:lang w:val="pt-BR"/>
        </w:rPr>
      </w:pPr>
    </w:p>
    <w:p w14:paraId="31B8E38D" w14:textId="7B42C904" w:rsidR="00791F8F" w:rsidRDefault="002C001D" w:rsidP="00791F8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Add Function</w:t>
      </w:r>
      <w:r w:rsidR="00791F8F">
        <w:rPr>
          <w:rFonts w:ascii="Arial" w:hAnsi="Arial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91F8F" w14:paraId="72FDFE99" w14:textId="77777777" w:rsidTr="0097398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6056" w14:textId="77777777" w:rsidR="00EE2CC0" w:rsidRPr="00EE2CC0" w:rsidRDefault="00791F8F" w:rsidP="00EE2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9A14C6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EE2CC0" w:rsidRPr="00EE2CC0">
              <w:rPr>
                <w:rFonts w:ascii="Courier New" w:hAnsi="Courier New" w:cs="Courier New"/>
                <w:lang w:eastAsia="de-DE"/>
              </w:rPr>
              <w:t>template(value) IdleModeMobilityControlInfo_v9e0 cs_IdleModeMobCntrlInfo_EUTRA_v9e0(ARFCN_ValueEUTRA_v9e0 dl_CarrierFreq_v9e0) :=</w:t>
            </w:r>
          </w:p>
          <w:p w14:paraId="6D779B5B" w14:textId="77777777" w:rsidR="00EE2CC0" w:rsidRPr="00EE2CC0" w:rsidRDefault="00EE2CC0" w:rsidP="00EE2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2CC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08FE347" w14:textId="77777777" w:rsidR="00EE2CC0" w:rsidRPr="00EE2CC0" w:rsidRDefault="00EE2CC0" w:rsidP="00EE2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2CC0">
              <w:rPr>
                <w:rFonts w:ascii="Courier New" w:hAnsi="Courier New" w:cs="Courier New"/>
                <w:lang w:eastAsia="de-DE"/>
              </w:rPr>
              <w:t xml:space="preserve">    freqPriorityListEUTRA_v9e0 := {</w:t>
            </w:r>
          </w:p>
          <w:p w14:paraId="4B0EDFF4" w14:textId="77777777" w:rsidR="00EE2CC0" w:rsidRPr="00EE2CC0" w:rsidRDefault="00EE2CC0" w:rsidP="00EE2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2CC0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14B26038" w14:textId="77777777" w:rsidR="00EE2CC0" w:rsidRPr="00EE2CC0" w:rsidRDefault="00EE2CC0" w:rsidP="00EE2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2CC0">
              <w:rPr>
                <w:rFonts w:ascii="Courier New" w:hAnsi="Courier New" w:cs="Courier New"/>
                <w:lang w:eastAsia="de-DE"/>
              </w:rPr>
              <w:t xml:space="preserve">          carrierFreq_v9e0 := dl_CarrierFreq_v9e0</w:t>
            </w:r>
          </w:p>
          <w:p w14:paraId="1A221040" w14:textId="77777777" w:rsidR="00EE2CC0" w:rsidRPr="00EE2CC0" w:rsidRDefault="00EE2CC0" w:rsidP="00EE2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2CC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7D61ACD" w14:textId="77777777" w:rsidR="00EE2CC0" w:rsidRPr="00EE2CC0" w:rsidRDefault="00EE2CC0" w:rsidP="00EE2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2CC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B78C3D7" w14:textId="5BCF031D" w:rsidR="00791F8F" w:rsidRPr="00CA4CF2" w:rsidRDefault="00EE2CC0" w:rsidP="00EE2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EE2CC0">
              <w:rPr>
                <w:rFonts w:ascii="Courier New" w:hAnsi="Courier New" w:cs="Courier New"/>
                <w:lang w:eastAsia="de-DE"/>
              </w:rPr>
              <w:t xml:space="preserve">  };</w:t>
            </w:r>
          </w:p>
        </w:tc>
      </w:tr>
    </w:tbl>
    <w:p w14:paraId="4C3B429A" w14:textId="5DDB30CD" w:rsidR="00791F8F" w:rsidRDefault="00791F8F">
      <w:pPr>
        <w:rPr>
          <w:noProof/>
        </w:rPr>
      </w:pPr>
    </w:p>
    <w:p w14:paraId="48CD7E72" w14:textId="35215A59" w:rsidR="002C001D" w:rsidRDefault="002C001D" w:rsidP="002C001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lastRenderedPageBreak/>
        <w:t>Change 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C001D" w14:paraId="3B637BAC" w14:textId="77777777" w:rsidTr="0097398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AFF0" w14:textId="77777777" w:rsidR="002C001D" w:rsidRPr="003C0071" w:rsidRDefault="002C001D" w:rsidP="00973980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978" w14:textId="3F01AD5B" w:rsidR="002C001D" w:rsidRPr="00012322" w:rsidRDefault="002C001D" w:rsidP="00973980">
            <w:pPr>
              <w:spacing w:after="0"/>
              <w:rPr>
                <w:rFonts w:ascii="Arial" w:hAnsi="Arial"/>
                <w:noProof/>
              </w:rPr>
            </w:pPr>
            <w:r w:rsidRPr="00012322">
              <w:rPr>
                <w:rFonts w:ascii="Arial" w:hAnsi="Arial"/>
                <w:noProof/>
              </w:rPr>
              <w:t xml:space="preserve">function </w:t>
            </w:r>
            <w:r w:rsidR="00924188" w:rsidRPr="00012322">
              <w:rPr>
                <w:rFonts w:ascii="Arial" w:hAnsi="Arial"/>
                <w:noProof/>
              </w:rPr>
              <w:t>f_EUTRA_CellInfo_GetEARFCN_DL_v9e0</w:t>
            </w:r>
            <w:r w:rsidRPr="00012322">
              <w:rPr>
                <w:rFonts w:ascii="Arial" w:hAnsi="Arial"/>
                <w:noProof/>
              </w:rPr>
              <w:t>()</w:t>
            </w:r>
          </w:p>
        </w:tc>
      </w:tr>
      <w:tr w:rsidR="002C001D" w14:paraId="0708EFD4" w14:textId="77777777" w:rsidTr="0097398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4F78" w14:textId="77777777" w:rsidR="002C001D" w:rsidRDefault="002C001D" w:rsidP="009739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B492" w14:textId="7CC006CC" w:rsidR="002C001D" w:rsidRPr="00012322" w:rsidRDefault="00924188" w:rsidP="00973980">
            <w:pPr>
              <w:pStyle w:val="ListParagraph"/>
              <w:ind w:left="360"/>
              <w:rPr>
                <w:rFonts w:ascii="Arial" w:hAnsi="Arial"/>
                <w:noProof/>
              </w:rPr>
            </w:pPr>
            <w:r w:rsidRPr="00012322">
              <w:rPr>
                <w:rFonts w:ascii="Arial" w:hAnsi="Arial"/>
                <w:noProof/>
              </w:rPr>
              <w:t xml:space="preserve">Need a function which can return DL CarrierFreq_v9e0 </w:t>
            </w:r>
            <w:r w:rsidR="00CE1E0B" w:rsidRPr="00012322">
              <w:rPr>
                <w:rFonts w:ascii="Arial" w:hAnsi="Arial"/>
                <w:noProof/>
              </w:rPr>
              <w:t>e</w:t>
            </w:r>
            <w:r w:rsidRPr="00012322">
              <w:rPr>
                <w:rFonts w:ascii="Arial" w:hAnsi="Arial"/>
                <w:noProof/>
              </w:rPr>
              <w:t>arfcn values.</w:t>
            </w:r>
          </w:p>
        </w:tc>
      </w:tr>
      <w:tr w:rsidR="002C001D" w14:paraId="01B8DEBD" w14:textId="77777777" w:rsidTr="009739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40A0" w14:textId="77777777" w:rsidR="002C001D" w:rsidRDefault="002C001D" w:rsidP="009739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2534" w14:textId="6D0A512A" w:rsidR="002C001D" w:rsidRPr="00012322" w:rsidRDefault="002C001D" w:rsidP="00973980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924188" w:rsidRPr="00012322">
              <w:rPr>
                <w:noProof/>
              </w:rPr>
              <w:t xml:space="preserve">f_EUTRA_CellInfo_GetEARFCN_DL_v9e0 </w:t>
            </w:r>
            <w:r w:rsidRPr="00012322">
              <w:rPr>
                <w:noProof/>
              </w:rPr>
              <w:t xml:space="preserve">to </w:t>
            </w:r>
            <w:r w:rsidR="00924188" w:rsidRPr="00012322">
              <w:rPr>
                <w:noProof/>
              </w:rPr>
              <w:t>get the DL arfcn for CarrierFreq_v9e0.</w:t>
            </w:r>
          </w:p>
        </w:tc>
      </w:tr>
      <w:tr w:rsidR="002C001D" w14:paraId="338A15B7" w14:textId="77777777" w:rsidTr="009739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9789" w14:textId="77777777" w:rsidR="002C001D" w:rsidRDefault="002C001D" w:rsidP="009739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26F4" w14:textId="6563E145" w:rsidR="002C001D" w:rsidRPr="00012322" w:rsidRDefault="00924188" w:rsidP="00973980">
            <w:pPr>
              <w:spacing w:after="0"/>
              <w:rPr>
                <w:rFonts w:ascii="Arial" w:hAnsi="Arial"/>
                <w:noProof/>
              </w:rPr>
            </w:pPr>
            <w:r w:rsidRPr="00012322">
              <w:rPr>
                <w:rFonts w:ascii="Arial" w:hAnsi="Arial"/>
                <w:noProof/>
              </w:rPr>
              <w:t>Idle_CellReSelection_NR5GC_EUTRA</w:t>
            </w:r>
            <w:r w:rsidR="002C001D" w:rsidRPr="00012322">
              <w:rPr>
                <w:rFonts w:ascii="Arial" w:hAnsi="Arial"/>
                <w:noProof/>
              </w:rPr>
              <w:t>.ttcn</w:t>
            </w:r>
          </w:p>
        </w:tc>
      </w:tr>
      <w:tr w:rsidR="002C001D" w14:paraId="2B100FEC" w14:textId="77777777" w:rsidTr="009739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D45D" w14:textId="77777777" w:rsidR="002C001D" w:rsidRDefault="002C001D" w:rsidP="0097398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C72F" w14:textId="77777777" w:rsidR="002C001D" w:rsidRDefault="002C001D" w:rsidP="00973980">
            <w:pPr>
              <w:rPr>
                <w:rFonts w:ascii="Arial" w:hAnsi="Arial"/>
                <w:highlight w:val="cyan"/>
              </w:rPr>
            </w:pPr>
          </w:p>
        </w:tc>
      </w:tr>
    </w:tbl>
    <w:p w14:paraId="223F8CE7" w14:textId="77777777" w:rsidR="002C001D" w:rsidRDefault="002C001D" w:rsidP="002C001D">
      <w:pPr>
        <w:spacing w:after="0"/>
        <w:rPr>
          <w:rFonts w:ascii="Arial" w:hAnsi="Arial"/>
          <w:b/>
          <w:sz w:val="32"/>
          <w:lang w:val="pt-BR"/>
        </w:rPr>
      </w:pPr>
    </w:p>
    <w:p w14:paraId="7B0D4E49" w14:textId="77777777" w:rsidR="002C001D" w:rsidRDefault="002C001D" w:rsidP="002C001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Add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001D" w14:paraId="0DADE24A" w14:textId="77777777" w:rsidTr="0097398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3497" w14:textId="77777777" w:rsidR="002C001D" w:rsidRPr="002C001D" w:rsidRDefault="002C001D" w:rsidP="00973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9A14C6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2C001D">
              <w:rPr>
                <w:rFonts w:ascii="Courier New" w:hAnsi="Courier New" w:cs="Courier New"/>
                <w:lang w:eastAsia="de-DE"/>
              </w:rPr>
              <w:t>function f_EUTRA_CellInfo_GetEARFCN_DL_v9e0(</w:t>
            </w:r>
            <w:proofErr w:type="spellStart"/>
            <w:r w:rsidRPr="002C001D">
              <w:rPr>
                <w:rFonts w:ascii="Courier New" w:hAnsi="Courier New" w:cs="Courier New"/>
                <w:lang w:eastAsia="de-DE"/>
              </w:rPr>
              <w:t>EUTRA_CellId_Type</w:t>
            </w:r>
            <w:proofErr w:type="spellEnd"/>
            <w:r w:rsidRPr="002C001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C001D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2C001D">
              <w:rPr>
                <w:rFonts w:ascii="Courier New" w:hAnsi="Courier New" w:cs="Courier New"/>
                <w:lang w:eastAsia="de-DE"/>
              </w:rPr>
              <w:t>) runs on EUTRA_PTC return ARFCN_ValueEUTRA_v9e0</w:t>
            </w:r>
          </w:p>
          <w:p w14:paraId="1FCB5841" w14:textId="77777777" w:rsidR="002C001D" w:rsidRPr="002C001D" w:rsidRDefault="002C001D" w:rsidP="00973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001D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7056F75" w14:textId="77777777" w:rsidR="002C001D" w:rsidRPr="002C001D" w:rsidRDefault="002C001D" w:rsidP="00973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001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C001D">
              <w:rPr>
                <w:rFonts w:ascii="Courier New" w:hAnsi="Courier New" w:cs="Courier New"/>
                <w:lang w:eastAsia="de-DE"/>
              </w:rPr>
              <w:t>EUTRA_CellInfo_Type</w:t>
            </w:r>
            <w:proofErr w:type="spellEnd"/>
            <w:r w:rsidRPr="002C001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C001D">
              <w:rPr>
                <w:rFonts w:ascii="Courier New" w:hAnsi="Courier New" w:cs="Courier New"/>
                <w:lang w:eastAsia="de-DE"/>
              </w:rPr>
              <w:t>v_CellInfo</w:t>
            </w:r>
            <w:proofErr w:type="spellEnd"/>
            <w:r w:rsidRPr="002C001D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C001D">
              <w:rPr>
                <w:rFonts w:ascii="Courier New" w:hAnsi="Courier New" w:cs="Courier New"/>
                <w:lang w:eastAsia="de-DE"/>
              </w:rPr>
              <w:t>f_EUTRA_CellInfo_Get</w:t>
            </w:r>
            <w:proofErr w:type="spellEnd"/>
            <w:r w:rsidRPr="002C001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C001D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2C001D">
              <w:rPr>
                <w:rFonts w:ascii="Courier New" w:hAnsi="Courier New" w:cs="Courier New"/>
                <w:lang w:eastAsia="de-DE"/>
              </w:rPr>
              <w:t>);</w:t>
            </w:r>
          </w:p>
          <w:p w14:paraId="0691BE0A" w14:textId="77777777" w:rsidR="002C001D" w:rsidRPr="002C001D" w:rsidRDefault="002C001D" w:rsidP="00973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001D">
              <w:rPr>
                <w:rFonts w:ascii="Courier New" w:hAnsi="Courier New" w:cs="Courier New"/>
                <w:lang w:eastAsia="de-DE"/>
              </w:rPr>
              <w:t xml:space="preserve">    return v_CellInfo.Frequency.UL_DL_Earfcn.dl_CarrierFreq_v9e0;</w:t>
            </w:r>
          </w:p>
          <w:p w14:paraId="203433A4" w14:textId="77777777" w:rsidR="002C001D" w:rsidRPr="00CA4CF2" w:rsidRDefault="002C001D" w:rsidP="00973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2C001D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CEC1AD0" w14:textId="77777777" w:rsidR="002C001D" w:rsidRDefault="002C001D">
      <w:pPr>
        <w:rPr>
          <w:noProof/>
        </w:rPr>
      </w:pPr>
    </w:p>
    <w:sectPr w:rsidR="002C001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DDB90" w14:textId="77777777" w:rsidR="004439F8" w:rsidRDefault="004439F8">
      <w:r>
        <w:separator/>
      </w:r>
    </w:p>
  </w:endnote>
  <w:endnote w:type="continuationSeparator" w:id="0">
    <w:p w14:paraId="0202C28D" w14:textId="77777777" w:rsidR="004439F8" w:rsidRDefault="00443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9E576" w14:textId="77777777" w:rsidR="004439F8" w:rsidRDefault="004439F8">
      <w:r>
        <w:separator/>
      </w:r>
    </w:p>
  </w:footnote>
  <w:footnote w:type="continuationSeparator" w:id="0">
    <w:p w14:paraId="3D832A82" w14:textId="77777777" w:rsidR="004439F8" w:rsidRDefault="00443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5BF3D35"/>
    <w:multiLevelType w:val="hybridMultilevel"/>
    <w:tmpl w:val="95BCDA26"/>
    <w:lvl w:ilvl="0" w:tplc="0BBA1E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1735C6"/>
    <w:multiLevelType w:val="hybridMultilevel"/>
    <w:tmpl w:val="B61E3336"/>
    <w:lvl w:ilvl="0" w:tplc="11AE8F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16831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7148784">
    <w:abstractNumId w:val="6"/>
  </w:num>
  <w:num w:numId="3" w16cid:durableId="584992639">
    <w:abstractNumId w:val="3"/>
  </w:num>
  <w:num w:numId="4" w16cid:durableId="1765833838">
    <w:abstractNumId w:val="14"/>
  </w:num>
  <w:num w:numId="5" w16cid:durableId="1188757637">
    <w:abstractNumId w:val="19"/>
  </w:num>
  <w:num w:numId="6" w16cid:durableId="1585266360">
    <w:abstractNumId w:val="17"/>
  </w:num>
  <w:num w:numId="7" w16cid:durableId="2109035654">
    <w:abstractNumId w:val="18"/>
  </w:num>
  <w:num w:numId="8" w16cid:durableId="364795964">
    <w:abstractNumId w:val="7"/>
  </w:num>
  <w:num w:numId="9" w16cid:durableId="1516652645">
    <w:abstractNumId w:val="0"/>
  </w:num>
  <w:num w:numId="10" w16cid:durableId="2092387164">
    <w:abstractNumId w:val="11"/>
  </w:num>
  <w:num w:numId="11" w16cid:durableId="2025395679">
    <w:abstractNumId w:val="2"/>
  </w:num>
  <w:num w:numId="12" w16cid:durableId="1295714130">
    <w:abstractNumId w:val="9"/>
  </w:num>
  <w:num w:numId="13" w16cid:durableId="368996920">
    <w:abstractNumId w:val="1"/>
  </w:num>
  <w:num w:numId="14" w16cid:durableId="1840853253">
    <w:abstractNumId w:val="10"/>
  </w:num>
  <w:num w:numId="15" w16cid:durableId="599333393">
    <w:abstractNumId w:val="15"/>
  </w:num>
  <w:num w:numId="16" w16cid:durableId="980498611">
    <w:abstractNumId w:val="16"/>
  </w:num>
  <w:num w:numId="17" w16cid:durableId="1499619360">
    <w:abstractNumId w:val="8"/>
  </w:num>
  <w:num w:numId="18" w16cid:durableId="405493627">
    <w:abstractNumId w:val="12"/>
  </w:num>
  <w:num w:numId="19" w16cid:durableId="1582256265">
    <w:abstractNumId w:val="13"/>
  </w:num>
  <w:num w:numId="20" w16cid:durableId="1196116970">
    <w:abstractNumId w:val="4"/>
  </w:num>
  <w:num w:numId="21" w16cid:durableId="3858346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105F7"/>
    <w:rsid w:val="00012322"/>
    <w:rsid w:val="000132B8"/>
    <w:rsid w:val="00022E4A"/>
    <w:rsid w:val="00026F56"/>
    <w:rsid w:val="00027D5B"/>
    <w:rsid w:val="00043F80"/>
    <w:rsid w:val="000503CE"/>
    <w:rsid w:val="00062D76"/>
    <w:rsid w:val="00082C5E"/>
    <w:rsid w:val="000A6394"/>
    <w:rsid w:val="000B3409"/>
    <w:rsid w:val="000B79F1"/>
    <w:rsid w:val="000B7FED"/>
    <w:rsid w:val="000C038A"/>
    <w:rsid w:val="000C6598"/>
    <w:rsid w:val="000D44B3"/>
    <w:rsid w:val="000F78A8"/>
    <w:rsid w:val="00110CAB"/>
    <w:rsid w:val="001154B0"/>
    <w:rsid w:val="0013262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09B0"/>
    <w:rsid w:val="001E41F3"/>
    <w:rsid w:val="001F5BBF"/>
    <w:rsid w:val="002118AB"/>
    <w:rsid w:val="002160BA"/>
    <w:rsid w:val="0022107F"/>
    <w:rsid w:val="0023257B"/>
    <w:rsid w:val="00245BB1"/>
    <w:rsid w:val="00253187"/>
    <w:rsid w:val="0025709B"/>
    <w:rsid w:val="0026004D"/>
    <w:rsid w:val="002640DD"/>
    <w:rsid w:val="00270F8C"/>
    <w:rsid w:val="0027584B"/>
    <w:rsid w:val="00275D12"/>
    <w:rsid w:val="00284FEB"/>
    <w:rsid w:val="002860C4"/>
    <w:rsid w:val="002B5741"/>
    <w:rsid w:val="002C001D"/>
    <w:rsid w:val="002C3485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31835"/>
    <w:rsid w:val="00344D50"/>
    <w:rsid w:val="003609EF"/>
    <w:rsid w:val="0036231A"/>
    <w:rsid w:val="00372056"/>
    <w:rsid w:val="0037427D"/>
    <w:rsid w:val="00374DD4"/>
    <w:rsid w:val="003765A4"/>
    <w:rsid w:val="00395440"/>
    <w:rsid w:val="003A1CED"/>
    <w:rsid w:val="003A22C0"/>
    <w:rsid w:val="003A3CA7"/>
    <w:rsid w:val="003D237E"/>
    <w:rsid w:val="003E1A36"/>
    <w:rsid w:val="003F03E6"/>
    <w:rsid w:val="003F4CAB"/>
    <w:rsid w:val="00404E97"/>
    <w:rsid w:val="00410371"/>
    <w:rsid w:val="0041557E"/>
    <w:rsid w:val="004242F1"/>
    <w:rsid w:val="004439F8"/>
    <w:rsid w:val="00464AC0"/>
    <w:rsid w:val="00481020"/>
    <w:rsid w:val="004A2A42"/>
    <w:rsid w:val="004A623E"/>
    <w:rsid w:val="004B68FC"/>
    <w:rsid w:val="004B75B7"/>
    <w:rsid w:val="00504F3F"/>
    <w:rsid w:val="0051580D"/>
    <w:rsid w:val="00525096"/>
    <w:rsid w:val="00532B8D"/>
    <w:rsid w:val="00547111"/>
    <w:rsid w:val="00564C8E"/>
    <w:rsid w:val="00582E49"/>
    <w:rsid w:val="00592D74"/>
    <w:rsid w:val="00595756"/>
    <w:rsid w:val="00595E68"/>
    <w:rsid w:val="005B4749"/>
    <w:rsid w:val="005D6D5B"/>
    <w:rsid w:val="005E2C44"/>
    <w:rsid w:val="005F0EEB"/>
    <w:rsid w:val="005F590C"/>
    <w:rsid w:val="006202BB"/>
    <w:rsid w:val="00621188"/>
    <w:rsid w:val="006257ED"/>
    <w:rsid w:val="00631675"/>
    <w:rsid w:val="00665C47"/>
    <w:rsid w:val="00666F6C"/>
    <w:rsid w:val="00673EE1"/>
    <w:rsid w:val="00684D40"/>
    <w:rsid w:val="00685F3F"/>
    <w:rsid w:val="00686974"/>
    <w:rsid w:val="006938E7"/>
    <w:rsid w:val="00695808"/>
    <w:rsid w:val="006A0743"/>
    <w:rsid w:val="006B3C17"/>
    <w:rsid w:val="006B46FB"/>
    <w:rsid w:val="006E21FB"/>
    <w:rsid w:val="00705E6A"/>
    <w:rsid w:val="007173F7"/>
    <w:rsid w:val="00756DC1"/>
    <w:rsid w:val="00760C1E"/>
    <w:rsid w:val="00783085"/>
    <w:rsid w:val="00791F8F"/>
    <w:rsid w:val="00792342"/>
    <w:rsid w:val="007977A8"/>
    <w:rsid w:val="007A0007"/>
    <w:rsid w:val="007A5A09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5B1"/>
    <w:rsid w:val="00870EE7"/>
    <w:rsid w:val="008863B9"/>
    <w:rsid w:val="0088705F"/>
    <w:rsid w:val="008A45A6"/>
    <w:rsid w:val="008B4608"/>
    <w:rsid w:val="008C32EF"/>
    <w:rsid w:val="008F11A7"/>
    <w:rsid w:val="008F3789"/>
    <w:rsid w:val="008F686C"/>
    <w:rsid w:val="009148DE"/>
    <w:rsid w:val="00916D11"/>
    <w:rsid w:val="00924188"/>
    <w:rsid w:val="00930EF4"/>
    <w:rsid w:val="00935F09"/>
    <w:rsid w:val="00936B8F"/>
    <w:rsid w:val="00937A5E"/>
    <w:rsid w:val="00941E30"/>
    <w:rsid w:val="00942C1A"/>
    <w:rsid w:val="00944488"/>
    <w:rsid w:val="00950C38"/>
    <w:rsid w:val="009777D9"/>
    <w:rsid w:val="00991B88"/>
    <w:rsid w:val="009943F9"/>
    <w:rsid w:val="009A14C6"/>
    <w:rsid w:val="009A5753"/>
    <w:rsid w:val="009A579D"/>
    <w:rsid w:val="009B0C3B"/>
    <w:rsid w:val="009B47CC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47E70"/>
    <w:rsid w:val="00A50CF0"/>
    <w:rsid w:val="00A52278"/>
    <w:rsid w:val="00A553F7"/>
    <w:rsid w:val="00A63702"/>
    <w:rsid w:val="00A7127A"/>
    <w:rsid w:val="00A71C2E"/>
    <w:rsid w:val="00A74697"/>
    <w:rsid w:val="00A7671C"/>
    <w:rsid w:val="00AA2CBC"/>
    <w:rsid w:val="00AC5820"/>
    <w:rsid w:val="00AD0314"/>
    <w:rsid w:val="00AD1CD8"/>
    <w:rsid w:val="00B258BB"/>
    <w:rsid w:val="00B268B3"/>
    <w:rsid w:val="00B6548F"/>
    <w:rsid w:val="00B67B97"/>
    <w:rsid w:val="00B76ECC"/>
    <w:rsid w:val="00B87CA7"/>
    <w:rsid w:val="00B968C8"/>
    <w:rsid w:val="00BA3EC5"/>
    <w:rsid w:val="00BA51D9"/>
    <w:rsid w:val="00BA62B8"/>
    <w:rsid w:val="00BB5DFC"/>
    <w:rsid w:val="00BD279D"/>
    <w:rsid w:val="00BD6BB8"/>
    <w:rsid w:val="00BF74E3"/>
    <w:rsid w:val="00C37347"/>
    <w:rsid w:val="00C462F9"/>
    <w:rsid w:val="00C66BA2"/>
    <w:rsid w:val="00C820AB"/>
    <w:rsid w:val="00C95985"/>
    <w:rsid w:val="00CC5026"/>
    <w:rsid w:val="00CC68D0"/>
    <w:rsid w:val="00CE1E0B"/>
    <w:rsid w:val="00D03794"/>
    <w:rsid w:val="00D03F9A"/>
    <w:rsid w:val="00D06D51"/>
    <w:rsid w:val="00D20703"/>
    <w:rsid w:val="00D24991"/>
    <w:rsid w:val="00D253FF"/>
    <w:rsid w:val="00D37EC2"/>
    <w:rsid w:val="00D41067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E10E54"/>
    <w:rsid w:val="00E13F3D"/>
    <w:rsid w:val="00E259B2"/>
    <w:rsid w:val="00E34898"/>
    <w:rsid w:val="00E440BB"/>
    <w:rsid w:val="00E57E71"/>
    <w:rsid w:val="00E63240"/>
    <w:rsid w:val="00E86784"/>
    <w:rsid w:val="00E90042"/>
    <w:rsid w:val="00EA3573"/>
    <w:rsid w:val="00EB09B7"/>
    <w:rsid w:val="00EC185D"/>
    <w:rsid w:val="00EC3C5D"/>
    <w:rsid w:val="00ED0578"/>
    <w:rsid w:val="00EE2CC0"/>
    <w:rsid w:val="00EE7D7C"/>
    <w:rsid w:val="00F01130"/>
    <w:rsid w:val="00F14B22"/>
    <w:rsid w:val="00F25D98"/>
    <w:rsid w:val="00F26FAA"/>
    <w:rsid w:val="00F300FB"/>
    <w:rsid w:val="00F50827"/>
    <w:rsid w:val="00F50F00"/>
    <w:rsid w:val="00F538D9"/>
    <w:rsid w:val="00F85F7E"/>
    <w:rsid w:val="00FA0CC8"/>
    <w:rsid w:val="00FB6386"/>
    <w:rsid w:val="00FC580D"/>
    <w:rsid w:val="00FC79FD"/>
    <w:rsid w:val="00FD2928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7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75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1468</Words>
  <Characters>8373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9</cp:revision>
  <cp:lastPrinted>1900-01-01T00:00:00Z</cp:lastPrinted>
  <dcterms:created xsi:type="dcterms:W3CDTF">2023-01-06T15:52:00Z</dcterms:created>
  <dcterms:modified xsi:type="dcterms:W3CDTF">2023-01-09T08:57:00Z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