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47B18E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1166C0">
        <w:rPr>
          <w:rFonts w:ascii="Arial" w:hAnsi="Arial" w:cs="Arial"/>
          <w:b/>
          <w:sz w:val="24"/>
          <w:szCs w:val="24"/>
          <w:lang w:eastAsia="ja-JP"/>
        </w:rPr>
        <w:t>0114</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DFCFDC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0CC9" w:rsidRPr="00420CC9">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3568FB5" w:rsidR="00593315" w:rsidRPr="008836AC" w:rsidRDefault="00DA5B41" w:rsidP="001A248F">
            <w:pPr>
              <w:tabs>
                <w:tab w:val="left" w:pos="567"/>
              </w:tabs>
              <w:spacing w:after="0"/>
              <w:rPr>
                <w:rFonts w:ascii="Arial" w:hAnsi="Arial" w:cs="Arial"/>
              </w:rPr>
            </w:pPr>
            <w:r w:rsidRPr="00DA5B41">
              <w:rPr>
                <w:rFonts w:ascii="Arial" w:hAnsi="Arial" w:cs="Arial"/>
              </w:rPr>
              <w:t>NR support for dedicated spectrum less than 5MHz for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6A3AEE6" w:rsidR="00871653" w:rsidRPr="008836AC" w:rsidRDefault="00420CC9" w:rsidP="001A248F">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229B6AF" w:rsidR="00871653" w:rsidRPr="008836AC" w:rsidRDefault="00420CC9" w:rsidP="001A248F">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18E3ECD" w:rsidR="00871653" w:rsidRPr="008836AC" w:rsidRDefault="00420CC9" w:rsidP="0036248C">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B5382EF" w:rsidR="00871653" w:rsidRPr="008836AC" w:rsidRDefault="00420CC9" w:rsidP="0036248C">
            <w:pPr>
              <w:tabs>
                <w:tab w:val="left" w:pos="567"/>
              </w:tabs>
              <w:spacing w:after="0"/>
              <w:rPr>
                <w:rFonts w:ascii="Arial" w:hAnsi="Arial" w:cs="Arial"/>
                <w:color w:val="FF0000"/>
                <w:lang w:eastAsia="ja-JP"/>
              </w:rPr>
            </w:pPr>
            <w:r w:rsidRPr="00FD2061">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2A68A8" w:rsidR="0036248C" w:rsidRPr="008836AC" w:rsidRDefault="00420CC9" w:rsidP="008836AC">
            <w:pPr>
              <w:tabs>
                <w:tab w:val="left" w:pos="567"/>
              </w:tabs>
              <w:spacing w:after="0"/>
              <w:rPr>
                <w:rFonts w:ascii="Arial" w:hAnsi="Arial" w:cs="Arial"/>
              </w:rPr>
            </w:pPr>
            <w:r w:rsidRPr="007E20A8">
              <w:rPr>
                <w:rFonts w:ascii="Arial" w:hAnsi="Arial" w:cs="Arial"/>
              </w:rPr>
              <w:t>NR_FR1_lessthan_5MHz_BW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A2CE1B" w:rsidR="0036248C" w:rsidRPr="008836AC" w:rsidRDefault="00420CC9" w:rsidP="008836AC">
            <w:pPr>
              <w:tabs>
                <w:tab w:val="left" w:pos="567"/>
              </w:tabs>
              <w:spacing w:after="0"/>
              <w:rPr>
                <w:rFonts w:ascii="Arial" w:hAnsi="Arial" w:cs="Arial"/>
                <w:lang w:eastAsia="ja-JP"/>
              </w:rPr>
            </w:pPr>
            <w:r w:rsidRPr="00D33882">
              <w:rPr>
                <w:rFonts w:ascii="Arial" w:hAnsi="Arial" w:cs="Arial"/>
              </w:rPr>
              <w:t>9</w:t>
            </w:r>
            <w:r>
              <w:rPr>
                <w:rFonts w:ascii="Arial" w:hAnsi="Arial" w:cs="Arial"/>
              </w:rPr>
              <w:t>410</w:t>
            </w:r>
            <w:r w:rsidRPr="00D33882">
              <w:rPr>
                <w:rFonts w:ascii="Arial" w:hAnsi="Arial" w:cs="Arial"/>
              </w:rPr>
              <w:t>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FE49481" w:rsidR="00B6300F" w:rsidRPr="008836AC" w:rsidRDefault="00420CC9" w:rsidP="008836AC">
            <w:pPr>
              <w:tabs>
                <w:tab w:val="left" w:pos="567"/>
              </w:tabs>
              <w:spacing w:after="0"/>
              <w:rPr>
                <w:rFonts w:ascii="Arial" w:hAnsi="Arial" w:cs="Arial"/>
                <w:lang w:eastAsia="ja-JP"/>
              </w:rPr>
            </w:pPr>
            <w:r>
              <w:rPr>
                <w:rFonts w:ascii="Arial" w:hAnsi="Arial" w:cs="Arial"/>
                <w:lang w:eastAsia="ja-JP"/>
              </w:rPr>
              <w:t>RP-222645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3E49F24" w:rsidR="00871653" w:rsidRPr="008836AC" w:rsidRDefault="00871653" w:rsidP="008836AC">
            <w:pPr>
              <w:tabs>
                <w:tab w:val="left" w:pos="567"/>
              </w:tabs>
              <w:spacing w:after="0"/>
              <w:rPr>
                <w:rFonts w:ascii="Arial" w:hAnsi="Arial" w:cs="Arial"/>
                <w:lang w:eastAsia="ja-JP"/>
              </w:rPr>
            </w:pPr>
          </w:p>
        </w:tc>
        <w:tc>
          <w:tcPr>
            <w:tcW w:w="1842" w:type="dxa"/>
          </w:tcPr>
          <w:p w14:paraId="5A128F3E" w14:textId="7F160E9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20CC9" w:rsidRPr="00FD2061">
              <w:rPr>
                <w:rFonts w:ascii="Arial" w:hAnsi="Arial" w:cs="Arial"/>
                <w:lang w:eastAsia="ja-JP"/>
              </w:rPr>
              <w:t>12/2023</w:t>
            </w:r>
          </w:p>
        </w:tc>
        <w:tc>
          <w:tcPr>
            <w:tcW w:w="2268" w:type="dxa"/>
          </w:tcPr>
          <w:p w14:paraId="150E2BE5" w14:textId="5EB2127C"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20CC9" w:rsidRPr="00FD2061">
              <w:rPr>
                <w:rFonts w:ascii="Arial" w:hAnsi="Arial" w:cs="Arial"/>
                <w:lang w:eastAsia="ja-JP"/>
              </w:rPr>
              <w:t>06/2024</w:t>
            </w:r>
          </w:p>
        </w:tc>
        <w:tc>
          <w:tcPr>
            <w:tcW w:w="1694" w:type="dxa"/>
            <w:gridSpan w:val="2"/>
          </w:tcPr>
          <w:p w14:paraId="5BB6B905" w14:textId="106735B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AF107C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5BC30E3" w:rsidR="00871653" w:rsidRPr="008836AC" w:rsidRDefault="00420CC9" w:rsidP="008836AC">
            <w:pPr>
              <w:tabs>
                <w:tab w:val="left" w:pos="567"/>
              </w:tabs>
              <w:spacing w:after="0"/>
              <w:rPr>
                <w:rFonts w:ascii="Arial" w:hAnsi="Arial" w:cs="Arial"/>
                <w:lang w:eastAsia="ja-JP"/>
              </w:rPr>
            </w:pPr>
            <w:r>
              <w:rPr>
                <w:rFonts w:ascii="Arial" w:hAnsi="Arial" w:cs="Arial"/>
                <w:color w:val="00B050"/>
                <w:lang w:eastAsia="ja-JP"/>
              </w:rPr>
              <w:t>4</w:t>
            </w:r>
            <w:r w:rsidRPr="007B2C0A">
              <w:rPr>
                <w:rFonts w:ascii="Arial" w:hAnsi="Arial" w:cs="Arial"/>
                <w:color w:val="00B050"/>
                <w:lang w:eastAsia="ja-JP"/>
              </w:rPr>
              <w:t>0%</w:t>
            </w:r>
          </w:p>
        </w:tc>
        <w:tc>
          <w:tcPr>
            <w:tcW w:w="2268" w:type="dxa"/>
          </w:tcPr>
          <w:p w14:paraId="0560E286" w14:textId="04CDBD9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20CC9" w:rsidRPr="00420CC9">
              <w:rPr>
                <w:rFonts w:ascii="Arial" w:hAnsi="Arial" w:cs="Arial"/>
                <w:color w:val="00B050"/>
                <w:lang w:eastAsia="ja-JP"/>
              </w:rPr>
              <w:t>0%</w:t>
            </w:r>
          </w:p>
        </w:tc>
        <w:tc>
          <w:tcPr>
            <w:tcW w:w="1694" w:type="dxa"/>
            <w:gridSpan w:val="2"/>
          </w:tcPr>
          <w:p w14:paraId="70DECF59" w14:textId="7BC5123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20CC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DF767" w:rsidR="00EF4800" w:rsidRPr="008836AC" w:rsidRDefault="00420CC9" w:rsidP="001A248F">
            <w:pPr>
              <w:tabs>
                <w:tab w:val="left" w:pos="567"/>
              </w:tabs>
              <w:spacing w:after="0"/>
              <w:rPr>
                <w:rFonts w:ascii="Arial" w:hAnsi="Arial" w:cs="Arial"/>
                <w:color w:val="FF0000"/>
              </w:rPr>
            </w:pPr>
            <w:r w:rsidRPr="00FD2061">
              <w:rPr>
                <w:rFonts w:ascii="Arial" w:hAnsi="Arial" w:cs="Arial"/>
              </w:rPr>
              <w:t>RAN4</w:t>
            </w:r>
          </w:p>
        </w:tc>
      </w:tr>
      <w:tr w:rsidR="00420CC9" w:rsidRPr="008836AC" w14:paraId="5EF9AD31" w14:textId="77777777" w:rsidTr="00420CC9">
        <w:tc>
          <w:tcPr>
            <w:tcW w:w="1415" w:type="dxa"/>
            <w:vMerge w:val="restart"/>
            <w:vAlign w:val="center"/>
          </w:tcPr>
          <w:p w14:paraId="589FA298" w14:textId="77777777" w:rsidR="00420CC9" w:rsidRPr="008836AC" w:rsidRDefault="00420CC9" w:rsidP="00420CC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420CC9" w:rsidRPr="008836AC" w:rsidRDefault="00420CC9" w:rsidP="00420CC9">
            <w:pPr>
              <w:tabs>
                <w:tab w:val="left" w:pos="567"/>
              </w:tabs>
              <w:spacing w:after="0"/>
              <w:rPr>
                <w:rFonts w:ascii="Arial" w:hAnsi="Arial" w:cs="Arial"/>
                <w:b/>
              </w:rPr>
            </w:pPr>
            <w:r w:rsidRPr="008836AC">
              <w:rPr>
                <w:rFonts w:ascii="Arial" w:hAnsi="Arial" w:cs="Arial"/>
                <w:b/>
              </w:rPr>
              <w:t>Name</w:t>
            </w:r>
          </w:p>
        </w:tc>
        <w:tc>
          <w:tcPr>
            <w:tcW w:w="7336" w:type="dxa"/>
          </w:tcPr>
          <w:p w14:paraId="127CF618" w14:textId="67DBCE05" w:rsidR="00420CC9" w:rsidRPr="008836AC" w:rsidRDefault="00420CC9" w:rsidP="00420CC9">
            <w:pPr>
              <w:tabs>
                <w:tab w:val="left" w:pos="567"/>
              </w:tabs>
              <w:spacing w:after="0"/>
              <w:rPr>
                <w:rFonts w:ascii="Arial" w:hAnsi="Arial" w:cs="Arial"/>
                <w:lang w:eastAsia="ja-JP"/>
              </w:rPr>
            </w:pPr>
            <w:r>
              <w:rPr>
                <w:rFonts w:ascii="Arial" w:hAnsi="Arial" w:cs="Arial"/>
                <w:lang w:eastAsia="ja-JP"/>
              </w:rPr>
              <w:t>Man Hung Ng</w:t>
            </w:r>
          </w:p>
        </w:tc>
      </w:tr>
      <w:tr w:rsidR="00420CC9" w:rsidRPr="008836AC" w14:paraId="36040647" w14:textId="77777777" w:rsidTr="00420CC9">
        <w:tc>
          <w:tcPr>
            <w:tcW w:w="1415" w:type="dxa"/>
            <w:vMerge/>
          </w:tcPr>
          <w:p w14:paraId="2B760CAA" w14:textId="77777777" w:rsidR="00420CC9" w:rsidRPr="008836AC" w:rsidRDefault="00420CC9" w:rsidP="00420CC9">
            <w:pPr>
              <w:tabs>
                <w:tab w:val="left" w:pos="567"/>
              </w:tabs>
              <w:rPr>
                <w:rFonts w:ascii="Arial" w:hAnsi="Arial" w:cs="Arial"/>
                <w:b/>
              </w:rPr>
            </w:pPr>
          </w:p>
        </w:tc>
        <w:tc>
          <w:tcPr>
            <w:tcW w:w="1335" w:type="dxa"/>
          </w:tcPr>
          <w:p w14:paraId="6AD0A3C2" w14:textId="77777777" w:rsidR="00420CC9" w:rsidRPr="008836AC" w:rsidRDefault="00420CC9" w:rsidP="00420CC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67B81A3" w:rsidR="00420CC9" w:rsidRPr="008836AC" w:rsidRDefault="00420CC9" w:rsidP="00420CC9">
            <w:pPr>
              <w:tabs>
                <w:tab w:val="left" w:pos="567"/>
              </w:tabs>
              <w:spacing w:after="0"/>
              <w:rPr>
                <w:rFonts w:ascii="Arial" w:hAnsi="Arial" w:cs="Arial"/>
                <w:lang w:eastAsia="ja-JP"/>
              </w:rPr>
            </w:pPr>
            <w:r>
              <w:rPr>
                <w:rFonts w:ascii="Arial" w:hAnsi="Arial" w:cs="Arial"/>
                <w:lang w:eastAsia="ja-JP"/>
              </w:rPr>
              <w:t>Nokia</w:t>
            </w:r>
          </w:p>
        </w:tc>
      </w:tr>
      <w:tr w:rsidR="00420CC9" w:rsidRPr="008836AC" w14:paraId="588EE5C8" w14:textId="77777777" w:rsidTr="00420CC9">
        <w:tc>
          <w:tcPr>
            <w:tcW w:w="1415" w:type="dxa"/>
            <w:vMerge/>
          </w:tcPr>
          <w:p w14:paraId="5371B18D" w14:textId="77777777" w:rsidR="00420CC9" w:rsidRPr="008836AC" w:rsidRDefault="00420CC9" w:rsidP="00420CC9">
            <w:pPr>
              <w:tabs>
                <w:tab w:val="left" w:pos="567"/>
              </w:tabs>
              <w:rPr>
                <w:rFonts w:ascii="Arial" w:hAnsi="Arial" w:cs="Arial"/>
                <w:b/>
              </w:rPr>
            </w:pPr>
          </w:p>
        </w:tc>
        <w:tc>
          <w:tcPr>
            <w:tcW w:w="1335" w:type="dxa"/>
          </w:tcPr>
          <w:p w14:paraId="4BB54D4E" w14:textId="77777777" w:rsidR="00420CC9" w:rsidRPr="008836AC" w:rsidRDefault="00420CC9" w:rsidP="00420CC9">
            <w:pPr>
              <w:tabs>
                <w:tab w:val="left" w:pos="567"/>
              </w:tabs>
              <w:spacing w:after="0"/>
              <w:rPr>
                <w:rFonts w:ascii="Arial" w:hAnsi="Arial" w:cs="Arial"/>
                <w:b/>
              </w:rPr>
            </w:pPr>
            <w:r w:rsidRPr="008836AC">
              <w:rPr>
                <w:rFonts w:ascii="Arial" w:hAnsi="Arial" w:cs="Arial"/>
                <w:b/>
              </w:rPr>
              <w:t>Email</w:t>
            </w:r>
          </w:p>
        </w:tc>
        <w:tc>
          <w:tcPr>
            <w:tcW w:w="7336" w:type="dxa"/>
          </w:tcPr>
          <w:p w14:paraId="0563966F" w14:textId="7B2932A9" w:rsidR="00420CC9" w:rsidRPr="008836AC" w:rsidRDefault="00420CC9" w:rsidP="00420CC9">
            <w:pPr>
              <w:tabs>
                <w:tab w:val="left" w:pos="567"/>
              </w:tabs>
              <w:spacing w:after="0"/>
              <w:rPr>
                <w:rFonts w:ascii="Arial" w:hAnsi="Arial" w:cs="Arial"/>
              </w:rPr>
            </w:pPr>
            <w:r>
              <w:rPr>
                <w:rFonts w:ascii="Arial" w:hAnsi="Arial" w:cs="Arial"/>
              </w:rPr>
              <w:t>man_hung.ng@nokia.com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61F11FA" w:rsidR="00D22398" w:rsidRPr="008836AC" w:rsidRDefault="001A5882"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BFA99DD" w:rsidR="00701410" w:rsidRDefault="00701410" w:rsidP="00701410">
      <w:pPr>
        <w:pStyle w:val="Heading4"/>
        <w:rPr>
          <w:lang w:eastAsia="ja-JP"/>
        </w:rPr>
      </w:pPr>
      <w:r>
        <w:rPr>
          <w:lang w:eastAsia="ja-JP"/>
        </w:rPr>
        <w:t>2.1.1</w:t>
      </w:r>
      <w:r>
        <w:rPr>
          <w:lang w:eastAsia="ja-JP"/>
        </w:rPr>
        <w:tab/>
        <w:t>Agreements</w:t>
      </w:r>
    </w:p>
    <w:p w14:paraId="1E2C633B" w14:textId="579B04D8" w:rsidR="0090243A" w:rsidRDefault="0090243A" w:rsidP="0090243A">
      <w:pPr>
        <w:rPr>
          <w:u w:val="single"/>
          <w:lang w:eastAsia="ja-JP"/>
        </w:rPr>
      </w:pPr>
      <w:r w:rsidRPr="008A1662">
        <w:rPr>
          <w:u w:val="single"/>
          <w:lang w:eastAsia="ja-JP"/>
        </w:rPr>
        <w:t>RAN1#112</w:t>
      </w:r>
    </w:p>
    <w:p w14:paraId="7115B85E" w14:textId="1CD1CC73" w:rsidR="00C243F4" w:rsidRPr="00C243F4" w:rsidRDefault="00C243F4" w:rsidP="0090243A">
      <w:pPr>
        <w:rPr>
          <w:lang w:eastAsia="ja-JP"/>
        </w:rPr>
      </w:pPr>
      <w:r>
        <w:rPr>
          <w:lang w:eastAsia="ja-JP"/>
        </w:rPr>
        <w:t xml:space="preserve">LS to RAN </w:t>
      </w:r>
      <w:r w:rsidRPr="00C243F4">
        <w:rPr>
          <w:lang w:eastAsia="ja-JP"/>
        </w:rPr>
        <w:t>on transmission bandwidths</w:t>
      </w:r>
      <w:r>
        <w:rPr>
          <w:lang w:eastAsia="ja-JP"/>
        </w:rPr>
        <w:t xml:space="preserve"> was approved in [11]. 20</w:t>
      </w:r>
      <w:r w:rsidRPr="00C243F4">
        <w:rPr>
          <w:lang w:eastAsia="ja-JP"/>
        </w:rPr>
        <w:t xml:space="preserve"> contributions were submitted and summarized in [</w:t>
      </w:r>
      <w:r>
        <w:rPr>
          <w:lang w:eastAsia="ja-JP"/>
        </w:rPr>
        <w:t>12</w:t>
      </w:r>
      <w:r w:rsidRPr="00C243F4">
        <w:rPr>
          <w:lang w:eastAsia="ja-JP"/>
        </w:rPr>
        <w:t>].</w:t>
      </w:r>
      <w:r>
        <w:rPr>
          <w:lang w:eastAsia="ja-JP"/>
        </w:rPr>
        <w:t xml:space="preserve"> </w:t>
      </w:r>
    </w:p>
    <w:tbl>
      <w:tblPr>
        <w:tblStyle w:val="TableGrid"/>
        <w:tblW w:w="0" w:type="auto"/>
        <w:tblLook w:val="04A0" w:firstRow="1" w:lastRow="0" w:firstColumn="1" w:lastColumn="0" w:noHBand="0" w:noVBand="1"/>
      </w:tblPr>
      <w:tblGrid>
        <w:gridCol w:w="10194"/>
      </w:tblGrid>
      <w:tr w:rsidR="0090243A" w14:paraId="45F7C5B4" w14:textId="77777777" w:rsidTr="43355E28">
        <w:tc>
          <w:tcPr>
            <w:tcW w:w="10194" w:type="dxa"/>
          </w:tcPr>
          <w:p w14:paraId="27E79DEF" w14:textId="77777777" w:rsidR="0090243A" w:rsidRPr="008A1662" w:rsidRDefault="0090243A" w:rsidP="001807C6">
            <w:pPr>
              <w:rPr>
                <w:rFonts w:eastAsia="DengXian"/>
                <w:lang w:eastAsia="zh-CN"/>
              </w:rPr>
            </w:pPr>
            <w:r w:rsidRPr="008A1662">
              <w:rPr>
                <w:lang w:eastAsia="zh-CN"/>
              </w:rPr>
              <w:t>Conclusion</w:t>
            </w:r>
          </w:p>
          <w:p w14:paraId="7BA2A8F2" w14:textId="77777777" w:rsidR="0090243A" w:rsidRPr="008A1662" w:rsidRDefault="0090243A" w:rsidP="001807C6">
            <w:pPr>
              <w:rPr>
                <w:rFonts w:eastAsia="Batang"/>
                <w:lang w:val="en-US" w:eastAsia="zh-CN"/>
              </w:rPr>
            </w:pPr>
            <w:r w:rsidRPr="43355E28">
              <w:rPr>
                <w:lang w:eastAsia="zh-CN"/>
              </w:rPr>
              <w:t xml:space="preserve">For </w:t>
            </w:r>
            <w:r w:rsidRPr="43355E28">
              <w:rPr>
                <w:lang w:val="en-US" w:eastAsia="zh-CN"/>
              </w:rPr>
              <w:t xml:space="preserve">transmission bandwidths of &lt;5MHz </w:t>
            </w:r>
            <w:r w:rsidRPr="43355E28">
              <w:rPr>
                <w:color w:val="000000" w:themeColor="text1"/>
                <w:lang w:val="en-US" w:eastAsia="zh-CN"/>
              </w:rPr>
              <w:t>for 3MHz ch</w:t>
            </w:r>
            <w:r w:rsidRPr="43355E28">
              <w:rPr>
                <w:lang w:val="en-US" w:eastAsia="zh-CN"/>
              </w:rPr>
              <w:t>annel bandwidth, for CSI-RS other than for RRM measurements, no enhancements are needed.</w:t>
            </w:r>
          </w:p>
          <w:p w14:paraId="2A3844ED" w14:textId="77777777" w:rsidR="0090243A" w:rsidRPr="008A1662" w:rsidRDefault="0090243A" w:rsidP="001807C6">
            <w:pPr>
              <w:rPr>
                <w:rFonts w:eastAsia="DengXian"/>
                <w:lang w:eastAsia="zh-CN"/>
              </w:rPr>
            </w:pPr>
            <w:r w:rsidRPr="008A1662">
              <w:rPr>
                <w:rFonts w:eastAsia="DengXian"/>
                <w:lang w:val="en-US" w:eastAsia="zh-CN"/>
              </w:rPr>
              <w:t xml:space="preserve">FFS: CSI-RS for RRM </w:t>
            </w:r>
          </w:p>
          <w:p w14:paraId="4BB8F90F" w14:textId="77777777" w:rsidR="0090243A" w:rsidRPr="008A1662" w:rsidRDefault="0090243A" w:rsidP="001807C6">
            <w:pPr>
              <w:rPr>
                <w:highlight w:val="green"/>
                <w:lang w:eastAsia="ja-JP"/>
              </w:rPr>
            </w:pPr>
            <w:r w:rsidRPr="008A1662">
              <w:rPr>
                <w:highlight w:val="green"/>
                <w:lang w:eastAsia="ja-JP"/>
              </w:rPr>
              <w:t xml:space="preserve">Agreement </w:t>
            </w:r>
          </w:p>
          <w:p w14:paraId="1237A0CC" w14:textId="77777777" w:rsidR="0090243A" w:rsidRPr="008A1662" w:rsidRDefault="0090243A" w:rsidP="001807C6">
            <w:pPr>
              <w:numPr>
                <w:ilvl w:val="0"/>
                <w:numId w:val="20"/>
              </w:numPr>
              <w:overflowPunct/>
              <w:autoSpaceDE/>
              <w:autoSpaceDN/>
              <w:adjustRightInd/>
              <w:spacing w:after="0"/>
              <w:textAlignment w:val="auto"/>
              <w:rPr>
                <w:rFonts w:eastAsia="DengXian"/>
                <w:lang w:val="en-US" w:eastAsia="ja-JP"/>
              </w:rPr>
            </w:pPr>
            <w:r w:rsidRPr="008A1662">
              <w:rPr>
                <w:lang w:eastAsia="ja-JP"/>
              </w:rPr>
              <w:t>For transmission BWs for 3MHz and 5MHz channel BW, send an LS to RAN plenary for operators input for the following and RAN plenary guidance,</w:t>
            </w:r>
          </w:p>
          <w:p w14:paraId="7B207E9C" w14:textId="77777777" w:rsidR="0090243A" w:rsidRPr="008A1662" w:rsidRDefault="0090243A" w:rsidP="001807C6">
            <w:pPr>
              <w:pStyle w:val="ListParagraph"/>
              <w:widowControl/>
              <w:numPr>
                <w:ilvl w:val="2"/>
                <w:numId w:val="21"/>
              </w:numPr>
              <w:spacing w:after="200" w:line="276" w:lineRule="auto"/>
              <w:ind w:leftChars="0" w:left="732" w:hanging="732"/>
              <w:contextualSpacing/>
              <w:jc w:val="left"/>
              <w:rPr>
                <w:rFonts w:ascii="Times New Roman" w:eastAsia="Batang" w:hAnsi="Times New Roman"/>
                <w:sz w:val="20"/>
                <w:szCs w:val="20"/>
                <w:lang w:val="en-GB"/>
              </w:rPr>
            </w:pPr>
            <w:r w:rsidRPr="008A1662">
              <w:rPr>
                <w:rFonts w:ascii="Times New Roman" w:hAnsi="Times New Roman"/>
                <w:sz w:val="20"/>
                <w:szCs w:val="20"/>
              </w:rPr>
              <w:t>For 5MHz channel BW, whether to allow/support transmission BW(s) for physical channels of approximate 3 MHz up to below 5 MHz. What is the recommended transmission BW(s) to consider?</w:t>
            </w:r>
          </w:p>
          <w:p w14:paraId="28A611F9" w14:textId="77777777" w:rsidR="0090243A" w:rsidRPr="008A1662" w:rsidRDefault="0090243A" w:rsidP="001807C6">
            <w:pPr>
              <w:pStyle w:val="ListParagraph"/>
              <w:widowControl/>
              <w:numPr>
                <w:ilvl w:val="2"/>
                <w:numId w:val="21"/>
              </w:numPr>
              <w:spacing w:line="276" w:lineRule="auto"/>
              <w:ind w:leftChars="0" w:left="840"/>
              <w:contextualSpacing/>
              <w:jc w:val="left"/>
              <w:rPr>
                <w:rFonts w:ascii="Times New Roman" w:hAnsi="Times New Roman"/>
                <w:sz w:val="20"/>
                <w:szCs w:val="20"/>
              </w:rPr>
            </w:pPr>
            <w:r w:rsidRPr="008A1662">
              <w:rPr>
                <w:rFonts w:ascii="Times New Roman" w:hAnsi="Times New Roman"/>
                <w:sz w:val="20"/>
                <w:szCs w:val="20"/>
              </w:rPr>
              <w:t>For 3MHz channel BW, whether to allow/support transmission BW(s) for physical channels of approximate 3 MHz. What is the recommended transmission BW(s) to consider?</w:t>
            </w:r>
          </w:p>
          <w:p w14:paraId="060C3522" w14:textId="77777777" w:rsidR="0090243A" w:rsidRPr="008A1662" w:rsidRDefault="0090243A" w:rsidP="001807C6">
            <w:pPr>
              <w:pStyle w:val="ListParagraph"/>
              <w:widowControl/>
              <w:numPr>
                <w:ilvl w:val="0"/>
                <w:numId w:val="21"/>
              </w:numPr>
              <w:spacing w:line="276" w:lineRule="auto"/>
              <w:ind w:leftChars="0"/>
              <w:contextualSpacing/>
              <w:jc w:val="left"/>
              <w:rPr>
                <w:rFonts w:ascii="Times New Roman" w:hAnsi="Times New Roman"/>
                <w:sz w:val="20"/>
                <w:szCs w:val="20"/>
              </w:rPr>
            </w:pPr>
            <w:r w:rsidRPr="008A1662">
              <w:rPr>
                <w:rFonts w:ascii="Times New Roman" w:hAnsi="Times New Roman"/>
                <w:sz w:val="20"/>
                <w:szCs w:val="20"/>
              </w:rPr>
              <w:t>No intention to change the WID scope and TU</w:t>
            </w:r>
          </w:p>
          <w:p w14:paraId="1D5F0B42" w14:textId="77777777" w:rsidR="0090243A" w:rsidRPr="008A1662" w:rsidRDefault="0090243A" w:rsidP="001807C6">
            <w:pPr>
              <w:rPr>
                <w:lang w:eastAsia="x-none"/>
              </w:rPr>
            </w:pPr>
          </w:p>
          <w:p w14:paraId="623F9567" w14:textId="77777777" w:rsidR="0090243A" w:rsidRPr="008A1662" w:rsidRDefault="0090243A" w:rsidP="001807C6">
            <w:pPr>
              <w:rPr>
                <w:highlight w:val="darkYellow"/>
                <w:lang w:val="en-US" w:eastAsia="zh-CN"/>
              </w:rPr>
            </w:pPr>
            <w:r w:rsidRPr="008A1662">
              <w:rPr>
                <w:highlight w:val="darkYellow"/>
                <w:lang w:val="en-US" w:eastAsia="zh-CN"/>
              </w:rPr>
              <w:t>Working Assumption</w:t>
            </w:r>
          </w:p>
          <w:p w14:paraId="3C5373A0" w14:textId="77777777" w:rsidR="0090243A" w:rsidRPr="008A1662" w:rsidRDefault="0090243A" w:rsidP="001807C6">
            <w:pPr>
              <w:rPr>
                <w:rFonts w:eastAsia="DengXian"/>
                <w:color w:val="000000" w:themeColor="text1"/>
                <w:lang w:val="en-US" w:eastAsia="zh-CN"/>
              </w:rPr>
            </w:pPr>
            <w:r w:rsidRPr="008A1662">
              <w:t xml:space="preserve">For transmission bandwidth[s] of </w:t>
            </w:r>
            <w:r w:rsidRPr="008A1662">
              <w:rPr>
                <w:color w:val="000000" w:themeColor="text1"/>
              </w:rPr>
              <w:t xml:space="preserve">&lt;5MHz, for PBCH, in the case[s] that </w:t>
            </w:r>
            <w:r w:rsidRPr="008A1662">
              <w:rPr>
                <w:color w:val="000000" w:themeColor="text1"/>
                <w:lang w:val="en-US" w:eastAsia="zh-CN"/>
              </w:rPr>
              <w:t xml:space="preserve">available PRBs for PBCH transmission </w:t>
            </w:r>
            <w:r w:rsidRPr="008A1662">
              <w:rPr>
                <w:color w:val="000000" w:themeColor="text1"/>
              </w:rPr>
              <w:t xml:space="preserve">is less than 20PRB, </w:t>
            </w:r>
          </w:p>
          <w:p w14:paraId="6887877B" w14:textId="77777777" w:rsidR="0090243A" w:rsidRPr="008A1662" w:rsidRDefault="0090243A" w:rsidP="001807C6">
            <w:pPr>
              <w:pStyle w:val="ListParagraph"/>
              <w:widowControl/>
              <w:numPr>
                <w:ilvl w:val="1"/>
                <w:numId w:val="22"/>
              </w:numPr>
              <w:spacing w:after="200" w:line="276" w:lineRule="auto"/>
              <w:ind w:leftChars="0" w:left="780" w:hanging="360"/>
              <w:contextualSpacing/>
              <w:jc w:val="left"/>
              <w:rPr>
                <w:rFonts w:ascii="Times New Roman" w:eastAsia="Batang" w:hAnsi="Times New Roman"/>
                <w:color w:val="000000" w:themeColor="text1"/>
                <w:sz w:val="20"/>
                <w:szCs w:val="20"/>
                <w:lang w:val="en-GB" w:eastAsia="zh-CN"/>
              </w:rPr>
            </w:pPr>
            <w:r w:rsidRPr="008A1662">
              <w:rPr>
                <w:rFonts w:ascii="Times New Roman" w:hAnsi="Times New Roman"/>
                <w:color w:val="000000" w:themeColor="text1"/>
                <w:sz w:val="20"/>
                <w:szCs w:val="20"/>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32656907" w14:textId="77777777" w:rsidR="0090243A" w:rsidRPr="008A1662" w:rsidRDefault="0090243A" w:rsidP="001807C6">
            <w:pPr>
              <w:pStyle w:val="ListParagraph"/>
              <w:widowControl/>
              <w:numPr>
                <w:ilvl w:val="1"/>
                <w:numId w:val="22"/>
              </w:numPr>
              <w:spacing w:line="276" w:lineRule="auto"/>
              <w:ind w:leftChars="0" w:left="780" w:hanging="360"/>
              <w:contextualSpacing/>
              <w:jc w:val="left"/>
              <w:rPr>
                <w:rFonts w:ascii="Times New Roman" w:hAnsi="Times New Roman"/>
                <w:color w:val="000000" w:themeColor="text1"/>
                <w:sz w:val="20"/>
                <w:szCs w:val="20"/>
                <w:lang w:eastAsia="zh-CN"/>
              </w:rPr>
            </w:pPr>
            <w:r w:rsidRPr="008A1662">
              <w:rPr>
                <w:rFonts w:ascii="Times New Roman" w:eastAsia="DengXian" w:hAnsi="Times New Roman"/>
                <w:color w:val="000000" w:themeColor="text1"/>
                <w:sz w:val="20"/>
                <w:szCs w:val="20"/>
                <w:lang w:eastAsia="zh-CN"/>
              </w:rPr>
              <w:t>Note: No other optimization is needed</w:t>
            </w:r>
          </w:p>
          <w:p w14:paraId="777B083B" w14:textId="77777777" w:rsidR="0090243A" w:rsidRDefault="0090243A" w:rsidP="001807C6">
            <w:pPr>
              <w:rPr>
                <w:lang w:eastAsia="ja-JP"/>
              </w:rPr>
            </w:pPr>
          </w:p>
        </w:tc>
      </w:tr>
    </w:tbl>
    <w:p w14:paraId="67ED85A1" w14:textId="77777777" w:rsidR="0090243A" w:rsidRPr="0090243A" w:rsidRDefault="0090243A" w:rsidP="0090243A">
      <w:pPr>
        <w:rPr>
          <w:lang w:eastAsia="ja-JP"/>
        </w:rPr>
      </w:pPr>
    </w:p>
    <w:p w14:paraId="5840400F" w14:textId="5C8857D2" w:rsidR="003A4B47" w:rsidRDefault="00701410" w:rsidP="00701410">
      <w:pPr>
        <w:pStyle w:val="Heading4"/>
        <w:rPr>
          <w:lang w:eastAsia="ja-JP"/>
        </w:rPr>
      </w:pPr>
      <w:r>
        <w:rPr>
          <w:lang w:eastAsia="ja-JP"/>
        </w:rPr>
        <w:t>2.1.2</w:t>
      </w:r>
      <w:r>
        <w:rPr>
          <w:lang w:eastAsia="ja-JP"/>
        </w:rPr>
        <w:tab/>
        <w:t>Remaining Open issues</w:t>
      </w:r>
    </w:p>
    <w:p w14:paraId="49ACB97C" w14:textId="77777777" w:rsidR="0090243A" w:rsidRDefault="0090243A" w:rsidP="0090243A">
      <w:pPr>
        <w:rPr>
          <w:lang w:eastAsia="ja-JP"/>
        </w:rPr>
      </w:pPr>
      <w:r>
        <w:rPr>
          <w:lang w:eastAsia="ja-JP"/>
        </w:rPr>
        <w:t>- Details of PBCH transmission using less than 20 PRBs</w:t>
      </w:r>
    </w:p>
    <w:p w14:paraId="02549B33" w14:textId="3E43EE60" w:rsidR="0090243A" w:rsidRDefault="0090243A" w:rsidP="0090243A">
      <w:pPr>
        <w:rPr>
          <w:lang w:eastAsia="ja-JP"/>
        </w:rPr>
      </w:pPr>
      <w:r>
        <w:rPr>
          <w:lang w:eastAsia="ja-JP"/>
        </w:rPr>
        <w:t>- Details of CORESET#0 transmission using less than 2</w:t>
      </w:r>
      <w:r w:rsidR="00DE5077">
        <w:rPr>
          <w:lang w:eastAsia="ja-JP"/>
        </w:rPr>
        <w:t>4</w:t>
      </w:r>
      <w:r>
        <w:rPr>
          <w:lang w:eastAsia="ja-JP"/>
        </w:rPr>
        <w:t xml:space="preserve"> PRBs</w:t>
      </w:r>
    </w:p>
    <w:p w14:paraId="02D29C24" w14:textId="77777777" w:rsidR="0090243A" w:rsidRDefault="0090243A" w:rsidP="0090243A">
      <w:pPr>
        <w:rPr>
          <w:lang w:eastAsia="ja-JP"/>
        </w:rPr>
      </w:pPr>
      <w:r>
        <w:rPr>
          <w:lang w:eastAsia="ja-JP"/>
        </w:rPr>
        <w:t>- Determination of necessity for changes to other signals and channels.</w:t>
      </w:r>
    </w:p>
    <w:p w14:paraId="759E0181" w14:textId="77777777" w:rsidR="0090243A" w:rsidRPr="0090243A" w:rsidRDefault="0090243A" w:rsidP="0090243A">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C8D97AD" w:rsidR="00701410" w:rsidRDefault="00701410" w:rsidP="00701410">
      <w:pPr>
        <w:pStyle w:val="Heading4"/>
        <w:rPr>
          <w:lang w:eastAsia="ja-JP"/>
        </w:rPr>
      </w:pPr>
      <w:r>
        <w:rPr>
          <w:lang w:eastAsia="ja-JP"/>
        </w:rPr>
        <w:t>2.4.1</w:t>
      </w:r>
      <w:r>
        <w:rPr>
          <w:lang w:eastAsia="ja-JP"/>
        </w:rPr>
        <w:tab/>
        <w:t>Agreements</w:t>
      </w:r>
    </w:p>
    <w:p w14:paraId="4F009639" w14:textId="0FB2C6A6" w:rsidR="001A5882" w:rsidRPr="0012699D" w:rsidRDefault="002A5645" w:rsidP="001A5882">
      <w:pPr>
        <w:rPr>
          <w:rFonts w:ascii="Arial" w:hAnsi="Arial" w:cs="Arial"/>
          <w:u w:val="single"/>
          <w:lang w:eastAsia="ja-JP"/>
        </w:rPr>
      </w:pPr>
      <w:r w:rsidRPr="0012699D">
        <w:rPr>
          <w:rFonts w:ascii="Arial" w:hAnsi="Arial" w:cs="Arial"/>
          <w:u w:val="single"/>
          <w:lang w:eastAsia="ja-JP"/>
        </w:rPr>
        <w:t>#106</w:t>
      </w:r>
      <w:r w:rsidR="00430900">
        <w:rPr>
          <w:rFonts w:ascii="Arial" w:hAnsi="Arial" w:cs="Arial"/>
          <w:u w:val="single"/>
          <w:lang w:eastAsia="ja-JP"/>
        </w:rPr>
        <w:t xml:space="preserve"> Main</w:t>
      </w:r>
    </w:p>
    <w:p w14:paraId="2A3F08A5" w14:textId="350D23A0" w:rsidR="002A5645" w:rsidRPr="0012699D" w:rsidRDefault="002A5645" w:rsidP="001A5882">
      <w:pPr>
        <w:rPr>
          <w:rFonts w:ascii="Arial" w:hAnsi="Arial" w:cs="Arial"/>
          <w:lang w:eastAsia="ja-JP"/>
        </w:rPr>
      </w:pPr>
      <w:r w:rsidRPr="0012699D">
        <w:rPr>
          <w:rFonts w:ascii="Arial" w:hAnsi="Arial" w:cs="Arial"/>
          <w:lang w:eastAsia="ja-JP"/>
        </w:rPr>
        <w:t>21 contributions were submitted and summarized in [1].</w:t>
      </w:r>
    </w:p>
    <w:p w14:paraId="541C827F" w14:textId="73DCF246" w:rsidR="002A5645" w:rsidRPr="0012699D" w:rsidRDefault="002A5645" w:rsidP="001A5882">
      <w:pPr>
        <w:rPr>
          <w:rFonts w:ascii="Arial" w:hAnsi="Arial" w:cs="Arial"/>
          <w:lang w:eastAsia="ja-JP"/>
        </w:rPr>
      </w:pPr>
      <w:r w:rsidRPr="0012699D">
        <w:rPr>
          <w:rFonts w:ascii="Arial" w:hAnsi="Arial" w:cs="Arial"/>
          <w:lang w:eastAsia="ja-JP"/>
        </w:rPr>
        <w:t>Work plan was approved in [2]</w:t>
      </w:r>
      <w:r w:rsidR="0012699D">
        <w:rPr>
          <w:rFonts w:ascii="Arial" w:hAnsi="Arial" w:cs="Arial"/>
          <w:lang w:eastAsia="ja-JP"/>
        </w:rPr>
        <w:t xml:space="preserve">, where the plan </w:t>
      </w:r>
      <w:r w:rsidR="00DA3658">
        <w:rPr>
          <w:rFonts w:ascii="Arial" w:hAnsi="Arial" w:cs="Arial"/>
          <w:lang w:eastAsia="ja-JP"/>
        </w:rPr>
        <w:t>in</w:t>
      </w:r>
      <w:r w:rsidR="0012699D">
        <w:rPr>
          <w:rFonts w:ascii="Arial" w:hAnsi="Arial" w:cs="Arial"/>
          <w:lang w:eastAsia="ja-JP"/>
        </w:rPr>
        <w:t xml:space="preserve"> e</w:t>
      </w:r>
      <w:r w:rsidR="00DA3658">
        <w:rPr>
          <w:rFonts w:ascii="Arial" w:hAnsi="Arial" w:cs="Arial"/>
          <w:lang w:eastAsia="ja-JP"/>
        </w:rPr>
        <w:t>very</w:t>
      </w:r>
      <w:r w:rsidR="0012699D">
        <w:rPr>
          <w:rFonts w:ascii="Arial" w:hAnsi="Arial" w:cs="Arial"/>
          <w:lang w:eastAsia="ja-JP"/>
        </w:rPr>
        <w:t xml:space="preserve"> </w:t>
      </w:r>
      <w:r w:rsidR="00DA3658">
        <w:rPr>
          <w:rFonts w:ascii="Arial" w:hAnsi="Arial" w:cs="Arial"/>
          <w:lang w:eastAsia="ja-JP"/>
        </w:rPr>
        <w:t xml:space="preserve">allocated </w:t>
      </w:r>
      <w:r w:rsidR="0012699D">
        <w:rPr>
          <w:rFonts w:ascii="Arial" w:hAnsi="Arial" w:cs="Arial"/>
          <w:lang w:eastAsia="ja-JP"/>
        </w:rPr>
        <w:t xml:space="preserve">meeting </w:t>
      </w:r>
      <w:r w:rsidR="00DA3658">
        <w:rPr>
          <w:rFonts w:ascii="Arial" w:hAnsi="Arial" w:cs="Arial"/>
          <w:lang w:eastAsia="ja-JP"/>
        </w:rPr>
        <w:t>/ session is</w:t>
      </w:r>
      <w:r w:rsidR="0012699D">
        <w:rPr>
          <w:rFonts w:ascii="Arial" w:hAnsi="Arial" w:cs="Arial"/>
          <w:lang w:eastAsia="ja-JP"/>
        </w:rPr>
        <w:t xml:space="preserve"> </w:t>
      </w:r>
      <w:r w:rsidR="00DA3658">
        <w:rPr>
          <w:rFonts w:ascii="Arial" w:hAnsi="Arial" w:cs="Arial"/>
          <w:lang w:eastAsia="ja-JP"/>
        </w:rPr>
        <w:t>listed</w:t>
      </w:r>
      <w:r w:rsidRPr="0012699D">
        <w:rPr>
          <w:rFonts w:ascii="Arial" w:hAnsi="Arial" w:cs="Arial"/>
          <w:lang w:eastAsia="ja-JP"/>
        </w:rPr>
        <w:t>.</w:t>
      </w:r>
    </w:p>
    <w:p w14:paraId="3A814EE3" w14:textId="37C4FB2D" w:rsidR="002A5645" w:rsidRDefault="002A5645" w:rsidP="001A5882">
      <w:pPr>
        <w:rPr>
          <w:rFonts w:ascii="Arial" w:hAnsi="Arial" w:cs="Arial"/>
          <w:lang w:eastAsia="ja-JP"/>
        </w:rPr>
      </w:pPr>
      <w:r w:rsidRPr="0012699D">
        <w:rPr>
          <w:rFonts w:ascii="Arial" w:hAnsi="Arial" w:cs="Arial"/>
          <w:lang w:eastAsia="ja-JP"/>
        </w:rPr>
        <w:t xml:space="preserve">LS reply to RAN1 </w:t>
      </w:r>
      <w:r w:rsidR="0012699D" w:rsidRPr="0012699D">
        <w:rPr>
          <w:rFonts w:ascii="Arial" w:hAnsi="Arial" w:cs="Arial"/>
          <w:lang w:eastAsia="ja-JP"/>
        </w:rPr>
        <w:t xml:space="preserve">on system parameters and spectrum utilization </w:t>
      </w:r>
      <w:r w:rsidRPr="0012699D">
        <w:rPr>
          <w:rFonts w:ascii="Arial" w:hAnsi="Arial" w:cs="Arial"/>
          <w:lang w:eastAsia="ja-JP"/>
        </w:rPr>
        <w:t xml:space="preserve">was approved in [3], where </w:t>
      </w:r>
      <w:r w:rsidR="0012699D">
        <w:rPr>
          <w:rFonts w:ascii="Arial" w:hAnsi="Arial" w:cs="Arial"/>
          <w:lang w:eastAsia="ja-JP"/>
        </w:rPr>
        <w:t>RAN1</w:t>
      </w:r>
      <w:r w:rsidR="0012699D" w:rsidRPr="0012699D">
        <w:rPr>
          <w:rFonts w:ascii="Arial" w:eastAsia="SimSun" w:hAnsi="Arial" w:cs="Arial"/>
        </w:rPr>
        <w:t xml:space="preserve"> </w:t>
      </w:r>
      <w:r w:rsidR="0012699D">
        <w:rPr>
          <w:rFonts w:ascii="Arial" w:eastAsia="SimSun" w:hAnsi="Arial" w:cs="Arial"/>
        </w:rPr>
        <w:t>is requested to provide answers to the questions</w:t>
      </w:r>
      <w:r w:rsidRPr="0012699D">
        <w:rPr>
          <w:rFonts w:ascii="Arial" w:hAnsi="Arial" w:cs="Arial"/>
          <w:lang w:eastAsia="ja-JP"/>
        </w:rPr>
        <w:t xml:space="preserve"> </w:t>
      </w:r>
      <w:r w:rsidR="0012699D">
        <w:rPr>
          <w:rFonts w:ascii="Arial" w:hAnsi="Arial" w:cs="Arial"/>
          <w:lang w:eastAsia="ja-JP"/>
        </w:rPr>
        <w:t>on PBCH puncturing.</w:t>
      </w:r>
    </w:p>
    <w:p w14:paraId="5278B39D" w14:textId="7D2828B7" w:rsidR="0012699D" w:rsidRDefault="0012699D" w:rsidP="0012699D">
      <w:pPr>
        <w:rPr>
          <w:rFonts w:ascii="Arial" w:hAnsi="Arial" w:cs="Arial"/>
          <w:lang w:eastAsia="ja-JP"/>
        </w:rPr>
      </w:pPr>
      <w:r w:rsidRPr="0012699D">
        <w:rPr>
          <w:rFonts w:ascii="Arial" w:hAnsi="Arial" w:cs="Arial"/>
          <w:lang w:eastAsia="ja-JP"/>
        </w:rPr>
        <w:t xml:space="preserve">LS reply to RAN on </w:t>
      </w:r>
      <w:r>
        <w:rPr>
          <w:rFonts w:ascii="Arial" w:hAnsi="Arial" w:cs="Arial"/>
          <w:lang w:eastAsia="zh-CN"/>
        </w:rPr>
        <w:t>legacy handling</w:t>
      </w:r>
      <w:r w:rsidRPr="0012699D">
        <w:rPr>
          <w:rFonts w:ascii="Arial" w:hAnsi="Arial" w:cs="Arial"/>
          <w:lang w:eastAsia="ja-JP"/>
        </w:rPr>
        <w:t xml:space="preserve"> and </w:t>
      </w:r>
      <w:r>
        <w:rPr>
          <w:rFonts w:ascii="Arial" w:hAnsi="Arial" w:cs="Arial"/>
          <w:lang w:eastAsia="ja-JP"/>
        </w:rPr>
        <w:t>feature list</w:t>
      </w:r>
      <w:r w:rsidRPr="0012699D">
        <w:rPr>
          <w:rFonts w:ascii="Arial" w:hAnsi="Arial" w:cs="Arial"/>
          <w:lang w:eastAsia="ja-JP"/>
        </w:rPr>
        <w:t xml:space="preserve"> was approved in [</w:t>
      </w:r>
      <w:r>
        <w:rPr>
          <w:rFonts w:ascii="Arial" w:hAnsi="Arial" w:cs="Arial"/>
          <w:lang w:eastAsia="ja-JP"/>
        </w:rPr>
        <w:t>4</w:t>
      </w:r>
      <w:r w:rsidRPr="0012699D">
        <w:rPr>
          <w:rFonts w:ascii="Arial" w:hAnsi="Arial" w:cs="Arial"/>
          <w:lang w:eastAsia="ja-JP"/>
        </w:rPr>
        <w:t xml:space="preserve">], where </w:t>
      </w:r>
      <w:r>
        <w:rPr>
          <w:rFonts w:ascii="Arial" w:hAnsi="Arial" w:cs="Arial"/>
          <w:lang w:eastAsia="ja-JP"/>
        </w:rPr>
        <w:t>RAN</w:t>
      </w:r>
      <w:r w:rsidRPr="0012699D">
        <w:rPr>
          <w:rFonts w:ascii="Arial" w:eastAsia="SimSun" w:hAnsi="Arial" w:cs="Arial"/>
        </w:rPr>
        <w:t xml:space="preserve"> </w:t>
      </w:r>
      <w:r>
        <w:rPr>
          <w:rFonts w:ascii="Arial" w:eastAsia="SimSun" w:hAnsi="Arial" w:cs="Arial"/>
        </w:rPr>
        <w:t>is requested to provide responses to the questions</w:t>
      </w:r>
      <w:r w:rsidRPr="0012699D">
        <w:rPr>
          <w:rFonts w:ascii="Arial" w:hAnsi="Arial" w:cs="Arial"/>
          <w:lang w:eastAsia="ja-JP"/>
        </w:rPr>
        <w:t xml:space="preserve"> </w:t>
      </w:r>
      <w:r>
        <w:rPr>
          <w:rFonts w:ascii="Arial" w:hAnsi="Arial" w:cs="Arial"/>
          <w:lang w:eastAsia="ja-JP"/>
        </w:rPr>
        <w:t>on legacy bands / UE handling and features to be or not to be considered</w:t>
      </w:r>
      <w:r w:rsidRPr="0012699D">
        <w:rPr>
          <w:rFonts w:ascii="Arial" w:hAnsi="Arial" w:cs="Arial"/>
          <w:lang w:eastAsia="zh-CN"/>
        </w:rPr>
        <w:t xml:space="preserve"> </w:t>
      </w:r>
      <w:r w:rsidRPr="00B74B20">
        <w:rPr>
          <w:rFonts w:ascii="Arial" w:hAnsi="Arial" w:cs="Arial"/>
          <w:lang w:eastAsia="zh-CN"/>
        </w:rPr>
        <w:t>in less than 5MHz deployments</w:t>
      </w:r>
      <w:r>
        <w:rPr>
          <w:rFonts w:ascii="Arial" w:hAnsi="Arial" w:cs="Arial"/>
          <w:lang w:eastAsia="ja-JP"/>
        </w:rPr>
        <w:t>.</w:t>
      </w:r>
    </w:p>
    <w:p w14:paraId="08AEEAB9" w14:textId="4746E618" w:rsidR="0012699D" w:rsidRPr="0012699D" w:rsidRDefault="0012699D" w:rsidP="0012699D">
      <w:pPr>
        <w:rPr>
          <w:rFonts w:ascii="Arial" w:hAnsi="Arial" w:cs="Arial"/>
          <w:lang w:eastAsia="ja-JP"/>
        </w:rPr>
      </w:pPr>
      <w:r>
        <w:rPr>
          <w:rFonts w:ascii="Arial" w:hAnsi="Arial" w:cs="Arial"/>
          <w:lang w:eastAsia="ja-JP"/>
        </w:rPr>
        <w:t xml:space="preserve">WF on </w:t>
      </w:r>
      <w:r w:rsidRPr="0012699D">
        <w:rPr>
          <w:rFonts w:ascii="Arial" w:hAnsi="Arial" w:cs="Arial"/>
          <w:lang w:eastAsia="ja-JP"/>
        </w:rPr>
        <w:t>UE RF requirements for 3MHz</w:t>
      </w:r>
      <w:r w:rsidR="00DA3658">
        <w:rPr>
          <w:rFonts w:ascii="Arial" w:hAnsi="Arial" w:cs="Arial"/>
          <w:lang w:eastAsia="ja-JP"/>
        </w:rPr>
        <w:t xml:space="preserve"> was approved in [5], where the proposals and agreements </w:t>
      </w:r>
      <w:r w:rsidR="00430900">
        <w:rPr>
          <w:rFonts w:ascii="Arial" w:hAnsi="Arial" w:cs="Arial"/>
          <w:lang w:eastAsia="ja-JP"/>
        </w:rPr>
        <w:t xml:space="preserve">on UE RF requirements </w:t>
      </w:r>
      <w:r w:rsidR="00DA3658">
        <w:rPr>
          <w:rFonts w:ascii="Arial" w:hAnsi="Arial" w:cs="Arial"/>
          <w:lang w:eastAsia="ja-JP"/>
        </w:rPr>
        <w:t xml:space="preserve">for </w:t>
      </w:r>
      <w:r w:rsidR="00DA3658" w:rsidRPr="00DA3658">
        <w:rPr>
          <w:rFonts w:ascii="Arial" w:hAnsi="Arial" w:cs="Arial"/>
          <w:lang w:eastAsia="ja-JP"/>
        </w:rPr>
        <w:t>NR 3 MHz</w:t>
      </w:r>
      <w:r w:rsidR="00DA3658">
        <w:rPr>
          <w:rFonts w:ascii="Arial" w:hAnsi="Arial" w:cs="Arial"/>
          <w:lang w:eastAsia="ja-JP"/>
        </w:rPr>
        <w:t xml:space="preserve"> are listed.</w:t>
      </w:r>
    </w:p>
    <w:p w14:paraId="6D276B9C" w14:textId="520F8FC7" w:rsidR="00DA3658" w:rsidRPr="0012699D" w:rsidRDefault="00DA3658" w:rsidP="00DA3658">
      <w:pPr>
        <w:rPr>
          <w:rFonts w:ascii="Arial" w:hAnsi="Arial" w:cs="Arial"/>
          <w:lang w:eastAsia="ja-JP"/>
        </w:rPr>
      </w:pPr>
      <w:r>
        <w:rPr>
          <w:rFonts w:ascii="Arial" w:hAnsi="Arial" w:cs="Arial"/>
          <w:lang w:eastAsia="ja-JP"/>
        </w:rPr>
        <w:t xml:space="preserve">WF on </w:t>
      </w:r>
      <w:r w:rsidRPr="00DA3658">
        <w:rPr>
          <w:rFonts w:ascii="Arial" w:hAnsi="Arial" w:cs="Arial"/>
          <w:lang w:eastAsia="ja-JP"/>
        </w:rPr>
        <w:t>system parameters for &lt;5MHz</w:t>
      </w:r>
      <w:r>
        <w:rPr>
          <w:rFonts w:ascii="Arial" w:hAnsi="Arial" w:cs="Arial"/>
          <w:lang w:eastAsia="ja-JP"/>
        </w:rPr>
        <w:t xml:space="preserve"> was approved in [6], where the proposals and agreements on system parameters for </w:t>
      </w:r>
      <w:r w:rsidRPr="00DA3658">
        <w:rPr>
          <w:rFonts w:ascii="Arial" w:hAnsi="Arial" w:cs="Arial"/>
          <w:lang w:eastAsia="ja-JP"/>
        </w:rPr>
        <w:t xml:space="preserve">NR </w:t>
      </w:r>
      <w:r>
        <w:rPr>
          <w:rFonts w:ascii="Arial" w:hAnsi="Arial" w:cs="Arial"/>
          <w:lang w:eastAsia="ja-JP"/>
        </w:rPr>
        <w:t>&lt;5</w:t>
      </w:r>
      <w:r w:rsidRPr="00DA3658">
        <w:rPr>
          <w:rFonts w:ascii="Arial" w:hAnsi="Arial" w:cs="Arial"/>
          <w:lang w:eastAsia="ja-JP"/>
        </w:rPr>
        <w:t>MHz</w:t>
      </w:r>
      <w:r>
        <w:rPr>
          <w:rFonts w:ascii="Arial" w:hAnsi="Arial" w:cs="Arial"/>
          <w:lang w:eastAsia="ja-JP"/>
        </w:rPr>
        <w:t xml:space="preserve"> are listed.</w:t>
      </w:r>
    </w:p>
    <w:p w14:paraId="52D23CBA" w14:textId="74C12DE5" w:rsidR="00DA3658" w:rsidRPr="0012699D" w:rsidRDefault="00DA3658" w:rsidP="00DA3658">
      <w:pPr>
        <w:rPr>
          <w:rFonts w:ascii="Arial" w:hAnsi="Arial" w:cs="Arial"/>
          <w:u w:val="single"/>
          <w:lang w:eastAsia="ja-JP"/>
        </w:rPr>
      </w:pPr>
      <w:r w:rsidRPr="0012699D">
        <w:rPr>
          <w:rFonts w:ascii="Arial" w:hAnsi="Arial" w:cs="Arial"/>
          <w:u w:val="single"/>
          <w:lang w:eastAsia="ja-JP"/>
        </w:rPr>
        <w:t>#106</w:t>
      </w:r>
      <w:r w:rsidR="00430900">
        <w:rPr>
          <w:rFonts w:ascii="Arial" w:hAnsi="Arial" w:cs="Arial"/>
          <w:u w:val="single"/>
          <w:lang w:eastAsia="ja-JP"/>
        </w:rPr>
        <w:t xml:space="preserve"> RRM</w:t>
      </w:r>
    </w:p>
    <w:p w14:paraId="66709225" w14:textId="2693A08D" w:rsidR="00DA3658" w:rsidRPr="0012699D" w:rsidRDefault="00430900" w:rsidP="00DA3658">
      <w:pPr>
        <w:rPr>
          <w:rFonts w:ascii="Arial" w:hAnsi="Arial" w:cs="Arial"/>
          <w:lang w:eastAsia="ja-JP"/>
        </w:rPr>
      </w:pPr>
      <w:r>
        <w:rPr>
          <w:rFonts w:ascii="Arial" w:hAnsi="Arial" w:cs="Arial"/>
          <w:lang w:eastAsia="ja-JP"/>
        </w:rPr>
        <w:t>6</w:t>
      </w:r>
      <w:r w:rsidR="00DA3658" w:rsidRPr="0012699D">
        <w:rPr>
          <w:rFonts w:ascii="Arial" w:hAnsi="Arial" w:cs="Arial"/>
          <w:lang w:eastAsia="ja-JP"/>
        </w:rPr>
        <w:t xml:space="preserve"> contributions were submitted and summarized in [</w:t>
      </w:r>
      <w:r>
        <w:rPr>
          <w:rFonts w:ascii="Arial" w:hAnsi="Arial" w:cs="Arial"/>
          <w:lang w:eastAsia="ja-JP"/>
        </w:rPr>
        <w:t>7</w:t>
      </w:r>
      <w:r w:rsidR="00DA3658" w:rsidRPr="0012699D">
        <w:rPr>
          <w:rFonts w:ascii="Arial" w:hAnsi="Arial" w:cs="Arial"/>
          <w:lang w:eastAsia="ja-JP"/>
        </w:rPr>
        <w:t>].</w:t>
      </w:r>
    </w:p>
    <w:p w14:paraId="3FC7014F" w14:textId="5D8FAD85" w:rsidR="00DA3658" w:rsidRPr="0012699D" w:rsidRDefault="00DA3658" w:rsidP="00DA3658">
      <w:pPr>
        <w:rPr>
          <w:rFonts w:ascii="Arial" w:hAnsi="Arial" w:cs="Arial"/>
          <w:lang w:eastAsia="ja-JP"/>
        </w:rPr>
      </w:pPr>
      <w:r>
        <w:rPr>
          <w:rFonts w:ascii="Arial" w:hAnsi="Arial" w:cs="Arial"/>
          <w:lang w:eastAsia="ja-JP"/>
        </w:rPr>
        <w:t xml:space="preserve">WF on </w:t>
      </w:r>
      <w:r w:rsidR="00430900" w:rsidRPr="00430900">
        <w:rPr>
          <w:rFonts w:ascii="Arial" w:hAnsi="Arial" w:cs="Arial"/>
          <w:lang w:eastAsia="ja-JP"/>
        </w:rPr>
        <w:t>RRM requirements for NR support for less than 5MHz for FR1</w:t>
      </w:r>
      <w:r w:rsidR="00430900">
        <w:rPr>
          <w:rFonts w:ascii="Arial" w:hAnsi="Arial" w:cs="Arial"/>
          <w:lang w:eastAsia="ja-JP"/>
        </w:rPr>
        <w:t xml:space="preserve"> </w:t>
      </w:r>
      <w:r>
        <w:rPr>
          <w:rFonts w:ascii="Arial" w:hAnsi="Arial" w:cs="Arial"/>
          <w:lang w:eastAsia="ja-JP"/>
        </w:rPr>
        <w:t>was approved in [</w:t>
      </w:r>
      <w:r w:rsidR="00430900">
        <w:rPr>
          <w:rFonts w:ascii="Arial" w:hAnsi="Arial" w:cs="Arial"/>
          <w:lang w:eastAsia="ja-JP"/>
        </w:rPr>
        <w:t>8</w:t>
      </w:r>
      <w:r>
        <w:rPr>
          <w:rFonts w:ascii="Arial" w:hAnsi="Arial" w:cs="Arial"/>
          <w:lang w:eastAsia="ja-JP"/>
        </w:rPr>
        <w:t xml:space="preserve">], where the proposals and agreements on </w:t>
      </w:r>
      <w:r w:rsidR="00430900">
        <w:rPr>
          <w:rFonts w:ascii="Arial" w:hAnsi="Arial" w:cs="Arial"/>
          <w:lang w:eastAsia="ja-JP"/>
        </w:rPr>
        <w:t>RRM requirements</w:t>
      </w:r>
      <w:r>
        <w:rPr>
          <w:rFonts w:ascii="Arial" w:hAnsi="Arial" w:cs="Arial"/>
          <w:lang w:eastAsia="ja-JP"/>
        </w:rPr>
        <w:t xml:space="preserve"> for </w:t>
      </w:r>
      <w:r w:rsidRPr="00DA3658">
        <w:rPr>
          <w:rFonts w:ascii="Arial" w:hAnsi="Arial" w:cs="Arial"/>
          <w:lang w:eastAsia="ja-JP"/>
        </w:rPr>
        <w:t xml:space="preserve">NR </w:t>
      </w:r>
      <w:r w:rsidR="00430900">
        <w:rPr>
          <w:rFonts w:ascii="Arial" w:hAnsi="Arial" w:cs="Arial"/>
          <w:lang w:eastAsia="ja-JP"/>
        </w:rPr>
        <w:t>&lt;</w:t>
      </w:r>
      <w:r>
        <w:rPr>
          <w:rFonts w:ascii="Arial" w:hAnsi="Arial" w:cs="Arial"/>
          <w:lang w:eastAsia="ja-JP"/>
        </w:rPr>
        <w:t>5</w:t>
      </w:r>
      <w:r w:rsidRPr="00DA3658">
        <w:rPr>
          <w:rFonts w:ascii="Arial" w:hAnsi="Arial" w:cs="Arial"/>
          <w:lang w:eastAsia="ja-JP"/>
        </w:rPr>
        <w:t>MHz</w:t>
      </w:r>
      <w:r>
        <w:rPr>
          <w:rFonts w:ascii="Arial" w:hAnsi="Arial" w:cs="Arial"/>
          <w:lang w:eastAsia="ja-JP"/>
        </w:rPr>
        <w:t xml:space="preserve"> are listed.</w:t>
      </w:r>
    </w:p>
    <w:p w14:paraId="48BB4E88" w14:textId="0B301FE5" w:rsidR="00430900" w:rsidRPr="0012699D" w:rsidRDefault="00430900" w:rsidP="00430900">
      <w:pPr>
        <w:rPr>
          <w:rFonts w:ascii="Arial" w:hAnsi="Arial" w:cs="Arial"/>
          <w:u w:val="single"/>
          <w:lang w:eastAsia="ja-JP"/>
        </w:rPr>
      </w:pPr>
      <w:r w:rsidRPr="0012699D">
        <w:rPr>
          <w:rFonts w:ascii="Arial" w:hAnsi="Arial" w:cs="Arial"/>
          <w:u w:val="single"/>
          <w:lang w:eastAsia="ja-JP"/>
        </w:rPr>
        <w:t>#106</w:t>
      </w:r>
      <w:r>
        <w:rPr>
          <w:rFonts w:ascii="Arial" w:hAnsi="Arial" w:cs="Arial"/>
          <w:u w:val="single"/>
          <w:lang w:eastAsia="ja-JP"/>
        </w:rPr>
        <w:t xml:space="preserve"> BSRF</w:t>
      </w:r>
    </w:p>
    <w:p w14:paraId="54C085B5" w14:textId="0B429DD4" w:rsidR="00430900" w:rsidRPr="0012699D" w:rsidRDefault="00430900" w:rsidP="00430900">
      <w:pPr>
        <w:rPr>
          <w:rFonts w:ascii="Arial" w:hAnsi="Arial" w:cs="Arial"/>
          <w:lang w:eastAsia="ja-JP"/>
        </w:rPr>
      </w:pPr>
      <w:bookmarkStart w:id="0" w:name="_Hlk129169519"/>
      <w:r>
        <w:rPr>
          <w:rFonts w:ascii="Arial" w:hAnsi="Arial" w:cs="Arial"/>
          <w:lang w:eastAsia="ja-JP"/>
        </w:rPr>
        <w:t>6</w:t>
      </w:r>
      <w:r w:rsidRPr="0012699D">
        <w:rPr>
          <w:rFonts w:ascii="Arial" w:hAnsi="Arial" w:cs="Arial"/>
          <w:lang w:eastAsia="ja-JP"/>
        </w:rPr>
        <w:t xml:space="preserve"> contributions were submitted and summarized in [</w:t>
      </w:r>
      <w:r w:rsidR="00BB0F21">
        <w:rPr>
          <w:rFonts w:ascii="Arial" w:hAnsi="Arial" w:cs="Arial"/>
          <w:lang w:eastAsia="ja-JP"/>
        </w:rPr>
        <w:t>9</w:t>
      </w:r>
      <w:r w:rsidRPr="0012699D">
        <w:rPr>
          <w:rFonts w:ascii="Arial" w:hAnsi="Arial" w:cs="Arial"/>
          <w:lang w:eastAsia="ja-JP"/>
        </w:rPr>
        <w:t>].</w:t>
      </w:r>
    </w:p>
    <w:bookmarkEnd w:id="0"/>
    <w:p w14:paraId="78D64379" w14:textId="45922583" w:rsidR="00430900" w:rsidRPr="0012699D" w:rsidRDefault="00430900" w:rsidP="00430900">
      <w:pPr>
        <w:rPr>
          <w:rFonts w:ascii="Arial" w:hAnsi="Arial" w:cs="Arial"/>
          <w:lang w:eastAsia="ja-JP"/>
        </w:rPr>
      </w:pPr>
      <w:r>
        <w:rPr>
          <w:rFonts w:ascii="Arial" w:hAnsi="Arial" w:cs="Arial"/>
          <w:lang w:eastAsia="ja-JP"/>
        </w:rPr>
        <w:t xml:space="preserve">WF </w:t>
      </w:r>
      <w:r w:rsidR="00BB0F21" w:rsidRPr="00BB0F21">
        <w:rPr>
          <w:rFonts w:ascii="Arial" w:hAnsi="Arial" w:cs="Arial"/>
          <w:lang w:eastAsia="ja-JP"/>
        </w:rPr>
        <w:t xml:space="preserve">for BS RF requirements of less than 5MHz </w:t>
      </w:r>
      <w:r>
        <w:rPr>
          <w:rFonts w:ascii="Arial" w:hAnsi="Arial" w:cs="Arial"/>
          <w:lang w:eastAsia="ja-JP"/>
        </w:rPr>
        <w:t>was approved in [</w:t>
      </w:r>
      <w:r w:rsidR="00BB0F21">
        <w:rPr>
          <w:rFonts w:ascii="Arial" w:hAnsi="Arial" w:cs="Arial"/>
          <w:lang w:eastAsia="ja-JP"/>
        </w:rPr>
        <w:t>10</w:t>
      </w:r>
      <w:r>
        <w:rPr>
          <w:rFonts w:ascii="Arial" w:hAnsi="Arial" w:cs="Arial"/>
          <w:lang w:eastAsia="ja-JP"/>
        </w:rPr>
        <w:t xml:space="preserve">], where the proposals and agreements on </w:t>
      </w:r>
      <w:r w:rsidR="00BB0F21">
        <w:rPr>
          <w:rFonts w:ascii="Arial" w:hAnsi="Arial" w:cs="Arial"/>
          <w:lang w:eastAsia="ja-JP"/>
        </w:rPr>
        <w:t>BS RF</w:t>
      </w:r>
      <w:r>
        <w:rPr>
          <w:rFonts w:ascii="Arial" w:hAnsi="Arial" w:cs="Arial"/>
          <w:lang w:eastAsia="ja-JP"/>
        </w:rPr>
        <w:t xml:space="preserve"> requirements for </w:t>
      </w:r>
      <w:r w:rsidRPr="00DA3658">
        <w:rPr>
          <w:rFonts w:ascii="Arial" w:hAnsi="Arial" w:cs="Arial"/>
          <w:lang w:eastAsia="ja-JP"/>
        </w:rPr>
        <w:t xml:space="preserve">NR </w:t>
      </w:r>
      <w:r w:rsidR="00BB0F21">
        <w:rPr>
          <w:rFonts w:ascii="Arial" w:hAnsi="Arial" w:cs="Arial"/>
          <w:lang w:eastAsia="ja-JP"/>
        </w:rPr>
        <w:t>3</w:t>
      </w:r>
      <w:r w:rsidRPr="00DA3658">
        <w:rPr>
          <w:rFonts w:ascii="Arial" w:hAnsi="Arial" w:cs="Arial"/>
          <w:lang w:eastAsia="ja-JP"/>
        </w:rPr>
        <w:t>MHz</w:t>
      </w:r>
      <w:r>
        <w:rPr>
          <w:rFonts w:ascii="Arial" w:hAnsi="Arial" w:cs="Arial"/>
          <w:lang w:eastAsia="ja-JP"/>
        </w:rPr>
        <w:t xml:space="preserve"> are listed.</w:t>
      </w:r>
    </w:p>
    <w:p w14:paraId="1AE4B176" w14:textId="77777777" w:rsidR="0012699D" w:rsidRPr="0012699D" w:rsidRDefault="0012699D" w:rsidP="001A5882">
      <w:pPr>
        <w:rPr>
          <w:rFonts w:ascii="Arial" w:hAnsi="Arial" w:cs="Arial"/>
          <w:lang w:eastAsia="ja-JP"/>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196B12D" w14:textId="77777777" w:rsidR="00BB0F21" w:rsidRPr="00BB0F21" w:rsidRDefault="00BB0F21" w:rsidP="00BB0F21">
      <w:pPr>
        <w:numPr>
          <w:ilvl w:val="0"/>
          <w:numId w:val="19"/>
        </w:numPr>
        <w:overflowPunct/>
        <w:autoSpaceDE/>
        <w:autoSpaceDN/>
        <w:adjustRightInd/>
        <w:spacing w:after="160" w:line="256" w:lineRule="auto"/>
        <w:textAlignment w:val="auto"/>
        <w:rPr>
          <w:rFonts w:ascii="Arial" w:hAnsi="Arial" w:cs="Arial"/>
          <w:iCs/>
          <w:lang w:val="en-US" w:eastAsia="zh-CN"/>
        </w:rPr>
      </w:pPr>
      <w:r w:rsidRPr="00BB0F21">
        <w:rPr>
          <w:rFonts w:ascii="Arial" w:hAnsi="Arial" w:cs="Arial"/>
          <w:iCs/>
          <w:lang w:eastAsia="zh-CN"/>
        </w:rPr>
        <w:t xml:space="preserve">Specify necessary RAN4 requirements to support deploying NR in spectrum allocations from approximately 3 MHz up to below 5 MHz [RAN4], including in bands n100, </w:t>
      </w:r>
      <w:r w:rsidRPr="00BB0F21">
        <w:rPr>
          <w:rFonts w:ascii="Arial" w:hAnsi="Arial" w:cs="Arial"/>
          <w:lang w:eastAsia="zh-CN"/>
        </w:rPr>
        <w:t>n8, n26 and n28</w:t>
      </w:r>
      <w:r w:rsidRPr="00BB0F21">
        <w:rPr>
          <w:rFonts w:ascii="Arial" w:hAnsi="Arial" w:cs="Arial"/>
          <w:iCs/>
          <w:lang w:eastAsia="zh-CN"/>
        </w:rPr>
        <w:t>:</w:t>
      </w:r>
    </w:p>
    <w:p w14:paraId="6D17E9D4" w14:textId="77777777" w:rsidR="00BB0F21" w:rsidRPr="00BB0F21" w:rsidRDefault="00BB0F21" w:rsidP="00BB0F21">
      <w:pPr>
        <w:numPr>
          <w:ilvl w:val="1"/>
          <w:numId w:val="19"/>
        </w:numPr>
        <w:overflowPunct/>
        <w:autoSpaceDE/>
        <w:autoSpaceDN/>
        <w:adjustRightInd/>
        <w:spacing w:after="160" w:line="256" w:lineRule="auto"/>
        <w:ind w:left="709" w:hanging="283"/>
        <w:textAlignment w:val="auto"/>
        <w:rPr>
          <w:rFonts w:ascii="Arial" w:hAnsi="Arial" w:cs="Arial"/>
          <w:lang w:eastAsia="zh-CN"/>
        </w:rPr>
      </w:pPr>
      <w:r w:rsidRPr="00BB0F21">
        <w:rPr>
          <w:rFonts w:ascii="Arial" w:hAnsi="Arial" w:cs="Arial"/>
          <w:lang w:eastAsia="zh-CN"/>
        </w:rPr>
        <w:t>Specify system parameters (including channel and sync rasters) for the associated dedicated spectrum.</w:t>
      </w:r>
    </w:p>
    <w:p w14:paraId="49726C17" w14:textId="77777777" w:rsidR="00BB0F21" w:rsidRPr="00BB0F21" w:rsidRDefault="00BB0F21" w:rsidP="00BB0F21">
      <w:pPr>
        <w:numPr>
          <w:ilvl w:val="1"/>
          <w:numId w:val="19"/>
        </w:numPr>
        <w:overflowPunct/>
        <w:autoSpaceDE/>
        <w:autoSpaceDN/>
        <w:adjustRightInd/>
        <w:spacing w:after="160" w:line="256" w:lineRule="auto"/>
        <w:ind w:left="709" w:hanging="283"/>
        <w:textAlignment w:val="auto"/>
        <w:rPr>
          <w:rFonts w:ascii="Arial" w:hAnsi="Arial" w:cs="Arial"/>
          <w:lang w:eastAsia="zh-CN"/>
        </w:rPr>
      </w:pPr>
      <w:r w:rsidRPr="00BB0F21">
        <w:rPr>
          <w:rFonts w:ascii="Arial" w:hAnsi="Arial" w:cs="Arial"/>
          <w:lang w:eastAsia="zh-CN"/>
        </w:rPr>
        <w:t>Minimize impact on RF requirements:</w:t>
      </w:r>
    </w:p>
    <w:p w14:paraId="45A994C8" w14:textId="77777777" w:rsidR="00BB0F21" w:rsidRPr="00BB0F21" w:rsidRDefault="00BB0F21" w:rsidP="00BB0F21">
      <w:pPr>
        <w:numPr>
          <w:ilvl w:val="2"/>
          <w:numId w:val="19"/>
        </w:numPr>
        <w:overflowPunct/>
        <w:autoSpaceDE/>
        <w:autoSpaceDN/>
        <w:adjustRightInd/>
        <w:spacing w:after="160" w:line="256" w:lineRule="auto"/>
        <w:textAlignment w:val="auto"/>
        <w:rPr>
          <w:rFonts w:ascii="Arial" w:hAnsi="Arial" w:cs="Arial"/>
          <w:lang w:eastAsia="zh-CN"/>
        </w:rPr>
      </w:pPr>
      <w:r w:rsidRPr="00BB0F21">
        <w:rPr>
          <w:rFonts w:ascii="Arial" w:hAnsi="Arial" w:cs="Arial"/>
          <w:lang w:eastAsia="zh-CN"/>
        </w:rPr>
        <w:t>Reuse 5 MHz channel bandwidth at least for FRMCS use case (assuming co-located NR and GSM-R with same operator).</w:t>
      </w:r>
    </w:p>
    <w:p w14:paraId="15BDA21D" w14:textId="77777777" w:rsidR="00BB0F21" w:rsidRPr="00BB0F21" w:rsidRDefault="00BB0F21" w:rsidP="00BB0F21">
      <w:pPr>
        <w:numPr>
          <w:ilvl w:val="2"/>
          <w:numId w:val="19"/>
        </w:numPr>
        <w:overflowPunct/>
        <w:autoSpaceDE/>
        <w:autoSpaceDN/>
        <w:adjustRightInd/>
        <w:spacing w:after="160" w:line="256" w:lineRule="auto"/>
        <w:textAlignment w:val="auto"/>
        <w:rPr>
          <w:rFonts w:ascii="Arial" w:hAnsi="Arial" w:cs="Arial"/>
          <w:lang w:eastAsia="zh-CN"/>
        </w:rPr>
      </w:pPr>
      <w:r w:rsidRPr="00BB0F21">
        <w:rPr>
          <w:rFonts w:ascii="Arial" w:hAnsi="Arial" w:cs="Arial"/>
          <w:lang w:eastAsia="zh-CN"/>
        </w:rPr>
        <w:lastRenderedPageBreak/>
        <w:t>Specify the required RF requirements for optional 3 MHz channel bandwidth in bands n100, n8, n26 and n28.</w:t>
      </w:r>
    </w:p>
    <w:p w14:paraId="2700E3C4" w14:textId="77777777" w:rsidR="00BB0F21" w:rsidRPr="00BB0F21" w:rsidRDefault="00BB0F21" w:rsidP="00BB0F21">
      <w:pPr>
        <w:numPr>
          <w:ilvl w:val="1"/>
          <w:numId w:val="19"/>
        </w:numPr>
        <w:overflowPunct/>
        <w:autoSpaceDE/>
        <w:autoSpaceDN/>
        <w:adjustRightInd/>
        <w:spacing w:after="160" w:line="256" w:lineRule="auto"/>
        <w:ind w:left="709" w:hanging="283"/>
        <w:textAlignment w:val="auto"/>
        <w:rPr>
          <w:rFonts w:ascii="Arial" w:hAnsi="Arial" w:cs="Arial"/>
          <w:lang w:eastAsia="zh-CN"/>
        </w:rPr>
      </w:pPr>
      <w:r w:rsidRPr="00BB0F21">
        <w:rPr>
          <w:rFonts w:ascii="Arial" w:hAnsi="Arial" w:cs="Arial"/>
          <w:lang w:eastAsia="zh-CN"/>
        </w:rPr>
        <w:t>Specify RRM requirements while minimizing specification impact to support operation in dedicated spectrum allocations from approximately 3 MHz up to below 5 MHz.</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39B37C4A" w:rsidR="003E3A1A" w:rsidRPr="002A5645" w:rsidRDefault="002A5645" w:rsidP="003E3A1A">
      <w:pPr>
        <w:overflowPunct/>
        <w:autoSpaceDE/>
        <w:autoSpaceDN/>
        <w:snapToGrid w:val="0"/>
        <w:spacing w:after="0"/>
        <w:textAlignment w:val="auto"/>
        <w:rPr>
          <w:rFonts w:ascii="Arial" w:hAnsi="Arial" w:cs="Arial"/>
          <w:lang w:eastAsia="ja-JP"/>
        </w:rPr>
      </w:pPr>
      <w:r w:rsidRPr="002A5645">
        <w:rPr>
          <w:rFonts w:ascii="Arial" w:hAnsi="Arial" w:cs="Arial"/>
          <w:lang w:eastAsia="ja-JP"/>
        </w:rPr>
        <w:t>[1]</w:t>
      </w:r>
      <w:r w:rsidRPr="002A5645">
        <w:rPr>
          <w:rFonts w:ascii="Arial" w:hAnsi="Arial" w:cs="Arial"/>
          <w:lang w:eastAsia="ja-JP"/>
        </w:rPr>
        <w:tab/>
        <w:t>R4-230</w:t>
      </w:r>
      <w:r w:rsidR="00430900">
        <w:rPr>
          <w:rFonts w:ascii="Arial" w:hAnsi="Arial" w:cs="Arial"/>
          <w:lang w:eastAsia="ja-JP"/>
        </w:rPr>
        <w:t>3779</w:t>
      </w:r>
      <w:r w:rsidRPr="002A5645">
        <w:rPr>
          <w:rFonts w:ascii="Arial" w:hAnsi="Arial" w:cs="Arial"/>
          <w:lang w:eastAsia="ja-JP"/>
        </w:rPr>
        <w:t>, “Topic summary for [106][137] NR_FR1_lessthan_5MHz_BW”</w:t>
      </w:r>
      <w:r>
        <w:rPr>
          <w:rFonts w:ascii="Arial" w:hAnsi="Arial" w:cs="Arial"/>
          <w:lang w:eastAsia="ja-JP"/>
        </w:rPr>
        <w:t>, Nokia.</w:t>
      </w:r>
    </w:p>
    <w:p w14:paraId="492A2267" w14:textId="587E2A33" w:rsidR="002A5645" w:rsidRDefault="002A5645" w:rsidP="002A5645">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0197</w:t>
      </w:r>
      <w:r w:rsidRPr="002A5645">
        <w:rPr>
          <w:rFonts w:ascii="Arial" w:hAnsi="Arial" w:cs="Arial"/>
          <w:lang w:eastAsia="ja-JP"/>
        </w:rPr>
        <w:t>, “Work plan for NR support for dedicated spectrum less than 5MHz for FR1”</w:t>
      </w:r>
      <w:r>
        <w:rPr>
          <w:rFonts w:ascii="Arial" w:hAnsi="Arial" w:cs="Arial"/>
          <w:lang w:eastAsia="ja-JP"/>
        </w:rPr>
        <w:t>, Nokia</w:t>
      </w:r>
      <w:r w:rsidRPr="002A5645">
        <w:rPr>
          <w:rFonts w:ascii="Arial" w:hAnsi="Arial" w:cs="Arial"/>
          <w:lang w:eastAsia="ja-JP"/>
        </w:rPr>
        <w:t>, Nokia Shanghai Bell</w:t>
      </w:r>
      <w:r>
        <w:rPr>
          <w:rFonts w:ascii="Arial" w:hAnsi="Arial" w:cs="Arial"/>
          <w:lang w:eastAsia="ja-JP"/>
        </w:rPr>
        <w:t>.</w:t>
      </w:r>
    </w:p>
    <w:p w14:paraId="7B25D08C" w14:textId="117EC09B" w:rsidR="002A5645" w:rsidRPr="002A5645" w:rsidRDefault="002A5645" w:rsidP="002A5645">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[3]</w:t>
      </w:r>
      <w:r>
        <w:rPr>
          <w:rFonts w:ascii="Arial" w:hAnsi="Arial" w:cs="Arial"/>
          <w:lang w:eastAsia="ja-JP"/>
        </w:rPr>
        <w:tab/>
      </w:r>
      <w:r w:rsidR="0012699D" w:rsidRPr="002A5645">
        <w:rPr>
          <w:rFonts w:ascii="Arial" w:hAnsi="Arial" w:cs="Arial"/>
          <w:lang w:eastAsia="ja-JP"/>
        </w:rPr>
        <w:t>R4-230</w:t>
      </w:r>
      <w:r w:rsidR="0012699D">
        <w:rPr>
          <w:rFonts w:ascii="Arial" w:hAnsi="Arial" w:cs="Arial"/>
          <w:lang w:eastAsia="ja-JP"/>
        </w:rPr>
        <w:t>3646</w:t>
      </w:r>
      <w:r w:rsidR="0012699D" w:rsidRPr="002A5645">
        <w:rPr>
          <w:rFonts w:ascii="Arial" w:hAnsi="Arial" w:cs="Arial"/>
          <w:lang w:eastAsia="ja-JP"/>
        </w:rPr>
        <w:t>, “</w:t>
      </w:r>
      <w:r w:rsidR="0012699D" w:rsidRPr="0012699D">
        <w:rPr>
          <w:rFonts w:ascii="Arial" w:hAnsi="Arial" w:cs="Arial"/>
          <w:lang w:eastAsia="ja-JP"/>
        </w:rPr>
        <w:t>LS out: System parameters and spectrum utilization for dedicated spectrum</w:t>
      </w:r>
      <w:r w:rsidR="0012699D" w:rsidRPr="002A5645">
        <w:rPr>
          <w:rFonts w:ascii="Arial" w:hAnsi="Arial" w:cs="Arial"/>
          <w:lang w:eastAsia="ja-JP"/>
        </w:rPr>
        <w:t>”</w:t>
      </w:r>
      <w:r w:rsidR="0012699D">
        <w:rPr>
          <w:rFonts w:ascii="Arial" w:hAnsi="Arial" w:cs="Arial"/>
          <w:lang w:eastAsia="ja-JP"/>
        </w:rPr>
        <w:t xml:space="preserve">, </w:t>
      </w:r>
      <w:r w:rsidR="0012699D" w:rsidRPr="0012699D">
        <w:rPr>
          <w:rFonts w:ascii="Arial" w:hAnsi="Arial" w:cs="Arial"/>
          <w:lang w:eastAsia="ja-JP"/>
        </w:rPr>
        <w:t>Qualcomm Inc.</w:t>
      </w:r>
    </w:p>
    <w:p w14:paraId="142E4B02" w14:textId="60782B76" w:rsidR="0012699D" w:rsidRPr="002A5645" w:rsidRDefault="0012699D" w:rsidP="0012699D">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[4]</w:t>
      </w:r>
      <w:r>
        <w:rPr>
          <w:rFonts w:ascii="Arial" w:hAnsi="Arial" w:cs="Arial"/>
          <w:lang w:eastAsia="ja-JP"/>
        </w:rPr>
        <w:tab/>
      </w:r>
      <w:r w:rsidRPr="002A5645">
        <w:rPr>
          <w:rFonts w:ascii="Arial" w:hAnsi="Arial" w:cs="Arial"/>
          <w:lang w:eastAsia="ja-JP"/>
        </w:rPr>
        <w:t>R4-230</w:t>
      </w:r>
      <w:r>
        <w:rPr>
          <w:rFonts w:ascii="Arial" w:hAnsi="Arial" w:cs="Arial"/>
          <w:lang w:eastAsia="ja-JP"/>
        </w:rPr>
        <w:t>3713</w:t>
      </w:r>
      <w:r w:rsidRPr="002A5645">
        <w:rPr>
          <w:rFonts w:ascii="Arial" w:hAnsi="Arial" w:cs="Arial"/>
          <w:lang w:eastAsia="ja-JP"/>
        </w:rPr>
        <w:t>, “</w:t>
      </w:r>
      <w:r w:rsidRPr="009A10FD">
        <w:rPr>
          <w:rFonts w:ascii="Arial" w:hAnsi="Arial" w:cs="Arial"/>
          <w:szCs w:val="21"/>
          <w:lang w:eastAsia="ja-JP"/>
        </w:rPr>
        <w:t>NR_FR1_lessthan_5MHz_BW</w:t>
      </w:r>
      <w:r w:rsidRPr="002A5645">
        <w:rPr>
          <w:rFonts w:ascii="Arial" w:hAnsi="Arial" w:cs="Arial"/>
          <w:lang w:eastAsia="ja-JP"/>
        </w:rPr>
        <w:t>”</w:t>
      </w:r>
      <w:r>
        <w:rPr>
          <w:rFonts w:ascii="Arial" w:hAnsi="Arial" w:cs="Arial"/>
          <w:lang w:eastAsia="ja-JP"/>
        </w:rPr>
        <w:t>, Apple</w:t>
      </w:r>
      <w:r w:rsidRPr="0012699D">
        <w:rPr>
          <w:rFonts w:ascii="Arial" w:hAnsi="Arial" w:cs="Arial"/>
          <w:lang w:eastAsia="ja-JP"/>
        </w:rPr>
        <w:t>.</w:t>
      </w:r>
    </w:p>
    <w:p w14:paraId="2B3C62AD" w14:textId="4FD78AD6" w:rsidR="00DA3658" w:rsidRPr="002A5645" w:rsidRDefault="00DA3658" w:rsidP="00DA3658">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5</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3655</w:t>
      </w:r>
      <w:r w:rsidRPr="002A5645">
        <w:rPr>
          <w:rFonts w:ascii="Arial" w:hAnsi="Arial" w:cs="Arial"/>
          <w:lang w:eastAsia="ja-JP"/>
        </w:rPr>
        <w:t>, “</w:t>
      </w:r>
      <w:r w:rsidRPr="00DA3658">
        <w:rPr>
          <w:rFonts w:ascii="Arial" w:hAnsi="Arial" w:cs="Arial"/>
          <w:lang w:eastAsia="ja-JP"/>
        </w:rPr>
        <w:t>WF on UE RF requirements for 3MHz</w:t>
      </w:r>
      <w:r w:rsidRPr="002A5645">
        <w:rPr>
          <w:rFonts w:ascii="Arial" w:hAnsi="Arial" w:cs="Arial"/>
          <w:lang w:eastAsia="ja-JP"/>
        </w:rPr>
        <w:t>”</w:t>
      </w:r>
      <w:r>
        <w:rPr>
          <w:rFonts w:ascii="Arial" w:hAnsi="Arial" w:cs="Arial"/>
          <w:lang w:eastAsia="ja-JP"/>
        </w:rPr>
        <w:t>, Nokia.</w:t>
      </w:r>
    </w:p>
    <w:p w14:paraId="5D20D60F" w14:textId="017872E1" w:rsidR="00DA3658" w:rsidRPr="002A5645" w:rsidRDefault="00DA3658" w:rsidP="00DA3658">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6</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3656</w:t>
      </w:r>
      <w:r w:rsidRPr="002A5645">
        <w:rPr>
          <w:rFonts w:ascii="Arial" w:hAnsi="Arial" w:cs="Arial"/>
          <w:lang w:eastAsia="ja-JP"/>
        </w:rPr>
        <w:t>, “</w:t>
      </w:r>
      <w:r w:rsidRPr="00DA3658">
        <w:rPr>
          <w:rFonts w:ascii="Arial" w:hAnsi="Arial" w:cs="Arial"/>
          <w:lang w:eastAsia="ja-JP"/>
        </w:rPr>
        <w:t>WF on system parameters for &lt;5MHz</w:t>
      </w:r>
      <w:r w:rsidRPr="002A5645">
        <w:rPr>
          <w:rFonts w:ascii="Arial" w:hAnsi="Arial" w:cs="Arial"/>
          <w:lang w:eastAsia="ja-JP"/>
        </w:rPr>
        <w:t>”</w:t>
      </w:r>
      <w:r>
        <w:rPr>
          <w:rFonts w:ascii="Arial" w:hAnsi="Arial" w:cs="Arial"/>
          <w:lang w:eastAsia="ja-JP"/>
        </w:rPr>
        <w:t>, Nokia.</w:t>
      </w:r>
    </w:p>
    <w:p w14:paraId="255F2CC4" w14:textId="302820A3" w:rsidR="00430900" w:rsidRPr="002A5645" w:rsidRDefault="00430900" w:rsidP="00430900">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R4-2302</w:t>
      </w:r>
      <w:r>
        <w:rPr>
          <w:rFonts w:ascii="Arial" w:hAnsi="Arial" w:cs="Arial"/>
          <w:lang w:eastAsia="ja-JP"/>
        </w:rPr>
        <w:t>777</w:t>
      </w:r>
      <w:r w:rsidRPr="002A5645">
        <w:rPr>
          <w:rFonts w:ascii="Arial" w:hAnsi="Arial" w:cs="Arial"/>
          <w:lang w:eastAsia="ja-JP"/>
        </w:rPr>
        <w:t>, “</w:t>
      </w:r>
      <w:r w:rsidRPr="00430900">
        <w:rPr>
          <w:rFonts w:ascii="Arial" w:hAnsi="Arial" w:cs="Arial"/>
          <w:lang w:eastAsia="ja-JP"/>
        </w:rPr>
        <w:t>Topic summary for [106][219] NR_FR1_lessthan_5MHz_BW</w:t>
      </w:r>
      <w:r w:rsidRPr="002A5645">
        <w:rPr>
          <w:rFonts w:ascii="Arial" w:hAnsi="Arial" w:cs="Arial"/>
          <w:lang w:eastAsia="ja-JP"/>
        </w:rPr>
        <w:t>”</w:t>
      </w:r>
      <w:r>
        <w:rPr>
          <w:rFonts w:ascii="Arial" w:hAnsi="Arial" w:cs="Arial"/>
          <w:lang w:eastAsia="ja-JP"/>
        </w:rPr>
        <w:t>, Nokia.</w:t>
      </w:r>
    </w:p>
    <w:p w14:paraId="351AAA3B" w14:textId="0C7DBB96" w:rsidR="00BB0F21" w:rsidRPr="002A5645" w:rsidRDefault="00BB0F21" w:rsidP="00BB0F2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8</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3191</w:t>
      </w:r>
      <w:r w:rsidRPr="002A5645">
        <w:rPr>
          <w:rFonts w:ascii="Arial" w:hAnsi="Arial" w:cs="Arial"/>
          <w:lang w:eastAsia="ja-JP"/>
        </w:rPr>
        <w:t>, “</w:t>
      </w:r>
      <w:r w:rsidRPr="00BB0F21">
        <w:rPr>
          <w:rFonts w:ascii="Arial" w:hAnsi="Arial" w:cs="Arial"/>
          <w:lang w:eastAsia="ja-JP"/>
        </w:rPr>
        <w:t>WF on RRM requirements for NR support for less than 5MHz for FR1</w:t>
      </w:r>
      <w:r w:rsidRPr="002A5645">
        <w:rPr>
          <w:rFonts w:ascii="Arial" w:hAnsi="Arial" w:cs="Arial"/>
          <w:lang w:eastAsia="ja-JP"/>
        </w:rPr>
        <w:t>”</w:t>
      </w:r>
      <w:r>
        <w:rPr>
          <w:rFonts w:ascii="Arial" w:hAnsi="Arial" w:cs="Arial"/>
          <w:lang w:eastAsia="ja-JP"/>
        </w:rPr>
        <w:t>, Nokia.</w:t>
      </w:r>
    </w:p>
    <w:p w14:paraId="54F316E1" w14:textId="294D2E39" w:rsidR="00430900" w:rsidRPr="002A5645" w:rsidRDefault="00430900" w:rsidP="00430900">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BB0F21">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3753</w:t>
      </w:r>
      <w:r w:rsidRPr="002A5645">
        <w:rPr>
          <w:rFonts w:ascii="Arial" w:hAnsi="Arial" w:cs="Arial"/>
          <w:lang w:eastAsia="ja-JP"/>
        </w:rPr>
        <w:t>, “</w:t>
      </w:r>
      <w:r w:rsidRPr="00430900">
        <w:rPr>
          <w:rFonts w:ascii="Arial" w:hAnsi="Arial" w:cs="Arial"/>
          <w:lang w:eastAsia="ja-JP"/>
        </w:rPr>
        <w:t>Topic summary for [106][308] NR_FR1_lessthan_5MHz_BW_BSRF</w:t>
      </w:r>
      <w:r w:rsidRPr="002A5645">
        <w:rPr>
          <w:rFonts w:ascii="Arial" w:hAnsi="Arial" w:cs="Arial"/>
          <w:lang w:eastAsia="ja-JP"/>
        </w:rPr>
        <w:t>”</w:t>
      </w:r>
      <w:r>
        <w:rPr>
          <w:rFonts w:ascii="Arial" w:hAnsi="Arial" w:cs="Arial"/>
          <w:lang w:eastAsia="ja-JP"/>
        </w:rPr>
        <w:t>, Nokia.</w:t>
      </w:r>
    </w:p>
    <w:p w14:paraId="1312239B" w14:textId="5140EF5B" w:rsidR="00BB0F21" w:rsidRPr="002A5645" w:rsidRDefault="00BB0F21" w:rsidP="00BB0F2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10</w:t>
      </w:r>
      <w:r w:rsidRPr="002A5645">
        <w:rPr>
          <w:rFonts w:ascii="Arial" w:hAnsi="Arial" w:cs="Arial"/>
          <w:lang w:eastAsia="ja-JP"/>
        </w:rPr>
        <w:t>]</w:t>
      </w:r>
      <w:r w:rsidRPr="002A5645">
        <w:rPr>
          <w:rFonts w:ascii="Arial" w:hAnsi="Arial" w:cs="Arial"/>
          <w:lang w:eastAsia="ja-JP"/>
        </w:rPr>
        <w:tab/>
        <w:t>R4-230</w:t>
      </w:r>
      <w:r>
        <w:rPr>
          <w:rFonts w:ascii="Arial" w:hAnsi="Arial" w:cs="Arial"/>
          <w:lang w:eastAsia="ja-JP"/>
        </w:rPr>
        <w:t>2915</w:t>
      </w:r>
      <w:r w:rsidRPr="002A5645">
        <w:rPr>
          <w:rFonts w:ascii="Arial" w:hAnsi="Arial" w:cs="Arial"/>
          <w:lang w:eastAsia="ja-JP"/>
        </w:rPr>
        <w:t>, “</w:t>
      </w:r>
      <w:r w:rsidRPr="00BB0F21">
        <w:rPr>
          <w:rFonts w:ascii="Arial" w:hAnsi="Arial" w:cs="Arial"/>
          <w:lang w:eastAsia="ja-JP"/>
        </w:rPr>
        <w:t>WF for BS RF requirements of less than 5MHz</w:t>
      </w:r>
      <w:r w:rsidRPr="002A5645">
        <w:rPr>
          <w:rFonts w:ascii="Arial" w:hAnsi="Arial" w:cs="Arial"/>
          <w:lang w:eastAsia="ja-JP"/>
        </w:rPr>
        <w:t>”</w:t>
      </w:r>
      <w:r>
        <w:rPr>
          <w:rFonts w:ascii="Arial" w:hAnsi="Arial" w:cs="Arial"/>
          <w:lang w:eastAsia="ja-JP"/>
        </w:rPr>
        <w:t>, Nokia.</w:t>
      </w:r>
    </w:p>
    <w:p w14:paraId="16D077F0" w14:textId="77777777" w:rsidR="0090243A" w:rsidRDefault="0090243A" w:rsidP="0090243A">
      <w:pPr>
        <w:overflowPunct/>
        <w:autoSpaceDE/>
        <w:autoSpaceDN/>
        <w:snapToGrid w:val="0"/>
        <w:spacing w:after="0"/>
        <w:textAlignment w:val="auto"/>
        <w:rPr>
          <w:rFonts w:ascii="Arial" w:hAnsi="Arial" w:cs="Arial"/>
          <w:lang w:eastAsia="ja-JP"/>
        </w:rPr>
      </w:pPr>
      <w:r>
        <w:rPr>
          <w:rFonts w:ascii="Arial" w:hAnsi="Arial" w:cs="Arial"/>
          <w:lang w:eastAsia="ja-JP"/>
        </w:rPr>
        <w:t>[11]</w:t>
      </w:r>
      <w:r>
        <w:rPr>
          <w:rFonts w:ascii="Arial" w:hAnsi="Arial" w:cs="Arial"/>
          <w:lang w:eastAsia="ja-JP"/>
        </w:rPr>
        <w:tab/>
      </w:r>
      <w:r w:rsidRPr="003A7179">
        <w:rPr>
          <w:rFonts w:ascii="Arial" w:hAnsi="Arial" w:cs="Arial"/>
          <w:lang w:eastAsia="ja-JP"/>
        </w:rPr>
        <w:t>R1-2302186</w:t>
      </w:r>
      <w:r>
        <w:rPr>
          <w:rFonts w:ascii="Arial" w:hAnsi="Arial" w:cs="Arial"/>
          <w:lang w:eastAsia="ja-JP"/>
        </w:rPr>
        <w:t>, “</w:t>
      </w:r>
      <w:r w:rsidRPr="003A7179">
        <w:rPr>
          <w:rFonts w:ascii="Arial" w:hAnsi="Arial" w:cs="Arial"/>
          <w:lang w:eastAsia="ja-JP"/>
        </w:rPr>
        <w:t>LS to RAN on transmission bandwidths for NR on dedicated spectrum less than 5 MHz</w:t>
      </w:r>
      <w:r>
        <w:rPr>
          <w:rFonts w:ascii="Arial" w:hAnsi="Arial" w:cs="Arial"/>
          <w:lang w:eastAsia="ja-JP"/>
        </w:rPr>
        <w:t>”</w:t>
      </w:r>
      <w:r w:rsidRPr="003A7179">
        <w:rPr>
          <w:rFonts w:ascii="Arial" w:hAnsi="Arial" w:cs="Arial"/>
          <w:lang w:eastAsia="ja-JP"/>
        </w:rPr>
        <w:tab/>
        <w:t>RAN1, Nokia</w:t>
      </w:r>
    </w:p>
    <w:p w14:paraId="5695FA0B" w14:textId="77777777" w:rsidR="0090243A" w:rsidRDefault="0090243A" w:rsidP="0090243A">
      <w:pPr>
        <w:overflowPunct/>
        <w:autoSpaceDE/>
        <w:autoSpaceDN/>
        <w:snapToGrid w:val="0"/>
        <w:spacing w:after="0"/>
        <w:textAlignment w:val="auto"/>
        <w:rPr>
          <w:rFonts w:ascii="Arial" w:hAnsi="Arial" w:cs="Arial"/>
          <w:lang w:eastAsia="ja-JP"/>
        </w:rPr>
      </w:pPr>
      <w:r>
        <w:rPr>
          <w:rFonts w:ascii="Arial" w:hAnsi="Arial" w:cs="Arial"/>
          <w:lang w:eastAsia="ja-JP"/>
        </w:rPr>
        <w:t>[12]</w:t>
      </w:r>
      <w:r>
        <w:rPr>
          <w:rFonts w:ascii="Arial" w:hAnsi="Arial" w:cs="Arial"/>
          <w:lang w:eastAsia="ja-JP"/>
        </w:rPr>
        <w:tab/>
      </w:r>
      <w:r w:rsidRPr="003A7179">
        <w:rPr>
          <w:rFonts w:ascii="Arial" w:hAnsi="Arial" w:cs="Arial"/>
          <w:lang w:eastAsia="ja-JP"/>
        </w:rPr>
        <w:t>R1-2302219</w:t>
      </w:r>
      <w:r>
        <w:rPr>
          <w:rFonts w:ascii="Arial" w:hAnsi="Arial" w:cs="Arial"/>
          <w:lang w:eastAsia="ja-JP"/>
        </w:rPr>
        <w:t>, “</w:t>
      </w:r>
      <w:r w:rsidRPr="003A7179">
        <w:rPr>
          <w:rFonts w:ascii="Arial" w:hAnsi="Arial" w:cs="Arial"/>
          <w:lang w:eastAsia="ja-JP"/>
        </w:rPr>
        <w:t>Summary#3 of discussion on enhancements to operate NR on dedicated spectrum less than 5MHz</w:t>
      </w:r>
      <w:r w:rsidRPr="003A7179">
        <w:rPr>
          <w:rFonts w:ascii="Arial" w:hAnsi="Arial" w:cs="Arial"/>
          <w:lang w:eastAsia="ja-JP"/>
        </w:rPr>
        <w:tab/>
        <w:t>Moderator (Lenovo)</w:t>
      </w:r>
      <w:r>
        <w:rPr>
          <w:rFonts w:ascii="Arial" w:hAnsi="Arial" w:cs="Arial"/>
          <w:lang w:eastAsia="ja-JP"/>
        </w:rPr>
        <w:t>”</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51FC" w14:textId="77777777" w:rsidR="007D45E4" w:rsidRDefault="007D45E4">
      <w:r>
        <w:separator/>
      </w:r>
    </w:p>
  </w:endnote>
  <w:endnote w:type="continuationSeparator" w:id="0">
    <w:p w14:paraId="0D715850" w14:textId="77777777" w:rsidR="007D45E4" w:rsidRDefault="007D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385F2" w14:textId="77777777" w:rsidR="007D45E4" w:rsidRDefault="007D45E4">
      <w:r>
        <w:separator/>
      </w:r>
    </w:p>
  </w:footnote>
  <w:footnote w:type="continuationSeparator" w:id="0">
    <w:p w14:paraId="49B3C8AA" w14:textId="77777777" w:rsidR="007D45E4" w:rsidRDefault="007D4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0806635">
    <w:abstractNumId w:val="10"/>
  </w:num>
  <w:num w:numId="2" w16cid:durableId="1058015545">
    <w:abstractNumId w:val="1"/>
  </w:num>
  <w:num w:numId="3" w16cid:durableId="1201358605">
    <w:abstractNumId w:val="18"/>
  </w:num>
  <w:num w:numId="4" w16cid:durableId="575283416">
    <w:abstractNumId w:val="16"/>
  </w:num>
  <w:num w:numId="5" w16cid:durableId="63837730">
    <w:abstractNumId w:val="9"/>
  </w:num>
  <w:num w:numId="6" w16cid:durableId="1150101195">
    <w:abstractNumId w:val="19"/>
  </w:num>
  <w:num w:numId="7" w16cid:durableId="1901399786">
    <w:abstractNumId w:val="2"/>
  </w:num>
  <w:num w:numId="8" w16cid:durableId="283078454">
    <w:abstractNumId w:val="8"/>
  </w:num>
  <w:num w:numId="9" w16cid:durableId="1547836490">
    <w:abstractNumId w:val="14"/>
  </w:num>
  <w:num w:numId="10" w16cid:durableId="1773163995">
    <w:abstractNumId w:val="20"/>
  </w:num>
  <w:num w:numId="11" w16cid:durableId="2030443519">
    <w:abstractNumId w:val="15"/>
  </w:num>
  <w:num w:numId="12" w16cid:durableId="1545025571">
    <w:abstractNumId w:val="13"/>
  </w:num>
  <w:num w:numId="13" w16cid:durableId="741219548">
    <w:abstractNumId w:val="17"/>
  </w:num>
  <w:num w:numId="14" w16cid:durableId="2134668360">
    <w:abstractNumId w:val="5"/>
  </w:num>
  <w:num w:numId="15" w16cid:durableId="1902399165">
    <w:abstractNumId w:val="12"/>
  </w:num>
  <w:num w:numId="16" w16cid:durableId="873930732">
    <w:abstractNumId w:val="4"/>
  </w:num>
  <w:num w:numId="17" w16cid:durableId="1344236930">
    <w:abstractNumId w:val="11"/>
  </w:num>
  <w:num w:numId="18" w16cid:durableId="986981745">
    <w:abstractNumId w:val="7"/>
  </w:num>
  <w:num w:numId="19" w16cid:durableId="219287976">
    <w:abstractNumId w:val="0"/>
  </w:num>
  <w:num w:numId="20" w16cid:durableId="373501010">
    <w:abstractNumId w:val="3"/>
  </w:num>
  <w:num w:numId="21" w16cid:durableId="16935569">
    <w:abstractNumId w:val="6"/>
  </w:num>
  <w:num w:numId="22" w16cid:durableId="104161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6C0"/>
    <w:rsid w:val="00116F4B"/>
    <w:rsid w:val="001229F4"/>
    <w:rsid w:val="0012699D"/>
    <w:rsid w:val="00137471"/>
    <w:rsid w:val="00150FD3"/>
    <w:rsid w:val="00184428"/>
    <w:rsid w:val="001A248F"/>
    <w:rsid w:val="001A3B5F"/>
    <w:rsid w:val="001A5882"/>
    <w:rsid w:val="001A659D"/>
    <w:rsid w:val="001B50D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5645"/>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207"/>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0CC9"/>
    <w:rsid w:val="004258BA"/>
    <w:rsid w:val="004309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792"/>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45E4"/>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43A"/>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0F21"/>
    <w:rsid w:val="00BB66D5"/>
    <w:rsid w:val="00BC7E6E"/>
    <w:rsid w:val="00BE1D1F"/>
    <w:rsid w:val="00BE256D"/>
    <w:rsid w:val="00BE3060"/>
    <w:rsid w:val="00BE5E66"/>
    <w:rsid w:val="00BE6BBA"/>
    <w:rsid w:val="00C00281"/>
    <w:rsid w:val="00C05625"/>
    <w:rsid w:val="00C1751E"/>
    <w:rsid w:val="00C17C6C"/>
    <w:rsid w:val="00C21339"/>
    <w:rsid w:val="00C243F4"/>
    <w:rsid w:val="00C266F9"/>
    <w:rsid w:val="00C371EA"/>
    <w:rsid w:val="00C445AD"/>
    <w:rsid w:val="00C44CBA"/>
    <w:rsid w:val="00C458F0"/>
    <w:rsid w:val="00C4666A"/>
    <w:rsid w:val="00C479A3"/>
    <w:rsid w:val="00C50477"/>
    <w:rsid w:val="00C74DAF"/>
    <w:rsid w:val="00C80116"/>
    <w:rsid w:val="00C87BFC"/>
    <w:rsid w:val="00CC1F47"/>
    <w:rsid w:val="00CD7EAD"/>
    <w:rsid w:val="00CF5E71"/>
    <w:rsid w:val="00CF7F8D"/>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3658"/>
    <w:rsid w:val="00DA5B41"/>
    <w:rsid w:val="00DE0236"/>
    <w:rsid w:val="00DE2A08"/>
    <w:rsid w:val="00DE2B4D"/>
    <w:rsid w:val="00DE507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43355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5AIRPNAIUNRU-1328258698-20614</_dlc_DocId>
    <_dlc_DocIdUrl xmlns="71c5aaf6-e6ce-465b-b873-5148d2a4c105">
      <Url>https://nokia.sharepoint.com/sites/c5g/5gradio/_layouts/15/DocIdRedir.aspx?ID=5AIRPNAIUNRU-1328258698-20614</Url>
      <Description>5AIRPNAIUNRU-1328258698-20614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881DF4-A3AD-432B-A19A-B7DB81C9442A}">
  <ds:schemaRefs>
    <ds:schemaRef ds:uri="http://schemas.microsoft.com/sharepoint/v3/contenttype/forms"/>
  </ds:schemaRefs>
</ds:datastoreItem>
</file>

<file path=customXml/itemProps2.xml><?xml version="1.0" encoding="utf-8"?>
<ds:datastoreItem xmlns:ds="http://schemas.openxmlformats.org/officeDocument/2006/customXml" ds:itemID="{2191DD1D-5E24-4C8F-9D00-1963C717E84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FF9CAA95-0136-4C6B-AE6C-15DE2AB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118F6-73D4-4241-9386-6F22EF725C23}">
  <ds:schemaRefs>
    <ds:schemaRef ds:uri="Microsoft.SharePoint.Taxonomy.ContentTypeSync"/>
  </ds:schemaRefs>
</ds:datastoreItem>
</file>

<file path=customXml/itemProps5.xml><?xml version="1.0" encoding="utf-8"?>
<ds:datastoreItem xmlns:ds="http://schemas.openxmlformats.org/officeDocument/2006/customXml" ds:itemID="{EFCBC872-21BA-4FDB-BACB-0E3A35317D4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1456</Words>
  <Characters>8303</Characters>
  <Application>Microsoft Office Word</Application>
  <DocSecurity>0</DocSecurity>
  <Lines>69</Lines>
  <Paragraphs>19</Paragraphs>
  <ScaleCrop>false</ScaleCrop>
  <Company>株式会社エヌ・ティ・ティ・ドコモ</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5</cp:revision>
  <dcterms:created xsi:type="dcterms:W3CDTF">2023-03-08T16:42:00Z</dcterms:created>
  <dcterms:modified xsi:type="dcterms:W3CDTF">2023-03-10T18:34:00Z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2023-03-06T18:10:40Z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0x01010000E5007003D3004E92B8EDD86D20E8CD</vt:lpwstr>
  </property>
  <property fmtid="{D5CDD505-2E9C-101B-9397-08002B2CF9AE}" pid="9" name="_dlc_DocIdItemGuid">
    <vt:lpwstr>fa0e254a-c60d-4ac9-8b41-1f1338c4623d</vt:lpwstr>
  </property>
  <property fmtid="{D5CDD505-2E9C-101B-9397-08002B2CF9AE}" pid="10" name="MediaServiceImageTags">
    <vt:lpwstr/>
  </property>
</Properties>
</file>