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491446AB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</w:t>
      </w:r>
      <w:r w:rsidR="005B5539">
        <w:rPr>
          <w:rFonts w:asciiTheme="minorHAnsi" w:hAnsiTheme="minorHAnsi" w:cstheme="minorHAnsi"/>
          <w:sz w:val="24"/>
          <w:szCs w:val="24"/>
        </w:rPr>
        <w:t>GPP TSG-RAN WG</w:t>
      </w:r>
      <w:r w:rsidRPr="00F460AE">
        <w:rPr>
          <w:rFonts w:asciiTheme="minorHAnsi" w:hAnsiTheme="minorHAnsi" w:cstheme="minorHAnsi"/>
          <w:sz w:val="24"/>
          <w:szCs w:val="24"/>
        </w:rPr>
        <w:t xml:space="preserve"> Meeting #</w:t>
      </w:r>
      <w:r w:rsidRPr="00F460AE">
        <w:rPr>
          <w:rFonts w:asciiTheme="minorHAnsi" w:hAnsiTheme="minorHAnsi" w:cstheme="minorHAnsi"/>
        </w:rPr>
        <w:t xml:space="preserve"> </w:t>
      </w:r>
      <w:r w:rsidR="005B5539">
        <w:rPr>
          <w:rFonts w:asciiTheme="minorHAnsi" w:hAnsiTheme="minorHAnsi" w:cstheme="minorHAnsi"/>
          <w:sz w:val="24"/>
          <w:szCs w:val="24"/>
        </w:rPr>
        <w:t>9</w:t>
      </w:r>
      <w:r w:rsidR="00E13B15">
        <w:rPr>
          <w:rFonts w:asciiTheme="minorHAnsi" w:hAnsiTheme="minorHAnsi" w:cstheme="minorHAnsi"/>
          <w:sz w:val="24"/>
          <w:szCs w:val="24"/>
        </w:rPr>
        <w:t>7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</w:t>
      </w:r>
      <w:r w:rsidR="005B5539">
        <w:rPr>
          <w:rFonts w:asciiTheme="minorHAnsi" w:hAnsiTheme="minorHAnsi" w:cstheme="minorHAnsi"/>
          <w:sz w:val="24"/>
          <w:szCs w:val="24"/>
        </w:rPr>
        <w:t>P</w:t>
      </w:r>
      <w:r w:rsidRPr="00F460AE">
        <w:rPr>
          <w:rFonts w:asciiTheme="minorHAnsi" w:hAnsiTheme="minorHAnsi" w:cstheme="minorHAnsi"/>
          <w:sz w:val="24"/>
          <w:szCs w:val="24"/>
        </w:rPr>
        <w:t>-2</w:t>
      </w:r>
      <w:r w:rsidR="00E13B15">
        <w:rPr>
          <w:rFonts w:asciiTheme="minorHAnsi" w:hAnsiTheme="minorHAnsi" w:cstheme="minorHAnsi"/>
          <w:sz w:val="24"/>
          <w:szCs w:val="24"/>
        </w:rPr>
        <w:t>2</w:t>
      </w:r>
      <w:r w:rsidR="00E418E2">
        <w:rPr>
          <w:rFonts w:asciiTheme="minorHAnsi" w:hAnsiTheme="minorHAnsi" w:cstheme="minorHAnsi"/>
          <w:sz w:val="24"/>
          <w:szCs w:val="24"/>
        </w:rPr>
        <w:t>2487</w:t>
      </w:r>
    </w:p>
    <w:p w14:paraId="56A5A245" w14:textId="6EA59780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E13B15">
        <w:rPr>
          <w:rFonts w:asciiTheme="minorHAnsi" w:eastAsia="SimSun" w:hAnsiTheme="minorHAnsi" w:cstheme="minorHAnsi"/>
          <w:sz w:val="24"/>
          <w:szCs w:val="24"/>
          <w:lang w:eastAsia="zh-CN"/>
        </w:rPr>
        <w:t>12</w:t>
      </w:r>
      <w:r w:rsidR="005B5539" w:rsidRPr="005B5539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1</w:t>
      </w:r>
      <w:r w:rsidR="00E13B15">
        <w:rPr>
          <w:rFonts w:asciiTheme="minorHAnsi" w:eastAsia="SimSun" w:hAnsiTheme="minorHAnsi" w:cstheme="minorHAnsi"/>
          <w:sz w:val="24"/>
          <w:szCs w:val="24"/>
          <w:lang w:eastAsia="zh-CN"/>
        </w:rPr>
        <w:t>6</w:t>
      </w:r>
      <w:r w:rsidR="00D8482C" w:rsidRPr="00D8482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E13B15">
        <w:rPr>
          <w:rFonts w:asciiTheme="minorHAnsi" w:eastAsia="SimSun" w:hAnsiTheme="minorHAnsi" w:cstheme="minorHAnsi"/>
          <w:sz w:val="24"/>
          <w:szCs w:val="24"/>
          <w:lang w:eastAsia="zh-CN"/>
        </w:rPr>
        <w:t>September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E13B15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5CDABDCE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13B1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Rel-17 UL coverage enhancements – late new configs and cross-WG issues</w:t>
      </w:r>
    </w:p>
    <w:p w14:paraId="2B4F11BA" w14:textId="6B95A528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13B1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9.9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668B8E58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418E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Approval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20961114" w:rsidR="00D8482C" w:rsidRPr="0036752B" w:rsidRDefault="00D8482C" w:rsidP="000B4517">
      <w:pPr>
        <w:jc w:val="both"/>
        <w:rPr>
          <w:lang w:eastAsia="zh-TW"/>
        </w:rPr>
      </w:pPr>
      <w:r w:rsidRPr="0036752B">
        <w:rPr>
          <w:lang w:eastAsia="zh-TW"/>
        </w:rPr>
        <w:t xml:space="preserve">This document </w:t>
      </w:r>
      <w:r w:rsidR="00D826C7" w:rsidRPr="0036752B">
        <w:rPr>
          <w:lang w:eastAsia="zh-TW"/>
        </w:rPr>
        <w:t xml:space="preserve">discusses </w:t>
      </w:r>
      <w:r w:rsidR="00E06C98">
        <w:rPr>
          <w:lang w:eastAsia="zh-TW"/>
        </w:rPr>
        <w:t>an</w:t>
      </w:r>
      <w:r w:rsidR="00E06C98" w:rsidRPr="0036752B">
        <w:rPr>
          <w:lang w:eastAsia="zh-TW"/>
        </w:rPr>
        <w:t xml:space="preserve"> </w:t>
      </w:r>
      <w:r w:rsidR="00E13B15" w:rsidRPr="0036752B">
        <w:rPr>
          <w:lang w:eastAsia="zh-TW"/>
        </w:rPr>
        <w:t xml:space="preserve">issue </w:t>
      </w:r>
      <w:r w:rsidR="00E06C98">
        <w:rPr>
          <w:lang w:eastAsia="zh-TW"/>
        </w:rPr>
        <w:t xml:space="preserve">relating </w:t>
      </w:r>
      <w:r w:rsidR="00F05353">
        <w:rPr>
          <w:lang w:eastAsia="zh-TW"/>
        </w:rPr>
        <w:t>CA</w:t>
      </w:r>
      <w:r w:rsidR="00E06C98">
        <w:rPr>
          <w:lang w:eastAsia="zh-TW"/>
        </w:rPr>
        <w:t xml:space="preserve"> configurations involving multiple UL carriers for</w:t>
      </w:r>
      <w:r w:rsidR="00E13B15" w:rsidRPr="0036752B">
        <w:rPr>
          <w:lang w:eastAsia="zh-TW"/>
        </w:rPr>
        <w:t xml:space="preserve"> the Rel-17 UL </w:t>
      </w:r>
      <w:r w:rsidR="00E06C98">
        <w:rPr>
          <w:lang w:eastAsia="zh-TW"/>
        </w:rPr>
        <w:t xml:space="preserve">DMRS bundling within the UL </w:t>
      </w:r>
      <w:r w:rsidR="00E13B15" w:rsidRPr="0036752B">
        <w:rPr>
          <w:lang w:eastAsia="zh-TW"/>
        </w:rPr>
        <w:t>coverage enhancements work</w:t>
      </w:r>
      <w:r w:rsidR="00E06C98">
        <w:rPr>
          <w:lang w:eastAsia="zh-TW"/>
        </w:rPr>
        <w:t xml:space="preserve"> </w:t>
      </w:r>
      <w:r w:rsidR="00E06C98" w:rsidRPr="0036752B">
        <w:rPr>
          <w:lang w:eastAsia="zh-TW"/>
        </w:rPr>
        <w:t xml:space="preserve">that </w:t>
      </w:r>
      <w:r w:rsidR="00E06C98">
        <w:rPr>
          <w:lang w:eastAsia="zh-TW"/>
        </w:rPr>
        <w:t>is</w:t>
      </w:r>
      <w:r w:rsidR="00E06C98" w:rsidRPr="0036752B">
        <w:rPr>
          <w:lang w:eastAsia="zh-TW"/>
        </w:rPr>
        <w:t xml:space="preserve"> </w:t>
      </w:r>
      <w:r w:rsidR="00E06C98" w:rsidRPr="0036752B">
        <w:rPr>
          <w:lang w:eastAsia="zh-TW"/>
        </w:rPr>
        <w:t xml:space="preserve">still </w:t>
      </w:r>
      <w:r w:rsidR="00E06C98">
        <w:rPr>
          <w:lang w:eastAsia="zh-TW"/>
        </w:rPr>
        <w:t>being discussed across WGs</w:t>
      </w:r>
      <w:r w:rsidR="00F05353">
        <w:rPr>
          <w:lang w:eastAsia="zh-TW"/>
        </w:rPr>
        <w:t xml:space="preserve"> and proposes some RAN guidance to </w:t>
      </w:r>
      <w:r w:rsidR="00E418E2">
        <w:rPr>
          <w:lang w:eastAsia="zh-TW"/>
        </w:rPr>
        <w:t>avoid</w:t>
      </w:r>
      <w:r w:rsidR="00F05353">
        <w:rPr>
          <w:lang w:eastAsia="zh-TW"/>
        </w:rPr>
        <w:t xml:space="preserve"> </w:t>
      </w:r>
      <w:r w:rsidR="00E418E2">
        <w:rPr>
          <w:lang w:eastAsia="zh-TW"/>
        </w:rPr>
        <w:t xml:space="preserve">any </w:t>
      </w:r>
      <w:r w:rsidR="00F05353">
        <w:rPr>
          <w:lang w:eastAsia="zh-TW"/>
        </w:rPr>
        <w:t xml:space="preserve">further scope expansion in future </w:t>
      </w:r>
      <w:r w:rsidR="00E418E2">
        <w:rPr>
          <w:lang w:eastAsia="zh-TW"/>
        </w:rPr>
        <w:t xml:space="preserve">WG </w:t>
      </w:r>
      <w:r w:rsidR="00F05353">
        <w:rPr>
          <w:lang w:eastAsia="zh-TW"/>
        </w:rPr>
        <w:t>meetings</w:t>
      </w:r>
      <w:r w:rsidR="00D826C7" w:rsidRPr="0036752B">
        <w:rPr>
          <w:lang w:eastAsia="zh-TW"/>
        </w:rPr>
        <w:t>.</w:t>
      </w:r>
    </w:p>
    <w:p w14:paraId="01997AEF" w14:textId="004C5FBD" w:rsidR="00D8482C" w:rsidRDefault="00D826C7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Discussion</w:t>
      </w:r>
    </w:p>
    <w:p w14:paraId="3F0DFC66" w14:textId="07419E62" w:rsidR="00E13B15" w:rsidRDefault="00E13B15" w:rsidP="00E13B15">
      <w:pPr>
        <w:rPr>
          <w:lang w:eastAsia="zh-TW"/>
        </w:rPr>
      </w:pPr>
      <w:r>
        <w:rPr>
          <w:lang w:eastAsia="zh-TW"/>
        </w:rPr>
        <w:t>The UL Coverage Enhancements work item was declared 100% at RAN#95-e</w:t>
      </w:r>
      <w:r w:rsidR="00E06C98">
        <w:rPr>
          <w:lang w:eastAsia="zh-TW"/>
        </w:rPr>
        <w:t xml:space="preserve"> (March 2022)</w:t>
      </w:r>
      <w:r>
        <w:rPr>
          <w:lang w:eastAsia="zh-TW"/>
        </w:rPr>
        <w:t xml:space="preserve">. A list of </w:t>
      </w:r>
      <w:r w:rsidR="00D21080">
        <w:rPr>
          <w:lang w:eastAsia="zh-TW"/>
        </w:rPr>
        <w:t>contained</w:t>
      </w:r>
      <w:r>
        <w:rPr>
          <w:lang w:eastAsia="zh-TW"/>
        </w:rPr>
        <w:t xml:space="preserve"> open points </w:t>
      </w:r>
      <w:r w:rsidR="0036752B">
        <w:rPr>
          <w:lang w:eastAsia="zh-TW"/>
        </w:rPr>
        <w:t>was</w:t>
      </w:r>
      <w:r>
        <w:rPr>
          <w:lang w:eastAsia="zh-TW"/>
        </w:rPr>
        <w:t xml:space="preserve"> proposed to be handled as part of maintenance, as confirmed during </w:t>
      </w:r>
      <w:r w:rsidR="00D21080">
        <w:rPr>
          <w:lang w:eastAsia="zh-TW"/>
        </w:rPr>
        <w:t>RAN#95-e</w:t>
      </w:r>
      <w:r>
        <w:rPr>
          <w:lang w:eastAsia="zh-TW"/>
        </w:rPr>
        <w:t xml:space="preserve">. </w:t>
      </w:r>
      <w:r w:rsidR="00D21080">
        <w:rPr>
          <w:lang w:eastAsia="zh-TW"/>
        </w:rPr>
        <w:t xml:space="preserve">Prior to that, </w:t>
      </w:r>
      <w:r w:rsidR="003D3A3E">
        <w:rPr>
          <w:lang w:eastAsia="zh-TW"/>
        </w:rPr>
        <w:t xml:space="preserve">in February 2022 (RAN4#102-e) </w:t>
      </w:r>
      <w:r>
        <w:rPr>
          <w:lang w:eastAsia="zh-TW"/>
        </w:rPr>
        <w:t xml:space="preserve">RAN4 </w:t>
      </w:r>
      <w:r w:rsidR="003D3A3E">
        <w:rPr>
          <w:lang w:eastAsia="zh-TW"/>
        </w:rPr>
        <w:t>had</w:t>
      </w:r>
      <w:r>
        <w:rPr>
          <w:lang w:eastAsia="zh-TW"/>
        </w:rPr>
        <w:t xml:space="preserve"> informed RAN1 via an LS </w:t>
      </w:r>
      <w:r w:rsidR="003D3A3E">
        <w:rPr>
          <w:lang w:eastAsia="zh-TW"/>
        </w:rPr>
        <w:t xml:space="preserve">in [1] </w:t>
      </w:r>
      <w:r>
        <w:rPr>
          <w:lang w:eastAsia="zh-TW"/>
        </w:rPr>
        <w:t xml:space="preserve">that it has not </w:t>
      </w:r>
      <w:r w:rsidR="003D3A3E">
        <w:rPr>
          <w:lang w:eastAsia="zh-TW"/>
        </w:rPr>
        <w:t>discussed</w:t>
      </w:r>
      <w:r>
        <w:rPr>
          <w:lang w:eastAsia="zh-TW"/>
        </w:rPr>
        <w:t xml:space="preserve"> requirements for UL CA configurations as part of Rel-17.</w:t>
      </w:r>
    </w:p>
    <w:p w14:paraId="62B4F920" w14:textId="2D5E0922" w:rsidR="0036752B" w:rsidRDefault="00E06C98" w:rsidP="00E13B15">
      <w:pPr>
        <w:rPr>
          <w:lang w:eastAsia="zh-TW"/>
        </w:rPr>
      </w:pPr>
      <w:r>
        <w:rPr>
          <w:lang w:eastAsia="zh-TW"/>
        </w:rPr>
        <w:t>In May 2022</w:t>
      </w:r>
      <w:r w:rsidR="00E13B15">
        <w:rPr>
          <w:lang w:eastAsia="zh-TW"/>
        </w:rPr>
        <w:t xml:space="preserve">, </w:t>
      </w:r>
      <w:r w:rsidR="0036752B">
        <w:rPr>
          <w:lang w:eastAsia="zh-TW"/>
        </w:rPr>
        <w:t xml:space="preserve">a </w:t>
      </w:r>
      <w:r>
        <w:rPr>
          <w:lang w:eastAsia="zh-TW"/>
        </w:rPr>
        <w:t xml:space="preserve">document </w:t>
      </w:r>
      <w:r w:rsidR="003D3A3E">
        <w:rPr>
          <w:lang w:eastAsia="zh-TW"/>
        </w:rPr>
        <w:t xml:space="preserve">was submitted </w:t>
      </w:r>
      <w:r w:rsidR="00EB223F">
        <w:rPr>
          <w:lang w:eastAsia="zh-TW"/>
        </w:rPr>
        <w:t>to RAN4</w:t>
      </w:r>
      <w:r w:rsidR="00D40712">
        <w:rPr>
          <w:lang w:eastAsia="zh-TW"/>
        </w:rPr>
        <w:t>#103-e</w:t>
      </w:r>
      <w:r w:rsidR="00EB223F">
        <w:rPr>
          <w:lang w:eastAsia="zh-TW"/>
        </w:rPr>
        <w:t xml:space="preserve"> </w:t>
      </w:r>
      <w:r>
        <w:rPr>
          <w:lang w:eastAsia="zh-TW"/>
        </w:rPr>
        <w:t>in [</w:t>
      </w:r>
      <w:r w:rsidR="003D3A3E">
        <w:rPr>
          <w:lang w:eastAsia="zh-TW"/>
        </w:rPr>
        <w:t>2</w:t>
      </w:r>
      <w:r>
        <w:rPr>
          <w:lang w:eastAsia="zh-TW"/>
        </w:rPr>
        <w:t xml:space="preserve">] to request </w:t>
      </w:r>
      <w:r w:rsidR="00D40712">
        <w:rPr>
          <w:lang w:eastAsia="zh-TW"/>
        </w:rPr>
        <w:t xml:space="preserve">to clarify that </w:t>
      </w:r>
      <w:r>
        <w:rPr>
          <w:lang w:eastAsia="zh-TW"/>
        </w:rPr>
        <w:t>UL</w:t>
      </w:r>
      <w:r w:rsidR="00E13B15">
        <w:rPr>
          <w:lang w:eastAsia="zh-TW"/>
        </w:rPr>
        <w:t xml:space="preserve"> CA and NR-DC/EN-DC </w:t>
      </w:r>
      <w:r w:rsidR="00D40712">
        <w:rPr>
          <w:lang w:eastAsia="zh-TW"/>
        </w:rPr>
        <w:t>is supported</w:t>
      </w:r>
      <w:r w:rsidR="007030FD">
        <w:rPr>
          <w:lang w:eastAsia="zh-TW"/>
        </w:rPr>
        <w:t xml:space="preserve"> in Rel-17 specifications</w:t>
      </w:r>
      <w:r w:rsidR="0036752B">
        <w:rPr>
          <w:lang w:eastAsia="zh-TW"/>
        </w:rPr>
        <w:t>.</w:t>
      </w:r>
    </w:p>
    <w:p w14:paraId="2A065DE1" w14:textId="53D3A4E3" w:rsidR="007030FD" w:rsidRDefault="0036752B" w:rsidP="00D40712">
      <w:pPr>
        <w:rPr>
          <w:lang w:eastAsia="zh-TW"/>
        </w:rPr>
      </w:pPr>
      <w:r>
        <w:rPr>
          <w:lang w:eastAsia="zh-TW"/>
        </w:rPr>
        <w:t xml:space="preserve">As a result of discussion on the above points, there was </w:t>
      </w:r>
      <w:r w:rsidR="00D40712">
        <w:rPr>
          <w:lang w:eastAsia="zh-TW"/>
        </w:rPr>
        <w:t xml:space="preserve">RAN4 </w:t>
      </w:r>
      <w:r>
        <w:rPr>
          <w:lang w:eastAsia="zh-TW"/>
        </w:rPr>
        <w:t xml:space="preserve">agreement </w:t>
      </w:r>
      <w:r w:rsidR="00E06C98">
        <w:rPr>
          <w:lang w:eastAsia="zh-TW"/>
        </w:rPr>
        <w:t xml:space="preserve">on </w:t>
      </w:r>
      <w:r w:rsidR="00D40712">
        <w:rPr>
          <w:lang w:eastAsia="zh-TW"/>
        </w:rPr>
        <w:t xml:space="preserve">a subset of configurations, and some questions were liaised to RAN1/2 </w:t>
      </w:r>
      <w:r w:rsidR="00D40712">
        <w:rPr>
          <w:lang w:eastAsia="zh-TW"/>
        </w:rPr>
        <w:t>in [3]</w:t>
      </w:r>
      <w:r w:rsidR="00D40712">
        <w:rPr>
          <w:lang w:eastAsia="zh-TW"/>
        </w:rPr>
        <w:t xml:space="preserve"> requesting fe</w:t>
      </w:r>
      <w:r w:rsidR="007030FD">
        <w:rPr>
          <w:lang w:eastAsia="zh-TW"/>
        </w:rPr>
        <w:t>edback on some additional configurations with operation limited to some specific conditions.</w:t>
      </w:r>
    </w:p>
    <w:p w14:paraId="31975D37" w14:textId="4CBB7B91" w:rsidR="00756862" w:rsidRDefault="00DF2EF2" w:rsidP="00756862">
      <w:pPr>
        <w:rPr>
          <w:rFonts w:eastAsiaTheme="minorEastAsia"/>
          <w:bCs/>
          <w:iCs/>
          <w:lang w:val="en-US" w:eastAsia="zh-CN"/>
        </w:rPr>
      </w:pPr>
      <w:r>
        <w:rPr>
          <w:lang w:eastAsia="zh-TW"/>
        </w:rPr>
        <w:t>RAN1 responded to the LS in their August meeting in [</w:t>
      </w:r>
      <w:r w:rsidR="00D40712">
        <w:rPr>
          <w:lang w:eastAsia="zh-TW"/>
        </w:rPr>
        <w:t>4</w:t>
      </w:r>
      <w:r>
        <w:rPr>
          <w:lang w:eastAsia="zh-TW"/>
        </w:rPr>
        <w:t>]</w:t>
      </w:r>
      <w:r w:rsidR="00756862">
        <w:rPr>
          <w:lang w:eastAsia="zh-TW"/>
        </w:rPr>
        <w:t>. In relation to the additional configurations</w:t>
      </w:r>
      <w:r w:rsidR="007030FD">
        <w:rPr>
          <w:lang w:eastAsia="zh-TW"/>
        </w:rPr>
        <w:t xml:space="preserve"> and conditions</w:t>
      </w:r>
      <w:r w:rsidR="00756862">
        <w:rPr>
          <w:lang w:eastAsia="zh-TW"/>
        </w:rPr>
        <w:t xml:space="preserve">, they indicate that </w:t>
      </w:r>
      <w:r w:rsidR="00756862" w:rsidRPr="007030FD">
        <w:rPr>
          <w:i/>
          <w:iCs/>
          <w:lang w:eastAsia="zh-TW"/>
        </w:rPr>
        <w:t>“RAN1 has</w:t>
      </w:r>
      <w:r w:rsidR="00756862" w:rsidRPr="007030FD">
        <w:rPr>
          <w:rFonts w:eastAsiaTheme="minorEastAsia"/>
          <w:bCs/>
          <w:i/>
          <w:iCs/>
          <w:lang w:val="en-US" w:eastAsia="zh-CN"/>
        </w:rPr>
        <w:t xml:space="preserve"> been evaluating the feasibility and conditions supposing there is no RAN1 spec impact. RAN1 will inform RAN4 the updates in the next RAN1 meeting.</w:t>
      </w:r>
      <w:r w:rsidR="00756862" w:rsidRPr="007030FD">
        <w:rPr>
          <w:rFonts w:eastAsiaTheme="minorEastAsia"/>
          <w:bCs/>
          <w:i/>
          <w:iCs/>
          <w:lang w:val="en-US" w:eastAsia="zh-CN"/>
        </w:rPr>
        <w:t>”</w:t>
      </w:r>
      <w:r w:rsidR="00756862" w:rsidRPr="007030FD">
        <w:rPr>
          <w:rFonts w:eastAsiaTheme="minorEastAsia"/>
          <w:bCs/>
          <w:i/>
          <w:iCs/>
          <w:lang w:val="en-US" w:eastAsia="zh-CN"/>
        </w:rPr>
        <w:t xml:space="preserve"> </w:t>
      </w:r>
    </w:p>
    <w:p w14:paraId="537A4E1B" w14:textId="6B4D4A71" w:rsidR="00780BD0" w:rsidRDefault="007030FD" w:rsidP="00780BD0">
      <w:pPr>
        <w:rPr>
          <w:rFonts w:eastAsiaTheme="minorEastAsia"/>
          <w:bCs/>
          <w:iCs/>
          <w:lang w:val="en-US" w:eastAsia="zh-CN"/>
        </w:rPr>
      </w:pPr>
      <w:r>
        <w:rPr>
          <w:rFonts w:eastAsiaTheme="minorEastAsia"/>
          <w:bCs/>
          <w:iCs/>
          <w:lang w:val="en-US" w:eastAsia="zh-CN"/>
        </w:rPr>
        <w:t xml:space="preserve">So now </w:t>
      </w:r>
      <w:r w:rsidR="00F97E3A">
        <w:rPr>
          <w:rFonts w:eastAsiaTheme="minorEastAsia"/>
          <w:bCs/>
          <w:iCs/>
          <w:lang w:val="en-US" w:eastAsia="zh-CN"/>
        </w:rPr>
        <w:t>it is</w:t>
      </w:r>
      <w:r>
        <w:rPr>
          <w:rFonts w:eastAsiaTheme="minorEastAsia"/>
          <w:bCs/>
          <w:iCs/>
          <w:lang w:val="en-US" w:eastAsia="zh-CN"/>
        </w:rPr>
        <w:t xml:space="preserve"> September 2022, a</w:t>
      </w:r>
      <w:r w:rsidR="00F97E3A">
        <w:rPr>
          <w:rFonts w:eastAsiaTheme="minorEastAsia"/>
          <w:bCs/>
          <w:iCs/>
          <w:lang w:val="en-US" w:eastAsia="zh-CN"/>
        </w:rPr>
        <w:t>nd a</w:t>
      </w:r>
      <w:r>
        <w:rPr>
          <w:rFonts w:eastAsiaTheme="minorEastAsia"/>
          <w:bCs/>
          <w:iCs/>
          <w:lang w:val="en-US" w:eastAsia="zh-CN"/>
        </w:rPr>
        <w:t xml:space="preserve"> further RAN1 meeting will be needed to </w:t>
      </w:r>
      <w:r w:rsidR="00172B41">
        <w:rPr>
          <w:rFonts w:eastAsiaTheme="minorEastAsia"/>
          <w:bCs/>
          <w:iCs/>
          <w:lang w:val="en-US" w:eastAsia="zh-CN"/>
        </w:rPr>
        <w:t>identify the nature of any RAN1 changes at least to support the “additional” configurations</w:t>
      </w:r>
      <w:r>
        <w:rPr>
          <w:rFonts w:eastAsiaTheme="minorEastAsia"/>
          <w:bCs/>
          <w:iCs/>
          <w:lang w:val="en-US" w:eastAsia="zh-CN"/>
        </w:rPr>
        <w:t xml:space="preserve">. Given the nature of discussion until now, </w:t>
      </w:r>
      <w:r w:rsidR="00896283">
        <w:rPr>
          <w:rFonts w:eastAsiaTheme="minorEastAsia"/>
          <w:bCs/>
          <w:iCs/>
          <w:lang w:val="en-US" w:eastAsia="zh-CN"/>
        </w:rPr>
        <w:t xml:space="preserve">we would like </w:t>
      </w:r>
      <w:r w:rsidR="00F97E3A">
        <w:rPr>
          <w:rFonts w:eastAsiaTheme="minorEastAsia"/>
          <w:bCs/>
          <w:iCs/>
          <w:lang w:val="en-US" w:eastAsia="zh-CN"/>
        </w:rPr>
        <w:t>RAN#97-e</w:t>
      </w:r>
      <w:r w:rsidR="00172B41">
        <w:rPr>
          <w:rFonts w:eastAsiaTheme="minorEastAsia"/>
          <w:bCs/>
          <w:iCs/>
          <w:lang w:val="en-US" w:eastAsia="zh-CN"/>
        </w:rPr>
        <w:t xml:space="preserve"> to </w:t>
      </w:r>
      <w:r w:rsidR="00F97E3A">
        <w:rPr>
          <w:rFonts w:eastAsiaTheme="minorEastAsia"/>
          <w:bCs/>
          <w:iCs/>
          <w:lang w:val="en-US" w:eastAsia="zh-CN"/>
        </w:rPr>
        <w:t>agree</w:t>
      </w:r>
      <w:r w:rsidR="00896283">
        <w:rPr>
          <w:rFonts w:eastAsiaTheme="minorEastAsia"/>
          <w:bCs/>
          <w:iCs/>
          <w:lang w:val="en-US" w:eastAsia="zh-CN"/>
        </w:rPr>
        <w:t xml:space="preserve"> the following</w:t>
      </w:r>
      <w:r w:rsidR="00780BD0">
        <w:rPr>
          <w:rFonts w:eastAsiaTheme="minorEastAsia"/>
          <w:bCs/>
          <w:iCs/>
          <w:lang w:val="en-US" w:eastAsia="zh-CN"/>
        </w:rPr>
        <w:t>:</w:t>
      </w:r>
    </w:p>
    <w:p w14:paraId="1AE26961" w14:textId="67C4117F" w:rsidR="00F05353" w:rsidRPr="00F05353" w:rsidRDefault="00780BD0" w:rsidP="00F05353">
      <w:pPr>
        <w:pStyle w:val="ListParagraph"/>
        <w:numPr>
          <w:ilvl w:val="0"/>
          <w:numId w:val="13"/>
        </w:numPr>
        <w:rPr>
          <w:rFonts w:eastAsiaTheme="minorEastAsia"/>
          <w:bCs/>
          <w:iCs/>
          <w:lang w:val="en-US" w:eastAsia="zh-CN"/>
        </w:rPr>
      </w:pPr>
      <w:r>
        <w:rPr>
          <w:rFonts w:eastAsiaTheme="minorEastAsia"/>
          <w:bCs/>
          <w:iCs/>
          <w:lang w:val="en-US" w:eastAsia="zh-CN"/>
        </w:rPr>
        <w:t>A</w:t>
      </w:r>
      <w:r w:rsidRPr="00204067">
        <w:rPr>
          <w:rFonts w:eastAsiaTheme="minorEastAsia"/>
          <w:bCs/>
          <w:iCs/>
          <w:lang w:val="en-US" w:eastAsia="zh-CN"/>
        </w:rPr>
        <w:t xml:space="preserve">ny further </w:t>
      </w:r>
      <w:r w:rsidR="00F05353">
        <w:rPr>
          <w:rFonts w:eastAsiaTheme="minorEastAsia"/>
          <w:bCs/>
          <w:iCs/>
          <w:lang w:val="en-US" w:eastAsia="zh-CN"/>
        </w:rPr>
        <w:t xml:space="preserve">Rel-17 </w:t>
      </w:r>
      <w:r w:rsidRPr="00204067">
        <w:rPr>
          <w:rFonts w:eastAsiaTheme="minorEastAsia"/>
          <w:bCs/>
          <w:iCs/>
          <w:lang w:val="en-US" w:eastAsia="zh-CN"/>
        </w:rPr>
        <w:t xml:space="preserve">discussion on </w:t>
      </w:r>
      <w:r w:rsidR="00896283">
        <w:rPr>
          <w:rFonts w:eastAsiaTheme="minorEastAsia"/>
          <w:bCs/>
          <w:iCs/>
          <w:lang w:val="en-US" w:eastAsia="zh-CN"/>
        </w:rPr>
        <w:t xml:space="preserve">CA </w:t>
      </w:r>
      <w:r w:rsidR="00F05353">
        <w:rPr>
          <w:rFonts w:eastAsiaTheme="minorEastAsia"/>
          <w:bCs/>
          <w:iCs/>
          <w:lang w:val="en-US" w:eastAsia="zh-CN"/>
        </w:rPr>
        <w:t xml:space="preserve">support for DMRS bundling </w:t>
      </w:r>
      <w:r w:rsidR="00172B41">
        <w:rPr>
          <w:rFonts w:eastAsiaTheme="minorEastAsia"/>
          <w:bCs/>
          <w:iCs/>
          <w:lang w:val="en-US" w:eastAsia="zh-CN"/>
        </w:rPr>
        <w:t>shall</w:t>
      </w:r>
      <w:r w:rsidRPr="00204067">
        <w:rPr>
          <w:rFonts w:eastAsiaTheme="minorEastAsia"/>
          <w:bCs/>
          <w:iCs/>
          <w:lang w:val="en-US" w:eastAsia="zh-CN"/>
        </w:rPr>
        <w:t xml:space="preserve"> </w:t>
      </w:r>
      <w:r w:rsidR="00172B41">
        <w:rPr>
          <w:rFonts w:eastAsiaTheme="minorEastAsia"/>
          <w:bCs/>
          <w:iCs/>
          <w:lang w:val="en-US" w:eastAsia="zh-CN"/>
        </w:rPr>
        <w:t>not be expanded more broadly than the</w:t>
      </w:r>
      <w:r w:rsidR="00896283">
        <w:rPr>
          <w:rFonts w:eastAsiaTheme="minorEastAsia"/>
          <w:bCs/>
          <w:iCs/>
          <w:lang w:val="en-US" w:eastAsia="zh-CN"/>
        </w:rPr>
        <w:t xml:space="preserve"> </w:t>
      </w:r>
      <w:r w:rsidR="00F05353">
        <w:rPr>
          <w:rFonts w:eastAsiaTheme="minorEastAsia"/>
          <w:bCs/>
          <w:iCs/>
          <w:lang w:val="en-US" w:eastAsia="zh-CN"/>
        </w:rPr>
        <w:t xml:space="preserve">configurations and corresponding </w:t>
      </w:r>
      <w:r w:rsidR="00896283">
        <w:rPr>
          <w:rFonts w:eastAsiaTheme="minorEastAsia"/>
          <w:bCs/>
          <w:iCs/>
          <w:lang w:val="en-US" w:eastAsia="zh-CN"/>
        </w:rPr>
        <w:t>conditions already highlighted by RAN4 to RAN1/2 in [3]</w:t>
      </w:r>
      <w:r w:rsidR="00F05353" w:rsidRPr="00F05353">
        <w:rPr>
          <w:rFonts w:eastAsiaTheme="minorEastAsia"/>
          <w:bCs/>
          <w:iCs/>
          <w:lang w:val="en-US" w:eastAsia="zh-CN"/>
        </w:rPr>
        <w:t>.</w:t>
      </w:r>
      <w:r w:rsidR="00F05353">
        <w:rPr>
          <w:rFonts w:eastAsiaTheme="minorEastAsia"/>
          <w:bCs/>
          <w:iCs/>
          <w:lang w:val="en-US" w:eastAsia="zh-CN"/>
        </w:rPr>
        <w:t xml:space="preserve"> There shall be further discussions on these CA configurations in the scope of Rel-17 beyond RAN#98-e.</w:t>
      </w:r>
    </w:p>
    <w:p w14:paraId="3CB2E087" w14:textId="663984CE" w:rsidR="00D8482C" w:rsidRPr="006271B4" w:rsidRDefault="00E25CF1" w:rsidP="006271B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6271B4">
        <w:rPr>
          <w:rFonts w:asciiTheme="minorHAnsi" w:hAnsiTheme="minorHAnsi" w:cstheme="minorHAnsi"/>
          <w:sz w:val="32"/>
          <w:lang w:eastAsia="zh-TW"/>
        </w:rPr>
        <w:t>Proposal</w:t>
      </w:r>
    </w:p>
    <w:p w14:paraId="1BED2480" w14:textId="7AD5729D" w:rsidR="00F05353" w:rsidRPr="00F05353" w:rsidRDefault="00F05353" w:rsidP="00F05353">
      <w:pPr>
        <w:rPr>
          <w:rFonts w:eastAsiaTheme="minorEastAsia"/>
          <w:bCs/>
          <w:iCs/>
          <w:lang w:val="en-US" w:eastAsia="zh-CN"/>
        </w:rPr>
      </w:pPr>
      <w:r>
        <w:rPr>
          <w:rFonts w:eastAsiaTheme="minorEastAsia"/>
          <w:bCs/>
          <w:iCs/>
          <w:lang w:val="en-US" w:eastAsia="zh-CN"/>
        </w:rPr>
        <w:t>TSG RAN to agree that a</w:t>
      </w:r>
      <w:r w:rsidRPr="00F05353">
        <w:rPr>
          <w:rFonts w:eastAsiaTheme="minorEastAsia"/>
          <w:bCs/>
          <w:iCs/>
          <w:lang w:val="en-US" w:eastAsia="zh-CN"/>
        </w:rPr>
        <w:t xml:space="preserve">ny further Rel-17 discussion on CA support for DMRS bundling shall not be expanded more broadly than the configurations and corresponding conditions already highlighted by RAN4 to RAN1/2 in [3]. There shall be </w:t>
      </w:r>
      <w:r>
        <w:rPr>
          <w:rFonts w:eastAsiaTheme="minorEastAsia"/>
          <w:bCs/>
          <w:iCs/>
          <w:lang w:val="en-US" w:eastAsia="zh-CN"/>
        </w:rPr>
        <w:t xml:space="preserve">no </w:t>
      </w:r>
      <w:r w:rsidRPr="00F05353">
        <w:rPr>
          <w:rFonts w:eastAsiaTheme="minorEastAsia"/>
          <w:bCs/>
          <w:iCs/>
          <w:lang w:val="en-US" w:eastAsia="zh-CN"/>
        </w:rPr>
        <w:t xml:space="preserve">further discussions on </w:t>
      </w:r>
      <w:r w:rsidR="00E418E2">
        <w:rPr>
          <w:rFonts w:eastAsiaTheme="minorEastAsia"/>
          <w:bCs/>
          <w:iCs/>
          <w:lang w:val="en-US" w:eastAsia="zh-CN"/>
        </w:rPr>
        <w:t>DMRS bundling support with these</w:t>
      </w:r>
      <w:r w:rsidRPr="00F05353">
        <w:rPr>
          <w:rFonts w:eastAsiaTheme="minorEastAsia"/>
          <w:bCs/>
          <w:iCs/>
          <w:lang w:val="en-US" w:eastAsia="zh-CN"/>
        </w:rPr>
        <w:t xml:space="preserve"> CA configurations in the scope of Rel-17 beyond RAN#98-e.</w:t>
      </w:r>
    </w:p>
    <w:p w14:paraId="32BB8EA9" w14:textId="35F60E78" w:rsidR="00DA7B7C" w:rsidRPr="00DA7B7C" w:rsidRDefault="00DA7B7C" w:rsidP="00DA7B7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  <w:lang w:eastAsia="zh-TW"/>
        </w:rPr>
      </w:pPr>
      <w:r>
        <w:rPr>
          <w:rFonts w:asciiTheme="minorHAnsi" w:hAnsiTheme="minorHAnsi" w:cstheme="minorHAnsi"/>
          <w:sz w:val="32"/>
          <w:szCs w:val="32"/>
          <w:lang w:eastAsia="zh-TW"/>
        </w:rPr>
        <w:t>References</w:t>
      </w:r>
    </w:p>
    <w:p w14:paraId="61DF0AD3" w14:textId="06A8FA0C" w:rsidR="003D3A3E" w:rsidRPr="003D3A3E" w:rsidRDefault="003D3A3E" w:rsidP="003D3A3E">
      <w:pPr>
        <w:rPr>
          <w:rFonts w:asciiTheme="minorHAnsi" w:hAnsiTheme="minorHAnsi" w:cstheme="minorHAnsi"/>
          <w:lang w:eastAsia="zh-CN"/>
        </w:rPr>
      </w:pPr>
      <w:r w:rsidRPr="003D3A3E">
        <w:rPr>
          <w:rFonts w:asciiTheme="minorHAnsi" w:hAnsiTheme="minorHAnsi" w:cstheme="minorHAnsi"/>
          <w:lang w:eastAsia="zh-CN"/>
        </w:rPr>
        <w:t>[</w:t>
      </w:r>
      <w:r>
        <w:rPr>
          <w:rFonts w:asciiTheme="minorHAnsi" w:hAnsiTheme="minorHAnsi" w:cstheme="minorHAnsi"/>
          <w:lang w:eastAsia="zh-CN"/>
        </w:rPr>
        <w:t>1</w:t>
      </w:r>
      <w:r w:rsidRPr="003D3A3E">
        <w:rPr>
          <w:rFonts w:asciiTheme="minorHAnsi" w:hAnsiTheme="minorHAnsi" w:cstheme="minorHAnsi"/>
          <w:lang w:eastAsia="zh-CN"/>
        </w:rPr>
        <w:t>]</w:t>
      </w:r>
      <w:r w:rsidRPr="003D3A3E">
        <w:rPr>
          <w:rFonts w:asciiTheme="minorHAnsi" w:hAnsiTheme="minorHAnsi" w:cstheme="minorHAnsi"/>
          <w:lang w:eastAsia="zh-CN"/>
        </w:rPr>
        <w:tab/>
      </w:r>
      <w:r w:rsidRPr="003D3A3E">
        <w:rPr>
          <w:rFonts w:asciiTheme="minorHAnsi" w:hAnsiTheme="minorHAnsi" w:cstheme="minorHAnsi"/>
          <w:lang w:eastAsia="zh-CN"/>
        </w:rPr>
        <w:tab/>
      </w:r>
      <w:r w:rsidRPr="003D3A3E">
        <w:rPr>
          <w:rFonts w:asciiTheme="minorHAnsi" w:hAnsiTheme="minorHAnsi" w:cstheme="minorHAnsi"/>
        </w:rPr>
        <w:t>R4-2206580, Reply LS on Length of Maximum duration, RAN4, February 2022</w:t>
      </w:r>
    </w:p>
    <w:p w14:paraId="47090165" w14:textId="29556C35" w:rsidR="00D21080" w:rsidRDefault="00DA7B7C" w:rsidP="006271B4">
      <w:pPr>
        <w:rPr>
          <w:rFonts w:asciiTheme="minorHAnsi" w:hAnsiTheme="minorHAnsi" w:cstheme="minorHAnsi"/>
          <w:lang w:eastAsia="zh-CN"/>
        </w:rPr>
      </w:pPr>
      <w:r w:rsidRPr="00DA7B7C">
        <w:rPr>
          <w:rFonts w:asciiTheme="minorHAnsi" w:hAnsiTheme="minorHAnsi" w:cstheme="minorHAnsi"/>
          <w:lang w:eastAsia="zh-CN"/>
        </w:rPr>
        <w:t>[</w:t>
      </w:r>
      <w:r w:rsidR="003D3A3E">
        <w:rPr>
          <w:rFonts w:asciiTheme="minorHAnsi" w:hAnsiTheme="minorHAnsi" w:cstheme="minorHAnsi"/>
          <w:lang w:eastAsia="zh-CN"/>
        </w:rPr>
        <w:t>2</w:t>
      </w:r>
      <w:r w:rsidRPr="00DA7B7C">
        <w:rPr>
          <w:rFonts w:asciiTheme="minorHAnsi" w:hAnsiTheme="minorHAnsi" w:cstheme="minorHAnsi"/>
          <w:lang w:eastAsia="zh-CN"/>
        </w:rPr>
        <w:t>]</w:t>
      </w:r>
      <w:r w:rsidRPr="00DA7B7C">
        <w:rPr>
          <w:rFonts w:asciiTheme="minorHAnsi" w:hAnsiTheme="minorHAnsi" w:cstheme="minorHAnsi"/>
          <w:lang w:eastAsia="zh-CN"/>
        </w:rPr>
        <w:tab/>
      </w:r>
      <w:r w:rsidRPr="00DA7B7C">
        <w:rPr>
          <w:rFonts w:asciiTheme="minorHAnsi" w:hAnsiTheme="minorHAnsi" w:cstheme="minorHAnsi"/>
          <w:lang w:eastAsia="zh-CN"/>
        </w:rPr>
        <w:tab/>
      </w:r>
      <w:r w:rsidR="009D332C">
        <w:rPr>
          <w:rFonts w:asciiTheme="minorHAnsi" w:hAnsiTheme="minorHAnsi" w:cstheme="minorHAnsi"/>
          <w:lang w:eastAsia="zh-CN"/>
        </w:rPr>
        <w:t xml:space="preserve">R4-2211173, </w:t>
      </w:r>
      <w:r w:rsidR="00D21080">
        <w:rPr>
          <w:rFonts w:asciiTheme="minorHAnsi" w:hAnsiTheme="minorHAnsi" w:cstheme="minorHAnsi"/>
          <w:lang w:eastAsia="zh-CN"/>
        </w:rPr>
        <w:t>DMRS bundling for CA and DC, Qualcomm</w:t>
      </w:r>
      <w:r w:rsidR="009D332C">
        <w:rPr>
          <w:rFonts w:asciiTheme="minorHAnsi" w:hAnsiTheme="minorHAnsi" w:cstheme="minorHAnsi"/>
          <w:lang w:eastAsia="zh-CN"/>
        </w:rPr>
        <w:t>, RAN</w:t>
      </w:r>
      <w:r w:rsidR="00D21080">
        <w:rPr>
          <w:rFonts w:asciiTheme="minorHAnsi" w:hAnsiTheme="minorHAnsi" w:cstheme="minorHAnsi"/>
          <w:lang w:eastAsia="zh-CN"/>
        </w:rPr>
        <w:t>4</w:t>
      </w:r>
      <w:r w:rsidR="009D332C">
        <w:rPr>
          <w:rFonts w:asciiTheme="minorHAnsi" w:hAnsiTheme="minorHAnsi" w:cstheme="minorHAnsi"/>
          <w:lang w:eastAsia="zh-CN"/>
        </w:rPr>
        <w:t>#103-e</w:t>
      </w:r>
      <w:r w:rsidR="003D3A3E">
        <w:rPr>
          <w:rFonts w:asciiTheme="minorHAnsi" w:hAnsiTheme="minorHAnsi" w:cstheme="minorHAnsi"/>
          <w:lang w:eastAsia="zh-CN"/>
        </w:rPr>
        <w:t xml:space="preserve"> (May 2022)</w:t>
      </w:r>
    </w:p>
    <w:p w14:paraId="57017A5C" w14:textId="7957659C" w:rsidR="006271B4" w:rsidRDefault="00A43206" w:rsidP="006271B4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[</w:t>
      </w:r>
      <w:r w:rsidR="00665534">
        <w:rPr>
          <w:rFonts w:asciiTheme="minorHAnsi" w:hAnsiTheme="minorHAnsi" w:cstheme="minorHAnsi"/>
          <w:lang w:eastAsia="zh-CN"/>
        </w:rPr>
        <w:t>3</w:t>
      </w:r>
      <w:r>
        <w:rPr>
          <w:rFonts w:asciiTheme="minorHAnsi" w:hAnsiTheme="minorHAnsi" w:cstheme="minorHAnsi"/>
          <w:lang w:eastAsia="zh-CN"/>
        </w:rPr>
        <w:t>]</w:t>
      </w:r>
      <w:r>
        <w:rPr>
          <w:rFonts w:asciiTheme="minorHAnsi" w:hAnsiTheme="minorHAnsi" w:cstheme="minorHAnsi"/>
          <w:lang w:eastAsia="zh-CN"/>
        </w:rPr>
        <w:tab/>
      </w:r>
      <w:r>
        <w:rPr>
          <w:rFonts w:asciiTheme="minorHAnsi" w:hAnsiTheme="minorHAnsi" w:cstheme="minorHAnsi"/>
          <w:lang w:eastAsia="zh-CN"/>
        </w:rPr>
        <w:tab/>
      </w:r>
      <w:r w:rsidR="009452EC">
        <w:rPr>
          <w:rFonts w:asciiTheme="minorHAnsi" w:hAnsiTheme="minorHAnsi" w:cstheme="minorHAnsi"/>
          <w:lang w:eastAsia="zh-CN"/>
        </w:rPr>
        <w:t xml:space="preserve">R4-2211225, </w:t>
      </w:r>
      <w:r w:rsidR="009452EC" w:rsidRPr="009452EC">
        <w:rPr>
          <w:rFonts w:asciiTheme="minorHAnsi" w:eastAsia="MS Mincho" w:hAnsiTheme="minorHAnsi" w:cstheme="minorHAnsi"/>
          <w:bCs/>
          <w:lang w:eastAsia="ja-JP"/>
        </w:rPr>
        <w:t>Reply LS to RAN1/RAN2 on DMRS bundling</w:t>
      </w:r>
      <w:r w:rsidR="009452EC">
        <w:rPr>
          <w:rFonts w:asciiTheme="minorHAnsi" w:eastAsia="MS Mincho" w:hAnsiTheme="minorHAnsi" w:cstheme="minorHAnsi"/>
          <w:bCs/>
          <w:lang w:eastAsia="ja-JP"/>
        </w:rPr>
        <w:t xml:space="preserve">, </w:t>
      </w:r>
      <w:r w:rsidR="00714D56">
        <w:rPr>
          <w:rFonts w:asciiTheme="minorHAnsi" w:eastAsia="MS Mincho" w:hAnsiTheme="minorHAnsi" w:cstheme="minorHAnsi"/>
          <w:bCs/>
          <w:lang w:eastAsia="ja-JP"/>
        </w:rPr>
        <w:t xml:space="preserve">RAN4, </w:t>
      </w:r>
      <w:r w:rsidR="009452EC">
        <w:rPr>
          <w:rFonts w:asciiTheme="minorHAnsi" w:eastAsia="MS Mincho" w:hAnsiTheme="minorHAnsi" w:cstheme="minorHAnsi"/>
          <w:bCs/>
          <w:lang w:eastAsia="ja-JP"/>
        </w:rPr>
        <w:t>May 2022</w:t>
      </w:r>
    </w:p>
    <w:p w14:paraId="4802CE46" w14:textId="719D8425" w:rsidR="00D92016" w:rsidRPr="009452EC" w:rsidRDefault="00D92016" w:rsidP="006271B4">
      <w:pPr>
        <w:rPr>
          <w:rFonts w:asciiTheme="minorHAnsi" w:hAnsiTheme="minorHAnsi" w:cstheme="minorHAnsi"/>
          <w:lang w:eastAsia="zh-TW"/>
        </w:rPr>
      </w:pPr>
      <w:r w:rsidRPr="009452EC">
        <w:rPr>
          <w:rFonts w:asciiTheme="minorHAnsi" w:hAnsiTheme="minorHAnsi" w:cstheme="minorHAnsi"/>
          <w:lang w:eastAsia="zh-CN"/>
        </w:rPr>
        <w:t>[</w:t>
      </w:r>
      <w:r w:rsidR="00665534">
        <w:rPr>
          <w:rFonts w:asciiTheme="minorHAnsi" w:hAnsiTheme="minorHAnsi" w:cstheme="minorHAnsi"/>
          <w:lang w:eastAsia="zh-CN"/>
        </w:rPr>
        <w:t>4</w:t>
      </w:r>
      <w:r w:rsidRPr="009452EC">
        <w:rPr>
          <w:rFonts w:asciiTheme="minorHAnsi" w:hAnsiTheme="minorHAnsi" w:cstheme="minorHAnsi"/>
          <w:lang w:eastAsia="zh-CN"/>
        </w:rPr>
        <w:t>]</w:t>
      </w:r>
      <w:r w:rsidRPr="009452EC">
        <w:rPr>
          <w:rFonts w:asciiTheme="minorHAnsi" w:hAnsiTheme="minorHAnsi" w:cstheme="minorHAnsi"/>
          <w:lang w:eastAsia="zh-CN"/>
        </w:rPr>
        <w:tab/>
      </w:r>
      <w:r w:rsidRPr="009452EC">
        <w:rPr>
          <w:rFonts w:asciiTheme="minorHAnsi" w:hAnsiTheme="minorHAnsi" w:cstheme="minorHAnsi"/>
          <w:lang w:eastAsia="zh-CN"/>
        </w:rPr>
        <w:tab/>
      </w:r>
      <w:r w:rsidR="009452EC" w:rsidRPr="009452EC">
        <w:rPr>
          <w:rFonts w:asciiTheme="minorHAnsi" w:eastAsia="Batang" w:hAnsiTheme="minorHAnsi" w:cstheme="minorHAnsi"/>
        </w:rPr>
        <w:t>R1-</w:t>
      </w:r>
      <w:r w:rsidR="009452EC" w:rsidRPr="009452EC">
        <w:rPr>
          <w:rFonts w:asciiTheme="minorHAnsi" w:hAnsiTheme="minorHAnsi" w:cstheme="minorHAnsi"/>
        </w:rPr>
        <w:t xml:space="preserve"> </w:t>
      </w:r>
      <w:r w:rsidR="009452EC" w:rsidRPr="009452EC">
        <w:rPr>
          <w:rFonts w:asciiTheme="minorHAnsi" w:eastAsia="Batang" w:hAnsiTheme="minorHAnsi" w:cstheme="minorHAnsi"/>
        </w:rPr>
        <w:t>2208212</w:t>
      </w:r>
      <w:r w:rsidR="009452EC" w:rsidRPr="009452EC">
        <w:rPr>
          <w:rFonts w:asciiTheme="minorHAnsi" w:eastAsia="Batang" w:hAnsiTheme="minorHAnsi" w:cstheme="minorHAnsi"/>
        </w:rPr>
        <w:t>, Reply LS to RAN4 on DMRS bundling</w:t>
      </w:r>
      <w:r w:rsidR="009452EC">
        <w:rPr>
          <w:rFonts w:asciiTheme="minorHAnsi" w:eastAsia="Batang" w:hAnsiTheme="minorHAnsi" w:cstheme="minorHAnsi"/>
        </w:rPr>
        <w:t xml:space="preserve">, </w:t>
      </w:r>
      <w:r w:rsidR="00714D56">
        <w:rPr>
          <w:rFonts w:asciiTheme="minorHAnsi" w:eastAsia="Batang" w:hAnsiTheme="minorHAnsi" w:cstheme="minorHAnsi"/>
        </w:rPr>
        <w:t xml:space="preserve">RAN1, </w:t>
      </w:r>
      <w:r w:rsidR="009452EC">
        <w:rPr>
          <w:rFonts w:asciiTheme="minorHAnsi" w:eastAsia="Batang" w:hAnsiTheme="minorHAnsi" w:cstheme="minorHAnsi"/>
        </w:rPr>
        <w:t>August 2022</w:t>
      </w:r>
    </w:p>
    <w:sectPr w:rsidR="00D92016" w:rsidRPr="009452EC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925E1" w14:textId="77777777" w:rsidR="005407AE" w:rsidRDefault="005407AE">
      <w:r>
        <w:separator/>
      </w:r>
    </w:p>
  </w:endnote>
  <w:endnote w:type="continuationSeparator" w:id="0">
    <w:p w14:paraId="4B2EBB73" w14:textId="77777777" w:rsidR="005407AE" w:rsidRDefault="0054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4F6C9" w14:textId="77777777" w:rsidR="005407AE" w:rsidRDefault="005407AE">
      <w:r>
        <w:separator/>
      </w:r>
    </w:p>
  </w:footnote>
  <w:footnote w:type="continuationSeparator" w:id="0">
    <w:p w14:paraId="61138F97" w14:textId="77777777" w:rsidR="005407AE" w:rsidRDefault="00540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A6F2B"/>
    <w:multiLevelType w:val="hybridMultilevel"/>
    <w:tmpl w:val="75BE92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C7D6F"/>
    <w:multiLevelType w:val="hybridMultilevel"/>
    <w:tmpl w:val="AFFA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950D9"/>
    <w:multiLevelType w:val="hybridMultilevel"/>
    <w:tmpl w:val="0CF8D8CE"/>
    <w:lvl w:ilvl="0" w:tplc="530A0598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5" w15:restartNumberingAfterBreak="0">
    <w:nsid w:val="47CA6689"/>
    <w:multiLevelType w:val="hybridMultilevel"/>
    <w:tmpl w:val="A886BBB8"/>
    <w:lvl w:ilvl="0" w:tplc="A27C1660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67C59"/>
    <w:multiLevelType w:val="hybridMultilevel"/>
    <w:tmpl w:val="75BE92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174AD"/>
    <w:multiLevelType w:val="hybridMultilevel"/>
    <w:tmpl w:val="0C58F5DE"/>
    <w:lvl w:ilvl="0" w:tplc="4C302BD6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06858"/>
    <w:multiLevelType w:val="hybridMultilevel"/>
    <w:tmpl w:val="9E0A6F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0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A224A"/>
    <w:multiLevelType w:val="hybridMultilevel"/>
    <w:tmpl w:val="4D16DBC4"/>
    <w:lvl w:ilvl="0" w:tplc="6DCCB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B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E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25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F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7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2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D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9B6FD5"/>
    <w:multiLevelType w:val="hybridMultilevel"/>
    <w:tmpl w:val="78F6E1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8256C"/>
    <w:multiLevelType w:val="hybridMultilevel"/>
    <w:tmpl w:val="164CA7B2"/>
    <w:lvl w:ilvl="0" w:tplc="AA4CC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11"/>
  </w:num>
  <w:num w:numId="9">
    <w:abstractNumId w:val="12"/>
  </w:num>
  <w:num w:numId="10">
    <w:abstractNumId w:val="0"/>
  </w:num>
  <w:num w:numId="11">
    <w:abstractNumId w:val="6"/>
  </w:num>
  <w:num w:numId="12">
    <w:abstractNumId w:val="7"/>
  </w:num>
  <w:num w:numId="13">
    <w:abstractNumId w:val="13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208A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823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2B41"/>
    <w:rsid w:val="00173323"/>
    <w:rsid w:val="00173918"/>
    <w:rsid w:val="0017415A"/>
    <w:rsid w:val="00174296"/>
    <w:rsid w:val="00175583"/>
    <w:rsid w:val="00175920"/>
    <w:rsid w:val="00175A37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1A7D"/>
    <w:rsid w:val="00292870"/>
    <w:rsid w:val="002928ED"/>
    <w:rsid w:val="0029299D"/>
    <w:rsid w:val="00292AFE"/>
    <w:rsid w:val="00292E72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D03E5"/>
    <w:rsid w:val="002D06F5"/>
    <w:rsid w:val="002D1BF6"/>
    <w:rsid w:val="002D25CF"/>
    <w:rsid w:val="002D2824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52B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6C5C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3A3E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5DFC"/>
    <w:rsid w:val="004167EB"/>
    <w:rsid w:val="0041688B"/>
    <w:rsid w:val="00416AF4"/>
    <w:rsid w:val="00417892"/>
    <w:rsid w:val="00417F91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313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0E4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2678"/>
    <w:rsid w:val="00533CD4"/>
    <w:rsid w:val="00534A47"/>
    <w:rsid w:val="0053520D"/>
    <w:rsid w:val="00536063"/>
    <w:rsid w:val="00536596"/>
    <w:rsid w:val="00536AB5"/>
    <w:rsid w:val="005400D0"/>
    <w:rsid w:val="005406D9"/>
    <w:rsid w:val="005407AE"/>
    <w:rsid w:val="005411D5"/>
    <w:rsid w:val="005412AC"/>
    <w:rsid w:val="00541D19"/>
    <w:rsid w:val="00543749"/>
    <w:rsid w:val="00547A1C"/>
    <w:rsid w:val="005505D9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0C67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539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D6409"/>
    <w:rsid w:val="005E0178"/>
    <w:rsid w:val="005E0DCD"/>
    <w:rsid w:val="005E16E3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271B4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534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111"/>
    <w:rsid w:val="006A2A3E"/>
    <w:rsid w:val="006A57D9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0FD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D56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171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3F90"/>
    <w:rsid w:val="007545D8"/>
    <w:rsid w:val="00755538"/>
    <w:rsid w:val="00755A47"/>
    <w:rsid w:val="00755EDF"/>
    <w:rsid w:val="00756862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0BD0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2F46"/>
    <w:rsid w:val="007B40A9"/>
    <w:rsid w:val="007B54D9"/>
    <w:rsid w:val="007B55E9"/>
    <w:rsid w:val="007B598C"/>
    <w:rsid w:val="007B68B1"/>
    <w:rsid w:val="007B6B88"/>
    <w:rsid w:val="007C06B4"/>
    <w:rsid w:val="007C136B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283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2E5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789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4EA8"/>
    <w:rsid w:val="009452EC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70E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32C"/>
    <w:rsid w:val="009D3818"/>
    <w:rsid w:val="009D41CC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5B6"/>
    <w:rsid w:val="009E5A41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6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130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5DC9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59EA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5FFF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458"/>
    <w:rsid w:val="00C359F8"/>
    <w:rsid w:val="00C367EE"/>
    <w:rsid w:val="00C3744B"/>
    <w:rsid w:val="00C37886"/>
    <w:rsid w:val="00C37CD2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192A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33CA"/>
    <w:rsid w:val="00CA4F52"/>
    <w:rsid w:val="00CA5E21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080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712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3CD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6C7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2016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805"/>
    <w:rsid w:val="00DA3A69"/>
    <w:rsid w:val="00DA4AD1"/>
    <w:rsid w:val="00DA51CB"/>
    <w:rsid w:val="00DA5756"/>
    <w:rsid w:val="00DA5E64"/>
    <w:rsid w:val="00DA6B4A"/>
    <w:rsid w:val="00DA7B7C"/>
    <w:rsid w:val="00DA7D98"/>
    <w:rsid w:val="00DB05D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2EF2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C98"/>
    <w:rsid w:val="00E06FCE"/>
    <w:rsid w:val="00E075E2"/>
    <w:rsid w:val="00E1083D"/>
    <w:rsid w:val="00E11E28"/>
    <w:rsid w:val="00E12065"/>
    <w:rsid w:val="00E12676"/>
    <w:rsid w:val="00E13448"/>
    <w:rsid w:val="00E13B15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18E2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846"/>
    <w:rsid w:val="00E93697"/>
    <w:rsid w:val="00E945F0"/>
    <w:rsid w:val="00E94906"/>
    <w:rsid w:val="00E94B4C"/>
    <w:rsid w:val="00E95081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382"/>
    <w:rsid w:val="00EB173C"/>
    <w:rsid w:val="00EB1F08"/>
    <w:rsid w:val="00EB223F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7E9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2C1A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53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97E3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6AE2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598D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333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605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C56DB3-1D24-4DD0-B354-E596ABCB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458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2834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2022-09-05T20:30:00Z</dcterms:created>
  <dcterms:modified xsi:type="dcterms:W3CDTF">2022-09-05T20:30:00Z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