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87A65" w14:textId="6516DE1D" w:rsidR="00A41ECF" w:rsidRDefault="00A41ECF" w:rsidP="00A41ECF">
      <w:pPr>
        <w:pStyle w:val="Header"/>
        <w:tabs>
          <w:tab w:val="right" w:pos="10206"/>
        </w:tabs>
        <w:spacing w:after="0" w:afterAutospacing="0"/>
        <w:rPr>
          <w:rFonts w:cs="Arial"/>
          <w:noProof w:val="0"/>
          <w:sz w:val="28"/>
          <w:szCs w:val="28"/>
          <w:lang w:val="en-US"/>
        </w:rPr>
      </w:pPr>
      <w:bookmarkStart w:id="0" w:name="OLE_LINK3"/>
      <w:bookmarkStart w:id="1" w:name="_Ref133120545"/>
      <w:r>
        <w:rPr>
          <w:rFonts w:cs="Arial"/>
          <w:noProof w:val="0"/>
          <w:sz w:val="28"/>
          <w:szCs w:val="28"/>
          <w:lang w:val="en-US"/>
        </w:rPr>
        <w:t>3GPP TSG RAN #</w:t>
      </w:r>
      <w:r w:rsidR="00E57357">
        <w:rPr>
          <w:rFonts w:cs="Arial" w:hint="eastAsia"/>
          <w:noProof w:val="0"/>
          <w:sz w:val="28"/>
          <w:szCs w:val="28"/>
          <w:lang w:val="en-US"/>
        </w:rPr>
        <w:t>9</w:t>
      </w:r>
      <w:r w:rsidR="00E57357">
        <w:rPr>
          <w:rFonts w:cs="Arial"/>
          <w:noProof w:val="0"/>
          <w:sz w:val="28"/>
          <w:szCs w:val="28"/>
          <w:lang w:val="en-US"/>
        </w:rPr>
        <w:t>4</w:t>
      </w:r>
      <w:r>
        <w:rPr>
          <w:rFonts w:cs="Arial"/>
          <w:noProof w:val="0"/>
          <w:sz w:val="28"/>
          <w:szCs w:val="28"/>
          <w:lang w:val="en-US"/>
        </w:rPr>
        <w:t>-e</w:t>
      </w:r>
      <w:r>
        <w:rPr>
          <w:rFonts w:cs="Arial"/>
          <w:noProof w:val="0"/>
          <w:sz w:val="28"/>
          <w:szCs w:val="28"/>
          <w:lang w:val="en-US"/>
        </w:rPr>
        <w:tab/>
      </w:r>
      <w:r w:rsidR="00A64F38" w:rsidRPr="00A64F38">
        <w:rPr>
          <w:rFonts w:cs="Arial"/>
          <w:noProof w:val="0"/>
          <w:sz w:val="28"/>
          <w:szCs w:val="28"/>
          <w:lang w:val="en-US"/>
        </w:rPr>
        <w:t>RP-213120</w:t>
      </w:r>
    </w:p>
    <w:p w14:paraId="222C5820" w14:textId="26C8CCFC" w:rsidR="00A41ECF" w:rsidRDefault="00A41ECF" w:rsidP="00A41ECF">
      <w:pPr>
        <w:pStyle w:val="Header"/>
        <w:rPr>
          <w:rFonts w:asciiTheme="majorHAnsi" w:hAnsiTheme="majorHAnsi" w:cstheme="majorHAnsi"/>
          <w:bCs/>
          <w:sz w:val="28"/>
          <w:lang w:val="en-US"/>
        </w:rPr>
      </w:pPr>
      <w:r>
        <w:rPr>
          <w:rFonts w:asciiTheme="majorHAnsi" w:eastAsia="SimSun" w:hAnsiTheme="majorHAnsi" w:cstheme="majorHAnsi"/>
          <w:sz w:val="28"/>
          <w:szCs w:val="28"/>
          <w:lang w:val="en-US" w:eastAsia="zh-CN"/>
        </w:rPr>
        <w:t xml:space="preserve">e-Meeting, </w:t>
      </w:r>
      <w:r w:rsidR="00E57357">
        <w:rPr>
          <w:rFonts w:asciiTheme="majorHAnsi" w:eastAsia="SimSun" w:hAnsiTheme="majorHAnsi" w:cstheme="majorHAnsi"/>
          <w:sz w:val="28"/>
          <w:szCs w:val="28"/>
          <w:lang w:val="en-US" w:eastAsia="zh-CN"/>
        </w:rPr>
        <w:t>December</w:t>
      </w:r>
      <w:r>
        <w:rPr>
          <w:rFonts w:asciiTheme="majorHAnsi" w:eastAsia="SimSun" w:hAnsiTheme="majorHAnsi" w:cstheme="majorHAnsi"/>
          <w:sz w:val="28"/>
          <w:szCs w:val="28"/>
          <w:lang w:val="en-US" w:eastAsia="zh-CN"/>
        </w:rPr>
        <w:t xml:space="preserve"> </w:t>
      </w:r>
      <w:r w:rsidR="00E57357">
        <w:rPr>
          <w:rFonts w:asciiTheme="majorHAnsi" w:eastAsia="SimSun" w:hAnsiTheme="majorHAnsi" w:cstheme="majorHAnsi"/>
          <w:sz w:val="28"/>
          <w:szCs w:val="28"/>
          <w:lang w:val="en-US" w:eastAsia="zh-CN"/>
        </w:rPr>
        <w:t>6</w:t>
      </w:r>
      <w:r>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xml:space="preserve"> – </w:t>
      </w:r>
      <w:r w:rsidR="00E30362">
        <w:rPr>
          <w:rFonts w:asciiTheme="majorHAnsi" w:eastAsia="SimSun" w:hAnsiTheme="majorHAnsi" w:cstheme="majorHAnsi"/>
          <w:sz w:val="28"/>
          <w:szCs w:val="28"/>
          <w:lang w:val="en-US" w:eastAsia="zh-CN"/>
        </w:rPr>
        <w:t>1</w:t>
      </w:r>
      <w:r w:rsidR="00E57357">
        <w:rPr>
          <w:rFonts w:asciiTheme="majorHAnsi" w:eastAsia="SimSun" w:hAnsiTheme="majorHAnsi" w:cstheme="majorHAnsi"/>
          <w:sz w:val="28"/>
          <w:szCs w:val="28"/>
          <w:lang w:val="en-US" w:eastAsia="zh-CN"/>
        </w:rPr>
        <w:t>7</w:t>
      </w:r>
      <w:r>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2021</w:t>
      </w:r>
    </w:p>
    <w:bookmarkEnd w:id="0"/>
    <w:p w14:paraId="1A3D789A" w14:textId="77777777" w:rsidR="00A41ECF" w:rsidRDefault="00A41ECF" w:rsidP="00A41ECF">
      <w:pPr>
        <w:tabs>
          <w:tab w:val="left" w:pos="1985"/>
        </w:tabs>
        <w:spacing w:after="0" w:afterAutospacing="0"/>
        <w:ind w:left="1985" w:hangingChars="706" w:hanging="1985"/>
        <w:rPr>
          <w:rFonts w:ascii="Arial" w:hAnsi="Arial" w:cs="Arial"/>
          <w:b/>
          <w:sz w:val="28"/>
          <w:szCs w:val="28"/>
          <w:lang w:val="en-US"/>
        </w:rPr>
      </w:pPr>
      <w:r>
        <w:rPr>
          <w:rFonts w:ascii="Arial" w:hAnsi="Arial" w:cs="Arial"/>
          <w:b/>
          <w:sz w:val="28"/>
          <w:szCs w:val="28"/>
          <w:lang w:val="en-US"/>
        </w:rPr>
        <w:t>Source:</w:t>
      </w:r>
      <w:r>
        <w:rPr>
          <w:rFonts w:ascii="Arial" w:hAnsi="Arial" w:cs="Arial"/>
          <w:b/>
          <w:sz w:val="28"/>
          <w:szCs w:val="28"/>
          <w:lang w:val="en-US"/>
        </w:rPr>
        <w:tab/>
        <w:t>Sharp</w:t>
      </w:r>
    </w:p>
    <w:p w14:paraId="43486F88" w14:textId="54095545" w:rsidR="00A41ECF" w:rsidRDefault="00A41ECF" w:rsidP="00A41ECF">
      <w:pPr>
        <w:spacing w:after="0" w:afterAutospacing="0"/>
        <w:ind w:left="1985" w:hangingChars="706" w:hanging="1985"/>
        <w:rPr>
          <w:rFonts w:ascii="Arial" w:eastAsiaTheme="minorEastAsia" w:hAnsi="Arial" w:cs="Arial"/>
          <w:b/>
          <w:sz w:val="28"/>
          <w:szCs w:val="28"/>
          <w:lang w:val="en-US"/>
        </w:rPr>
      </w:pPr>
      <w:r>
        <w:rPr>
          <w:rFonts w:ascii="Arial" w:hAnsi="Arial" w:cs="Arial"/>
          <w:b/>
          <w:sz w:val="28"/>
          <w:szCs w:val="28"/>
          <w:lang w:val="en-US"/>
        </w:rPr>
        <w:t>Title:</w:t>
      </w:r>
      <w:r>
        <w:rPr>
          <w:rFonts w:ascii="Arial" w:hAnsi="Arial" w:cs="Arial"/>
          <w:b/>
          <w:sz w:val="28"/>
          <w:szCs w:val="28"/>
          <w:lang w:val="en-US"/>
        </w:rPr>
        <w:tab/>
      </w:r>
      <w:r w:rsidR="000C1508">
        <w:rPr>
          <w:rFonts w:ascii="Arial" w:hAnsi="Arial" w:cs="Arial"/>
          <w:b/>
          <w:sz w:val="28"/>
          <w:szCs w:val="28"/>
          <w:lang w:val="en-US"/>
        </w:rPr>
        <w:t>Views on Rel-18 DL MIMO</w:t>
      </w:r>
    </w:p>
    <w:p w14:paraId="4CEB881A" w14:textId="2968E5A6" w:rsidR="00A41ECF" w:rsidRDefault="00A41ECF" w:rsidP="00A41ECF">
      <w:pPr>
        <w:spacing w:after="0" w:afterAutospacing="0"/>
        <w:ind w:left="1985" w:hangingChars="706" w:hanging="1985"/>
        <w:rPr>
          <w:rFonts w:ascii="Arial" w:eastAsiaTheme="minorEastAsia" w:hAnsi="Arial" w:cs="Arial"/>
          <w:b/>
          <w:sz w:val="28"/>
          <w:szCs w:val="28"/>
          <w:lang w:val="pt-BR"/>
        </w:rPr>
      </w:pPr>
      <w:r>
        <w:rPr>
          <w:rFonts w:ascii="Arial" w:hAnsi="Arial" w:cs="Arial"/>
          <w:b/>
          <w:sz w:val="28"/>
          <w:szCs w:val="28"/>
          <w:lang w:val="pt-BR"/>
        </w:rPr>
        <w:t>Agenda Item:</w:t>
      </w:r>
      <w:r>
        <w:rPr>
          <w:rFonts w:ascii="Arial" w:hAnsi="Arial" w:cs="Arial"/>
          <w:b/>
          <w:sz w:val="28"/>
          <w:szCs w:val="28"/>
          <w:lang w:val="pt-BR"/>
        </w:rPr>
        <w:tab/>
      </w:r>
      <w:r w:rsidRPr="008D4CA4">
        <w:rPr>
          <w:rFonts w:ascii="Arial" w:eastAsiaTheme="minorEastAsia" w:hAnsi="Arial" w:cs="Arial"/>
          <w:b/>
          <w:sz w:val="28"/>
          <w:szCs w:val="28"/>
          <w:lang w:val="pt-BR"/>
        </w:rPr>
        <w:t>8</w:t>
      </w:r>
      <w:r w:rsidR="00E57357">
        <w:rPr>
          <w:rFonts w:ascii="Arial" w:eastAsiaTheme="minorEastAsia" w:hAnsi="Arial" w:cs="Arial"/>
          <w:b/>
          <w:sz w:val="28"/>
          <w:szCs w:val="28"/>
          <w:lang w:val="pt-BR"/>
        </w:rPr>
        <w:t>A</w:t>
      </w:r>
      <w:r w:rsidRPr="008D4CA4">
        <w:rPr>
          <w:rFonts w:ascii="Arial" w:eastAsiaTheme="minorEastAsia" w:hAnsi="Arial" w:cs="Arial"/>
          <w:b/>
          <w:sz w:val="28"/>
          <w:szCs w:val="28"/>
          <w:lang w:val="pt-BR"/>
        </w:rPr>
        <w:t>.</w:t>
      </w:r>
      <w:r w:rsidR="00E57357">
        <w:rPr>
          <w:rFonts w:ascii="Arial" w:eastAsiaTheme="minorEastAsia" w:hAnsi="Arial" w:cs="Arial"/>
          <w:b/>
          <w:sz w:val="28"/>
          <w:szCs w:val="28"/>
          <w:lang w:val="pt-BR"/>
        </w:rPr>
        <w:t>1</w:t>
      </w:r>
    </w:p>
    <w:p w14:paraId="02D1232B" w14:textId="77777777" w:rsidR="00A41ECF" w:rsidRDefault="00A41ECF" w:rsidP="00A41ECF">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2" w:name="DocumentFor"/>
      <w:bookmarkEnd w:id="2"/>
      <w:r>
        <w:rPr>
          <w:rFonts w:ascii="Arial" w:hAnsi="Arial" w:cs="Arial"/>
          <w:b/>
          <w:sz w:val="28"/>
          <w:szCs w:val="28"/>
          <w:lang w:val="en-US"/>
        </w:rPr>
        <w:t xml:space="preserve"> and Decision</w:t>
      </w:r>
      <w:bookmarkEnd w:id="1"/>
    </w:p>
    <w:p w14:paraId="21717248" w14:textId="5FCF4C6D" w:rsidR="006C1914" w:rsidRDefault="00E30362" w:rsidP="006C1914">
      <w:pPr>
        <w:pStyle w:val="Heading1"/>
        <w:spacing w:after="180"/>
        <w:rPr>
          <w:lang w:val="en-US"/>
        </w:rPr>
      </w:pPr>
      <w:r>
        <w:rPr>
          <w:lang w:val="en-US"/>
        </w:rPr>
        <w:t>Background</w:t>
      </w:r>
    </w:p>
    <w:p w14:paraId="0553846F" w14:textId="24ADB352" w:rsidR="00F87C3E" w:rsidRPr="00F87C3E" w:rsidRDefault="00CE4132" w:rsidP="00F87C3E">
      <w:pPr>
        <w:rPr>
          <w:lang w:val="en-US"/>
        </w:rPr>
      </w:pPr>
      <w:r>
        <w:t>The topic of MIMO evolution for Downlink and Uplink was set as one of the email threads as a candidate of Rel-18 work item</w:t>
      </w:r>
      <w:r w:rsidR="00AC4912">
        <w:t>s</w:t>
      </w:r>
      <w:r w:rsidR="00FE4F89">
        <w:t xml:space="preserve"> based on the guidance </w:t>
      </w:r>
      <w:r w:rsidR="00F94FFC">
        <w:t>after</w:t>
      </w:r>
      <w:r w:rsidR="00FE4F89">
        <w:t xml:space="preserve"> RAN#93-e</w:t>
      </w:r>
      <w:r>
        <w:t>, and the email discussion was conducted during October 20</w:t>
      </w:r>
      <w:r>
        <w:rPr>
          <w:vertAlign w:val="superscript"/>
        </w:rPr>
        <w:t>th</w:t>
      </w:r>
      <w:r>
        <w:t xml:space="preserve"> to 29</w:t>
      </w:r>
      <w:r>
        <w:rPr>
          <w:vertAlign w:val="superscript"/>
        </w:rPr>
        <w:t>th</w:t>
      </w:r>
      <w:r>
        <w:t>.</w:t>
      </w:r>
      <w:r w:rsidR="00AC4912">
        <w:t xml:space="preserve"> The moderator’s summary and the draft WID were prepared as </w:t>
      </w:r>
      <w:r w:rsidR="00AC4912" w:rsidRPr="00AC4912">
        <w:t>RP-212661</w:t>
      </w:r>
      <w:r w:rsidR="00AC4912">
        <w:t xml:space="preserve"> and </w:t>
      </w:r>
      <w:r w:rsidR="00AC4912" w:rsidRPr="00AC4912">
        <w:t>RP-212701</w:t>
      </w:r>
      <w:r w:rsidR="00AC4912">
        <w:t>, respectively. In this contribution, we show our views on downlink MIMO evolution in Rel-18.</w:t>
      </w:r>
    </w:p>
    <w:p w14:paraId="52E1D080" w14:textId="2B68CBA3" w:rsidR="006C1914" w:rsidRDefault="00315BCE" w:rsidP="00E30362">
      <w:pPr>
        <w:pStyle w:val="Heading1"/>
        <w:spacing w:after="180"/>
        <w:rPr>
          <w:lang w:val="en-US"/>
        </w:rPr>
      </w:pPr>
      <w:r>
        <w:rPr>
          <w:rFonts w:hint="eastAsia"/>
          <w:lang w:val="en-US"/>
        </w:rPr>
        <w:t>D</w:t>
      </w:r>
      <w:r>
        <w:rPr>
          <w:lang w:val="en-US"/>
        </w:rPr>
        <w:t>iscussion</w:t>
      </w:r>
    </w:p>
    <w:p w14:paraId="6E59017B" w14:textId="08C0D992" w:rsidR="004947E4" w:rsidRDefault="004947E4" w:rsidP="004947E4">
      <w:pPr>
        <w:rPr>
          <w:lang w:val="en-US"/>
        </w:rPr>
      </w:pPr>
      <w:r>
        <w:rPr>
          <w:rFonts w:hint="eastAsia"/>
          <w:lang w:val="en-US"/>
        </w:rPr>
        <w:t>I</w:t>
      </w:r>
      <w:r>
        <w:rPr>
          <w:lang w:val="en-US"/>
        </w:rPr>
        <w:t xml:space="preserve">n the current proposed WID, the following objectives for the DL MIMO </w:t>
      </w:r>
      <w:r w:rsidR="00B75653">
        <w:rPr>
          <w:lang w:val="en-US"/>
        </w:rPr>
        <w:t xml:space="preserve">enhancements </w:t>
      </w:r>
      <w:r>
        <w:rPr>
          <w:lang w:val="en-US"/>
        </w:rPr>
        <w:t>are captured:</w:t>
      </w:r>
    </w:p>
    <w:tbl>
      <w:tblPr>
        <w:tblStyle w:val="TableGrid"/>
        <w:tblW w:w="0" w:type="auto"/>
        <w:tblLook w:val="04A0" w:firstRow="1" w:lastRow="0" w:firstColumn="1" w:lastColumn="0" w:noHBand="0" w:noVBand="1"/>
      </w:tblPr>
      <w:tblGrid>
        <w:gridCol w:w="9954"/>
      </w:tblGrid>
      <w:tr w:rsidR="004947E4" w14:paraId="6DF174F1" w14:textId="77777777" w:rsidTr="004947E4">
        <w:tc>
          <w:tcPr>
            <w:tcW w:w="9954" w:type="dxa"/>
          </w:tcPr>
          <w:p w14:paraId="6FB1ECEC" w14:textId="77777777" w:rsidR="004947E4" w:rsidRDefault="004947E4" w:rsidP="004947E4">
            <w:pPr>
              <w:numPr>
                <w:ilvl w:val="0"/>
                <w:numId w:val="45"/>
              </w:numPr>
              <w:overflowPunct w:val="0"/>
              <w:autoSpaceDE w:val="0"/>
              <w:autoSpaceDN w:val="0"/>
              <w:adjustRightInd w:val="0"/>
              <w:snapToGrid/>
              <w:spacing w:after="0" w:afterAutospacing="0"/>
              <w:jc w:val="left"/>
              <w:rPr>
                <w:rFonts w:eastAsia="SimSun"/>
                <w:bCs/>
                <w:sz w:val="20"/>
              </w:rPr>
            </w:pPr>
            <w:r>
              <w:rPr>
                <w:bCs/>
              </w:rPr>
              <w:t>Enhancements on DL MIMO:</w:t>
            </w:r>
          </w:p>
          <w:p w14:paraId="17DB04CF" w14:textId="77777777" w:rsidR="004947E4" w:rsidRDefault="004947E4" w:rsidP="004947E4">
            <w:pPr>
              <w:numPr>
                <w:ilvl w:val="0"/>
                <w:numId w:val="46"/>
              </w:numPr>
              <w:overflowPunct w:val="0"/>
              <w:autoSpaceDE w:val="0"/>
              <w:autoSpaceDN w:val="0"/>
              <w:adjustRightInd w:val="0"/>
              <w:spacing w:beforeLines="50" w:before="180" w:after="0" w:afterAutospacing="0"/>
              <w:ind w:leftChars="200" w:left="900"/>
              <w:rPr>
                <w:bCs/>
                <w:lang w:val="en-US"/>
              </w:rPr>
            </w:pPr>
            <w:r>
              <w:rPr>
                <w:bCs/>
                <w:lang w:val="en-US"/>
              </w:rPr>
              <w:t>Study, and if justified, specify CSI enhancement in high/medium velocities for exploiting time-domain correlation/Doppler-domain information, including potential enhancement to feedback-based CSI acquisition mechanisms for DL precoding</w:t>
            </w:r>
          </w:p>
          <w:p w14:paraId="48544267" w14:textId="77777777" w:rsidR="004947E4" w:rsidRDefault="004947E4" w:rsidP="004947E4">
            <w:pPr>
              <w:numPr>
                <w:ilvl w:val="0"/>
                <w:numId w:val="46"/>
              </w:numPr>
              <w:overflowPunct w:val="0"/>
              <w:autoSpaceDE w:val="0"/>
              <w:autoSpaceDN w:val="0"/>
              <w:adjustRightInd w:val="0"/>
              <w:spacing w:beforeLines="50" w:before="180" w:after="0" w:afterAutospacing="0"/>
              <w:ind w:leftChars="200" w:left="900"/>
              <w:rPr>
                <w:bCs/>
                <w:lang w:val="en-US"/>
              </w:rPr>
            </w:pPr>
            <w:r>
              <w:rPr>
                <w:bCs/>
                <w:lang w:val="en-US"/>
              </w:rPr>
              <w:t>Specify extension of Rel-17 Unified TCI framework, e.g.,</w:t>
            </w:r>
          </w:p>
          <w:p w14:paraId="63845503" w14:textId="77777777" w:rsidR="004947E4" w:rsidRDefault="004947E4" w:rsidP="004947E4">
            <w:pPr>
              <w:numPr>
                <w:ilvl w:val="1"/>
                <w:numId w:val="47"/>
              </w:numPr>
              <w:overflowPunct w:val="0"/>
              <w:autoSpaceDE w:val="0"/>
              <w:autoSpaceDN w:val="0"/>
              <w:adjustRightInd w:val="0"/>
              <w:spacing w:beforeLines="50" w:before="180" w:after="0" w:afterAutospacing="0"/>
              <w:ind w:leftChars="410" w:left="1404"/>
              <w:rPr>
                <w:bCs/>
                <w:lang w:val="en-US"/>
              </w:rPr>
            </w:pPr>
            <w:r>
              <w:rPr>
                <w:bCs/>
                <w:lang w:val="en-US"/>
              </w:rPr>
              <w:t>for indication of multiple DL and UL TCI states (e.g., M&gt;1 and/or N&gt;1) for multi-TRP schemes</w:t>
            </w:r>
          </w:p>
          <w:p w14:paraId="66BE4DFF" w14:textId="77777777" w:rsidR="004947E4" w:rsidRDefault="004947E4" w:rsidP="004947E4">
            <w:pPr>
              <w:numPr>
                <w:ilvl w:val="2"/>
                <w:numId w:val="48"/>
              </w:numPr>
              <w:overflowPunct w:val="0"/>
              <w:autoSpaceDE w:val="0"/>
              <w:autoSpaceDN w:val="0"/>
              <w:adjustRightInd w:val="0"/>
              <w:spacing w:beforeLines="50" w:before="180" w:after="0" w:afterAutospacing="0"/>
              <w:ind w:leftChars="620" w:left="1908"/>
              <w:jc w:val="left"/>
              <w:rPr>
                <w:bCs/>
                <w:lang w:val="en-US"/>
              </w:rPr>
            </w:pPr>
            <w:r>
              <w:rPr>
                <w:bCs/>
                <w:lang w:val="en-US"/>
              </w:rPr>
              <w:t>for multi-TRP, it includes multi-TRP schemes supported in Rel-16/Rel-17</w:t>
            </w:r>
          </w:p>
          <w:p w14:paraId="2DC31DC8" w14:textId="77777777" w:rsidR="004947E4" w:rsidRDefault="004947E4" w:rsidP="004947E4">
            <w:pPr>
              <w:numPr>
                <w:ilvl w:val="0"/>
                <w:numId w:val="46"/>
              </w:numPr>
              <w:overflowPunct w:val="0"/>
              <w:autoSpaceDE w:val="0"/>
              <w:autoSpaceDN w:val="0"/>
              <w:adjustRightInd w:val="0"/>
              <w:spacing w:beforeLines="50" w:before="180" w:after="0" w:afterAutospacing="0"/>
              <w:ind w:leftChars="200" w:left="900"/>
              <w:rPr>
                <w:bCs/>
                <w:lang w:val="en-US"/>
              </w:rPr>
            </w:pPr>
            <w:r>
              <w:rPr>
                <w:bCs/>
                <w:lang w:val="en-US"/>
              </w:rPr>
              <w:t>Specify to support larger number of orthogonal DMRS ports</w:t>
            </w:r>
          </w:p>
          <w:p w14:paraId="315A5BF2" w14:textId="77777777" w:rsidR="004947E4" w:rsidRDefault="004947E4" w:rsidP="004947E4">
            <w:pPr>
              <w:numPr>
                <w:ilvl w:val="0"/>
                <w:numId w:val="46"/>
              </w:numPr>
              <w:overflowPunct w:val="0"/>
              <w:autoSpaceDE w:val="0"/>
              <w:autoSpaceDN w:val="0"/>
              <w:adjustRightInd w:val="0"/>
              <w:spacing w:beforeLines="50" w:before="180" w:after="0" w:afterAutospacing="0"/>
              <w:ind w:leftChars="200" w:left="900"/>
              <w:rPr>
                <w:bCs/>
                <w:lang w:val="en-US"/>
              </w:rPr>
            </w:pPr>
            <w:r>
              <w:rPr>
                <w:bCs/>
                <w:lang w:val="en-US"/>
              </w:rPr>
              <w:t>Study, and if justified, specify enhancements on CSI acquisition for Coherent-JT for both FDD and TDD targeting FR1</w:t>
            </w:r>
          </w:p>
          <w:p w14:paraId="72862808" w14:textId="77777777" w:rsidR="004947E4" w:rsidRDefault="004947E4" w:rsidP="004947E4">
            <w:pPr>
              <w:numPr>
                <w:ilvl w:val="0"/>
                <w:numId w:val="46"/>
              </w:numPr>
              <w:overflowPunct w:val="0"/>
              <w:autoSpaceDE w:val="0"/>
              <w:autoSpaceDN w:val="0"/>
              <w:adjustRightInd w:val="0"/>
              <w:spacing w:beforeLines="50" w:before="180" w:after="0" w:afterAutospacing="0"/>
              <w:ind w:leftChars="200" w:left="900"/>
              <w:rPr>
                <w:bCs/>
                <w:lang w:val="en-US"/>
              </w:rPr>
            </w:pPr>
            <w:r>
              <w:rPr>
                <w:bCs/>
                <w:lang w:val="en-US"/>
              </w:rPr>
              <w:t>Study, and if justified, specify overhead and/or Latency reduction with UE-initiated beam management/beam acquisition procedures</w:t>
            </w:r>
          </w:p>
          <w:p w14:paraId="0733EC00" w14:textId="77777777" w:rsidR="004947E4" w:rsidRPr="004947E4" w:rsidRDefault="004947E4" w:rsidP="004947E4">
            <w:pPr>
              <w:rPr>
                <w:lang w:val="en-US"/>
              </w:rPr>
            </w:pPr>
          </w:p>
        </w:tc>
      </w:tr>
    </w:tbl>
    <w:p w14:paraId="36DD689D" w14:textId="77777777" w:rsidR="004947E4" w:rsidRPr="004947E4" w:rsidRDefault="004947E4" w:rsidP="004947E4">
      <w:pPr>
        <w:rPr>
          <w:rFonts w:hint="eastAsia"/>
          <w:lang w:val="en-US"/>
        </w:rPr>
      </w:pPr>
    </w:p>
    <w:p w14:paraId="0648322F" w14:textId="3184782B" w:rsidR="00315BCE" w:rsidRDefault="0081047B" w:rsidP="00315BCE">
      <w:pPr>
        <w:pStyle w:val="Heading1"/>
        <w:numPr>
          <w:ilvl w:val="1"/>
          <w:numId w:val="1"/>
        </w:numPr>
        <w:spacing w:after="180"/>
        <w:rPr>
          <w:lang w:val="en-US"/>
        </w:rPr>
      </w:pPr>
      <w:r>
        <w:rPr>
          <w:rFonts w:hint="eastAsia"/>
          <w:lang w:val="en-US"/>
        </w:rPr>
        <w:t>CSI</w:t>
      </w:r>
      <w:r>
        <w:rPr>
          <w:lang w:val="en-US"/>
        </w:rPr>
        <w:t xml:space="preserve"> enhancements</w:t>
      </w:r>
    </w:p>
    <w:p w14:paraId="19874D67" w14:textId="0B92C396" w:rsidR="00315BCE" w:rsidRDefault="0081047B" w:rsidP="00315BCE">
      <w:pPr>
        <w:rPr>
          <w:lang w:val="en-US"/>
        </w:rPr>
      </w:pPr>
      <w:r>
        <w:rPr>
          <w:lang w:val="en-US"/>
        </w:rPr>
        <w:t>Up to Rel-17, CSI enhancements were specified for SU-MIMO and MU-MIMO, and frequency domain compression has bee specified. However, as discussed in the email discussion,</w:t>
      </w:r>
      <w:r w:rsidR="00233AA6">
        <w:rPr>
          <w:lang w:val="en-US"/>
        </w:rPr>
        <w:t xml:space="preserve"> the current CSI feedback </w:t>
      </w:r>
      <w:r w:rsidR="00233AA6">
        <w:rPr>
          <w:lang w:val="en-US"/>
        </w:rPr>
        <w:lastRenderedPageBreak/>
        <w:t>is not sufficient for</w:t>
      </w:r>
      <w:r w:rsidR="001C6694">
        <w:rPr>
          <w:lang w:val="en-US"/>
        </w:rPr>
        <w:t xml:space="preserve"> supporting MIMO for UEs with medium/high mobility</w:t>
      </w:r>
      <w:r w:rsidR="000B77DE">
        <w:rPr>
          <w:lang w:val="en-US"/>
        </w:rPr>
        <w:t xml:space="preserve">. In our view, </w:t>
      </w:r>
      <w:r w:rsidR="00EE4E1E">
        <w:rPr>
          <w:lang w:val="en-US"/>
        </w:rPr>
        <w:t>time-domain correlation/Doppler domain correlation should be included in the objectives in this WID.</w:t>
      </w:r>
    </w:p>
    <w:p w14:paraId="488EFD32" w14:textId="30943DEF" w:rsidR="00EE4E1E" w:rsidRDefault="00EE4E1E" w:rsidP="00315BCE">
      <w:pPr>
        <w:rPr>
          <w:lang w:val="en-US"/>
        </w:rPr>
      </w:pPr>
    </w:p>
    <w:p w14:paraId="4218BA56" w14:textId="19BC124A" w:rsidR="00EE4E1E" w:rsidRPr="00585B28" w:rsidRDefault="00EE4E1E" w:rsidP="00315BCE">
      <w:pPr>
        <w:rPr>
          <w:b/>
          <w:bCs/>
          <w:lang w:val="en-US"/>
        </w:rPr>
      </w:pPr>
      <w:r w:rsidRPr="00585B28">
        <w:rPr>
          <w:rFonts w:hint="eastAsia"/>
          <w:b/>
          <w:bCs/>
          <w:lang w:val="en-US"/>
        </w:rPr>
        <w:t>P</w:t>
      </w:r>
      <w:r w:rsidRPr="00585B28">
        <w:rPr>
          <w:b/>
          <w:bCs/>
          <w:lang w:val="en-US"/>
        </w:rPr>
        <w:t>roposal 1: The CSI enhancements by exploiting time-domain correlation</w:t>
      </w:r>
      <w:r w:rsidR="006F4D62" w:rsidRPr="00585B28">
        <w:rPr>
          <w:b/>
          <w:bCs/>
          <w:lang w:val="en-US"/>
        </w:rPr>
        <w:t>/Doppler domain correlation should be specified on the WID.</w:t>
      </w:r>
    </w:p>
    <w:p w14:paraId="5F16522F" w14:textId="77777777" w:rsidR="00BF10B8" w:rsidRDefault="00BF10B8" w:rsidP="00315BCE">
      <w:pPr>
        <w:rPr>
          <w:rFonts w:hint="eastAsia"/>
          <w:lang w:val="en-US"/>
        </w:rPr>
      </w:pPr>
    </w:p>
    <w:p w14:paraId="21AB00CC" w14:textId="2D16C37F" w:rsidR="00391EFA" w:rsidRDefault="00D6048D" w:rsidP="00391EFA">
      <w:pPr>
        <w:pStyle w:val="Heading1"/>
        <w:numPr>
          <w:ilvl w:val="1"/>
          <w:numId w:val="1"/>
        </w:numPr>
        <w:spacing w:after="180"/>
        <w:rPr>
          <w:lang w:val="en-US"/>
        </w:rPr>
      </w:pPr>
      <w:r>
        <w:rPr>
          <w:lang w:val="en-US"/>
        </w:rPr>
        <w:t>Multi-beam/</w:t>
      </w:r>
      <w:r w:rsidR="008D4388">
        <w:rPr>
          <w:lang w:val="en-US"/>
        </w:rPr>
        <w:t>Multi-TRP enhancements</w:t>
      </w:r>
    </w:p>
    <w:p w14:paraId="6B80201E" w14:textId="49EABEC3" w:rsidR="00692553" w:rsidRDefault="00692553" w:rsidP="00692553">
      <w:pPr>
        <w:pStyle w:val="Heading3"/>
        <w:rPr>
          <w:lang w:val="en-US"/>
        </w:rPr>
      </w:pPr>
      <w:r>
        <w:rPr>
          <w:lang w:val="en-US"/>
        </w:rPr>
        <w:t>Unified TCI framework</w:t>
      </w:r>
    </w:p>
    <w:p w14:paraId="28FF8FF5" w14:textId="32B1B521" w:rsidR="00BB1B5D" w:rsidRDefault="00BB1B5D" w:rsidP="00BB1B5D">
      <w:pPr>
        <w:rPr>
          <w:lang w:val="en-US"/>
        </w:rPr>
      </w:pPr>
      <w:r>
        <w:rPr>
          <w:rFonts w:hint="eastAsia"/>
          <w:lang w:val="en-US"/>
        </w:rPr>
        <w:t>I</w:t>
      </w:r>
      <w:r>
        <w:rPr>
          <w:lang w:val="en-US"/>
        </w:rPr>
        <w:t xml:space="preserve">n Rel-17, only M=1 and N=1 is supported for indication </w:t>
      </w:r>
      <w:r w:rsidR="001A175A">
        <w:rPr>
          <w:lang w:val="en-US"/>
        </w:rPr>
        <w:t>of the unified TCI for beam</w:t>
      </w:r>
      <w:r w:rsidR="009A56B7">
        <w:rPr>
          <w:lang w:val="en-US"/>
        </w:rPr>
        <w:t xml:space="preserve"> management. In our view, indication of multiple TCI states (i.e. </w:t>
      </w:r>
      <w:r w:rsidR="009A56B7">
        <w:rPr>
          <w:lang w:val="en-US"/>
        </w:rPr>
        <w:t>M</w:t>
      </w:r>
      <w:r w:rsidR="009A56B7">
        <w:rPr>
          <w:lang w:val="en-US"/>
        </w:rPr>
        <w:t>&gt;</w:t>
      </w:r>
      <w:r w:rsidR="009A56B7">
        <w:rPr>
          <w:lang w:val="en-US"/>
        </w:rPr>
        <w:t>1 and</w:t>
      </w:r>
      <w:r w:rsidR="009A56B7">
        <w:rPr>
          <w:lang w:val="en-US"/>
        </w:rPr>
        <w:t>/or</w:t>
      </w:r>
      <w:r w:rsidR="009A56B7">
        <w:rPr>
          <w:lang w:val="en-US"/>
        </w:rPr>
        <w:t xml:space="preserve"> N</w:t>
      </w:r>
      <w:r w:rsidR="009A56B7">
        <w:rPr>
          <w:lang w:val="en-US"/>
        </w:rPr>
        <w:t>&gt;</w:t>
      </w:r>
      <w:r w:rsidR="009A56B7">
        <w:rPr>
          <w:lang w:val="en-US"/>
        </w:rPr>
        <w:t>1</w:t>
      </w:r>
      <w:r w:rsidR="009A56B7">
        <w:rPr>
          <w:lang w:val="en-US"/>
        </w:rPr>
        <w:t>) should be specified in Rel-18 MIMO.</w:t>
      </w:r>
      <w:r w:rsidR="00692553">
        <w:rPr>
          <w:lang w:val="en-US"/>
        </w:rPr>
        <w:t xml:space="preserve"> In addition, UE-initiated beam management should be studied in this framework.</w:t>
      </w:r>
    </w:p>
    <w:p w14:paraId="17D24E3C" w14:textId="1E2EB85C" w:rsidR="009A56B7" w:rsidRPr="00692553" w:rsidRDefault="00D50EAB" w:rsidP="00BB1B5D">
      <w:pPr>
        <w:rPr>
          <w:b/>
          <w:bCs/>
          <w:lang w:val="en-US"/>
        </w:rPr>
      </w:pPr>
      <w:r w:rsidRPr="00692553">
        <w:rPr>
          <w:rFonts w:hint="eastAsia"/>
          <w:b/>
          <w:bCs/>
          <w:lang w:val="en-US"/>
        </w:rPr>
        <w:t>P</w:t>
      </w:r>
      <w:r w:rsidRPr="00692553">
        <w:rPr>
          <w:b/>
          <w:bCs/>
          <w:lang w:val="en-US"/>
        </w:rPr>
        <w:t xml:space="preserve">roposal 2: </w:t>
      </w:r>
      <w:r w:rsidR="00653D14">
        <w:rPr>
          <w:b/>
          <w:bCs/>
          <w:lang w:val="en-US"/>
        </w:rPr>
        <w:t>I</w:t>
      </w:r>
      <w:r w:rsidRPr="00692553">
        <w:rPr>
          <w:b/>
          <w:bCs/>
          <w:lang w:val="en-US"/>
        </w:rPr>
        <w:t xml:space="preserve">ndication of multiple TCI states (i.e. M&gt;1 and/or N&gt;1) should be specified in Rel-18 </w:t>
      </w:r>
      <w:r w:rsidR="00692553">
        <w:rPr>
          <w:b/>
          <w:bCs/>
          <w:lang w:val="en-US"/>
        </w:rPr>
        <w:t xml:space="preserve">DL </w:t>
      </w:r>
      <w:r w:rsidRPr="00692553">
        <w:rPr>
          <w:b/>
          <w:bCs/>
          <w:lang w:val="en-US"/>
        </w:rPr>
        <w:t>MIMO</w:t>
      </w:r>
    </w:p>
    <w:p w14:paraId="03DA2B3C" w14:textId="6D82D09E" w:rsidR="00D50EAB" w:rsidRDefault="00D50EAB" w:rsidP="00BB1B5D">
      <w:pPr>
        <w:rPr>
          <w:lang w:val="en-US"/>
        </w:rPr>
      </w:pPr>
    </w:p>
    <w:p w14:paraId="28616F02" w14:textId="1FA9C76F" w:rsidR="00FA2D53" w:rsidRDefault="00FA2D53" w:rsidP="00FA2D53">
      <w:pPr>
        <w:pStyle w:val="Heading3"/>
        <w:rPr>
          <w:lang w:val="en-US"/>
        </w:rPr>
      </w:pPr>
      <w:r>
        <w:rPr>
          <w:lang w:val="en-US"/>
        </w:rPr>
        <w:t>Large number of DMRS ports</w:t>
      </w:r>
    </w:p>
    <w:p w14:paraId="6CAF67CA" w14:textId="1AFDA5F2" w:rsidR="007D4E9F" w:rsidRDefault="007D4E9F" w:rsidP="00FA2D53">
      <w:pPr>
        <w:rPr>
          <w:lang w:val="en-US"/>
        </w:rPr>
      </w:pPr>
      <w:r>
        <w:rPr>
          <w:lang w:val="en-US"/>
        </w:rPr>
        <w:t xml:space="preserve">During email discussion, the necessity of large number of DMRS ports more than 12 ports is identified especially for multi-TRP transmission. In our view, </w:t>
      </w:r>
      <w:r>
        <w:rPr>
          <w:rFonts w:hint="eastAsia"/>
          <w:lang w:val="en-US"/>
        </w:rPr>
        <w:t>m</w:t>
      </w:r>
      <w:r>
        <w:rPr>
          <w:lang w:val="en-US"/>
        </w:rPr>
        <w:t>ore than 12 orthogonal DMRS ports should be studied in Rel-18</w:t>
      </w:r>
    </w:p>
    <w:p w14:paraId="3B592622" w14:textId="27528F3D" w:rsidR="00A870C6" w:rsidRPr="00692553" w:rsidRDefault="00A870C6" w:rsidP="00A870C6">
      <w:pPr>
        <w:rPr>
          <w:b/>
          <w:bCs/>
          <w:lang w:val="en-US"/>
        </w:rPr>
      </w:pPr>
      <w:r w:rsidRPr="00692553">
        <w:rPr>
          <w:rFonts w:hint="eastAsia"/>
          <w:b/>
          <w:bCs/>
          <w:lang w:val="en-US"/>
        </w:rPr>
        <w:t>P</w:t>
      </w:r>
      <w:r w:rsidRPr="00692553">
        <w:rPr>
          <w:b/>
          <w:bCs/>
          <w:lang w:val="en-US"/>
        </w:rPr>
        <w:t xml:space="preserve">roposal </w:t>
      </w:r>
      <w:r>
        <w:rPr>
          <w:b/>
          <w:bCs/>
          <w:lang w:val="en-US"/>
        </w:rPr>
        <w:t>3</w:t>
      </w:r>
      <w:r w:rsidRPr="00692553">
        <w:rPr>
          <w:b/>
          <w:bCs/>
          <w:lang w:val="en-US"/>
        </w:rPr>
        <w:t xml:space="preserve">: </w:t>
      </w:r>
      <w:r w:rsidR="00473841">
        <w:rPr>
          <w:b/>
          <w:bCs/>
          <w:lang w:val="en-US"/>
        </w:rPr>
        <w:t>more than 12 orthogonal DMRS ports should be studied.</w:t>
      </w:r>
    </w:p>
    <w:p w14:paraId="0FD3F235" w14:textId="2666AC23" w:rsidR="007D4E9F" w:rsidRDefault="007D4E9F" w:rsidP="00FA2D53">
      <w:pPr>
        <w:rPr>
          <w:lang w:val="en-US"/>
        </w:rPr>
      </w:pPr>
    </w:p>
    <w:p w14:paraId="4F07E75E" w14:textId="4B97F601" w:rsidR="002E5C21" w:rsidRDefault="00201CCB" w:rsidP="002E5C21">
      <w:pPr>
        <w:pStyle w:val="Heading3"/>
        <w:rPr>
          <w:lang w:val="en-US"/>
        </w:rPr>
      </w:pPr>
      <w:r>
        <w:rPr>
          <w:lang w:val="en-US"/>
        </w:rPr>
        <w:t>Asynchronous MTRP</w:t>
      </w:r>
      <w:r w:rsidR="00D74B3D">
        <w:rPr>
          <w:lang w:val="en-US"/>
        </w:rPr>
        <w:t xml:space="preserve"> operation</w:t>
      </w:r>
    </w:p>
    <w:p w14:paraId="4BE67EC0" w14:textId="108BEA69" w:rsidR="002E5C21" w:rsidRDefault="00D74B3D" w:rsidP="00FA2D53">
      <w:pPr>
        <w:rPr>
          <w:lang w:val="en-US"/>
        </w:rPr>
      </w:pPr>
      <w:r>
        <w:rPr>
          <w:lang w:val="en-US"/>
        </w:rPr>
        <w:t>In FR2, the CP length is relatively smaller and synchronization requirements would be tight. In our view, asynchronous MTRP operation should be included in the objectives in the WID.</w:t>
      </w:r>
    </w:p>
    <w:p w14:paraId="62AC79A3" w14:textId="50F021EE" w:rsidR="009661BB" w:rsidRPr="009661BB" w:rsidRDefault="009661BB" w:rsidP="00FA2D53">
      <w:pPr>
        <w:rPr>
          <w:b/>
          <w:bCs/>
          <w:lang w:val="en-US"/>
        </w:rPr>
      </w:pPr>
      <w:r w:rsidRPr="009661BB">
        <w:rPr>
          <w:rFonts w:hint="eastAsia"/>
          <w:b/>
          <w:bCs/>
          <w:lang w:val="en-US"/>
        </w:rPr>
        <w:t>P</w:t>
      </w:r>
      <w:r w:rsidRPr="009661BB">
        <w:rPr>
          <w:b/>
          <w:bCs/>
          <w:lang w:val="en-US"/>
        </w:rPr>
        <w:t>roposal 4: Asynchronous MTRP operation should be studied in the WID.</w:t>
      </w:r>
    </w:p>
    <w:p w14:paraId="6B73A82E" w14:textId="77777777" w:rsidR="002E5C21" w:rsidRPr="00A870C6" w:rsidRDefault="002E5C21" w:rsidP="00FA2D53">
      <w:pPr>
        <w:rPr>
          <w:rFonts w:hint="eastAsia"/>
          <w:lang w:val="en-US"/>
        </w:rPr>
      </w:pPr>
    </w:p>
    <w:p w14:paraId="4E4451A6" w14:textId="036BEC1B" w:rsidR="00FB02CF" w:rsidRPr="00FB02CF" w:rsidRDefault="00FB02CF" w:rsidP="00FB02CF">
      <w:pPr>
        <w:pStyle w:val="Heading1"/>
        <w:spacing w:after="180"/>
        <w:rPr>
          <w:lang w:val="en-US" w:eastAsia="zh-CN"/>
        </w:rPr>
      </w:pPr>
      <w:r w:rsidRPr="00B25DBB">
        <w:rPr>
          <w:lang w:val="en-US" w:eastAsia="zh-CN"/>
        </w:rPr>
        <w:t>Conclusion</w:t>
      </w:r>
    </w:p>
    <w:p w14:paraId="1F4CC72B" w14:textId="7BD6D8BC" w:rsidR="00305CC6" w:rsidRPr="004438D8" w:rsidRDefault="00305CC6" w:rsidP="00305CC6">
      <w:pPr>
        <w:rPr>
          <w:szCs w:val="24"/>
          <w:lang w:val="en-US"/>
        </w:rPr>
      </w:pPr>
      <w:r w:rsidRPr="004438D8">
        <w:rPr>
          <w:szCs w:val="24"/>
          <w:lang w:val="en-US"/>
        </w:rPr>
        <w:t xml:space="preserve">In this contribution, we have the following </w:t>
      </w:r>
      <w:r w:rsidR="00621E94" w:rsidRPr="004438D8">
        <w:rPr>
          <w:rFonts w:hint="eastAsia"/>
          <w:szCs w:val="24"/>
          <w:lang w:val="en-US"/>
        </w:rPr>
        <w:t>p</w:t>
      </w:r>
      <w:r w:rsidR="00621E94" w:rsidRPr="004438D8">
        <w:rPr>
          <w:szCs w:val="24"/>
          <w:lang w:val="en-US"/>
        </w:rPr>
        <w:t>roposal</w:t>
      </w:r>
      <w:r w:rsidR="00481D27" w:rsidRPr="004438D8">
        <w:rPr>
          <w:rFonts w:hint="eastAsia"/>
          <w:szCs w:val="24"/>
          <w:lang w:val="en-US"/>
        </w:rPr>
        <w:t>s</w:t>
      </w:r>
      <w:r w:rsidRPr="004438D8">
        <w:rPr>
          <w:szCs w:val="24"/>
          <w:lang w:val="en-US"/>
        </w:rPr>
        <w:t>:</w:t>
      </w:r>
    </w:p>
    <w:p w14:paraId="1DB63DF9" w14:textId="4EE630B7" w:rsidR="00473841" w:rsidRDefault="00473841" w:rsidP="00473841">
      <w:pPr>
        <w:rPr>
          <w:b/>
          <w:bCs/>
          <w:lang w:val="en-US"/>
        </w:rPr>
      </w:pPr>
      <w:r w:rsidRPr="00585B28">
        <w:rPr>
          <w:rFonts w:hint="eastAsia"/>
          <w:b/>
          <w:bCs/>
          <w:lang w:val="en-US"/>
        </w:rPr>
        <w:lastRenderedPageBreak/>
        <w:t>P</w:t>
      </w:r>
      <w:r w:rsidRPr="00585B28">
        <w:rPr>
          <w:b/>
          <w:bCs/>
          <w:lang w:val="en-US"/>
        </w:rPr>
        <w:t>roposal 1: The CSI enhancements by exploiting time-domain correlation/Doppler domain correlation should be specified on the WID.</w:t>
      </w:r>
    </w:p>
    <w:p w14:paraId="2710BC0D" w14:textId="77777777" w:rsidR="00473841" w:rsidRPr="00692553" w:rsidRDefault="00473841" w:rsidP="00473841">
      <w:pPr>
        <w:rPr>
          <w:b/>
          <w:bCs/>
          <w:lang w:val="en-US"/>
        </w:rPr>
      </w:pPr>
      <w:r w:rsidRPr="00692553">
        <w:rPr>
          <w:rFonts w:hint="eastAsia"/>
          <w:b/>
          <w:bCs/>
          <w:lang w:val="en-US"/>
        </w:rPr>
        <w:t>P</w:t>
      </w:r>
      <w:r w:rsidRPr="00692553">
        <w:rPr>
          <w:b/>
          <w:bCs/>
          <w:lang w:val="en-US"/>
        </w:rPr>
        <w:t xml:space="preserve">roposal 2: </w:t>
      </w:r>
      <w:r>
        <w:rPr>
          <w:b/>
          <w:bCs/>
          <w:lang w:val="en-US"/>
        </w:rPr>
        <w:t>I</w:t>
      </w:r>
      <w:r w:rsidRPr="00692553">
        <w:rPr>
          <w:b/>
          <w:bCs/>
          <w:lang w:val="en-US"/>
        </w:rPr>
        <w:t xml:space="preserve">ndication of multiple TCI states (i.e. M&gt;1 and/or N&gt;1) should be specified in Rel-18 </w:t>
      </w:r>
      <w:r>
        <w:rPr>
          <w:b/>
          <w:bCs/>
          <w:lang w:val="en-US"/>
        </w:rPr>
        <w:t xml:space="preserve">DL </w:t>
      </w:r>
      <w:r w:rsidRPr="00692553">
        <w:rPr>
          <w:b/>
          <w:bCs/>
          <w:lang w:val="en-US"/>
        </w:rPr>
        <w:t>MIMO</w:t>
      </w:r>
    </w:p>
    <w:p w14:paraId="5C5D1899" w14:textId="0E7F2F6C" w:rsidR="00B65360" w:rsidRDefault="00C003A6" w:rsidP="001238D9">
      <w:pPr>
        <w:rPr>
          <w:b/>
          <w:bCs/>
          <w:lang w:val="en-US"/>
        </w:rPr>
      </w:pPr>
      <w:r w:rsidRPr="00692553">
        <w:rPr>
          <w:rFonts w:hint="eastAsia"/>
          <w:b/>
          <w:bCs/>
          <w:lang w:val="en-US"/>
        </w:rPr>
        <w:t>P</w:t>
      </w:r>
      <w:r w:rsidRPr="00692553">
        <w:rPr>
          <w:b/>
          <w:bCs/>
          <w:lang w:val="en-US"/>
        </w:rPr>
        <w:t xml:space="preserve">roposal </w:t>
      </w:r>
      <w:r>
        <w:rPr>
          <w:b/>
          <w:bCs/>
          <w:lang w:val="en-US"/>
        </w:rPr>
        <w:t>3</w:t>
      </w:r>
      <w:r w:rsidRPr="00692553">
        <w:rPr>
          <w:b/>
          <w:bCs/>
          <w:lang w:val="en-US"/>
        </w:rPr>
        <w:t xml:space="preserve">: </w:t>
      </w:r>
      <w:r>
        <w:rPr>
          <w:b/>
          <w:bCs/>
          <w:lang w:val="en-US"/>
        </w:rPr>
        <w:t>more than 12 orthogonal DMRS ports should be studied.</w:t>
      </w:r>
    </w:p>
    <w:p w14:paraId="18EED6B5" w14:textId="77777777" w:rsidR="009661BB" w:rsidRPr="009661BB" w:rsidRDefault="009661BB" w:rsidP="009661BB">
      <w:pPr>
        <w:rPr>
          <w:b/>
          <w:bCs/>
          <w:lang w:val="en-US"/>
        </w:rPr>
      </w:pPr>
      <w:r w:rsidRPr="009661BB">
        <w:rPr>
          <w:rFonts w:hint="eastAsia"/>
          <w:b/>
          <w:bCs/>
          <w:lang w:val="en-US"/>
        </w:rPr>
        <w:t>P</w:t>
      </w:r>
      <w:r w:rsidRPr="009661BB">
        <w:rPr>
          <w:b/>
          <w:bCs/>
          <w:lang w:val="en-US"/>
        </w:rPr>
        <w:t>roposal 4: Asynchronous MTRP operation should be studied in the WID.</w:t>
      </w:r>
    </w:p>
    <w:p w14:paraId="23B72FD2" w14:textId="77777777" w:rsidR="009661BB" w:rsidRPr="009661BB" w:rsidRDefault="009661BB" w:rsidP="001238D9">
      <w:pPr>
        <w:rPr>
          <w:b/>
          <w:iCs/>
          <w:lang w:val="en-US"/>
        </w:rPr>
      </w:pPr>
    </w:p>
    <w:p w14:paraId="0E7DF48E" w14:textId="2AE6C065" w:rsidR="00D521DD" w:rsidRPr="00A24A99" w:rsidRDefault="00D521DD" w:rsidP="005544D4">
      <w:pPr>
        <w:pStyle w:val="Heading1"/>
        <w:adjustRightInd w:val="0"/>
        <w:spacing w:before="100" w:beforeAutospacing="1" w:afterLines="0" w:afterAutospacing="1"/>
        <w:rPr>
          <w:rStyle w:val="Strong"/>
          <w:bCs w:val="0"/>
          <w:lang w:val="en-US"/>
        </w:rPr>
      </w:pPr>
      <w:r w:rsidRPr="00A24A99">
        <w:rPr>
          <w:lang w:val="en-US"/>
        </w:rPr>
        <w:t>References</w:t>
      </w:r>
    </w:p>
    <w:p w14:paraId="5BFE949F" w14:textId="58823016" w:rsidR="004816F2" w:rsidRDefault="006E24B3" w:rsidP="006E24B3">
      <w:pPr>
        <w:pStyle w:val="textintend2"/>
        <w:widowControl w:val="0"/>
        <w:numPr>
          <w:ilvl w:val="0"/>
          <w:numId w:val="11"/>
        </w:numPr>
        <w:snapToGrid w:val="0"/>
        <w:spacing w:after="0"/>
        <w:rPr>
          <w:szCs w:val="24"/>
        </w:rPr>
      </w:pPr>
      <w:r w:rsidRPr="006E24B3">
        <w:rPr>
          <w:szCs w:val="24"/>
          <w:lang w:val="en-GB"/>
        </w:rPr>
        <w:t>RP-212657</w:t>
      </w:r>
      <w:r w:rsidR="00962DCD">
        <w:rPr>
          <w:szCs w:val="24"/>
        </w:rPr>
        <w:t>, “</w:t>
      </w:r>
      <w:r w:rsidRPr="006E24B3">
        <w:rPr>
          <w:szCs w:val="24"/>
        </w:rPr>
        <w:t>Additional Guidance on RAN Rel-18 Email Discussion during October 20th to 29th</w:t>
      </w:r>
      <w:r w:rsidR="00962DCD">
        <w:rPr>
          <w:szCs w:val="24"/>
        </w:rPr>
        <w:t xml:space="preserve">”, </w:t>
      </w:r>
      <w:r w:rsidR="001B3E79">
        <w:rPr>
          <w:szCs w:val="24"/>
        </w:rPr>
        <w:t>RAN#94-e</w:t>
      </w:r>
    </w:p>
    <w:p w14:paraId="399710DB" w14:textId="735C59D8" w:rsidR="002545AC" w:rsidRDefault="002545AC" w:rsidP="00310CD8">
      <w:pPr>
        <w:pStyle w:val="textintend2"/>
        <w:widowControl w:val="0"/>
        <w:numPr>
          <w:ilvl w:val="0"/>
          <w:numId w:val="11"/>
        </w:numPr>
        <w:snapToGrid w:val="0"/>
        <w:spacing w:after="0"/>
        <w:rPr>
          <w:szCs w:val="24"/>
        </w:rPr>
      </w:pPr>
      <w:r w:rsidRPr="002545AC">
        <w:rPr>
          <w:szCs w:val="24"/>
        </w:rPr>
        <w:t>RP-21266</w:t>
      </w:r>
      <w:r w:rsidRPr="002545AC">
        <w:rPr>
          <w:szCs w:val="24"/>
        </w:rPr>
        <w:t>1, “</w:t>
      </w:r>
      <w:r w:rsidRPr="002545AC">
        <w:rPr>
          <w:szCs w:val="24"/>
        </w:rPr>
        <w:t>Moderator’s summary of discussion for [RAN94e-R18Prep-01] MIMO Evolution for Downlink</w:t>
      </w:r>
      <w:r>
        <w:rPr>
          <w:szCs w:val="24"/>
        </w:rPr>
        <w:t xml:space="preserve"> </w:t>
      </w:r>
      <w:r w:rsidRPr="002545AC">
        <w:rPr>
          <w:szCs w:val="24"/>
        </w:rPr>
        <w:t>and Uplink</w:t>
      </w:r>
      <w:r w:rsidRPr="002545AC">
        <w:rPr>
          <w:szCs w:val="24"/>
        </w:rPr>
        <w:t>”</w:t>
      </w:r>
      <w:r w:rsidR="00A90C55" w:rsidRPr="00A90C55">
        <w:rPr>
          <w:szCs w:val="24"/>
        </w:rPr>
        <w:t xml:space="preserve"> </w:t>
      </w:r>
      <w:r w:rsidR="00A90C55">
        <w:rPr>
          <w:szCs w:val="24"/>
        </w:rPr>
        <w:t>, RAN#94-e</w:t>
      </w:r>
    </w:p>
    <w:p w14:paraId="5FACD2B2" w14:textId="4D16DCE3" w:rsidR="002A7F30" w:rsidRPr="002545AC" w:rsidRDefault="002A7F30" w:rsidP="00310CD8">
      <w:pPr>
        <w:pStyle w:val="textintend2"/>
        <w:widowControl w:val="0"/>
        <w:numPr>
          <w:ilvl w:val="0"/>
          <w:numId w:val="11"/>
        </w:numPr>
        <w:snapToGrid w:val="0"/>
        <w:spacing w:after="0"/>
        <w:rPr>
          <w:szCs w:val="24"/>
        </w:rPr>
      </w:pPr>
      <w:r w:rsidRPr="002A7F30">
        <w:rPr>
          <w:szCs w:val="24"/>
        </w:rPr>
        <w:t>RP-212701</w:t>
      </w:r>
      <w:r>
        <w:rPr>
          <w:szCs w:val="24"/>
        </w:rPr>
        <w:t>,</w:t>
      </w:r>
      <w:r w:rsidRPr="002A7F30">
        <w:rPr>
          <w:szCs w:val="24"/>
        </w:rPr>
        <w:t xml:space="preserve"> </w:t>
      </w:r>
      <w:r>
        <w:rPr>
          <w:szCs w:val="24"/>
        </w:rPr>
        <w:t>“</w:t>
      </w:r>
      <w:r w:rsidRPr="002A7F30">
        <w:rPr>
          <w:szCs w:val="24"/>
        </w:rPr>
        <w:t>New WID: MIMO Evolution for Downlink and Uplink</w:t>
      </w:r>
      <w:r>
        <w:rPr>
          <w:szCs w:val="24"/>
        </w:rPr>
        <w:t>”</w:t>
      </w:r>
      <w:r w:rsidR="001C31B2">
        <w:rPr>
          <w:szCs w:val="24"/>
        </w:rPr>
        <w:t>, RAN#94-e</w:t>
      </w:r>
    </w:p>
    <w:sectPr w:rsidR="002A7F30" w:rsidRPr="002545AC" w:rsidSect="0072043A">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5A1AF" w14:textId="77777777" w:rsidR="00A25705" w:rsidRDefault="00A25705">
      <w:r>
        <w:separator/>
      </w:r>
    </w:p>
  </w:endnote>
  <w:endnote w:type="continuationSeparator" w:id="0">
    <w:p w14:paraId="050D4ECA" w14:textId="77777777" w:rsidR="00A25705" w:rsidRDefault="00A25705">
      <w:r>
        <w:continuationSeparator/>
      </w:r>
    </w:p>
  </w:endnote>
  <w:endnote w:type="continuationNotice" w:id="1">
    <w:p w14:paraId="55772D0B" w14:textId="77777777" w:rsidR="00A25705" w:rsidRDefault="00A257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BC062F" w:rsidRDefault="00BC062F">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BC062F" w:rsidRDefault="00BC062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729EE" w14:textId="77777777" w:rsidR="00A25705" w:rsidRDefault="00A25705">
      <w:r>
        <w:separator/>
      </w:r>
    </w:p>
  </w:footnote>
  <w:footnote w:type="continuationSeparator" w:id="0">
    <w:p w14:paraId="1CEAC912" w14:textId="77777777" w:rsidR="00A25705" w:rsidRDefault="00A25705">
      <w:r>
        <w:continuationSeparator/>
      </w:r>
    </w:p>
  </w:footnote>
  <w:footnote w:type="continuationNotice" w:id="1">
    <w:p w14:paraId="3B5B008E" w14:textId="77777777" w:rsidR="00A25705" w:rsidRDefault="00A257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C41EE8"/>
    <w:multiLevelType w:val="hybridMultilevel"/>
    <w:tmpl w:val="B0625484"/>
    <w:lvl w:ilvl="0" w:tplc="8AE4EE4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5FF81930">
      <w:start w:val="1"/>
      <w:numFmt w:val="bullet"/>
      <w:lvlText w:val="­"/>
      <w:lvlJc w:val="left"/>
      <w:pPr>
        <w:ind w:left="1260" w:hanging="420"/>
      </w:pPr>
      <w:rPr>
        <w:rFonts w:ascii="SimSun" w:eastAsia="SimSun" w:hAnsi="SimSun" w:hint="eastAsia"/>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AF46E72"/>
    <w:multiLevelType w:val="hybridMultilevel"/>
    <w:tmpl w:val="BA4699C6"/>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7" w15:restartNumberingAfterBreak="0">
    <w:nsid w:val="127E212F"/>
    <w:multiLevelType w:val="hybridMultilevel"/>
    <w:tmpl w:val="A254EBAA"/>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2"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5"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7A6E86"/>
    <w:multiLevelType w:val="hybridMultilevel"/>
    <w:tmpl w:val="677A504A"/>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8F55D22"/>
    <w:multiLevelType w:val="hybridMultilevel"/>
    <w:tmpl w:val="44668384"/>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1" w15:restartNumberingAfterBreak="0">
    <w:nsid w:val="39CD3D71"/>
    <w:multiLevelType w:val="hybridMultilevel"/>
    <w:tmpl w:val="95042098"/>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E27705"/>
    <w:multiLevelType w:val="hybridMultilevel"/>
    <w:tmpl w:val="2432E3FA"/>
    <w:lvl w:ilvl="0" w:tplc="10DAE6E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4"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9F7433"/>
    <w:multiLevelType w:val="hybridMultilevel"/>
    <w:tmpl w:val="B9C06E6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A074F2"/>
    <w:multiLevelType w:val="hybridMultilevel"/>
    <w:tmpl w:val="6C904AF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2"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15:restartNumberingAfterBreak="0">
    <w:nsid w:val="63503EA2"/>
    <w:multiLevelType w:val="hybridMultilevel"/>
    <w:tmpl w:val="F5A45320"/>
    <w:lvl w:ilvl="0" w:tplc="8AE4EE42">
      <w:start w:val="1"/>
      <w:numFmt w:val="bullet"/>
      <w:lvlText w:val="•"/>
      <w:lvlJc w:val="left"/>
      <w:pPr>
        <w:ind w:left="420" w:hanging="420"/>
      </w:pPr>
      <w:rPr>
        <w:rFonts w:ascii="Arial" w:hAnsi="Arial" w:cs="Times New Roman" w:hint="default"/>
      </w:rPr>
    </w:lvl>
    <w:lvl w:ilvl="1" w:tplc="78944BC0">
      <w:start w:val="2"/>
      <w:numFmt w:val="bullet"/>
      <w:lvlText w:val="-"/>
      <w:lvlJc w:val="left"/>
      <w:pPr>
        <w:ind w:left="840" w:hanging="420"/>
      </w:pPr>
      <w:rPr>
        <w:rFonts w:ascii="Segoe UI" w:eastAsia="SimSun" w:hAnsi="Segoe UI" w:cs="Segoe UI"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9EA7C6C"/>
    <w:multiLevelType w:val="hybridMultilevel"/>
    <w:tmpl w:val="014E47DC"/>
    <w:lvl w:ilvl="0" w:tplc="8AE4EE4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3157D4"/>
    <w:multiLevelType w:val="multilevel"/>
    <w:tmpl w:val="80445272"/>
    <w:lvl w:ilvl="0">
      <w:start w:val="1"/>
      <w:numFmt w:val="decimal"/>
      <w:pStyle w:val="Heading1"/>
      <w:lvlText w:val="%1."/>
      <w:lvlJc w:val="left"/>
      <w:pPr>
        <w:tabs>
          <w:tab w:val="num" w:pos="2553"/>
        </w:tabs>
        <w:ind w:left="2553" w:hanging="709"/>
      </w:pPr>
      <w:rPr>
        <w:rFonts w:hint="eastAsia"/>
        <w:b/>
        <w:lang w:val="en-US"/>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7264E14"/>
    <w:multiLevelType w:val="hybridMultilevel"/>
    <w:tmpl w:val="52AA9442"/>
    <w:lvl w:ilvl="0" w:tplc="91F627C0">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EC21A37"/>
    <w:multiLevelType w:val="hybridMultilevel"/>
    <w:tmpl w:val="AC04840A"/>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7"/>
  </w:num>
  <w:num w:numId="2">
    <w:abstractNumId w:val="5"/>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30"/>
  </w:num>
  <w:num w:numId="6">
    <w:abstractNumId w:val="31"/>
  </w:num>
  <w:num w:numId="7">
    <w:abstractNumId w:val="26"/>
  </w:num>
  <w:num w:numId="8">
    <w:abstractNumId w:val="3"/>
  </w:num>
  <w:num w:numId="9">
    <w:abstractNumId w:val="41"/>
  </w:num>
  <w:num w:numId="10">
    <w:abstractNumId w:val="23"/>
  </w:num>
  <w:num w:numId="11">
    <w:abstractNumId w:val="24"/>
  </w:num>
  <w:num w:numId="12">
    <w:abstractNumId w:val="1"/>
  </w:num>
  <w:num w:numId="13">
    <w:abstractNumId w:val="6"/>
  </w:num>
  <w:num w:numId="14">
    <w:abstractNumId w:val="18"/>
  </w:num>
  <w:num w:numId="15">
    <w:abstractNumId w:val="8"/>
  </w:num>
  <w:num w:numId="16">
    <w:abstractNumId w:val="21"/>
  </w:num>
  <w:num w:numId="17">
    <w:abstractNumId w:val="19"/>
  </w:num>
  <w:num w:numId="18">
    <w:abstractNumId w:val="29"/>
  </w:num>
  <w:num w:numId="19">
    <w:abstractNumId w:val="20"/>
  </w:num>
  <w:num w:numId="20">
    <w:abstractNumId w:val="40"/>
  </w:num>
  <w:num w:numId="21">
    <w:abstractNumId w:val="42"/>
  </w:num>
  <w:num w:numId="22">
    <w:abstractNumId w:val="7"/>
  </w:num>
  <w:num w:numId="23">
    <w:abstractNumId w:val="4"/>
  </w:num>
  <w:num w:numId="24">
    <w:abstractNumId w:val="11"/>
  </w:num>
  <w:num w:numId="25">
    <w:abstractNumId w:val="16"/>
  </w:num>
  <w:num w:numId="26">
    <w:abstractNumId w:val="29"/>
  </w:num>
  <w:num w:numId="27">
    <w:abstractNumId w:val="20"/>
  </w:num>
  <w:num w:numId="28">
    <w:abstractNumId w:val="28"/>
  </w:num>
  <w:num w:numId="29">
    <w:abstractNumId w:val="9"/>
  </w:num>
  <w:num w:numId="30">
    <w:abstractNumId w:val="34"/>
  </w:num>
  <w:num w:numId="31">
    <w:abstractNumId w:val="27"/>
  </w:num>
  <w:num w:numId="32">
    <w:abstractNumId w:val="12"/>
  </w:num>
  <w:num w:numId="33">
    <w:abstractNumId w:val="39"/>
  </w:num>
  <w:num w:numId="34">
    <w:abstractNumId w:val="25"/>
  </w:num>
  <w:num w:numId="35">
    <w:abstractNumId w:val="36"/>
  </w:num>
  <w:num w:numId="36">
    <w:abstractNumId w:val="17"/>
  </w:num>
  <w:num w:numId="37">
    <w:abstractNumId w:val="13"/>
  </w:num>
  <w:num w:numId="38">
    <w:abstractNumId w:val="10"/>
  </w:num>
  <w:num w:numId="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15"/>
  </w:num>
  <w:num w:numId="41">
    <w:abstractNumId w:val="32"/>
  </w:num>
  <w:num w:numId="42">
    <w:abstractNumId w:val="15"/>
  </w:num>
  <w:num w:numId="43">
    <w:abstractNumId w:val="14"/>
  </w:num>
  <w:num w:numId="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5"/>
    <w:lvlOverride w:ilvl="0"/>
    <w:lvlOverride w:ilvl="1"/>
    <w:lvlOverride w:ilvl="2"/>
    <w:lvlOverride w:ilvl="3"/>
    <w:lvlOverride w:ilvl="4"/>
    <w:lvlOverride w:ilvl="5"/>
    <w:lvlOverride w:ilvl="6"/>
    <w:lvlOverride w:ilvl="7"/>
    <w:lvlOverride w:ilvl="8"/>
  </w:num>
  <w:num w:numId="47">
    <w:abstractNumId w:val="33"/>
    <w:lvlOverride w:ilvl="0"/>
    <w:lvlOverride w:ilvl="1"/>
    <w:lvlOverride w:ilvl="2"/>
    <w:lvlOverride w:ilvl="3"/>
    <w:lvlOverride w:ilvl="4"/>
    <w:lvlOverride w:ilvl="5"/>
    <w:lvlOverride w:ilvl="6"/>
    <w:lvlOverride w:ilvl="7"/>
    <w:lvlOverride w:ilvl="8"/>
  </w:num>
  <w:num w:numId="48">
    <w:abstractNumId w:val="2"/>
    <w:lvlOverride w:ilvl="0"/>
    <w:lvlOverride w:ilvl="1"/>
    <w:lvlOverride w:ilvl="2"/>
    <w:lvlOverride w:ilvl="3"/>
    <w:lvlOverride w:ilvl="4"/>
    <w:lvlOverride w:ilvl="5"/>
    <w:lvlOverride w:ilvl="6"/>
    <w:lvlOverride w:ilvl="7"/>
    <w:lvlOverride w:ilvl="8"/>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05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490"/>
    <w:rsid w:val="0001212C"/>
    <w:rsid w:val="00012676"/>
    <w:rsid w:val="00014528"/>
    <w:rsid w:val="000149B6"/>
    <w:rsid w:val="00014DFE"/>
    <w:rsid w:val="00014E62"/>
    <w:rsid w:val="00015075"/>
    <w:rsid w:val="000166CC"/>
    <w:rsid w:val="00016A3C"/>
    <w:rsid w:val="0001720D"/>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8EF"/>
    <w:rsid w:val="00024CAD"/>
    <w:rsid w:val="0002624D"/>
    <w:rsid w:val="00026375"/>
    <w:rsid w:val="00026A45"/>
    <w:rsid w:val="00026B1E"/>
    <w:rsid w:val="000273F8"/>
    <w:rsid w:val="00027447"/>
    <w:rsid w:val="000305D8"/>
    <w:rsid w:val="0003072F"/>
    <w:rsid w:val="0003088A"/>
    <w:rsid w:val="00030D77"/>
    <w:rsid w:val="0003119F"/>
    <w:rsid w:val="00031682"/>
    <w:rsid w:val="00031693"/>
    <w:rsid w:val="00031D64"/>
    <w:rsid w:val="00032022"/>
    <w:rsid w:val="000326E6"/>
    <w:rsid w:val="000334D9"/>
    <w:rsid w:val="0003422F"/>
    <w:rsid w:val="00034341"/>
    <w:rsid w:val="00034798"/>
    <w:rsid w:val="000347D2"/>
    <w:rsid w:val="00034A31"/>
    <w:rsid w:val="000356EC"/>
    <w:rsid w:val="00036189"/>
    <w:rsid w:val="00037050"/>
    <w:rsid w:val="000379A2"/>
    <w:rsid w:val="00040145"/>
    <w:rsid w:val="0004029F"/>
    <w:rsid w:val="000405DD"/>
    <w:rsid w:val="0004127E"/>
    <w:rsid w:val="000416C8"/>
    <w:rsid w:val="000416D5"/>
    <w:rsid w:val="00042102"/>
    <w:rsid w:val="00042697"/>
    <w:rsid w:val="000428EC"/>
    <w:rsid w:val="00042C5C"/>
    <w:rsid w:val="00042EB2"/>
    <w:rsid w:val="00043005"/>
    <w:rsid w:val="00043205"/>
    <w:rsid w:val="00044018"/>
    <w:rsid w:val="00044902"/>
    <w:rsid w:val="00045323"/>
    <w:rsid w:val="000457A2"/>
    <w:rsid w:val="00045A2C"/>
    <w:rsid w:val="00045C93"/>
    <w:rsid w:val="00045F87"/>
    <w:rsid w:val="0004629B"/>
    <w:rsid w:val="00046383"/>
    <w:rsid w:val="00046AFB"/>
    <w:rsid w:val="00046D47"/>
    <w:rsid w:val="00047550"/>
    <w:rsid w:val="00047D0A"/>
    <w:rsid w:val="0005067B"/>
    <w:rsid w:val="00050B6F"/>
    <w:rsid w:val="00050C76"/>
    <w:rsid w:val="00051DEE"/>
    <w:rsid w:val="00052523"/>
    <w:rsid w:val="00052D1B"/>
    <w:rsid w:val="0005309E"/>
    <w:rsid w:val="00053302"/>
    <w:rsid w:val="0005337C"/>
    <w:rsid w:val="00053C1D"/>
    <w:rsid w:val="00053CB3"/>
    <w:rsid w:val="00053E74"/>
    <w:rsid w:val="00054AAC"/>
    <w:rsid w:val="00054B2B"/>
    <w:rsid w:val="00054D1F"/>
    <w:rsid w:val="00054EEF"/>
    <w:rsid w:val="00055225"/>
    <w:rsid w:val="000552C6"/>
    <w:rsid w:val="000552FB"/>
    <w:rsid w:val="000554A7"/>
    <w:rsid w:val="000558C9"/>
    <w:rsid w:val="00055B32"/>
    <w:rsid w:val="000560C1"/>
    <w:rsid w:val="0005625E"/>
    <w:rsid w:val="00056369"/>
    <w:rsid w:val="000566EF"/>
    <w:rsid w:val="000578B7"/>
    <w:rsid w:val="0005798B"/>
    <w:rsid w:val="00057B7F"/>
    <w:rsid w:val="000603B9"/>
    <w:rsid w:val="000604CB"/>
    <w:rsid w:val="00060B1E"/>
    <w:rsid w:val="00061021"/>
    <w:rsid w:val="000611F8"/>
    <w:rsid w:val="00061A48"/>
    <w:rsid w:val="00061ED4"/>
    <w:rsid w:val="000625CF"/>
    <w:rsid w:val="00062EED"/>
    <w:rsid w:val="000630AD"/>
    <w:rsid w:val="0006344D"/>
    <w:rsid w:val="00063956"/>
    <w:rsid w:val="00064B7C"/>
    <w:rsid w:val="00064F3E"/>
    <w:rsid w:val="000661B7"/>
    <w:rsid w:val="00066871"/>
    <w:rsid w:val="0006715F"/>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4C14"/>
    <w:rsid w:val="0007521A"/>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8FA"/>
    <w:rsid w:val="00084A24"/>
    <w:rsid w:val="00085385"/>
    <w:rsid w:val="000854D2"/>
    <w:rsid w:val="00085552"/>
    <w:rsid w:val="0008593D"/>
    <w:rsid w:val="000859C3"/>
    <w:rsid w:val="0008647D"/>
    <w:rsid w:val="0008668F"/>
    <w:rsid w:val="00086A6A"/>
    <w:rsid w:val="00086E10"/>
    <w:rsid w:val="00087064"/>
    <w:rsid w:val="000871E9"/>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CB4"/>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2E83"/>
    <w:rsid w:val="000A34F5"/>
    <w:rsid w:val="000A353E"/>
    <w:rsid w:val="000A37DB"/>
    <w:rsid w:val="000A3906"/>
    <w:rsid w:val="000A3D2D"/>
    <w:rsid w:val="000A3F92"/>
    <w:rsid w:val="000A45CD"/>
    <w:rsid w:val="000A4862"/>
    <w:rsid w:val="000A4A25"/>
    <w:rsid w:val="000A4B63"/>
    <w:rsid w:val="000A4C05"/>
    <w:rsid w:val="000A4C82"/>
    <w:rsid w:val="000A4F5E"/>
    <w:rsid w:val="000A4F60"/>
    <w:rsid w:val="000A5572"/>
    <w:rsid w:val="000A57EA"/>
    <w:rsid w:val="000A5F5F"/>
    <w:rsid w:val="000A64BC"/>
    <w:rsid w:val="000A70B6"/>
    <w:rsid w:val="000A7121"/>
    <w:rsid w:val="000A7624"/>
    <w:rsid w:val="000A7B40"/>
    <w:rsid w:val="000B049F"/>
    <w:rsid w:val="000B0798"/>
    <w:rsid w:val="000B0ADB"/>
    <w:rsid w:val="000B0E05"/>
    <w:rsid w:val="000B16A3"/>
    <w:rsid w:val="000B19AC"/>
    <w:rsid w:val="000B1C38"/>
    <w:rsid w:val="000B222F"/>
    <w:rsid w:val="000B2ABE"/>
    <w:rsid w:val="000B2CFA"/>
    <w:rsid w:val="000B2D1F"/>
    <w:rsid w:val="000B32DC"/>
    <w:rsid w:val="000B3D0B"/>
    <w:rsid w:val="000B4578"/>
    <w:rsid w:val="000B4C2E"/>
    <w:rsid w:val="000B5D14"/>
    <w:rsid w:val="000B6CB2"/>
    <w:rsid w:val="000B6E61"/>
    <w:rsid w:val="000B6E92"/>
    <w:rsid w:val="000B77DE"/>
    <w:rsid w:val="000C0472"/>
    <w:rsid w:val="000C069D"/>
    <w:rsid w:val="000C0CFC"/>
    <w:rsid w:val="000C0EDD"/>
    <w:rsid w:val="000C12D5"/>
    <w:rsid w:val="000C1508"/>
    <w:rsid w:val="000C1A47"/>
    <w:rsid w:val="000C1B4B"/>
    <w:rsid w:val="000C1C18"/>
    <w:rsid w:val="000C2326"/>
    <w:rsid w:val="000C24BE"/>
    <w:rsid w:val="000C25B5"/>
    <w:rsid w:val="000C2A4A"/>
    <w:rsid w:val="000C2D59"/>
    <w:rsid w:val="000C2E36"/>
    <w:rsid w:val="000C2F83"/>
    <w:rsid w:val="000C3018"/>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9E7"/>
    <w:rsid w:val="000D2FC9"/>
    <w:rsid w:val="000D368A"/>
    <w:rsid w:val="000D4A01"/>
    <w:rsid w:val="000D4A50"/>
    <w:rsid w:val="000D4E2B"/>
    <w:rsid w:val="000D52A3"/>
    <w:rsid w:val="000D53C4"/>
    <w:rsid w:val="000D58F9"/>
    <w:rsid w:val="000D5A9A"/>
    <w:rsid w:val="000D5D90"/>
    <w:rsid w:val="000D6042"/>
    <w:rsid w:val="000D6061"/>
    <w:rsid w:val="000D60B4"/>
    <w:rsid w:val="000D617A"/>
    <w:rsid w:val="000D61D0"/>
    <w:rsid w:val="000D649B"/>
    <w:rsid w:val="000D6520"/>
    <w:rsid w:val="000D657D"/>
    <w:rsid w:val="000D67E6"/>
    <w:rsid w:val="000D6992"/>
    <w:rsid w:val="000D6B6E"/>
    <w:rsid w:val="000D6D86"/>
    <w:rsid w:val="000D6E0D"/>
    <w:rsid w:val="000D71DC"/>
    <w:rsid w:val="000D7517"/>
    <w:rsid w:val="000D7660"/>
    <w:rsid w:val="000D790F"/>
    <w:rsid w:val="000D7D82"/>
    <w:rsid w:val="000D7DB9"/>
    <w:rsid w:val="000E0202"/>
    <w:rsid w:val="000E0B63"/>
    <w:rsid w:val="000E1291"/>
    <w:rsid w:val="000E167A"/>
    <w:rsid w:val="000E18A9"/>
    <w:rsid w:val="000E21C7"/>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3CE"/>
    <w:rsid w:val="000E6995"/>
    <w:rsid w:val="000E6C73"/>
    <w:rsid w:val="000E6F2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19E"/>
    <w:rsid w:val="000F4283"/>
    <w:rsid w:val="000F4708"/>
    <w:rsid w:val="000F473E"/>
    <w:rsid w:val="000F4C3D"/>
    <w:rsid w:val="000F53C1"/>
    <w:rsid w:val="000F5681"/>
    <w:rsid w:val="000F5ED3"/>
    <w:rsid w:val="000F6410"/>
    <w:rsid w:val="000F66C5"/>
    <w:rsid w:val="000F696B"/>
    <w:rsid w:val="000F7182"/>
    <w:rsid w:val="000F71A8"/>
    <w:rsid w:val="000F72AD"/>
    <w:rsid w:val="000F75A2"/>
    <w:rsid w:val="000F76F0"/>
    <w:rsid w:val="000F7B98"/>
    <w:rsid w:val="001001DE"/>
    <w:rsid w:val="00100B5A"/>
    <w:rsid w:val="00100E06"/>
    <w:rsid w:val="00101474"/>
    <w:rsid w:val="00101634"/>
    <w:rsid w:val="001017BA"/>
    <w:rsid w:val="00101874"/>
    <w:rsid w:val="001019B4"/>
    <w:rsid w:val="00102207"/>
    <w:rsid w:val="00102945"/>
    <w:rsid w:val="00102EF7"/>
    <w:rsid w:val="00103569"/>
    <w:rsid w:val="00103C4D"/>
    <w:rsid w:val="00103F51"/>
    <w:rsid w:val="00103F9F"/>
    <w:rsid w:val="00104070"/>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178"/>
    <w:rsid w:val="00114412"/>
    <w:rsid w:val="001149CA"/>
    <w:rsid w:val="00114A19"/>
    <w:rsid w:val="0011538E"/>
    <w:rsid w:val="00115554"/>
    <w:rsid w:val="0011558C"/>
    <w:rsid w:val="001159A3"/>
    <w:rsid w:val="001159E2"/>
    <w:rsid w:val="001160C2"/>
    <w:rsid w:val="00116535"/>
    <w:rsid w:val="001165C6"/>
    <w:rsid w:val="00116BD1"/>
    <w:rsid w:val="00116FFC"/>
    <w:rsid w:val="00117047"/>
    <w:rsid w:val="00117508"/>
    <w:rsid w:val="00117FAB"/>
    <w:rsid w:val="001205BE"/>
    <w:rsid w:val="0012091F"/>
    <w:rsid w:val="00120B28"/>
    <w:rsid w:val="001212AD"/>
    <w:rsid w:val="00122207"/>
    <w:rsid w:val="0012251C"/>
    <w:rsid w:val="00122BBA"/>
    <w:rsid w:val="0012331E"/>
    <w:rsid w:val="00123816"/>
    <w:rsid w:val="001238D9"/>
    <w:rsid w:val="00123F99"/>
    <w:rsid w:val="00124026"/>
    <w:rsid w:val="00124816"/>
    <w:rsid w:val="00124B55"/>
    <w:rsid w:val="00124E6E"/>
    <w:rsid w:val="00125327"/>
    <w:rsid w:val="00125721"/>
    <w:rsid w:val="00125999"/>
    <w:rsid w:val="00126482"/>
    <w:rsid w:val="00126D13"/>
    <w:rsid w:val="00127DF2"/>
    <w:rsid w:val="001304B5"/>
    <w:rsid w:val="0013060B"/>
    <w:rsid w:val="00130730"/>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357A"/>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3BE"/>
    <w:rsid w:val="00151652"/>
    <w:rsid w:val="001516E9"/>
    <w:rsid w:val="00151716"/>
    <w:rsid w:val="00151886"/>
    <w:rsid w:val="00151B0A"/>
    <w:rsid w:val="00151C39"/>
    <w:rsid w:val="00151FAA"/>
    <w:rsid w:val="001520C3"/>
    <w:rsid w:val="001521D3"/>
    <w:rsid w:val="00152884"/>
    <w:rsid w:val="00152959"/>
    <w:rsid w:val="00152DD9"/>
    <w:rsid w:val="00152FC4"/>
    <w:rsid w:val="001535DB"/>
    <w:rsid w:val="00153683"/>
    <w:rsid w:val="00153729"/>
    <w:rsid w:val="00153A53"/>
    <w:rsid w:val="00154052"/>
    <w:rsid w:val="00154213"/>
    <w:rsid w:val="0015557C"/>
    <w:rsid w:val="00155B79"/>
    <w:rsid w:val="00156516"/>
    <w:rsid w:val="00156685"/>
    <w:rsid w:val="00156743"/>
    <w:rsid w:val="00156CF6"/>
    <w:rsid w:val="00156DE8"/>
    <w:rsid w:val="001573C6"/>
    <w:rsid w:val="001575DC"/>
    <w:rsid w:val="00157740"/>
    <w:rsid w:val="0015788D"/>
    <w:rsid w:val="001579F0"/>
    <w:rsid w:val="00157E9D"/>
    <w:rsid w:val="001602F7"/>
    <w:rsid w:val="0016032A"/>
    <w:rsid w:val="00160679"/>
    <w:rsid w:val="001609FA"/>
    <w:rsid w:val="00160EDF"/>
    <w:rsid w:val="0016127D"/>
    <w:rsid w:val="001612F9"/>
    <w:rsid w:val="00161324"/>
    <w:rsid w:val="00161A06"/>
    <w:rsid w:val="00161FF4"/>
    <w:rsid w:val="001629A9"/>
    <w:rsid w:val="00162D1B"/>
    <w:rsid w:val="00162DA6"/>
    <w:rsid w:val="00162DE9"/>
    <w:rsid w:val="001632FD"/>
    <w:rsid w:val="00163640"/>
    <w:rsid w:val="001638F0"/>
    <w:rsid w:val="00163B90"/>
    <w:rsid w:val="00164C12"/>
    <w:rsid w:val="001650A0"/>
    <w:rsid w:val="00165199"/>
    <w:rsid w:val="001651E6"/>
    <w:rsid w:val="0016559E"/>
    <w:rsid w:val="001656CF"/>
    <w:rsid w:val="00165799"/>
    <w:rsid w:val="00165D92"/>
    <w:rsid w:val="00166013"/>
    <w:rsid w:val="001666A4"/>
    <w:rsid w:val="00166BE3"/>
    <w:rsid w:val="00167656"/>
    <w:rsid w:val="00167956"/>
    <w:rsid w:val="00167D39"/>
    <w:rsid w:val="001701FB"/>
    <w:rsid w:val="00170372"/>
    <w:rsid w:val="001703CE"/>
    <w:rsid w:val="00170482"/>
    <w:rsid w:val="00170BFC"/>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B7E"/>
    <w:rsid w:val="00185F24"/>
    <w:rsid w:val="00186E62"/>
    <w:rsid w:val="001873EE"/>
    <w:rsid w:val="0018770B"/>
    <w:rsid w:val="001877B5"/>
    <w:rsid w:val="00187989"/>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7E6"/>
    <w:rsid w:val="00193FE1"/>
    <w:rsid w:val="001941F4"/>
    <w:rsid w:val="0019481D"/>
    <w:rsid w:val="00194ED7"/>
    <w:rsid w:val="001951A5"/>
    <w:rsid w:val="0019556A"/>
    <w:rsid w:val="001958D6"/>
    <w:rsid w:val="001959DA"/>
    <w:rsid w:val="00195D0F"/>
    <w:rsid w:val="00195E75"/>
    <w:rsid w:val="00196BC3"/>
    <w:rsid w:val="00196BEE"/>
    <w:rsid w:val="00196D15"/>
    <w:rsid w:val="001970A7"/>
    <w:rsid w:val="0019715E"/>
    <w:rsid w:val="00197173"/>
    <w:rsid w:val="00197277"/>
    <w:rsid w:val="001976CA"/>
    <w:rsid w:val="00197960"/>
    <w:rsid w:val="001A02A3"/>
    <w:rsid w:val="001A0824"/>
    <w:rsid w:val="001A0DB8"/>
    <w:rsid w:val="001A0E23"/>
    <w:rsid w:val="001A12F9"/>
    <w:rsid w:val="001A161D"/>
    <w:rsid w:val="001A175A"/>
    <w:rsid w:val="001A22DB"/>
    <w:rsid w:val="001A2307"/>
    <w:rsid w:val="001A271A"/>
    <w:rsid w:val="001A2971"/>
    <w:rsid w:val="001A3ED2"/>
    <w:rsid w:val="001A43C2"/>
    <w:rsid w:val="001A4413"/>
    <w:rsid w:val="001A5210"/>
    <w:rsid w:val="001A55F3"/>
    <w:rsid w:val="001A57B9"/>
    <w:rsid w:val="001A59A4"/>
    <w:rsid w:val="001A5D19"/>
    <w:rsid w:val="001A5FFF"/>
    <w:rsid w:val="001A6116"/>
    <w:rsid w:val="001A7103"/>
    <w:rsid w:val="001A743A"/>
    <w:rsid w:val="001B0238"/>
    <w:rsid w:val="001B07B3"/>
    <w:rsid w:val="001B13FE"/>
    <w:rsid w:val="001B1BF7"/>
    <w:rsid w:val="001B2C18"/>
    <w:rsid w:val="001B2F9D"/>
    <w:rsid w:val="001B3ADD"/>
    <w:rsid w:val="001B3E79"/>
    <w:rsid w:val="001B4022"/>
    <w:rsid w:val="001B4578"/>
    <w:rsid w:val="001B475F"/>
    <w:rsid w:val="001B49BD"/>
    <w:rsid w:val="001B4AE0"/>
    <w:rsid w:val="001B529D"/>
    <w:rsid w:val="001B584A"/>
    <w:rsid w:val="001B5B54"/>
    <w:rsid w:val="001B63C2"/>
    <w:rsid w:val="001B71FD"/>
    <w:rsid w:val="001B7221"/>
    <w:rsid w:val="001B72B1"/>
    <w:rsid w:val="001B7CBE"/>
    <w:rsid w:val="001B7F47"/>
    <w:rsid w:val="001C0078"/>
    <w:rsid w:val="001C0492"/>
    <w:rsid w:val="001C0588"/>
    <w:rsid w:val="001C0677"/>
    <w:rsid w:val="001C0838"/>
    <w:rsid w:val="001C174E"/>
    <w:rsid w:val="001C1D61"/>
    <w:rsid w:val="001C25FE"/>
    <w:rsid w:val="001C26DB"/>
    <w:rsid w:val="001C2BD0"/>
    <w:rsid w:val="001C31B2"/>
    <w:rsid w:val="001C3516"/>
    <w:rsid w:val="001C3E89"/>
    <w:rsid w:val="001C441E"/>
    <w:rsid w:val="001C49A6"/>
    <w:rsid w:val="001C4C80"/>
    <w:rsid w:val="001C4E8A"/>
    <w:rsid w:val="001C4EE9"/>
    <w:rsid w:val="001C503E"/>
    <w:rsid w:val="001C6694"/>
    <w:rsid w:val="001C7169"/>
    <w:rsid w:val="001C7891"/>
    <w:rsid w:val="001C79DB"/>
    <w:rsid w:val="001D07C4"/>
    <w:rsid w:val="001D0C56"/>
    <w:rsid w:val="001D107F"/>
    <w:rsid w:val="001D1697"/>
    <w:rsid w:val="001D18B2"/>
    <w:rsid w:val="001D1A92"/>
    <w:rsid w:val="001D1B8F"/>
    <w:rsid w:val="001D2174"/>
    <w:rsid w:val="001D28B3"/>
    <w:rsid w:val="001D2A84"/>
    <w:rsid w:val="001D3AB4"/>
    <w:rsid w:val="001D421B"/>
    <w:rsid w:val="001D442B"/>
    <w:rsid w:val="001D444D"/>
    <w:rsid w:val="001D450B"/>
    <w:rsid w:val="001D47FE"/>
    <w:rsid w:val="001D4A87"/>
    <w:rsid w:val="001D5345"/>
    <w:rsid w:val="001D5677"/>
    <w:rsid w:val="001D634C"/>
    <w:rsid w:val="001D6554"/>
    <w:rsid w:val="001D673C"/>
    <w:rsid w:val="001D6A4F"/>
    <w:rsid w:val="001D7493"/>
    <w:rsid w:val="001D7716"/>
    <w:rsid w:val="001D78A3"/>
    <w:rsid w:val="001E02ED"/>
    <w:rsid w:val="001E0362"/>
    <w:rsid w:val="001E0A76"/>
    <w:rsid w:val="001E0AF1"/>
    <w:rsid w:val="001E13FD"/>
    <w:rsid w:val="001E1993"/>
    <w:rsid w:val="001E1D82"/>
    <w:rsid w:val="001E1FED"/>
    <w:rsid w:val="001E2011"/>
    <w:rsid w:val="001E256F"/>
    <w:rsid w:val="001E29A3"/>
    <w:rsid w:val="001E2B94"/>
    <w:rsid w:val="001E2E64"/>
    <w:rsid w:val="001E33C1"/>
    <w:rsid w:val="001E33DF"/>
    <w:rsid w:val="001E3472"/>
    <w:rsid w:val="001E3EF0"/>
    <w:rsid w:val="001E4456"/>
    <w:rsid w:val="001E4762"/>
    <w:rsid w:val="001E50E0"/>
    <w:rsid w:val="001E5806"/>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2564"/>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68C0"/>
    <w:rsid w:val="001F70C3"/>
    <w:rsid w:val="001F7613"/>
    <w:rsid w:val="00200701"/>
    <w:rsid w:val="002007B6"/>
    <w:rsid w:val="00200C9A"/>
    <w:rsid w:val="0020167B"/>
    <w:rsid w:val="00201797"/>
    <w:rsid w:val="00201974"/>
    <w:rsid w:val="00201CCB"/>
    <w:rsid w:val="0020246A"/>
    <w:rsid w:val="00202682"/>
    <w:rsid w:val="00202DFD"/>
    <w:rsid w:val="0020302E"/>
    <w:rsid w:val="00203705"/>
    <w:rsid w:val="002038F1"/>
    <w:rsid w:val="00203DC5"/>
    <w:rsid w:val="00204482"/>
    <w:rsid w:val="00204739"/>
    <w:rsid w:val="00204880"/>
    <w:rsid w:val="00204A3B"/>
    <w:rsid w:val="00205064"/>
    <w:rsid w:val="0020531A"/>
    <w:rsid w:val="00205AD0"/>
    <w:rsid w:val="00205E89"/>
    <w:rsid w:val="00205EB8"/>
    <w:rsid w:val="002060C7"/>
    <w:rsid w:val="002067ED"/>
    <w:rsid w:val="00206A54"/>
    <w:rsid w:val="00206C83"/>
    <w:rsid w:val="00206E0B"/>
    <w:rsid w:val="002070FE"/>
    <w:rsid w:val="002074EE"/>
    <w:rsid w:val="00207F84"/>
    <w:rsid w:val="0021016C"/>
    <w:rsid w:val="0021037B"/>
    <w:rsid w:val="00210544"/>
    <w:rsid w:val="002106D9"/>
    <w:rsid w:val="0021132B"/>
    <w:rsid w:val="00211481"/>
    <w:rsid w:val="00212E46"/>
    <w:rsid w:val="00212E69"/>
    <w:rsid w:val="0021304C"/>
    <w:rsid w:val="00213488"/>
    <w:rsid w:val="0021362B"/>
    <w:rsid w:val="00213B76"/>
    <w:rsid w:val="00213D20"/>
    <w:rsid w:val="002145B7"/>
    <w:rsid w:val="002147C1"/>
    <w:rsid w:val="00215168"/>
    <w:rsid w:val="0021592E"/>
    <w:rsid w:val="00215D5C"/>
    <w:rsid w:val="00215DDB"/>
    <w:rsid w:val="0021626A"/>
    <w:rsid w:val="0021634A"/>
    <w:rsid w:val="00216C40"/>
    <w:rsid w:val="00217368"/>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60B"/>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3AA6"/>
    <w:rsid w:val="00234B2C"/>
    <w:rsid w:val="00234C28"/>
    <w:rsid w:val="002359FA"/>
    <w:rsid w:val="00235D1F"/>
    <w:rsid w:val="002360A8"/>
    <w:rsid w:val="00236CD1"/>
    <w:rsid w:val="00237062"/>
    <w:rsid w:val="00237976"/>
    <w:rsid w:val="002379AD"/>
    <w:rsid w:val="00237A75"/>
    <w:rsid w:val="00237E17"/>
    <w:rsid w:val="00240437"/>
    <w:rsid w:val="002409A8"/>
    <w:rsid w:val="002412A4"/>
    <w:rsid w:val="002423E6"/>
    <w:rsid w:val="00242562"/>
    <w:rsid w:val="002431DC"/>
    <w:rsid w:val="002432C0"/>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0407"/>
    <w:rsid w:val="002512A3"/>
    <w:rsid w:val="0025152F"/>
    <w:rsid w:val="00251FCA"/>
    <w:rsid w:val="002522C7"/>
    <w:rsid w:val="002523DF"/>
    <w:rsid w:val="00252BC3"/>
    <w:rsid w:val="00252EDE"/>
    <w:rsid w:val="00252FFA"/>
    <w:rsid w:val="002532AF"/>
    <w:rsid w:val="0025364B"/>
    <w:rsid w:val="00253788"/>
    <w:rsid w:val="002537DD"/>
    <w:rsid w:val="00253DD9"/>
    <w:rsid w:val="002545AC"/>
    <w:rsid w:val="0025554B"/>
    <w:rsid w:val="00255F45"/>
    <w:rsid w:val="00256DAE"/>
    <w:rsid w:val="002570FE"/>
    <w:rsid w:val="00257360"/>
    <w:rsid w:val="00257D09"/>
    <w:rsid w:val="00257F93"/>
    <w:rsid w:val="0026044A"/>
    <w:rsid w:val="00260555"/>
    <w:rsid w:val="00261216"/>
    <w:rsid w:val="002619A8"/>
    <w:rsid w:val="00261A3D"/>
    <w:rsid w:val="00262571"/>
    <w:rsid w:val="00262C42"/>
    <w:rsid w:val="00262C66"/>
    <w:rsid w:val="00262E12"/>
    <w:rsid w:val="002630F9"/>
    <w:rsid w:val="00263A00"/>
    <w:rsid w:val="00264059"/>
    <w:rsid w:val="002643A9"/>
    <w:rsid w:val="00265B7F"/>
    <w:rsid w:val="00265BCB"/>
    <w:rsid w:val="00265E5E"/>
    <w:rsid w:val="00265E7F"/>
    <w:rsid w:val="002664DC"/>
    <w:rsid w:val="0026696E"/>
    <w:rsid w:val="00266A0E"/>
    <w:rsid w:val="00266D10"/>
    <w:rsid w:val="00266F07"/>
    <w:rsid w:val="00267254"/>
    <w:rsid w:val="00267577"/>
    <w:rsid w:val="00267A05"/>
    <w:rsid w:val="00267D49"/>
    <w:rsid w:val="0027013D"/>
    <w:rsid w:val="00270F0F"/>
    <w:rsid w:val="0027184B"/>
    <w:rsid w:val="00271AD3"/>
    <w:rsid w:val="00271C9C"/>
    <w:rsid w:val="00272107"/>
    <w:rsid w:val="002732CF"/>
    <w:rsid w:val="00273606"/>
    <w:rsid w:val="002739A8"/>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06B"/>
    <w:rsid w:val="0028127F"/>
    <w:rsid w:val="00282C02"/>
    <w:rsid w:val="0028362F"/>
    <w:rsid w:val="002837ED"/>
    <w:rsid w:val="0028389F"/>
    <w:rsid w:val="00284204"/>
    <w:rsid w:val="00284718"/>
    <w:rsid w:val="0028492D"/>
    <w:rsid w:val="00284BCD"/>
    <w:rsid w:val="00284C07"/>
    <w:rsid w:val="00285613"/>
    <w:rsid w:val="00285859"/>
    <w:rsid w:val="002861A7"/>
    <w:rsid w:val="002866A6"/>
    <w:rsid w:val="002866C9"/>
    <w:rsid w:val="002868EF"/>
    <w:rsid w:val="00287286"/>
    <w:rsid w:val="00287B07"/>
    <w:rsid w:val="002900A5"/>
    <w:rsid w:val="00291217"/>
    <w:rsid w:val="00291C65"/>
    <w:rsid w:val="00291E43"/>
    <w:rsid w:val="00292516"/>
    <w:rsid w:val="002925A8"/>
    <w:rsid w:val="00292843"/>
    <w:rsid w:val="00292A44"/>
    <w:rsid w:val="00292E96"/>
    <w:rsid w:val="0029313D"/>
    <w:rsid w:val="002935AD"/>
    <w:rsid w:val="00293699"/>
    <w:rsid w:val="00293714"/>
    <w:rsid w:val="00293E57"/>
    <w:rsid w:val="002941E2"/>
    <w:rsid w:val="002949ED"/>
    <w:rsid w:val="00295120"/>
    <w:rsid w:val="0029533A"/>
    <w:rsid w:val="00295B07"/>
    <w:rsid w:val="00295FE7"/>
    <w:rsid w:val="00296047"/>
    <w:rsid w:val="002964F0"/>
    <w:rsid w:val="00296A23"/>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3B90"/>
    <w:rsid w:val="002A47F7"/>
    <w:rsid w:val="002A47FD"/>
    <w:rsid w:val="002A4A01"/>
    <w:rsid w:val="002A4C1F"/>
    <w:rsid w:val="002A5269"/>
    <w:rsid w:val="002A5935"/>
    <w:rsid w:val="002A6565"/>
    <w:rsid w:val="002A678A"/>
    <w:rsid w:val="002A6DD2"/>
    <w:rsid w:val="002A759B"/>
    <w:rsid w:val="002A7B61"/>
    <w:rsid w:val="002A7E30"/>
    <w:rsid w:val="002A7F30"/>
    <w:rsid w:val="002A7F4C"/>
    <w:rsid w:val="002B044F"/>
    <w:rsid w:val="002B0B59"/>
    <w:rsid w:val="002B0C59"/>
    <w:rsid w:val="002B0D00"/>
    <w:rsid w:val="002B0D7F"/>
    <w:rsid w:val="002B0D86"/>
    <w:rsid w:val="002B1313"/>
    <w:rsid w:val="002B1948"/>
    <w:rsid w:val="002B19F6"/>
    <w:rsid w:val="002B1D60"/>
    <w:rsid w:val="002B1E1C"/>
    <w:rsid w:val="002B1E42"/>
    <w:rsid w:val="002B20D6"/>
    <w:rsid w:val="002B2479"/>
    <w:rsid w:val="002B2633"/>
    <w:rsid w:val="002B2A43"/>
    <w:rsid w:val="002B314D"/>
    <w:rsid w:val="002B3F10"/>
    <w:rsid w:val="002B43FB"/>
    <w:rsid w:val="002B4811"/>
    <w:rsid w:val="002B4F51"/>
    <w:rsid w:val="002B513B"/>
    <w:rsid w:val="002B51DB"/>
    <w:rsid w:val="002B564E"/>
    <w:rsid w:val="002B5EBE"/>
    <w:rsid w:val="002B5F37"/>
    <w:rsid w:val="002B6252"/>
    <w:rsid w:val="002B63DD"/>
    <w:rsid w:val="002B6442"/>
    <w:rsid w:val="002B6E9C"/>
    <w:rsid w:val="002B6F51"/>
    <w:rsid w:val="002B734E"/>
    <w:rsid w:val="002B7ADD"/>
    <w:rsid w:val="002C00D4"/>
    <w:rsid w:val="002C00DC"/>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043"/>
    <w:rsid w:val="002D43C8"/>
    <w:rsid w:val="002D488D"/>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0DB6"/>
    <w:rsid w:val="002E1075"/>
    <w:rsid w:val="002E14B7"/>
    <w:rsid w:val="002E1A2F"/>
    <w:rsid w:val="002E1D21"/>
    <w:rsid w:val="002E3771"/>
    <w:rsid w:val="002E4399"/>
    <w:rsid w:val="002E49A9"/>
    <w:rsid w:val="002E53A2"/>
    <w:rsid w:val="002E56FB"/>
    <w:rsid w:val="002E58DF"/>
    <w:rsid w:val="002E5904"/>
    <w:rsid w:val="002E5A39"/>
    <w:rsid w:val="002E5C21"/>
    <w:rsid w:val="002E5F5F"/>
    <w:rsid w:val="002E6DF3"/>
    <w:rsid w:val="002E703D"/>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AA9"/>
    <w:rsid w:val="002F4B80"/>
    <w:rsid w:val="002F4D38"/>
    <w:rsid w:val="002F4E80"/>
    <w:rsid w:val="002F4F62"/>
    <w:rsid w:val="002F5AAC"/>
    <w:rsid w:val="002F5FB2"/>
    <w:rsid w:val="002F6753"/>
    <w:rsid w:val="002F727B"/>
    <w:rsid w:val="002F752D"/>
    <w:rsid w:val="002F77BA"/>
    <w:rsid w:val="003003EB"/>
    <w:rsid w:val="00300652"/>
    <w:rsid w:val="003009B8"/>
    <w:rsid w:val="00301016"/>
    <w:rsid w:val="00301160"/>
    <w:rsid w:val="003011F5"/>
    <w:rsid w:val="003013C8"/>
    <w:rsid w:val="00301543"/>
    <w:rsid w:val="003018F3"/>
    <w:rsid w:val="0030199F"/>
    <w:rsid w:val="00301E69"/>
    <w:rsid w:val="00301FA4"/>
    <w:rsid w:val="00302729"/>
    <w:rsid w:val="00302764"/>
    <w:rsid w:val="0030283F"/>
    <w:rsid w:val="003031ED"/>
    <w:rsid w:val="00303299"/>
    <w:rsid w:val="0030369F"/>
    <w:rsid w:val="00303782"/>
    <w:rsid w:val="003040F3"/>
    <w:rsid w:val="0030435D"/>
    <w:rsid w:val="0030454B"/>
    <w:rsid w:val="00305CC6"/>
    <w:rsid w:val="003063DE"/>
    <w:rsid w:val="00306945"/>
    <w:rsid w:val="00306C4C"/>
    <w:rsid w:val="00307723"/>
    <w:rsid w:val="00310C58"/>
    <w:rsid w:val="00310C71"/>
    <w:rsid w:val="00310FED"/>
    <w:rsid w:val="00311470"/>
    <w:rsid w:val="00311ABB"/>
    <w:rsid w:val="00311B4E"/>
    <w:rsid w:val="00314289"/>
    <w:rsid w:val="003143FE"/>
    <w:rsid w:val="003147D4"/>
    <w:rsid w:val="00314B8A"/>
    <w:rsid w:val="00314BC0"/>
    <w:rsid w:val="00314D7E"/>
    <w:rsid w:val="00315065"/>
    <w:rsid w:val="00315087"/>
    <w:rsid w:val="00315346"/>
    <w:rsid w:val="00315BCE"/>
    <w:rsid w:val="00315E48"/>
    <w:rsid w:val="00315FAA"/>
    <w:rsid w:val="00315FEF"/>
    <w:rsid w:val="003161AF"/>
    <w:rsid w:val="00316B81"/>
    <w:rsid w:val="00316D09"/>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DC2"/>
    <w:rsid w:val="00321FCE"/>
    <w:rsid w:val="003221FF"/>
    <w:rsid w:val="003229F1"/>
    <w:rsid w:val="00323502"/>
    <w:rsid w:val="0032436C"/>
    <w:rsid w:val="003252F6"/>
    <w:rsid w:val="0032541F"/>
    <w:rsid w:val="00325D1B"/>
    <w:rsid w:val="00326020"/>
    <w:rsid w:val="0032643B"/>
    <w:rsid w:val="00326755"/>
    <w:rsid w:val="00326C41"/>
    <w:rsid w:val="0032755F"/>
    <w:rsid w:val="00327811"/>
    <w:rsid w:val="00327897"/>
    <w:rsid w:val="003278C0"/>
    <w:rsid w:val="0032795B"/>
    <w:rsid w:val="0033000C"/>
    <w:rsid w:val="003304FD"/>
    <w:rsid w:val="00330BE0"/>
    <w:rsid w:val="00330BF6"/>
    <w:rsid w:val="00331528"/>
    <w:rsid w:val="00331819"/>
    <w:rsid w:val="00331932"/>
    <w:rsid w:val="00331AFC"/>
    <w:rsid w:val="00331E96"/>
    <w:rsid w:val="003334E1"/>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23F"/>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44C"/>
    <w:rsid w:val="00346512"/>
    <w:rsid w:val="0034661B"/>
    <w:rsid w:val="0034673E"/>
    <w:rsid w:val="0034711C"/>
    <w:rsid w:val="003473F2"/>
    <w:rsid w:val="003474A3"/>
    <w:rsid w:val="003476FD"/>
    <w:rsid w:val="00347A21"/>
    <w:rsid w:val="00347DEF"/>
    <w:rsid w:val="00347FF5"/>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27C"/>
    <w:rsid w:val="00354589"/>
    <w:rsid w:val="00355099"/>
    <w:rsid w:val="00356268"/>
    <w:rsid w:val="00356859"/>
    <w:rsid w:val="003569F5"/>
    <w:rsid w:val="00357315"/>
    <w:rsid w:val="0035795B"/>
    <w:rsid w:val="00357B10"/>
    <w:rsid w:val="00357D0A"/>
    <w:rsid w:val="003601C7"/>
    <w:rsid w:val="00360430"/>
    <w:rsid w:val="003613B8"/>
    <w:rsid w:val="00361ACE"/>
    <w:rsid w:val="003620AC"/>
    <w:rsid w:val="0036284B"/>
    <w:rsid w:val="003631D8"/>
    <w:rsid w:val="0036359C"/>
    <w:rsid w:val="00363843"/>
    <w:rsid w:val="00363E1A"/>
    <w:rsid w:val="00364804"/>
    <w:rsid w:val="00364916"/>
    <w:rsid w:val="00364F89"/>
    <w:rsid w:val="0036674B"/>
    <w:rsid w:val="00367214"/>
    <w:rsid w:val="003674CF"/>
    <w:rsid w:val="0036765C"/>
    <w:rsid w:val="00367863"/>
    <w:rsid w:val="00367A78"/>
    <w:rsid w:val="00367C9A"/>
    <w:rsid w:val="00370C98"/>
    <w:rsid w:val="00370E48"/>
    <w:rsid w:val="00370F0D"/>
    <w:rsid w:val="0037195C"/>
    <w:rsid w:val="003720C5"/>
    <w:rsid w:val="003727AB"/>
    <w:rsid w:val="00372EDD"/>
    <w:rsid w:val="003730F2"/>
    <w:rsid w:val="003739A7"/>
    <w:rsid w:val="003739E9"/>
    <w:rsid w:val="00373E0B"/>
    <w:rsid w:val="00375112"/>
    <w:rsid w:val="003752B2"/>
    <w:rsid w:val="003755CF"/>
    <w:rsid w:val="00375BF1"/>
    <w:rsid w:val="00375EEA"/>
    <w:rsid w:val="0037611A"/>
    <w:rsid w:val="0037617F"/>
    <w:rsid w:val="00376293"/>
    <w:rsid w:val="00376B88"/>
    <w:rsid w:val="003770F5"/>
    <w:rsid w:val="0037738A"/>
    <w:rsid w:val="00377582"/>
    <w:rsid w:val="00377E6F"/>
    <w:rsid w:val="0038006B"/>
    <w:rsid w:val="003802F0"/>
    <w:rsid w:val="00380394"/>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512"/>
    <w:rsid w:val="00384758"/>
    <w:rsid w:val="0038475C"/>
    <w:rsid w:val="00384835"/>
    <w:rsid w:val="00384BD1"/>
    <w:rsid w:val="003869C1"/>
    <w:rsid w:val="003869DD"/>
    <w:rsid w:val="00387192"/>
    <w:rsid w:val="0038754F"/>
    <w:rsid w:val="00387751"/>
    <w:rsid w:val="0038775E"/>
    <w:rsid w:val="00387E9C"/>
    <w:rsid w:val="00387FBF"/>
    <w:rsid w:val="003902A3"/>
    <w:rsid w:val="0039072D"/>
    <w:rsid w:val="00390880"/>
    <w:rsid w:val="00390977"/>
    <w:rsid w:val="00390B58"/>
    <w:rsid w:val="00391674"/>
    <w:rsid w:val="00391EFA"/>
    <w:rsid w:val="00392482"/>
    <w:rsid w:val="003928D3"/>
    <w:rsid w:val="003930BA"/>
    <w:rsid w:val="003930C1"/>
    <w:rsid w:val="0039314F"/>
    <w:rsid w:val="0039352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34E"/>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B09"/>
    <w:rsid w:val="003A6EB8"/>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13E"/>
    <w:rsid w:val="003B4548"/>
    <w:rsid w:val="003B45F5"/>
    <w:rsid w:val="003B4793"/>
    <w:rsid w:val="003B4AD7"/>
    <w:rsid w:val="003B4C90"/>
    <w:rsid w:val="003B4DE2"/>
    <w:rsid w:val="003B4EE8"/>
    <w:rsid w:val="003B5A13"/>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290"/>
    <w:rsid w:val="003C46E5"/>
    <w:rsid w:val="003C4DEC"/>
    <w:rsid w:val="003C4FA6"/>
    <w:rsid w:val="003C51DD"/>
    <w:rsid w:val="003C5A02"/>
    <w:rsid w:val="003C5F3D"/>
    <w:rsid w:val="003C5F40"/>
    <w:rsid w:val="003C6002"/>
    <w:rsid w:val="003C6050"/>
    <w:rsid w:val="003C6872"/>
    <w:rsid w:val="003C69BF"/>
    <w:rsid w:val="003C6CE3"/>
    <w:rsid w:val="003C78A3"/>
    <w:rsid w:val="003C79CA"/>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BAA"/>
    <w:rsid w:val="003D2D50"/>
    <w:rsid w:val="003D2EE5"/>
    <w:rsid w:val="003D2F10"/>
    <w:rsid w:val="003D3029"/>
    <w:rsid w:val="003D3073"/>
    <w:rsid w:val="003D3D78"/>
    <w:rsid w:val="003D4126"/>
    <w:rsid w:val="003D41A5"/>
    <w:rsid w:val="003D4E65"/>
    <w:rsid w:val="003D51FF"/>
    <w:rsid w:val="003D54DF"/>
    <w:rsid w:val="003D5610"/>
    <w:rsid w:val="003D5D60"/>
    <w:rsid w:val="003D5F69"/>
    <w:rsid w:val="003D60A2"/>
    <w:rsid w:val="003D69E2"/>
    <w:rsid w:val="003D6C21"/>
    <w:rsid w:val="003D6EA8"/>
    <w:rsid w:val="003D7576"/>
    <w:rsid w:val="003D7989"/>
    <w:rsid w:val="003D799D"/>
    <w:rsid w:val="003E0003"/>
    <w:rsid w:val="003E0499"/>
    <w:rsid w:val="003E0675"/>
    <w:rsid w:val="003E2668"/>
    <w:rsid w:val="003E3002"/>
    <w:rsid w:val="003E3471"/>
    <w:rsid w:val="003E3C17"/>
    <w:rsid w:val="003E3D70"/>
    <w:rsid w:val="003E3E1F"/>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0DC"/>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8B4"/>
    <w:rsid w:val="00401F8D"/>
    <w:rsid w:val="00402425"/>
    <w:rsid w:val="00402428"/>
    <w:rsid w:val="00402478"/>
    <w:rsid w:val="0040261B"/>
    <w:rsid w:val="00402B78"/>
    <w:rsid w:val="00402B95"/>
    <w:rsid w:val="00403394"/>
    <w:rsid w:val="0040442C"/>
    <w:rsid w:val="00404B6A"/>
    <w:rsid w:val="00404CFE"/>
    <w:rsid w:val="00404EDC"/>
    <w:rsid w:val="00404FBB"/>
    <w:rsid w:val="004052E7"/>
    <w:rsid w:val="004057C9"/>
    <w:rsid w:val="004058A6"/>
    <w:rsid w:val="00405A85"/>
    <w:rsid w:val="00405E18"/>
    <w:rsid w:val="00405E44"/>
    <w:rsid w:val="00405FD1"/>
    <w:rsid w:val="00406199"/>
    <w:rsid w:val="004065DA"/>
    <w:rsid w:val="004066A1"/>
    <w:rsid w:val="00406ED9"/>
    <w:rsid w:val="00406FC6"/>
    <w:rsid w:val="0040786F"/>
    <w:rsid w:val="0040796E"/>
    <w:rsid w:val="004079CB"/>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789"/>
    <w:rsid w:val="00416C84"/>
    <w:rsid w:val="004176FC"/>
    <w:rsid w:val="00420283"/>
    <w:rsid w:val="00420AAB"/>
    <w:rsid w:val="00420AD7"/>
    <w:rsid w:val="00420AEF"/>
    <w:rsid w:val="00420B18"/>
    <w:rsid w:val="00421271"/>
    <w:rsid w:val="004212E1"/>
    <w:rsid w:val="00421791"/>
    <w:rsid w:val="00421850"/>
    <w:rsid w:val="00421AE6"/>
    <w:rsid w:val="00421D4A"/>
    <w:rsid w:val="00422280"/>
    <w:rsid w:val="00423674"/>
    <w:rsid w:val="0042391C"/>
    <w:rsid w:val="004239DB"/>
    <w:rsid w:val="0042469B"/>
    <w:rsid w:val="00424D13"/>
    <w:rsid w:val="00424F64"/>
    <w:rsid w:val="004252BE"/>
    <w:rsid w:val="00425321"/>
    <w:rsid w:val="00425667"/>
    <w:rsid w:val="00425709"/>
    <w:rsid w:val="00425777"/>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153"/>
    <w:rsid w:val="00435427"/>
    <w:rsid w:val="00435F40"/>
    <w:rsid w:val="0043616F"/>
    <w:rsid w:val="0043682A"/>
    <w:rsid w:val="004372D2"/>
    <w:rsid w:val="0043794D"/>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8D8"/>
    <w:rsid w:val="00443A18"/>
    <w:rsid w:val="00443C19"/>
    <w:rsid w:val="00444696"/>
    <w:rsid w:val="0044557A"/>
    <w:rsid w:val="00445C54"/>
    <w:rsid w:val="00445D97"/>
    <w:rsid w:val="00445E29"/>
    <w:rsid w:val="0044634A"/>
    <w:rsid w:val="00446629"/>
    <w:rsid w:val="00447087"/>
    <w:rsid w:val="00450381"/>
    <w:rsid w:val="00450F0E"/>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7F0"/>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67B68"/>
    <w:rsid w:val="00470040"/>
    <w:rsid w:val="00470423"/>
    <w:rsid w:val="00470A9E"/>
    <w:rsid w:val="00471317"/>
    <w:rsid w:val="00471BAC"/>
    <w:rsid w:val="004726AE"/>
    <w:rsid w:val="00472C34"/>
    <w:rsid w:val="0047321E"/>
    <w:rsid w:val="00473841"/>
    <w:rsid w:val="00473F26"/>
    <w:rsid w:val="0047429E"/>
    <w:rsid w:val="004745DC"/>
    <w:rsid w:val="00474613"/>
    <w:rsid w:val="00474AA5"/>
    <w:rsid w:val="0047520E"/>
    <w:rsid w:val="0047552F"/>
    <w:rsid w:val="00475651"/>
    <w:rsid w:val="0047602F"/>
    <w:rsid w:val="0047607F"/>
    <w:rsid w:val="00476367"/>
    <w:rsid w:val="0047715F"/>
    <w:rsid w:val="00477246"/>
    <w:rsid w:val="00480592"/>
    <w:rsid w:val="00480852"/>
    <w:rsid w:val="004813B9"/>
    <w:rsid w:val="004816F2"/>
    <w:rsid w:val="00481C10"/>
    <w:rsid w:val="00481D27"/>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22AB"/>
    <w:rsid w:val="0049235C"/>
    <w:rsid w:val="00492608"/>
    <w:rsid w:val="0049362E"/>
    <w:rsid w:val="0049421E"/>
    <w:rsid w:val="004945BD"/>
    <w:rsid w:val="00494728"/>
    <w:rsid w:val="004947E4"/>
    <w:rsid w:val="0049549E"/>
    <w:rsid w:val="00495694"/>
    <w:rsid w:val="00495DB4"/>
    <w:rsid w:val="00495DD1"/>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2ED"/>
    <w:rsid w:val="004A6D99"/>
    <w:rsid w:val="004A6E59"/>
    <w:rsid w:val="004A73F1"/>
    <w:rsid w:val="004A75C0"/>
    <w:rsid w:val="004A7F91"/>
    <w:rsid w:val="004B12EB"/>
    <w:rsid w:val="004B1BA0"/>
    <w:rsid w:val="004B2109"/>
    <w:rsid w:val="004B2119"/>
    <w:rsid w:val="004B2B96"/>
    <w:rsid w:val="004B2F9A"/>
    <w:rsid w:val="004B3452"/>
    <w:rsid w:val="004B421D"/>
    <w:rsid w:val="004B4382"/>
    <w:rsid w:val="004B44AB"/>
    <w:rsid w:val="004B4F33"/>
    <w:rsid w:val="004B5083"/>
    <w:rsid w:val="004B5753"/>
    <w:rsid w:val="004B5B7F"/>
    <w:rsid w:val="004B5CCE"/>
    <w:rsid w:val="004B6903"/>
    <w:rsid w:val="004B6D70"/>
    <w:rsid w:val="004B6E2C"/>
    <w:rsid w:val="004B6E88"/>
    <w:rsid w:val="004B7465"/>
    <w:rsid w:val="004B7518"/>
    <w:rsid w:val="004B77C3"/>
    <w:rsid w:val="004B7841"/>
    <w:rsid w:val="004B7EE4"/>
    <w:rsid w:val="004C0108"/>
    <w:rsid w:val="004C072C"/>
    <w:rsid w:val="004C0755"/>
    <w:rsid w:val="004C0F99"/>
    <w:rsid w:val="004C0FB3"/>
    <w:rsid w:val="004C1124"/>
    <w:rsid w:val="004C11D3"/>
    <w:rsid w:val="004C125A"/>
    <w:rsid w:val="004C219D"/>
    <w:rsid w:val="004C29B5"/>
    <w:rsid w:val="004C2DA3"/>
    <w:rsid w:val="004C2EF9"/>
    <w:rsid w:val="004C3099"/>
    <w:rsid w:val="004C3755"/>
    <w:rsid w:val="004C379C"/>
    <w:rsid w:val="004C391A"/>
    <w:rsid w:val="004C4643"/>
    <w:rsid w:val="004C501E"/>
    <w:rsid w:val="004C53C1"/>
    <w:rsid w:val="004C554F"/>
    <w:rsid w:val="004C5C07"/>
    <w:rsid w:val="004C6E7C"/>
    <w:rsid w:val="004C7012"/>
    <w:rsid w:val="004C72DD"/>
    <w:rsid w:val="004C7EF0"/>
    <w:rsid w:val="004D08CF"/>
    <w:rsid w:val="004D0B71"/>
    <w:rsid w:val="004D0EE3"/>
    <w:rsid w:val="004D11C4"/>
    <w:rsid w:val="004D1665"/>
    <w:rsid w:val="004D1A9D"/>
    <w:rsid w:val="004D1C92"/>
    <w:rsid w:val="004D2BFC"/>
    <w:rsid w:val="004D3B45"/>
    <w:rsid w:val="004D418B"/>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1819"/>
    <w:rsid w:val="004E1B16"/>
    <w:rsid w:val="004E207A"/>
    <w:rsid w:val="004E2406"/>
    <w:rsid w:val="004E29D6"/>
    <w:rsid w:val="004E2F3D"/>
    <w:rsid w:val="004E30B0"/>
    <w:rsid w:val="004E4E58"/>
    <w:rsid w:val="004E515A"/>
    <w:rsid w:val="004E5A3B"/>
    <w:rsid w:val="004E6423"/>
    <w:rsid w:val="004E6584"/>
    <w:rsid w:val="004E6614"/>
    <w:rsid w:val="004E6625"/>
    <w:rsid w:val="004E66FA"/>
    <w:rsid w:val="004E6724"/>
    <w:rsid w:val="004E6926"/>
    <w:rsid w:val="004E7237"/>
    <w:rsid w:val="004E7259"/>
    <w:rsid w:val="004E74FF"/>
    <w:rsid w:val="004E7FA0"/>
    <w:rsid w:val="004F00E0"/>
    <w:rsid w:val="004F0141"/>
    <w:rsid w:val="004F0456"/>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3C1"/>
    <w:rsid w:val="004F5954"/>
    <w:rsid w:val="004F59E3"/>
    <w:rsid w:val="004F5B78"/>
    <w:rsid w:val="004F5F91"/>
    <w:rsid w:val="004F601A"/>
    <w:rsid w:val="004F6610"/>
    <w:rsid w:val="004F684A"/>
    <w:rsid w:val="004F685D"/>
    <w:rsid w:val="004F68E5"/>
    <w:rsid w:val="004F70C2"/>
    <w:rsid w:val="004F7A2B"/>
    <w:rsid w:val="004F7B62"/>
    <w:rsid w:val="004F7BED"/>
    <w:rsid w:val="005005FB"/>
    <w:rsid w:val="0050072A"/>
    <w:rsid w:val="00500BED"/>
    <w:rsid w:val="005011B8"/>
    <w:rsid w:val="005011DA"/>
    <w:rsid w:val="00501459"/>
    <w:rsid w:val="00501614"/>
    <w:rsid w:val="00501753"/>
    <w:rsid w:val="005017AA"/>
    <w:rsid w:val="00502583"/>
    <w:rsid w:val="00502A42"/>
    <w:rsid w:val="00503091"/>
    <w:rsid w:val="00503546"/>
    <w:rsid w:val="00503D51"/>
    <w:rsid w:val="0050498E"/>
    <w:rsid w:val="005049B0"/>
    <w:rsid w:val="00504FAC"/>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C9"/>
    <w:rsid w:val="00517ACE"/>
    <w:rsid w:val="005207C6"/>
    <w:rsid w:val="00520B61"/>
    <w:rsid w:val="00520BFD"/>
    <w:rsid w:val="00520CD4"/>
    <w:rsid w:val="00520EC6"/>
    <w:rsid w:val="0052106C"/>
    <w:rsid w:val="00521C73"/>
    <w:rsid w:val="005220C5"/>
    <w:rsid w:val="00522491"/>
    <w:rsid w:val="00522E9A"/>
    <w:rsid w:val="00523CCE"/>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3090B"/>
    <w:rsid w:val="00530DEB"/>
    <w:rsid w:val="005311C5"/>
    <w:rsid w:val="005314CD"/>
    <w:rsid w:val="00531B7A"/>
    <w:rsid w:val="00531FC4"/>
    <w:rsid w:val="00531FE3"/>
    <w:rsid w:val="0053337D"/>
    <w:rsid w:val="00533F39"/>
    <w:rsid w:val="00534D1D"/>
    <w:rsid w:val="005358DE"/>
    <w:rsid w:val="00535AA6"/>
    <w:rsid w:val="00535FD9"/>
    <w:rsid w:val="00536CA4"/>
    <w:rsid w:val="00537265"/>
    <w:rsid w:val="0054042F"/>
    <w:rsid w:val="00540492"/>
    <w:rsid w:val="00540E99"/>
    <w:rsid w:val="00540FA1"/>
    <w:rsid w:val="005411F9"/>
    <w:rsid w:val="005414DC"/>
    <w:rsid w:val="005426DA"/>
    <w:rsid w:val="00542E33"/>
    <w:rsid w:val="00543088"/>
    <w:rsid w:val="005436DA"/>
    <w:rsid w:val="00543958"/>
    <w:rsid w:val="00543CB0"/>
    <w:rsid w:val="005440C9"/>
    <w:rsid w:val="005441A1"/>
    <w:rsid w:val="005443F5"/>
    <w:rsid w:val="00544686"/>
    <w:rsid w:val="00544C64"/>
    <w:rsid w:val="005452C9"/>
    <w:rsid w:val="005452D0"/>
    <w:rsid w:val="0054539E"/>
    <w:rsid w:val="00545789"/>
    <w:rsid w:val="005466D3"/>
    <w:rsid w:val="00546C81"/>
    <w:rsid w:val="00546D73"/>
    <w:rsid w:val="00547014"/>
    <w:rsid w:val="0054769B"/>
    <w:rsid w:val="0054794B"/>
    <w:rsid w:val="005479D8"/>
    <w:rsid w:val="00547D5C"/>
    <w:rsid w:val="00550C9D"/>
    <w:rsid w:val="00551A16"/>
    <w:rsid w:val="00551C07"/>
    <w:rsid w:val="005523E3"/>
    <w:rsid w:val="00552A66"/>
    <w:rsid w:val="00553360"/>
    <w:rsid w:val="00553851"/>
    <w:rsid w:val="005539C8"/>
    <w:rsid w:val="00554287"/>
    <w:rsid w:val="005544D4"/>
    <w:rsid w:val="005544E4"/>
    <w:rsid w:val="005546C5"/>
    <w:rsid w:val="00555889"/>
    <w:rsid w:val="00555C56"/>
    <w:rsid w:val="00556208"/>
    <w:rsid w:val="0055652F"/>
    <w:rsid w:val="005565B1"/>
    <w:rsid w:val="0055677C"/>
    <w:rsid w:val="005568EC"/>
    <w:rsid w:val="00556920"/>
    <w:rsid w:val="00557078"/>
    <w:rsid w:val="005573AB"/>
    <w:rsid w:val="005575D0"/>
    <w:rsid w:val="005577A2"/>
    <w:rsid w:val="00557AD7"/>
    <w:rsid w:val="00557E47"/>
    <w:rsid w:val="00557F46"/>
    <w:rsid w:val="005605F7"/>
    <w:rsid w:val="00560E13"/>
    <w:rsid w:val="00561715"/>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1A5"/>
    <w:rsid w:val="00565E0B"/>
    <w:rsid w:val="00565EA0"/>
    <w:rsid w:val="005661AE"/>
    <w:rsid w:val="005663D6"/>
    <w:rsid w:val="0056663D"/>
    <w:rsid w:val="00566BAD"/>
    <w:rsid w:val="00566E12"/>
    <w:rsid w:val="005676E2"/>
    <w:rsid w:val="00570343"/>
    <w:rsid w:val="0057078C"/>
    <w:rsid w:val="00570916"/>
    <w:rsid w:val="00571258"/>
    <w:rsid w:val="00571934"/>
    <w:rsid w:val="00571E86"/>
    <w:rsid w:val="00572448"/>
    <w:rsid w:val="005725AA"/>
    <w:rsid w:val="00573200"/>
    <w:rsid w:val="005736C8"/>
    <w:rsid w:val="00573B11"/>
    <w:rsid w:val="00573BCB"/>
    <w:rsid w:val="00573CE5"/>
    <w:rsid w:val="00574F1C"/>
    <w:rsid w:val="0057576A"/>
    <w:rsid w:val="00575CD1"/>
    <w:rsid w:val="00576088"/>
    <w:rsid w:val="0057666A"/>
    <w:rsid w:val="0057696C"/>
    <w:rsid w:val="00576BFE"/>
    <w:rsid w:val="00576DBF"/>
    <w:rsid w:val="00577224"/>
    <w:rsid w:val="005772C0"/>
    <w:rsid w:val="00577DB3"/>
    <w:rsid w:val="005807EF"/>
    <w:rsid w:val="00580A79"/>
    <w:rsid w:val="00580D40"/>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7C3"/>
    <w:rsid w:val="00585B28"/>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0DFE"/>
    <w:rsid w:val="00591283"/>
    <w:rsid w:val="00591534"/>
    <w:rsid w:val="0059174A"/>
    <w:rsid w:val="00592649"/>
    <w:rsid w:val="005939A2"/>
    <w:rsid w:val="00593F55"/>
    <w:rsid w:val="0059401C"/>
    <w:rsid w:val="005941E4"/>
    <w:rsid w:val="00594BAF"/>
    <w:rsid w:val="0059517C"/>
    <w:rsid w:val="005952AD"/>
    <w:rsid w:val="00595516"/>
    <w:rsid w:val="00595D75"/>
    <w:rsid w:val="005960F6"/>
    <w:rsid w:val="005974DD"/>
    <w:rsid w:val="005975EB"/>
    <w:rsid w:val="00597E6F"/>
    <w:rsid w:val="005A092A"/>
    <w:rsid w:val="005A0A95"/>
    <w:rsid w:val="005A0FF1"/>
    <w:rsid w:val="005A1678"/>
    <w:rsid w:val="005A1E26"/>
    <w:rsid w:val="005A222D"/>
    <w:rsid w:val="005A23EE"/>
    <w:rsid w:val="005A26B5"/>
    <w:rsid w:val="005A2D22"/>
    <w:rsid w:val="005A2EAF"/>
    <w:rsid w:val="005A3343"/>
    <w:rsid w:val="005A344A"/>
    <w:rsid w:val="005A3490"/>
    <w:rsid w:val="005A359A"/>
    <w:rsid w:val="005A37A9"/>
    <w:rsid w:val="005A3B7A"/>
    <w:rsid w:val="005A3C2A"/>
    <w:rsid w:val="005A3E55"/>
    <w:rsid w:val="005A4318"/>
    <w:rsid w:val="005A4903"/>
    <w:rsid w:val="005A4B04"/>
    <w:rsid w:val="005A50C0"/>
    <w:rsid w:val="005A5ECA"/>
    <w:rsid w:val="005A61C7"/>
    <w:rsid w:val="005A70B1"/>
    <w:rsid w:val="005A75E8"/>
    <w:rsid w:val="005A7648"/>
    <w:rsid w:val="005A77FB"/>
    <w:rsid w:val="005A7E25"/>
    <w:rsid w:val="005A7EC3"/>
    <w:rsid w:val="005B03C9"/>
    <w:rsid w:val="005B0AB3"/>
    <w:rsid w:val="005B1244"/>
    <w:rsid w:val="005B1EC2"/>
    <w:rsid w:val="005B21BA"/>
    <w:rsid w:val="005B26D7"/>
    <w:rsid w:val="005B282B"/>
    <w:rsid w:val="005B29B0"/>
    <w:rsid w:val="005B3631"/>
    <w:rsid w:val="005B36AA"/>
    <w:rsid w:val="005B3A24"/>
    <w:rsid w:val="005B3E3B"/>
    <w:rsid w:val="005B4D2C"/>
    <w:rsid w:val="005B4F49"/>
    <w:rsid w:val="005B56B6"/>
    <w:rsid w:val="005B5AE6"/>
    <w:rsid w:val="005B5E87"/>
    <w:rsid w:val="005B66CF"/>
    <w:rsid w:val="005B6F6A"/>
    <w:rsid w:val="005B771A"/>
    <w:rsid w:val="005B79B6"/>
    <w:rsid w:val="005B7E6E"/>
    <w:rsid w:val="005C00CF"/>
    <w:rsid w:val="005C01A3"/>
    <w:rsid w:val="005C027D"/>
    <w:rsid w:val="005C14BC"/>
    <w:rsid w:val="005C21D0"/>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A25"/>
    <w:rsid w:val="005C7FC1"/>
    <w:rsid w:val="005D072A"/>
    <w:rsid w:val="005D12AB"/>
    <w:rsid w:val="005D136C"/>
    <w:rsid w:val="005D165A"/>
    <w:rsid w:val="005D1BDA"/>
    <w:rsid w:val="005D1DD7"/>
    <w:rsid w:val="005D209C"/>
    <w:rsid w:val="005D2E2C"/>
    <w:rsid w:val="005D367B"/>
    <w:rsid w:val="005D3961"/>
    <w:rsid w:val="005D4407"/>
    <w:rsid w:val="005D4609"/>
    <w:rsid w:val="005D48AA"/>
    <w:rsid w:val="005D4AC2"/>
    <w:rsid w:val="005D52A9"/>
    <w:rsid w:val="005D5484"/>
    <w:rsid w:val="005D5539"/>
    <w:rsid w:val="005D5B41"/>
    <w:rsid w:val="005D7D9A"/>
    <w:rsid w:val="005E01E6"/>
    <w:rsid w:val="005E05B4"/>
    <w:rsid w:val="005E0A27"/>
    <w:rsid w:val="005E0CED"/>
    <w:rsid w:val="005E0DF6"/>
    <w:rsid w:val="005E0F49"/>
    <w:rsid w:val="005E131E"/>
    <w:rsid w:val="005E1441"/>
    <w:rsid w:val="005E16A0"/>
    <w:rsid w:val="005E16DE"/>
    <w:rsid w:val="005E1A02"/>
    <w:rsid w:val="005E1A20"/>
    <w:rsid w:val="005E1C7B"/>
    <w:rsid w:val="005E1E09"/>
    <w:rsid w:val="005E250A"/>
    <w:rsid w:val="005E2829"/>
    <w:rsid w:val="005E28F1"/>
    <w:rsid w:val="005E3CC6"/>
    <w:rsid w:val="005E3E77"/>
    <w:rsid w:val="005E4587"/>
    <w:rsid w:val="005E48FE"/>
    <w:rsid w:val="005E50A7"/>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0D7"/>
    <w:rsid w:val="0060233E"/>
    <w:rsid w:val="00602B7B"/>
    <w:rsid w:val="00602DD2"/>
    <w:rsid w:val="00602F71"/>
    <w:rsid w:val="00603286"/>
    <w:rsid w:val="00603511"/>
    <w:rsid w:val="00603D27"/>
    <w:rsid w:val="0060441A"/>
    <w:rsid w:val="00604AF1"/>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077"/>
    <w:rsid w:val="006119B3"/>
    <w:rsid w:val="00611A04"/>
    <w:rsid w:val="006123BE"/>
    <w:rsid w:val="00613715"/>
    <w:rsid w:val="006146F1"/>
    <w:rsid w:val="0061499E"/>
    <w:rsid w:val="00614D55"/>
    <w:rsid w:val="00614DD7"/>
    <w:rsid w:val="006159FB"/>
    <w:rsid w:val="006165D3"/>
    <w:rsid w:val="00616D64"/>
    <w:rsid w:val="006173FD"/>
    <w:rsid w:val="0061758A"/>
    <w:rsid w:val="00617BCA"/>
    <w:rsid w:val="006200F7"/>
    <w:rsid w:val="00620473"/>
    <w:rsid w:val="00620872"/>
    <w:rsid w:val="00620A6F"/>
    <w:rsid w:val="00620FAE"/>
    <w:rsid w:val="006219BE"/>
    <w:rsid w:val="00621E94"/>
    <w:rsid w:val="0062292D"/>
    <w:rsid w:val="0062394A"/>
    <w:rsid w:val="006243D0"/>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9C6"/>
    <w:rsid w:val="00645BFC"/>
    <w:rsid w:val="00646469"/>
    <w:rsid w:val="00646883"/>
    <w:rsid w:val="00646CD2"/>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2DE6"/>
    <w:rsid w:val="00652F41"/>
    <w:rsid w:val="0065319E"/>
    <w:rsid w:val="006532E5"/>
    <w:rsid w:val="0065364A"/>
    <w:rsid w:val="00653D14"/>
    <w:rsid w:val="0065424E"/>
    <w:rsid w:val="00654313"/>
    <w:rsid w:val="00654A5D"/>
    <w:rsid w:val="00654F3F"/>
    <w:rsid w:val="00655686"/>
    <w:rsid w:val="00655877"/>
    <w:rsid w:val="00655D02"/>
    <w:rsid w:val="00656624"/>
    <w:rsid w:val="00656762"/>
    <w:rsid w:val="00656F6D"/>
    <w:rsid w:val="00657B32"/>
    <w:rsid w:val="00657C06"/>
    <w:rsid w:val="00657C3F"/>
    <w:rsid w:val="00657D20"/>
    <w:rsid w:val="00657D91"/>
    <w:rsid w:val="006604E7"/>
    <w:rsid w:val="00660D94"/>
    <w:rsid w:val="0066253A"/>
    <w:rsid w:val="00662879"/>
    <w:rsid w:val="0066293C"/>
    <w:rsid w:val="00662B68"/>
    <w:rsid w:val="0066320E"/>
    <w:rsid w:val="0066332C"/>
    <w:rsid w:val="00663796"/>
    <w:rsid w:val="006638E8"/>
    <w:rsid w:val="00663913"/>
    <w:rsid w:val="00664110"/>
    <w:rsid w:val="0066426C"/>
    <w:rsid w:val="00665BD1"/>
    <w:rsid w:val="00665FC6"/>
    <w:rsid w:val="0066621E"/>
    <w:rsid w:val="0066650F"/>
    <w:rsid w:val="00666D32"/>
    <w:rsid w:val="00666E9D"/>
    <w:rsid w:val="00667357"/>
    <w:rsid w:val="00667B49"/>
    <w:rsid w:val="00667C82"/>
    <w:rsid w:val="00667E2D"/>
    <w:rsid w:val="00667FF3"/>
    <w:rsid w:val="006701AB"/>
    <w:rsid w:val="006701C8"/>
    <w:rsid w:val="006702E6"/>
    <w:rsid w:val="00670BCD"/>
    <w:rsid w:val="00670EE3"/>
    <w:rsid w:val="00671011"/>
    <w:rsid w:val="0067126A"/>
    <w:rsid w:val="00671333"/>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A04"/>
    <w:rsid w:val="00677C8A"/>
    <w:rsid w:val="00677F30"/>
    <w:rsid w:val="00680343"/>
    <w:rsid w:val="006807AF"/>
    <w:rsid w:val="00680E3F"/>
    <w:rsid w:val="00681991"/>
    <w:rsid w:val="0068203E"/>
    <w:rsid w:val="00682E6C"/>
    <w:rsid w:val="0068357C"/>
    <w:rsid w:val="006837EC"/>
    <w:rsid w:val="00683907"/>
    <w:rsid w:val="00683B5A"/>
    <w:rsid w:val="006857EB"/>
    <w:rsid w:val="00686550"/>
    <w:rsid w:val="006865BF"/>
    <w:rsid w:val="00686A99"/>
    <w:rsid w:val="0068709F"/>
    <w:rsid w:val="00687198"/>
    <w:rsid w:val="00687385"/>
    <w:rsid w:val="0068755A"/>
    <w:rsid w:val="00687B24"/>
    <w:rsid w:val="006905E8"/>
    <w:rsid w:val="006907CE"/>
    <w:rsid w:val="0069095D"/>
    <w:rsid w:val="00690C25"/>
    <w:rsid w:val="006912DD"/>
    <w:rsid w:val="00691433"/>
    <w:rsid w:val="00691612"/>
    <w:rsid w:val="00691CCF"/>
    <w:rsid w:val="006924B9"/>
    <w:rsid w:val="00692553"/>
    <w:rsid w:val="006925A9"/>
    <w:rsid w:val="0069291E"/>
    <w:rsid w:val="00692D34"/>
    <w:rsid w:val="00692DCA"/>
    <w:rsid w:val="00693F4F"/>
    <w:rsid w:val="00694345"/>
    <w:rsid w:val="006944CB"/>
    <w:rsid w:val="006945D2"/>
    <w:rsid w:val="00694E77"/>
    <w:rsid w:val="0069501B"/>
    <w:rsid w:val="00695CA2"/>
    <w:rsid w:val="00696020"/>
    <w:rsid w:val="0069611B"/>
    <w:rsid w:val="006962DA"/>
    <w:rsid w:val="006964EA"/>
    <w:rsid w:val="006967A0"/>
    <w:rsid w:val="0069799A"/>
    <w:rsid w:val="00697BCD"/>
    <w:rsid w:val="006A013F"/>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2670"/>
    <w:rsid w:val="006B35C0"/>
    <w:rsid w:val="006B3755"/>
    <w:rsid w:val="006B3AD7"/>
    <w:rsid w:val="006B4043"/>
    <w:rsid w:val="006B4914"/>
    <w:rsid w:val="006B4B3B"/>
    <w:rsid w:val="006B4B9A"/>
    <w:rsid w:val="006B4F72"/>
    <w:rsid w:val="006B4F92"/>
    <w:rsid w:val="006B50D5"/>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1914"/>
    <w:rsid w:val="006C2183"/>
    <w:rsid w:val="006C27B6"/>
    <w:rsid w:val="006C282A"/>
    <w:rsid w:val="006C2891"/>
    <w:rsid w:val="006C2D9B"/>
    <w:rsid w:val="006C30F2"/>
    <w:rsid w:val="006C31F3"/>
    <w:rsid w:val="006C337C"/>
    <w:rsid w:val="006C3470"/>
    <w:rsid w:val="006C3C31"/>
    <w:rsid w:val="006C3DBE"/>
    <w:rsid w:val="006C4109"/>
    <w:rsid w:val="006C4B8C"/>
    <w:rsid w:val="006C513A"/>
    <w:rsid w:val="006C5632"/>
    <w:rsid w:val="006C5853"/>
    <w:rsid w:val="006C5A5A"/>
    <w:rsid w:val="006C5A6C"/>
    <w:rsid w:val="006C5E84"/>
    <w:rsid w:val="006C6710"/>
    <w:rsid w:val="006C6AC7"/>
    <w:rsid w:val="006C6EFC"/>
    <w:rsid w:val="006C72E0"/>
    <w:rsid w:val="006D0029"/>
    <w:rsid w:val="006D0294"/>
    <w:rsid w:val="006D08F5"/>
    <w:rsid w:val="006D1154"/>
    <w:rsid w:val="006D1510"/>
    <w:rsid w:val="006D1B1C"/>
    <w:rsid w:val="006D1D36"/>
    <w:rsid w:val="006D1D8B"/>
    <w:rsid w:val="006D1F8C"/>
    <w:rsid w:val="006D2F35"/>
    <w:rsid w:val="006D3084"/>
    <w:rsid w:val="006D3FB9"/>
    <w:rsid w:val="006D4843"/>
    <w:rsid w:val="006D4E61"/>
    <w:rsid w:val="006D5098"/>
    <w:rsid w:val="006D51C0"/>
    <w:rsid w:val="006D51D5"/>
    <w:rsid w:val="006D527F"/>
    <w:rsid w:val="006D533E"/>
    <w:rsid w:val="006D54DE"/>
    <w:rsid w:val="006D6171"/>
    <w:rsid w:val="006D684E"/>
    <w:rsid w:val="006D744E"/>
    <w:rsid w:val="006D748F"/>
    <w:rsid w:val="006D7678"/>
    <w:rsid w:val="006D7ABE"/>
    <w:rsid w:val="006E0275"/>
    <w:rsid w:val="006E117E"/>
    <w:rsid w:val="006E1BC3"/>
    <w:rsid w:val="006E200A"/>
    <w:rsid w:val="006E21A5"/>
    <w:rsid w:val="006E24B3"/>
    <w:rsid w:val="006E2576"/>
    <w:rsid w:val="006E30D3"/>
    <w:rsid w:val="006E34E6"/>
    <w:rsid w:val="006E3740"/>
    <w:rsid w:val="006E39F9"/>
    <w:rsid w:val="006E3C85"/>
    <w:rsid w:val="006E3CE7"/>
    <w:rsid w:val="006E3EB8"/>
    <w:rsid w:val="006E3FED"/>
    <w:rsid w:val="006E401C"/>
    <w:rsid w:val="006E4181"/>
    <w:rsid w:val="006E45D1"/>
    <w:rsid w:val="006E4C24"/>
    <w:rsid w:val="006E5173"/>
    <w:rsid w:val="006E5337"/>
    <w:rsid w:val="006E55EF"/>
    <w:rsid w:val="006E59E5"/>
    <w:rsid w:val="006E5A3D"/>
    <w:rsid w:val="006E5B73"/>
    <w:rsid w:val="006E5CCC"/>
    <w:rsid w:val="006E6750"/>
    <w:rsid w:val="006E6892"/>
    <w:rsid w:val="006E6C9C"/>
    <w:rsid w:val="006E6FF1"/>
    <w:rsid w:val="006E75C5"/>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D62"/>
    <w:rsid w:val="006F4E25"/>
    <w:rsid w:val="006F50E3"/>
    <w:rsid w:val="006F5126"/>
    <w:rsid w:val="006F5154"/>
    <w:rsid w:val="006F5282"/>
    <w:rsid w:val="006F5441"/>
    <w:rsid w:val="006F55E0"/>
    <w:rsid w:val="006F59B4"/>
    <w:rsid w:val="006F6856"/>
    <w:rsid w:val="006F6E4A"/>
    <w:rsid w:val="006F74B4"/>
    <w:rsid w:val="00700334"/>
    <w:rsid w:val="00700F40"/>
    <w:rsid w:val="0070113F"/>
    <w:rsid w:val="00701B75"/>
    <w:rsid w:val="00702B4E"/>
    <w:rsid w:val="00702E74"/>
    <w:rsid w:val="00703282"/>
    <w:rsid w:val="00703509"/>
    <w:rsid w:val="007037D2"/>
    <w:rsid w:val="00703C7A"/>
    <w:rsid w:val="007048EB"/>
    <w:rsid w:val="00704DFD"/>
    <w:rsid w:val="00705C67"/>
    <w:rsid w:val="0070625A"/>
    <w:rsid w:val="007062F5"/>
    <w:rsid w:val="00706587"/>
    <w:rsid w:val="00706854"/>
    <w:rsid w:val="007068B5"/>
    <w:rsid w:val="007070E9"/>
    <w:rsid w:val="00707115"/>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02C"/>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43A"/>
    <w:rsid w:val="00720516"/>
    <w:rsid w:val="00720EB3"/>
    <w:rsid w:val="00721108"/>
    <w:rsid w:val="00721A2C"/>
    <w:rsid w:val="00721CC6"/>
    <w:rsid w:val="00722534"/>
    <w:rsid w:val="0072280A"/>
    <w:rsid w:val="007231FF"/>
    <w:rsid w:val="007236A5"/>
    <w:rsid w:val="007239C5"/>
    <w:rsid w:val="0072469D"/>
    <w:rsid w:val="0072481B"/>
    <w:rsid w:val="00724EE9"/>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B8A"/>
    <w:rsid w:val="00732C6E"/>
    <w:rsid w:val="00732D6D"/>
    <w:rsid w:val="0073384D"/>
    <w:rsid w:val="00733971"/>
    <w:rsid w:val="00733A39"/>
    <w:rsid w:val="00733FEA"/>
    <w:rsid w:val="007344D9"/>
    <w:rsid w:val="0073498B"/>
    <w:rsid w:val="00734BB9"/>
    <w:rsid w:val="00735481"/>
    <w:rsid w:val="00735604"/>
    <w:rsid w:val="007358DB"/>
    <w:rsid w:val="00735ACD"/>
    <w:rsid w:val="00735B4A"/>
    <w:rsid w:val="00737081"/>
    <w:rsid w:val="00737305"/>
    <w:rsid w:val="007375D0"/>
    <w:rsid w:val="007407ED"/>
    <w:rsid w:val="0074086D"/>
    <w:rsid w:val="007409C4"/>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476AC"/>
    <w:rsid w:val="007500C7"/>
    <w:rsid w:val="007500E0"/>
    <w:rsid w:val="0075048D"/>
    <w:rsid w:val="00750703"/>
    <w:rsid w:val="00750A29"/>
    <w:rsid w:val="00751AEF"/>
    <w:rsid w:val="00752569"/>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61B"/>
    <w:rsid w:val="00763C30"/>
    <w:rsid w:val="0076409D"/>
    <w:rsid w:val="00764425"/>
    <w:rsid w:val="007645DC"/>
    <w:rsid w:val="00764AA4"/>
    <w:rsid w:val="00764AB4"/>
    <w:rsid w:val="00764CAF"/>
    <w:rsid w:val="00764DFF"/>
    <w:rsid w:val="00764ED1"/>
    <w:rsid w:val="00765056"/>
    <w:rsid w:val="00766038"/>
    <w:rsid w:val="00766488"/>
    <w:rsid w:val="00766848"/>
    <w:rsid w:val="00766865"/>
    <w:rsid w:val="00766FE2"/>
    <w:rsid w:val="00767156"/>
    <w:rsid w:val="0076768C"/>
    <w:rsid w:val="00767C92"/>
    <w:rsid w:val="00770B60"/>
    <w:rsid w:val="0077112E"/>
    <w:rsid w:val="0077128C"/>
    <w:rsid w:val="00771549"/>
    <w:rsid w:val="0077185F"/>
    <w:rsid w:val="007721B2"/>
    <w:rsid w:val="00772B27"/>
    <w:rsid w:val="007735BD"/>
    <w:rsid w:val="0077391B"/>
    <w:rsid w:val="007739C1"/>
    <w:rsid w:val="00773A9D"/>
    <w:rsid w:val="00773BC2"/>
    <w:rsid w:val="007741D5"/>
    <w:rsid w:val="007744FD"/>
    <w:rsid w:val="0077457E"/>
    <w:rsid w:val="0077479F"/>
    <w:rsid w:val="00774811"/>
    <w:rsid w:val="00774815"/>
    <w:rsid w:val="00774CC9"/>
    <w:rsid w:val="00774D21"/>
    <w:rsid w:val="0077551C"/>
    <w:rsid w:val="007757A3"/>
    <w:rsid w:val="00775A6F"/>
    <w:rsid w:val="00775E2B"/>
    <w:rsid w:val="00775FA4"/>
    <w:rsid w:val="007763FA"/>
    <w:rsid w:val="00776B22"/>
    <w:rsid w:val="00777609"/>
    <w:rsid w:val="00777614"/>
    <w:rsid w:val="007777C3"/>
    <w:rsid w:val="00777836"/>
    <w:rsid w:val="007807D7"/>
    <w:rsid w:val="00781345"/>
    <w:rsid w:val="0078139A"/>
    <w:rsid w:val="007813BE"/>
    <w:rsid w:val="00781B82"/>
    <w:rsid w:val="00782395"/>
    <w:rsid w:val="00782898"/>
    <w:rsid w:val="00782C29"/>
    <w:rsid w:val="00782ED4"/>
    <w:rsid w:val="00782EFB"/>
    <w:rsid w:val="00783BAE"/>
    <w:rsid w:val="00783C28"/>
    <w:rsid w:val="00783CF3"/>
    <w:rsid w:val="00783D4F"/>
    <w:rsid w:val="007842BD"/>
    <w:rsid w:val="00784A2F"/>
    <w:rsid w:val="0078560D"/>
    <w:rsid w:val="0078624C"/>
    <w:rsid w:val="0078632F"/>
    <w:rsid w:val="00786665"/>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29E"/>
    <w:rsid w:val="00794301"/>
    <w:rsid w:val="007946D4"/>
    <w:rsid w:val="00794743"/>
    <w:rsid w:val="00794907"/>
    <w:rsid w:val="00794A70"/>
    <w:rsid w:val="00794BE0"/>
    <w:rsid w:val="00794E49"/>
    <w:rsid w:val="00795721"/>
    <w:rsid w:val="00796701"/>
    <w:rsid w:val="0079680A"/>
    <w:rsid w:val="00796E79"/>
    <w:rsid w:val="007977B1"/>
    <w:rsid w:val="00797BB7"/>
    <w:rsid w:val="00797D05"/>
    <w:rsid w:val="007A05B7"/>
    <w:rsid w:val="007A0664"/>
    <w:rsid w:val="007A06A7"/>
    <w:rsid w:val="007A0930"/>
    <w:rsid w:val="007A0B8B"/>
    <w:rsid w:val="007A11E3"/>
    <w:rsid w:val="007A2B33"/>
    <w:rsid w:val="007A2DA1"/>
    <w:rsid w:val="007A3E83"/>
    <w:rsid w:val="007A42BC"/>
    <w:rsid w:val="007A470A"/>
    <w:rsid w:val="007A473D"/>
    <w:rsid w:val="007A4768"/>
    <w:rsid w:val="007A4884"/>
    <w:rsid w:val="007A488D"/>
    <w:rsid w:val="007A537B"/>
    <w:rsid w:val="007A5906"/>
    <w:rsid w:val="007A5CB8"/>
    <w:rsid w:val="007A5CFC"/>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37CA"/>
    <w:rsid w:val="007B3C15"/>
    <w:rsid w:val="007B42B4"/>
    <w:rsid w:val="007B4675"/>
    <w:rsid w:val="007B4F2F"/>
    <w:rsid w:val="007B5548"/>
    <w:rsid w:val="007B55BA"/>
    <w:rsid w:val="007B604A"/>
    <w:rsid w:val="007B7564"/>
    <w:rsid w:val="007B780C"/>
    <w:rsid w:val="007B79F9"/>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5F9"/>
    <w:rsid w:val="007C7AAE"/>
    <w:rsid w:val="007C7B67"/>
    <w:rsid w:val="007C7BA9"/>
    <w:rsid w:val="007D0832"/>
    <w:rsid w:val="007D0D56"/>
    <w:rsid w:val="007D16CB"/>
    <w:rsid w:val="007D171E"/>
    <w:rsid w:val="007D1A09"/>
    <w:rsid w:val="007D1BAC"/>
    <w:rsid w:val="007D1C4E"/>
    <w:rsid w:val="007D1E14"/>
    <w:rsid w:val="007D239F"/>
    <w:rsid w:val="007D26D4"/>
    <w:rsid w:val="007D2C8E"/>
    <w:rsid w:val="007D2EE1"/>
    <w:rsid w:val="007D381A"/>
    <w:rsid w:val="007D3987"/>
    <w:rsid w:val="007D43DE"/>
    <w:rsid w:val="007D4780"/>
    <w:rsid w:val="007D4929"/>
    <w:rsid w:val="007D49AC"/>
    <w:rsid w:val="007D4E9F"/>
    <w:rsid w:val="007D56C1"/>
    <w:rsid w:val="007D58BE"/>
    <w:rsid w:val="007D6088"/>
    <w:rsid w:val="007D6AD6"/>
    <w:rsid w:val="007D6EFA"/>
    <w:rsid w:val="007D7079"/>
    <w:rsid w:val="007D775C"/>
    <w:rsid w:val="007D7CB7"/>
    <w:rsid w:val="007E019B"/>
    <w:rsid w:val="007E01E1"/>
    <w:rsid w:val="007E0460"/>
    <w:rsid w:val="007E079E"/>
    <w:rsid w:val="007E0CBC"/>
    <w:rsid w:val="007E1028"/>
    <w:rsid w:val="007E1F2B"/>
    <w:rsid w:val="007E1F6D"/>
    <w:rsid w:val="007E1FE6"/>
    <w:rsid w:val="007E23FA"/>
    <w:rsid w:val="007E2545"/>
    <w:rsid w:val="007E2A50"/>
    <w:rsid w:val="007E2C53"/>
    <w:rsid w:val="007E2CB5"/>
    <w:rsid w:val="007E3015"/>
    <w:rsid w:val="007E3487"/>
    <w:rsid w:val="007E3C5F"/>
    <w:rsid w:val="007E4150"/>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3DEF"/>
    <w:rsid w:val="007F4115"/>
    <w:rsid w:val="007F4459"/>
    <w:rsid w:val="007F44C8"/>
    <w:rsid w:val="007F4C22"/>
    <w:rsid w:val="007F4D48"/>
    <w:rsid w:val="007F4E56"/>
    <w:rsid w:val="007F51C6"/>
    <w:rsid w:val="007F5679"/>
    <w:rsid w:val="007F5720"/>
    <w:rsid w:val="007F58F3"/>
    <w:rsid w:val="007F5C8C"/>
    <w:rsid w:val="007F616B"/>
    <w:rsid w:val="007F73AB"/>
    <w:rsid w:val="007F788C"/>
    <w:rsid w:val="007F7EA8"/>
    <w:rsid w:val="00800C05"/>
    <w:rsid w:val="00801BEC"/>
    <w:rsid w:val="0080270F"/>
    <w:rsid w:val="0080289E"/>
    <w:rsid w:val="00802CDD"/>
    <w:rsid w:val="00802D44"/>
    <w:rsid w:val="00802FC6"/>
    <w:rsid w:val="008032E4"/>
    <w:rsid w:val="00803684"/>
    <w:rsid w:val="008038B9"/>
    <w:rsid w:val="00805139"/>
    <w:rsid w:val="00805BF6"/>
    <w:rsid w:val="00805E11"/>
    <w:rsid w:val="00806074"/>
    <w:rsid w:val="008063F0"/>
    <w:rsid w:val="0080659D"/>
    <w:rsid w:val="00806647"/>
    <w:rsid w:val="00806B4B"/>
    <w:rsid w:val="00807765"/>
    <w:rsid w:val="00807BBB"/>
    <w:rsid w:val="00807CA1"/>
    <w:rsid w:val="008100AC"/>
    <w:rsid w:val="008103B5"/>
    <w:rsid w:val="0081047B"/>
    <w:rsid w:val="008105FA"/>
    <w:rsid w:val="008113F2"/>
    <w:rsid w:val="0081186A"/>
    <w:rsid w:val="00811CCC"/>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4FAF"/>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456"/>
    <w:rsid w:val="008255AD"/>
    <w:rsid w:val="00825870"/>
    <w:rsid w:val="00825D60"/>
    <w:rsid w:val="00825F93"/>
    <w:rsid w:val="008265F6"/>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6A0"/>
    <w:rsid w:val="00835F16"/>
    <w:rsid w:val="0083602A"/>
    <w:rsid w:val="00836352"/>
    <w:rsid w:val="00836358"/>
    <w:rsid w:val="008363AC"/>
    <w:rsid w:val="008363DC"/>
    <w:rsid w:val="0083662C"/>
    <w:rsid w:val="008370D2"/>
    <w:rsid w:val="0083725B"/>
    <w:rsid w:val="00837443"/>
    <w:rsid w:val="008406FC"/>
    <w:rsid w:val="0084072D"/>
    <w:rsid w:val="00841641"/>
    <w:rsid w:val="00841E9F"/>
    <w:rsid w:val="008423A6"/>
    <w:rsid w:val="00842AEC"/>
    <w:rsid w:val="00842B23"/>
    <w:rsid w:val="00842BFE"/>
    <w:rsid w:val="00843506"/>
    <w:rsid w:val="00843587"/>
    <w:rsid w:val="00843C96"/>
    <w:rsid w:val="00843F9A"/>
    <w:rsid w:val="00843FA0"/>
    <w:rsid w:val="008440CE"/>
    <w:rsid w:val="0084433C"/>
    <w:rsid w:val="00844A0E"/>
    <w:rsid w:val="00844B7F"/>
    <w:rsid w:val="00844DEB"/>
    <w:rsid w:val="00845114"/>
    <w:rsid w:val="008452FB"/>
    <w:rsid w:val="0084541F"/>
    <w:rsid w:val="00845727"/>
    <w:rsid w:val="00845928"/>
    <w:rsid w:val="00845B5B"/>
    <w:rsid w:val="00845EF4"/>
    <w:rsid w:val="00845FA8"/>
    <w:rsid w:val="008467B8"/>
    <w:rsid w:val="00846DE9"/>
    <w:rsid w:val="0084728B"/>
    <w:rsid w:val="008472A0"/>
    <w:rsid w:val="008473C8"/>
    <w:rsid w:val="008473EB"/>
    <w:rsid w:val="008474DE"/>
    <w:rsid w:val="008474FD"/>
    <w:rsid w:val="00847997"/>
    <w:rsid w:val="00847E8F"/>
    <w:rsid w:val="0085049E"/>
    <w:rsid w:val="00850B9B"/>
    <w:rsid w:val="00850FFD"/>
    <w:rsid w:val="0085170F"/>
    <w:rsid w:val="00851790"/>
    <w:rsid w:val="008517C8"/>
    <w:rsid w:val="00851959"/>
    <w:rsid w:val="0085201C"/>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2B0"/>
    <w:rsid w:val="00860360"/>
    <w:rsid w:val="008605F3"/>
    <w:rsid w:val="00860609"/>
    <w:rsid w:val="008609EE"/>
    <w:rsid w:val="00861138"/>
    <w:rsid w:val="00861318"/>
    <w:rsid w:val="008614E0"/>
    <w:rsid w:val="00861AE4"/>
    <w:rsid w:val="008624B9"/>
    <w:rsid w:val="0086262F"/>
    <w:rsid w:val="00862BAB"/>
    <w:rsid w:val="0086330B"/>
    <w:rsid w:val="00863FAD"/>
    <w:rsid w:val="008640A3"/>
    <w:rsid w:val="008641FB"/>
    <w:rsid w:val="0086435E"/>
    <w:rsid w:val="008646E9"/>
    <w:rsid w:val="00864E0A"/>
    <w:rsid w:val="00865AF4"/>
    <w:rsid w:val="00866054"/>
    <w:rsid w:val="00866E77"/>
    <w:rsid w:val="008671C0"/>
    <w:rsid w:val="0086774E"/>
    <w:rsid w:val="0087109A"/>
    <w:rsid w:val="008719B5"/>
    <w:rsid w:val="00871C08"/>
    <w:rsid w:val="00872043"/>
    <w:rsid w:val="00872515"/>
    <w:rsid w:val="00872577"/>
    <w:rsid w:val="00873104"/>
    <w:rsid w:val="008733E0"/>
    <w:rsid w:val="008735D3"/>
    <w:rsid w:val="00873A47"/>
    <w:rsid w:val="00873A4E"/>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2B04"/>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892"/>
    <w:rsid w:val="008A2E6F"/>
    <w:rsid w:val="008A361C"/>
    <w:rsid w:val="008A40D1"/>
    <w:rsid w:val="008A41F8"/>
    <w:rsid w:val="008A43C7"/>
    <w:rsid w:val="008A4A25"/>
    <w:rsid w:val="008A5240"/>
    <w:rsid w:val="008A5A36"/>
    <w:rsid w:val="008A625E"/>
    <w:rsid w:val="008A691D"/>
    <w:rsid w:val="008A6A87"/>
    <w:rsid w:val="008A6EBD"/>
    <w:rsid w:val="008B0087"/>
    <w:rsid w:val="008B03AF"/>
    <w:rsid w:val="008B0541"/>
    <w:rsid w:val="008B07F5"/>
    <w:rsid w:val="008B0F4B"/>
    <w:rsid w:val="008B13E9"/>
    <w:rsid w:val="008B1CCF"/>
    <w:rsid w:val="008B1D80"/>
    <w:rsid w:val="008B21EF"/>
    <w:rsid w:val="008B2606"/>
    <w:rsid w:val="008B26C3"/>
    <w:rsid w:val="008B3265"/>
    <w:rsid w:val="008B32F0"/>
    <w:rsid w:val="008B436E"/>
    <w:rsid w:val="008B4757"/>
    <w:rsid w:val="008B4795"/>
    <w:rsid w:val="008B4910"/>
    <w:rsid w:val="008B514B"/>
    <w:rsid w:val="008B5526"/>
    <w:rsid w:val="008B55EF"/>
    <w:rsid w:val="008B58DC"/>
    <w:rsid w:val="008B5AB0"/>
    <w:rsid w:val="008B62E9"/>
    <w:rsid w:val="008B67DD"/>
    <w:rsid w:val="008B6C83"/>
    <w:rsid w:val="008B6D72"/>
    <w:rsid w:val="008B6F10"/>
    <w:rsid w:val="008B71D6"/>
    <w:rsid w:val="008B7240"/>
    <w:rsid w:val="008B725B"/>
    <w:rsid w:val="008B7AD8"/>
    <w:rsid w:val="008B7AF4"/>
    <w:rsid w:val="008B7BA2"/>
    <w:rsid w:val="008C0344"/>
    <w:rsid w:val="008C0AF1"/>
    <w:rsid w:val="008C0CE7"/>
    <w:rsid w:val="008C0FAB"/>
    <w:rsid w:val="008C10CF"/>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388"/>
    <w:rsid w:val="008D4B73"/>
    <w:rsid w:val="008D4CA4"/>
    <w:rsid w:val="008D514B"/>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2D79"/>
    <w:rsid w:val="008E3168"/>
    <w:rsid w:val="008E32D9"/>
    <w:rsid w:val="008E3B7D"/>
    <w:rsid w:val="008E417D"/>
    <w:rsid w:val="008E45CA"/>
    <w:rsid w:val="008E497A"/>
    <w:rsid w:val="008E4CC2"/>
    <w:rsid w:val="008E58F4"/>
    <w:rsid w:val="008E66B9"/>
    <w:rsid w:val="008E6876"/>
    <w:rsid w:val="008E6EDD"/>
    <w:rsid w:val="008E701C"/>
    <w:rsid w:val="008E7031"/>
    <w:rsid w:val="008E767B"/>
    <w:rsid w:val="008E7776"/>
    <w:rsid w:val="008E777E"/>
    <w:rsid w:val="008E7CDC"/>
    <w:rsid w:val="008F0088"/>
    <w:rsid w:val="008F0229"/>
    <w:rsid w:val="008F05E4"/>
    <w:rsid w:val="008F0AC8"/>
    <w:rsid w:val="008F0B56"/>
    <w:rsid w:val="008F0BC7"/>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10"/>
    <w:rsid w:val="00900893"/>
    <w:rsid w:val="00901551"/>
    <w:rsid w:val="00901906"/>
    <w:rsid w:val="00901AE0"/>
    <w:rsid w:val="00903038"/>
    <w:rsid w:val="0090392E"/>
    <w:rsid w:val="00904AA4"/>
    <w:rsid w:val="0090523F"/>
    <w:rsid w:val="00905352"/>
    <w:rsid w:val="00905552"/>
    <w:rsid w:val="00905737"/>
    <w:rsid w:val="00905B5F"/>
    <w:rsid w:val="009064B9"/>
    <w:rsid w:val="00906524"/>
    <w:rsid w:val="00906A4D"/>
    <w:rsid w:val="00906B31"/>
    <w:rsid w:val="00906F02"/>
    <w:rsid w:val="009103E0"/>
    <w:rsid w:val="00910942"/>
    <w:rsid w:val="00910FCA"/>
    <w:rsid w:val="00911004"/>
    <w:rsid w:val="009113BA"/>
    <w:rsid w:val="00911B50"/>
    <w:rsid w:val="00911DB8"/>
    <w:rsid w:val="00911F5C"/>
    <w:rsid w:val="009122B5"/>
    <w:rsid w:val="00912590"/>
    <w:rsid w:val="00912F73"/>
    <w:rsid w:val="00913099"/>
    <w:rsid w:val="009139B9"/>
    <w:rsid w:val="009144ED"/>
    <w:rsid w:val="00914B4F"/>
    <w:rsid w:val="00914E15"/>
    <w:rsid w:val="00914F57"/>
    <w:rsid w:val="0091538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26EB4"/>
    <w:rsid w:val="00926EC1"/>
    <w:rsid w:val="00930712"/>
    <w:rsid w:val="00930920"/>
    <w:rsid w:val="00931050"/>
    <w:rsid w:val="009314C9"/>
    <w:rsid w:val="00932327"/>
    <w:rsid w:val="009324F7"/>
    <w:rsid w:val="00932672"/>
    <w:rsid w:val="009326DA"/>
    <w:rsid w:val="009328CE"/>
    <w:rsid w:val="00933F39"/>
    <w:rsid w:val="009341B0"/>
    <w:rsid w:val="00934730"/>
    <w:rsid w:val="009347FF"/>
    <w:rsid w:val="009349C3"/>
    <w:rsid w:val="00934E37"/>
    <w:rsid w:val="0093504B"/>
    <w:rsid w:val="00935421"/>
    <w:rsid w:val="00935791"/>
    <w:rsid w:val="00935AA5"/>
    <w:rsid w:val="00935B1D"/>
    <w:rsid w:val="00935C25"/>
    <w:rsid w:val="00936F54"/>
    <w:rsid w:val="00936F56"/>
    <w:rsid w:val="00937D0B"/>
    <w:rsid w:val="00937E9C"/>
    <w:rsid w:val="00940011"/>
    <w:rsid w:val="009402C2"/>
    <w:rsid w:val="00940319"/>
    <w:rsid w:val="0094059E"/>
    <w:rsid w:val="00940F7B"/>
    <w:rsid w:val="00941462"/>
    <w:rsid w:val="00941537"/>
    <w:rsid w:val="00941A7F"/>
    <w:rsid w:val="00941F9E"/>
    <w:rsid w:val="009423A0"/>
    <w:rsid w:val="009429AA"/>
    <w:rsid w:val="00942FD1"/>
    <w:rsid w:val="0094360F"/>
    <w:rsid w:val="009450B3"/>
    <w:rsid w:val="0094547C"/>
    <w:rsid w:val="00945565"/>
    <w:rsid w:val="009457A6"/>
    <w:rsid w:val="00945B98"/>
    <w:rsid w:val="00945D1C"/>
    <w:rsid w:val="00946AE9"/>
    <w:rsid w:val="009474A9"/>
    <w:rsid w:val="009479F6"/>
    <w:rsid w:val="00947A21"/>
    <w:rsid w:val="00947F2C"/>
    <w:rsid w:val="009506E1"/>
    <w:rsid w:val="00950FE5"/>
    <w:rsid w:val="0095139E"/>
    <w:rsid w:val="00951403"/>
    <w:rsid w:val="00951A79"/>
    <w:rsid w:val="00951AFF"/>
    <w:rsid w:val="00951BCB"/>
    <w:rsid w:val="009524CF"/>
    <w:rsid w:val="009528D1"/>
    <w:rsid w:val="00952A9D"/>
    <w:rsid w:val="009531EB"/>
    <w:rsid w:val="00954B1F"/>
    <w:rsid w:val="009551BD"/>
    <w:rsid w:val="00955613"/>
    <w:rsid w:val="00955617"/>
    <w:rsid w:val="0095566B"/>
    <w:rsid w:val="009557A9"/>
    <w:rsid w:val="00955946"/>
    <w:rsid w:val="00955D88"/>
    <w:rsid w:val="009563D8"/>
    <w:rsid w:val="00956A69"/>
    <w:rsid w:val="00956D0A"/>
    <w:rsid w:val="00957942"/>
    <w:rsid w:val="00957D63"/>
    <w:rsid w:val="00957E7B"/>
    <w:rsid w:val="0096005B"/>
    <w:rsid w:val="009600B3"/>
    <w:rsid w:val="00960E40"/>
    <w:rsid w:val="00961227"/>
    <w:rsid w:val="0096132D"/>
    <w:rsid w:val="00961A0F"/>
    <w:rsid w:val="00962CFA"/>
    <w:rsid w:val="00962DCD"/>
    <w:rsid w:val="009635E9"/>
    <w:rsid w:val="00963666"/>
    <w:rsid w:val="00963E12"/>
    <w:rsid w:val="0096407B"/>
    <w:rsid w:val="00964394"/>
    <w:rsid w:val="009647C7"/>
    <w:rsid w:val="00964DF8"/>
    <w:rsid w:val="00965576"/>
    <w:rsid w:val="00965BB3"/>
    <w:rsid w:val="009661BB"/>
    <w:rsid w:val="00966362"/>
    <w:rsid w:val="00966BD9"/>
    <w:rsid w:val="0096752F"/>
    <w:rsid w:val="00967749"/>
    <w:rsid w:val="00967AA9"/>
    <w:rsid w:val="00967B7E"/>
    <w:rsid w:val="00967EC5"/>
    <w:rsid w:val="00970908"/>
    <w:rsid w:val="00970D6C"/>
    <w:rsid w:val="00970DF7"/>
    <w:rsid w:val="00970E2D"/>
    <w:rsid w:val="00970F58"/>
    <w:rsid w:val="0097129E"/>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3E29"/>
    <w:rsid w:val="00984B4F"/>
    <w:rsid w:val="0098508B"/>
    <w:rsid w:val="00985BEC"/>
    <w:rsid w:val="00985FF8"/>
    <w:rsid w:val="009866BC"/>
    <w:rsid w:val="00986ABD"/>
    <w:rsid w:val="00987061"/>
    <w:rsid w:val="00987298"/>
    <w:rsid w:val="00987929"/>
    <w:rsid w:val="00990584"/>
    <w:rsid w:val="00990A8E"/>
    <w:rsid w:val="00990AB3"/>
    <w:rsid w:val="00990B4C"/>
    <w:rsid w:val="00990B79"/>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2C2"/>
    <w:rsid w:val="009A436E"/>
    <w:rsid w:val="009A4838"/>
    <w:rsid w:val="009A56B7"/>
    <w:rsid w:val="009A5A55"/>
    <w:rsid w:val="009A63CB"/>
    <w:rsid w:val="009A6859"/>
    <w:rsid w:val="009A69BC"/>
    <w:rsid w:val="009A7ABA"/>
    <w:rsid w:val="009A7AE8"/>
    <w:rsid w:val="009A7F93"/>
    <w:rsid w:val="009B0580"/>
    <w:rsid w:val="009B0588"/>
    <w:rsid w:val="009B0EA6"/>
    <w:rsid w:val="009B1410"/>
    <w:rsid w:val="009B152C"/>
    <w:rsid w:val="009B1619"/>
    <w:rsid w:val="009B24F0"/>
    <w:rsid w:val="009B2C0A"/>
    <w:rsid w:val="009B323A"/>
    <w:rsid w:val="009B33A3"/>
    <w:rsid w:val="009B39D8"/>
    <w:rsid w:val="009B3CCE"/>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85"/>
    <w:rsid w:val="009C32A1"/>
    <w:rsid w:val="009C32E0"/>
    <w:rsid w:val="009C34BF"/>
    <w:rsid w:val="009C38F5"/>
    <w:rsid w:val="009C3EFF"/>
    <w:rsid w:val="009C4576"/>
    <w:rsid w:val="009C4605"/>
    <w:rsid w:val="009C4801"/>
    <w:rsid w:val="009C499E"/>
    <w:rsid w:val="009C6184"/>
    <w:rsid w:val="009C67F2"/>
    <w:rsid w:val="009C6858"/>
    <w:rsid w:val="009C6FDE"/>
    <w:rsid w:val="009C7377"/>
    <w:rsid w:val="009C78BF"/>
    <w:rsid w:val="009C7EB6"/>
    <w:rsid w:val="009D0110"/>
    <w:rsid w:val="009D0A70"/>
    <w:rsid w:val="009D15BE"/>
    <w:rsid w:val="009D1867"/>
    <w:rsid w:val="009D1D90"/>
    <w:rsid w:val="009D1E8B"/>
    <w:rsid w:val="009D275D"/>
    <w:rsid w:val="009D32C6"/>
    <w:rsid w:val="009D32FE"/>
    <w:rsid w:val="009D35E5"/>
    <w:rsid w:val="009D3EAE"/>
    <w:rsid w:val="009D48C2"/>
    <w:rsid w:val="009D4A93"/>
    <w:rsid w:val="009D53C3"/>
    <w:rsid w:val="009D56E8"/>
    <w:rsid w:val="009D59AB"/>
    <w:rsid w:val="009D59E0"/>
    <w:rsid w:val="009D5D0A"/>
    <w:rsid w:val="009D5F07"/>
    <w:rsid w:val="009D6599"/>
    <w:rsid w:val="009D6D33"/>
    <w:rsid w:val="009D774F"/>
    <w:rsid w:val="009D78EA"/>
    <w:rsid w:val="009D7AEF"/>
    <w:rsid w:val="009D7E76"/>
    <w:rsid w:val="009E008D"/>
    <w:rsid w:val="009E052D"/>
    <w:rsid w:val="009E06FA"/>
    <w:rsid w:val="009E08C3"/>
    <w:rsid w:val="009E0B11"/>
    <w:rsid w:val="009E10B7"/>
    <w:rsid w:val="009E13D0"/>
    <w:rsid w:val="009E1B31"/>
    <w:rsid w:val="009E2D3C"/>
    <w:rsid w:val="009E38D9"/>
    <w:rsid w:val="009E3B93"/>
    <w:rsid w:val="009E3E6E"/>
    <w:rsid w:val="009E4A9F"/>
    <w:rsid w:val="009E4BB0"/>
    <w:rsid w:val="009E5522"/>
    <w:rsid w:val="009E56FF"/>
    <w:rsid w:val="009E6968"/>
    <w:rsid w:val="009E6AD8"/>
    <w:rsid w:val="009E6B7C"/>
    <w:rsid w:val="009E6CD7"/>
    <w:rsid w:val="009E75D5"/>
    <w:rsid w:val="009E7D96"/>
    <w:rsid w:val="009F0DE7"/>
    <w:rsid w:val="009F145D"/>
    <w:rsid w:val="009F1C21"/>
    <w:rsid w:val="009F2578"/>
    <w:rsid w:val="009F2F35"/>
    <w:rsid w:val="009F36D7"/>
    <w:rsid w:val="009F5148"/>
    <w:rsid w:val="009F51BD"/>
    <w:rsid w:val="009F522A"/>
    <w:rsid w:val="009F582D"/>
    <w:rsid w:val="009F5B06"/>
    <w:rsid w:val="009F5BE4"/>
    <w:rsid w:val="009F5FE4"/>
    <w:rsid w:val="009F6119"/>
    <w:rsid w:val="009F6E41"/>
    <w:rsid w:val="009F6EC0"/>
    <w:rsid w:val="00A002D8"/>
    <w:rsid w:val="00A01126"/>
    <w:rsid w:val="00A01474"/>
    <w:rsid w:val="00A022A5"/>
    <w:rsid w:val="00A02C41"/>
    <w:rsid w:val="00A0354A"/>
    <w:rsid w:val="00A04190"/>
    <w:rsid w:val="00A04BEE"/>
    <w:rsid w:val="00A051BA"/>
    <w:rsid w:val="00A05AC4"/>
    <w:rsid w:val="00A05CB9"/>
    <w:rsid w:val="00A05DCC"/>
    <w:rsid w:val="00A05F44"/>
    <w:rsid w:val="00A078AA"/>
    <w:rsid w:val="00A10616"/>
    <w:rsid w:val="00A11233"/>
    <w:rsid w:val="00A11377"/>
    <w:rsid w:val="00A11CC0"/>
    <w:rsid w:val="00A12271"/>
    <w:rsid w:val="00A127E1"/>
    <w:rsid w:val="00A12A1F"/>
    <w:rsid w:val="00A12CED"/>
    <w:rsid w:val="00A12E43"/>
    <w:rsid w:val="00A12E47"/>
    <w:rsid w:val="00A1312A"/>
    <w:rsid w:val="00A1319D"/>
    <w:rsid w:val="00A138C6"/>
    <w:rsid w:val="00A1406B"/>
    <w:rsid w:val="00A1424F"/>
    <w:rsid w:val="00A14665"/>
    <w:rsid w:val="00A14D8B"/>
    <w:rsid w:val="00A15705"/>
    <w:rsid w:val="00A15DDD"/>
    <w:rsid w:val="00A16197"/>
    <w:rsid w:val="00A1663F"/>
    <w:rsid w:val="00A16C36"/>
    <w:rsid w:val="00A16CE4"/>
    <w:rsid w:val="00A178C0"/>
    <w:rsid w:val="00A17AE4"/>
    <w:rsid w:val="00A17E16"/>
    <w:rsid w:val="00A20619"/>
    <w:rsid w:val="00A20C66"/>
    <w:rsid w:val="00A20D5F"/>
    <w:rsid w:val="00A21CB3"/>
    <w:rsid w:val="00A22310"/>
    <w:rsid w:val="00A22DC5"/>
    <w:rsid w:val="00A2312B"/>
    <w:rsid w:val="00A2324D"/>
    <w:rsid w:val="00A23C2E"/>
    <w:rsid w:val="00A23DD4"/>
    <w:rsid w:val="00A24A99"/>
    <w:rsid w:val="00A24DB3"/>
    <w:rsid w:val="00A24F43"/>
    <w:rsid w:val="00A25705"/>
    <w:rsid w:val="00A25903"/>
    <w:rsid w:val="00A25C9E"/>
    <w:rsid w:val="00A26C01"/>
    <w:rsid w:val="00A26C9B"/>
    <w:rsid w:val="00A27165"/>
    <w:rsid w:val="00A274C1"/>
    <w:rsid w:val="00A275B7"/>
    <w:rsid w:val="00A27BC9"/>
    <w:rsid w:val="00A307D1"/>
    <w:rsid w:val="00A30830"/>
    <w:rsid w:val="00A30DBB"/>
    <w:rsid w:val="00A30F08"/>
    <w:rsid w:val="00A30F3F"/>
    <w:rsid w:val="00A317CF"/>
    <w:rsid w:val="00A31AA6"/>
    <w:rsid w:val="00A31DDA"/>
    <w:rsid w:val="00A32042"/>
    <w:rsid w:val="00A320D9"/>
    <w:rsid w:val="00A32171"/>
    <w:rsid w:val="00A32AFA"/>
    <w:rsid w:val="00A32B45"/>
    <w:rsid w:val="00A32EBB"/>
    <w:rsid w:val="00A3349F"/>
    <w:rsid w:val="00A33E77"/>
    <w:rsid w:val="00A33FAD"/>
    <w:rsid w:val="00A35020"/>
    <w:rsid w:val="00A353DA"/>
    <w:rsid w:val="00A35747"/>
    <w:rsid w:val="00A35B58"/>
    <w:rsid w:val="00A360A2"/>
    <w:rsid w:val="00A361CA"/>
    <w:rsid w:val="00A36FA1"/>
    <w:rsid w:val="00A37A09"/>
    <w:rsid w:val="00A37AD9"/>
    <w:rsid w:val="00A37C3C"/>
    <w:rsid w:val="00A409BD"/>
    <w:rsid w:val="00A40C09"/>
    <w:rsid w:val="00A40EB4"/>
    <w:rsid w:val="00A41351"/>
    <w:rsid w:val="00A415E5"/>
    <w:rsid w:val="00A416A1"/>
    <w:rsid w:val="00A41719"/>
    <w:rsid w:val="00A41745"/>
    <w:rsid w:val="00A41841"/>
    <w:rsid w:val="00A41ECF"/>
    <w:rsid w:val="00A421A1"/>
    <w:rsid w:val="00A42911"/>
    <w:rsid w:val="00A42AAD"/>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7BC"/>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4A"/>
    <w:rsid w:val="00A5556A"/>
    <w:rsid w:val="00A555DB"/>
    <w:rsid w:val="00A55E94"/>
    <w:rsid w:val="00A5644E"/>
    <w:rsid w:val="00A56810"/>
    <w:rsid w:val="00A56CDD"/>
    <w:rsid w:val="00A576D0"/>
    <w:rsid w:val="00A60062"/>
    <w:rsid w:val="00A60161"/>
    <w:rsid w:val="00A60365"/>
    <w:rsid w:val="00A603BC"/>
    <w:rsid w:val="00A61091"/>
    <w:rsid w:val="00A613E5"/>
    <w:rsid w:val="00A615F1"/>
    <w:rsid w:val="00A6179D"/>
    <w:rsid w:val="00A61999"/>
    <w:rsid w:val="00A61B2A"/>
    <w:rsid w:val="00A61D55"/>
    <w:rsid w:val="00A61E3F"/>
    <w:rsid w:val="00A62318"/>
    <w:rsid w:val="00A62B44"/>
    <w:rsid w:val="00A62B76"/>
    <w:rsid w:val="00A62F29"/>
    <w:rsid w:val="00A632CA"/>
    <w:rsid w:val="00A642C0"/>
    <w:rsid w:val="00A645E1"/>
    <w:rsid w:val="00A647C7"/>
    <w:rsid w:val="00A64F38"/>
    <w:rsid w:val="00A65142"/>
    <w:rsid w:val="00A6545D"/>
    <w:rsid w:val="00A65693"/>
    <w:rsid w:val="00A658FF"/>
    <w:rsid w:val="00A65C3F"/>
    <w:rsid w:val="00A65CB6"/>
    <w:rsid w:val="00A674A6"/>
    <w:rsid w:val="00A677A0"/>
    <w:rsid w:val="00A677B5"/>
    <w:rsid w:val="00A70275"/>
    <w:rsid w:val="00A702B5"/>
    <w:rsid w:val="00A706C9"/>
    <w:rsid w:val="00A7092A"/>
    <w:rsid w:val="00A70935"/>
    <w:rsid w:val="00A70CCF"/>
    <w:rsid w:val="00A71299"/>
    <w:rsid w:val="00A71667"/>
    <w:rsid w:val="00A728B2"/>
    <w:rsid w:val="00A72AAD"/>
    <w:rsid w:val="00A738EA"/>
    <w:rsid w:val="00A742B1"/>
    <w:rsid w:val="00A74DA6"/>
    <w:rsid w:val="00A755AA"/>
    <w:rsid w:val="00A75E7E"/>
    <w:rsid w:val="00A76BE8"/>
    <w:rsid w:val="00A77196"/>
    <w:rsid w:val="00A777EC"/>
    <w:rsid w:val="00A77FCB"/>
    <w:rsid w:val="00A8057A"/>
    <w:rsid w:val="00A80B91"/>
    <w:rsid w:val="00A80FB1"/>
    <w:rsid w:val="00A81313"/>
    <w:rsid w:val="00A82461"/>
    <w:rsid w:val="00A82D7B"/>
    <w:rsid w:val="00A83F45"/>
    <w:rsid w:val="00A845A6"/>
    <w:rsid w:val="00A8479A"/>
    <w:rsid w:val="00A849B4"/>
    <w:rsid w:val="00A84A56"/>
    <w:rsid w:val="00A84E23"/>
    <w:rsid w:val="00A84EA3"/>
    <w:rsid w:val="00A8514A"/>
    <w:rsid w:val="00A853FD"/>
    <w:rsid w:val="00A857AE"/>
    <w:rsid w:val="00A85B11"/>
    <w:rsid w:val="00A85F38"/>
    <w:rsid w:val="00A862CA"/>
    <w:rsid w:val="00A862EC"/>
    <w:rsid w:val="00A86776"/>
    <w:rsid w:val="00A870C6"/>
    <w:rsid w:val="00A871EB"/>
    <w:rsid w:val="00A87902"/>
    <w:rsid w:val="00A87BFC"/>
    <w:rsid w:val="00A87EEC"/>
    <w:rsid w:val="00A87F95"/>
    <w:rsid w:val="00A90515"/>
    <w:rsid w:val="00A908D6"/>
    <w:rsid w:val="00A90C40"/>
    <w:rsid w:val="00A90C55"/>
    <w:rsid w:val="00A90C8E"/>
    <w:rsid w:val="00A911C5"/>
    <w:rsid w:val="00A912DD"/>
    <w:rsid w:val="00A91398"/>
    <w:rsid w:val="00A915E6"/>
    <w:rsid w:val="00A91691"/>
    <w:rsid w:val="00A91CC1"/>
    <w:rsid w:val="00A91E3F"/>
    <w:rsid w:val="00A924F0"/>
    <w:rsid w:val="00A927BF"/>
    <w:rsid w:val="00A9287C"/>
    <w:rsid w:val="00A92925"/>
    <w:rsid w:val="00A92C43"/>
    <w:rsid w:val="00A92D43"/>
    <w:rsid w:val="00A92DA4"/>
    <w:rsid w:val="00A93096"/>
    <w:rsid w:val="00A93409"/>
    <w:rsid w:val="00A935D6"/>
    <w:rsid w:val="00A937F8"/>
    <w:rsid w:val="00A9383B"/>
    <w:rsid w:val="00A93A1C"/>
    <w:rsid w:val="00A944D7"/>
    <w:rsid w:val="00A946C9"/>
    <w:rsid w:val="00A94895"/>
    <w:rsid w:val="00A949E1"/>
    <w:rsid w:val="00A95186"/>
    <w:rsid w:val="00A95B3C"/>
    <w:rsid w:val="00A95C48"/>
    <w:rsid w:val="00A95FEB"/>
    <w:rsid w:val="00A96196"/>
    <w:rsid w:val="00A966C9"/>
    <w:rsid w:val="00A96822"/>
    <w:rsid w:val="00A970E5"/>
    <w:rsid w:val="00A975DC"/>
    <w:rsid w:val="00A97B98"/>
    <w:rsid w:val="00A97C27"/>
    <w:rsid w:val="00AA0139"/>
    <w:rsid w:val="00AA0629"/>
    <w:rsid w:val="00AA07AA"/>
    <w:rsid w:val="00AA0AE7"/>
    <w:rsid w:val="00AA135C"/>
    <w:rsid w:val="00AA1498"/>
    <w:rsid w:val="00AA158B"/>
    <w:rsid w:val="00AA1EF5"/>
    <w:rsid w:val="00AA23B5"/>
    <w:rsid w:val="00AA2F5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84B"/>
    <w:rsid w:val="00AA7A46"/>
    <w:rsid w:val="00AA7D66"/>
    <w:rsid w:val="00AA7DB3"/>
    <w:rsid w:val="00AB03A3"/>
    <w:rsid w:val="00AB0C5C"/>
    <w:rsid w:val="00AB1A64"/>
    <w:rsid w:val="00AB224E"/>
    <w:rsid w:val="00AB23A6"/>
    <w:rsid w:val="00AB23E1"/>
    <w:rsid w:val="00AB3523"/>
    <w:rsid w:val="00AB3EE8"/>
    <w:rsid w:val="00AB40D2"/>
    <w:rsid w:val="00AB43C8"/>
    <w:rsid w:val="00AB49F3"/>
    <w:rsid w:val="00AB56F4"/>
    <w:rsid w:val="00AB599C"/>
    <w:rsid w:val="00AB5DFD"/>
    <w:rsid w:val="00AB5F48"/>
    <w:rsid w:val="00AB7F94"/>
    <w:rsid w:val="00AC0B26"/>
    <w:rsid w:val="00AC10BC"/>
    <w:rsid w:val="00AC183C"/>
    <w:rsid w:val="00AC1EE3"/>
    <w:rsid w:val="00AC1F72"/>
    <w:rsid w:val="00AC247B"/>
    <w:rsid w:val="00AC25CE"/>
    <w:rsid w:val="00AC2C2D"/>
    <w:rsid w:val="00AC31CA"/>
    <w:rsid w:val="00AC388A"/>
    <w:rsid w:val="00AC38F9"/>
    <w:rsid w:val="00AC3B89"/>
    <w:rsid w:val="00AC3C91"/>
    <w:rsid w:val="00AC4912"/>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11F"/>
    <w:rsid w:val="00AD3A9A"/>
    <w:rsid w:val="00AD3C97"/>
    <w:rsid w:val="00AD446C"/>
    <w:rsid w:val="00AD47EE"/>
    <w:rsid w:val="00AD4D00"/>
    <w:rsid w:val="00AD5237"/>
    <w:rsid w:val="00AD5335"/>
    <w:rsid w:val="00AD5726"/>
    <w:rsid w:val="00AD5ACD"/>
    <w:rsid w:val="00AD5C89"/>
    <w:rsid w:val="00AD5E69"/>
    <w:rsid w:val="00AD6474"/>
    <w:rsid w:val="00AD7AEF"/>
    <w:rsid w:val="00AD7C1A"/>
    <w:rsid w:val="00AD7DF9"/>
    <w:rsid w:val="00AD7E51"/>
    <w:rsid w:val="00AE0452"/>
    <w:rsid w:val="00AE06A8"/>
    <w:rsid w:val="00AE0898"/>
    <w:rsid w:val="00AE0AB4"/>
    <w:rsid w:val="00AE0CCF"/>
    <w:rsid w:val="00AE167C"/>
    <w:rsid w:val="00AE1A3F"/>
    <w:rsid w:val="00AE2015"/>
    <w:rsid w:val="00AE2219"/>
    <w:rsid w:val="00AE23C9"/>
    <w:rsid w:val="00AE3115"/>
    <w:rsid w:val="00AE319B"/>
    <w:rsid w:val="00AE3439"/>
    <w:rsid w:val="00AE3E72"/>
    <w:rsid w:val="00AE44F7"/>
    <w:rsid w:val="00AE587C"/>
    <w:rsid w:val="00AE5A3A"/>
    <w:rsid w:val="00AE5F46"/>
    <w:rsid w:val="00AE6E44"/>
    <w:rsid w:val="00AE77D6"/>
    <w:rsid w:val="00AE7885"/>
    <w:rsid w:val="00AE7D9B"/>
    <w:rsid w:val="00AF0941"/>
    <w:rsid w:val="00AF0B68"/>
    <w:rsid w:val="00AF0B7C"/>
    <w:rsid w:val="00AF15AB"/>
    <w:rsid w:val="00AF1B0C"/>
    <w:rsid w:val="00AF1D00"/>
    <w:rsid w:val="00AF1F10"/>
    <w:rsid w:val="00AF23CF"/>
    <w:rsid w:val="00AF2C60"/>
    <w:rsid w:val="00AF2C80"/>
    <w:rsid w:val="00AF3066"/>
    <w:rsid w:val="00AF32D4"/>
    <w:rsid w:val="00AF3A82"/>
    <w:rsid w:val="00AF3D53"/>
    <w:rsid w:val="00AF4361"/>
    <w:rsid w:val="00AF47BD"/>
    <w:rsid w:val="00AF4BC4"/>
    <w:rsid w:val="00AF56CB"/>
    <w:rsid w:val="00AF66EC"/>
    <w:rsid w:val="00AF6D27"/>
    <w:rsid w:val="00AF6FCF"/>
    <w:rsid w:val="00AF71D7"/>
    <w:rsid w:val="00AF7552"/>
    <w:rsid w:val="00AF76E0"/>
    <w:rsid w:val="00AF7953"/>
    <w:rsid w:val="00AF7A20"/>
    <w:rsid w:val="00B00382"/>
    <w:rsid w:val="00B003D1"/>
    <w:rsid w:val="00B00480"/>
    <w:rsid w:val="00B00CB9"/>
    <w:rsid w:val="00B011A5"/>
    <w:rsid w:val="00B011BF"/>
    <w:rsid w:val="00B01FC0"/>
    <w:rsid w:val="00B02199"/>
    <w:rsid w:val="00B02BFD"/>
    <w:rsid w:val="00B0322B"/>
    <w:rsid w:val="00B0367A"/>
    <w:rsid w:val="00B040CA"/>
    <w:rsid w:val="00B04621"/>
    <w:rsid w:val="00B04C1B"/>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7B6"/>
    <w:rsid w:val="00B11D59"/>
    <w:rsid w:val="00B125CE"/>
    <w:rsid w:val="00B12EFE"/>
    <w:rsid w:val="00B13528"/>
    <w:rsid w:val="00B1355B"/>
    <w:rsid w:val="00B13AB2"/>
    <w:rsid w:val="00B13B65"/>
    <w:rsid w:val="00B13F02"/>
    <w:rsid w:val="00B144BF"/>
    <w:rsid w:val="00B1544F"/>
    <w:rsid w:val="00B16059"/>
    <w:rsid w:val="00B1623B"/>
    <w:rsid w:val="00B16574"/>
    <w:rsid w:val="00B167AA"/>
    <w:rsid w:val="00B1740A"/>
    <w:rsid w:val="00B205C8"/>
    <w:rsid w:val="00B207BE"/>
    <w:rsid w:val="00B20CAD"/>
    <w:rsid w:val="00B214AC"/>
    <w:rsid w:val="00B2161B"/>
    <w:rsid w:val="00B21B0F"/>
    <w:rsid w:val="00B21B18"/>
    <w:rsid w:val="00B2231B"/>
    <w:rsid w:val="00B2255B"/>
    <w:rsid w:val="00B22E1C"/>
    <w:rsid w:val="00B22F76"/>
    <w:rsid w:val="00B23321"/>
    <w:rsid w:val="00B23337"/>
    <w:rsid w:val="00B233E1"/>
    <w:rsid w:val="00B23839"/>
    <w:rsid w:val="00B23EB3"/>
    <w:rsid w:val="00B23FBF"/>
    <w:rsid w:val="00B247C6"/>
    <w:rsid w:val="00B24DD5"/>
    <w:rsid w:val="00B2590D"/>
    <w:rsid w:val="00B25DBB"/>
    <w:rsid w:val="00B25E3D"/>
    <w:rsid w:val="00B26344"/>
    <w:rsid w:val="00B264D9"/>
    <w:rsid w:val="00B26B58"/>
    <w:rsid w:val="00B30935"/>
    <w:rsid w:val="00B30BCC"/>
    <w:rsid w:val="00B3183B"/>
    <w:rsid w:val="00B32209"/>
    <w:rsid w:val="00B3246F"/>
    <w:rsid w:val="00B327AF"/>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262"/>
    <w:rsid w:val="00B416C6"/>
    <w:rsid w:val="00B41E54"/>
    <w:rsid w:val="00B420A5"/>
    <w:rsid w:val="00B4290A"/>
    <w:rsid w:val="00B42933"/>
    <w:rsid w:val="00B42B98"/>
    <w:rsid w:val="00B42BBA"/>
    <w:rsid w:val="00B42C1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369"/>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EFD"/>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BBD"/>
    <w:rsid w:val="00B63EB6"/>
    <w:rsid w:val="00B64E6C"/>
    <w:rsid w:val="00B6529C"/>
    <w:rsid w:val="00B65332"/>
    <w:rsid w:val="00B65360"/>
    <w:rsid w:val="00B6546A"/>
    <w:rsid w:val="00B6547D"/>
    <w:rsid w:val="00B65CC3"/>
    <w:rsid w:val="00B662D8"/>
    <w:rsid w:val="00B6643A"/>
    <w:rsid w:val="00B6693B"/>
    <w:rsid w:val="00B66F5C"/>
    <w:rsid w:val="00B67559"/>
    <w:rsid w:val="00B676BA"/>
    <w:rsid w:val="00B67A16"/>
    <w:rsid w:val="00B67AEF"/>
    <w:rsid w:val="00B715AC"/>
    <w:rsid w:val="00B7278D"/>
    <w:rsid w:val="00B7288B"/>
    <w:rsid w:val="00B72980"/>
    <w:rsid w:val="00B73135"/>
    <w:rsid w:val="00B737BE"/>
    <w:rsid w:val="00B73CE8"/>
    <w:rsid w:val="00B74C39"/>
    <w:rsid w:val="00B74FAE"/>
    <w:rsid w:val="00B74FBE"/>
    <w:rsid w:val="00B750D9"/>
    <w:rsid w:val="00B75653"/>
    <w:rsid w:val="00B756FD"/>
    <w:rsid w:val="00B75BC7"/>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7F"/>
    <w:rsid w:val="00B827E4"/>
    <w:rsid w:val="00B8283D"/>
    <w:rsid w:val="00B82CCE"/>
    <w:rsid w:val="00B83409"/>
    <w:rsid w:val="00B834E2"/>
    <w:rsid w:val="00B83958"/>
    <w:rsid w:val="00B83CD3"/>
    <w:rsid w:val="00B83DFD"/>
    <w:rsid w:val="00B84170"/>
    <w:rsid w:val="00B84313"/>
    <w:rsid w:val="00B84CCF"/>
    <w:rsid w:val="00B84E85"/>
    <w:rsid w:val="00B84FF0"/>
    <w:rsid w:val="00B8613F"/>
    <w:rsid w:val="00B863AC"/>
    <w:rsid w:val="00B86575"/>
    <w:rsid w:val="00B869CB"/>
    <w:rsid w:val="00B86D08"/>
    <w:rsid w:val="00B86E5A"/>
    <w:rsid w:val="00B87362"/>
    <w:rsid w:val="00B87547"/>
    <w:rsid w:val="00B87746"/>
    <w:rsid w:val="00B902AE"/>
    <w:rsid w:val="00B90724"/>
    <w:rsid w:val="00B90B62"/>
    <w:rsid w:val="00B90E65"/>
    <w:rsid w:val="00B9112D"/>
    <w:rsid w:val="00B91437"/>
    <w:rsid w:val="00B915C5"/>
    <w:rsid w:val="00B91A3F"/>
    <w:rsid w:val="00B91DCB"/>
    <w:rsid w:val="00B91E77"/>
    <w:rsid w:val="00B92E6C"/>
    <w:rsid w:val="00B93120"/>
    <w:rsid w:val="00B93B04"/>
    <w:rsid w:val="00B93E75"/>
    <w:rsid w:val="00B941EC"/>
    <w:rsid w:val="00B9463E"/>
    <w:rsid w:val="00B94EE0"/>
    <w:rsid w:val="00B9514C"/>
    <w:rsid w:val="00B9529F"/>
    <w:rsid w:val="00B95904"/>
    <w:rsid w:val="00B96789"/>
    <w:rsid w:val="00B96A14"/>
    <w:rsid w:val="00B96EBF"/>
    <w:rsid w:val="00B97056"/>
    <w:rsid w:val="00B97207"/>
    <w:rsid w:val="00B97BE7"/>
    <w:rsid w:val="00BA024F"/>
    <w:rsid w:val="00BA1AB9"/>
    <w:rsid w:val="00BA1B28"/>
    <w:rsid w:val="00BA21D0"/>
    <w:rsid w:val="00BA222C"/>
    <w:rsid w:val="00BA2722"/>
    <w:rsid w:val="00BA2A3A"/>
    <w:rsid w:val="00BA2DAB"/>
    <w:rsid w:val="00BA3CDD"/>
    <w:rsid w:val="00BA3D43"/>
    <w:rsid w:val="00BA3F4F"/>
    <w:rsid w:val="00BA3FEA"/>
    <w:rsid w:val="00BA4558"/>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B5D"/>
    <w:rsid w:val="00BB1D1C"/>
    <w:rsid w:val="00BB213F"/>
    <w:rsid w:val="00BB282D"/>
    <w:rsid w:val="00BB2946"/>
    <w:rsid w:val="00BB2DC7"/>
    <w:rsid w:val="00BB30F7"/>
    <w:rsid w:val="00BB3332"/>
    <w:rsid w:val="00BB3798"/>
    <w:rsid w:val="00BB38D0"/>
    <w:rsid w:val="00BB3A1E"/>
    <w:rsid w:val="00BB3E03"/>
    <w:rsid w:val="00BB3F98"/>
    <w:rsid w:val="00BB4B93"/>
    <w:rsid w:val="00BB56C2"/>
    <w:rsid w:val="00BB582A"/>
    <w:rsid w:val="00BB5C96"/>
    <w:rsid w:val="00BB6177"/>
    <w:rsid w:val="00BB660D"/>
    <w:rsid w:val="00BB69CF"/>
    <w:rsid w:val="00BB703C"/>
    <w:rsid w:val="00BB71EB"/>
    <w:rsid w:val="00BB7501"/>
    <w:rsid w:val="00BB76C4"/>
    <w:rsid w:val="00BB7714"/>
    <w:rsid w:val="00BB799B"/>
    <w:rsid w:val="00BB7C94"/>
    <w:rsid w:val="00BC0052"/>
    <w:rsid w:val="00BC0497"/>
    <w:rsid w:val="00BC062F"/>
    <w:rsid w:val="00BC06CE"/>
    <w:rsid w:val="00BC0BF9"/>
    <w:rsid w:val="00BC0DA1"/>
    <w:rsid w:val="00BC0E49"/>
    <w:rsid w:val="00BC110B"/>
    <w:rsid w:val="00BC1668"/>
    <w:rsid w:val="00BC1826"/>
    <w:rsid w:val="00BC18DA"/>
    <w:rsid w:val="00BC2132"/>
    <w:rsid w:val="00BC21B6"/>
    <w:rsid w:val="00BC23C3"/>
    <w:rsid w:val="00BC26E3"/>
    <w:rsid w:val="00BC2DA5"/>
    <w:rsid w:val="00BC2DEE"/>
    <w:rsid w:val="00BC3515"/>
    <w:rsid w:val="00BC3637"/>
    <w:rsid w:val="00BC382F"/>
    <w:rsid w:val="00BC3A7B"/>
    <w:rsid w:val="00BC3BB9"/>
    <w:rsid w:val="00BC3EE7"/>
    <w:rsid w:val="00BC540D"/>
    <w:rsid w:val="00BC5545"/>
    <w:rsid w:val="00BC5C2B"/>
    <w:rsid w:val="00BC5D27"/>
    <w:rsid w:val="00BC68FE"/>
    <w:rsid w:val="00BC6ACE"/>
    <w:rsid w:val="00BC78E6"/>
    <w:rsid w:val="00BC7DFC"/>
    <w:rsid w:val="00BC7E0F"/>
    <w:rsid w:val="00BC7FD7"/>
    <w:rsid w:val="00BD02EF"/>
    <w:rsid w:val="00BD0947"/>
    <w:rsid w:val="00BD1149"/>
    <w:rsid w:val="00BD17E1"/>
    <w:rsid w:val="00BD1D06"/>
    <w:rsid w:val="00BD1DBB"/>
    <w:rsid w:val="00BD2456"/>
    <w:rsid w:val="00BD2562"/>
    <w:rsid w:val="00BD28FF"/>
    <w:rsid w:val="00BD301D"/>
    <w:rsid w:val="00BD3091"/>
    <w:rsid w:val="00BD37CE"/>
    <w:rsid w:val="00BD3B61"/>
    <w:rsid w:val="00BD3CBE"/>
    <w:rsid w:val="00BD46E9"/>
    <w:rsid w:val="00BD4DD3"/>
    <w:rsid w:val="00BD508A"/>
    <w:rsid w:val="00BD5293"/>
    <w:rsid w:val="00BD5BF5"/>
    <w:rsid w:val="00BD790F"/>
    <w:rsid w:val="00BD7DB9"/>
    <w:rsid w:val="00BE052C"/>
    <w:rsid w:val="00BE0CB9"/>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0B8"/>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9B0"/>
    <w:rsid w:val="00BF5C15"/>
    <w:rsid w:val="00BF5EDD"/>
    <w:rsid w:val="00BF6138"/>
    <w:rsid w:val="00BF6540"/>
    <w:rsid w:val="00BF675A"/>
    <w:rsid w:val="00BF6947"/>
    <w:rsid w:val="00BF69BE"/>
    <w:rsid w:val="00BF7B19"/>
    <w:rsid w:val="00C003A3"/>
    <w:rsid w:val="00C003A6"/>
    <w:rsid w:val="00C00781"/>
    <w:rsid w:val="00C00C49"/>
    <w:rsid w:val="00C00ECA"/>
    <w:rsid w:val="00C012F7"/>
    <w:rsid w:val="00C013F3"/>
    <w:rsid w:val="00C01453"/>
    <w:rsid w:val="00C01788"/>
    <w:rsid w:val="00C02A57"/>
    <w:rsid w:val="00C02AE9"/>
    <w:rsid w:val="00C041DD"/>
    <w:rsid w:val="00C0430C"/>
    <w:rsid w:val="00C0482E"/>
    <w:rsid w:val="00C04DF2"/>
    <w:rsid w:val="00C061AD"/>
    <w:rsid w:val="00C063C6"/>
    <w:rsid w:val="00C067C5"/>
    <w:rsid w:val="00C06B41"/>
    <w:rsid w:val="00C06F7F"/>
    <w:rsid w:val="00C0713B"/>
    <w:rsid w:val="00C10054"/>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3D0"/>
    <w:rsid w:val="00C1774C"/>
    <w:rsid w:val="00C17AEE"/>
    <w:rsid w:val="00C17B77"/>
    <w:rsid w:val="00C17BE7"/>
    <w:rsid w:val="00C201F9"/>
    <w:rsid w:val="00C209FA"/>
    <w:rsid w:val="00C20A0C"/>
    <w:rsid w:val="00C20E0A"/>
    <w:rsid w:val="00C21413"/>
    <w:rsid w:val="00C21DB7"/>
    <w:rsid w:val="00C223D8"/>
    <w:rsid w:val="00C226F4"/>
    <w:rsid w:val="00C22C13"/>
    <w:rsid w:val="00C22D85"/>
    <w:rsid w:val="00C22EB8"/>
    <w:rsid w:val="00C23013"/>
    <w:rsid w:val="00C237A9"/>
    <w:rsid w:val="00C23B63"/>
    <w:rsid w:val="00C23C7C"/>
    <w:rsid w:val="00C23D29"/>
    <w:rsid w:val="00C23D2E"/>
    <w:rsid w:val="00C249B3"/>
    <w:rsid w:val="00C24D5E"/>
    <w:rsid w:val="00C25684"/>
    <w:rsid w:val="00C25976"/>
    <w:rsid w:val="00C261BF"/>
    <w:rsid w:val="00C26225"/>
    <w:rsid w:val="00C2622E"/>
    <w:rsid w:val="00C26541"/>
    <w:rsid w:val="00C266B0"/>
    <w:rsid w:val="00C26B2C"/>
    <w:rsid w:val="00C26D6E"/>
    <w:rsid w:val="00C26E2D"/>
    <w:rsid w:val="00C26F40"/>
    <w:rsid w:val="00C273EC"/>
    <w:rsid w:val="00C277C5"/>
    <w:rsid w:val="00C27FF7"/>
    <w:rsid w:val="00C30298"/>
    <w:rsid w:val="00C308B1"/>
    <w:rsid w:val="00C3092C"/>
    <w:rsid w:val="00C30A1B"/>
    <w:rsid w:val="00C30E2E"/>
    <w:rsid w:val="00C3105C"/>
    <w:rsid w:val="00C31CED"/>
    <w:rsid w:val="00C31DA6"/>
    <w:rsid w:val="00C31FB1"/>
    <w:rsid w:val="00C326B3"/>
    <w:rsid w:val="00C32F40"/>
    <w:rsid w:val="00C33130"/>
    <w:rsid w:val="00C3392F"/>
    <w:rsid w:val="00C33E21"/>
    <w:rsid w:val="00C33FB4"/>
    <w:rsid w:val="00C34178"/>
    <w:rsid w:val="00C34B2A"/>
    <w:rsid w:val="00C35056"/>
    <w:rsid w:val="00C3589F"/>
    <w:rsid w:val="00C35E64"/>
    <w:rsid w:val="00C363FA"/>
    <w:rsid w:val="00C36410"/>
    <w:rsid w:val="00C36660"/>
    <w:rsid w:val="00C36EFA"/>
    <w:rsid w:val="00C36F87"/>
    <w:rsid w:val="00C371D2"/>
    <w:rsid w:val="00C37710"/>
    <w:rsid w:val="00C37B56"/>
    <w:rsid w:val="00C40DFC"/>
    <w:rsid w:val="00C4126C"/>
    <w:rsid w:val="00C413EE"/>
    <w:rsid w:val="00C41705"/>
    <w:rsid w:val="00C4192C"/>
    <w:rsid w:val="00C432A3"/>
    <w:rsid w:val="00C43453"/>
    <w:rsid w:val="00C43A4A"/>
    <w:rsid w:val="00C43FCC"/>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2C2"/>
    <w:rsid w:val="00C5080B"/>
    <w:rsid w:val="00C50886"/>
    <w:rsid w:val="00C51387"/>
    <w:rsid w:val="00C514E2"/>
    <w:rsid w:val="00C520A1"/>
    <w:rsid w:val="00C52261"/>
    <w:rsid w:val="00C5289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4C5"/>
    <w:rsid w:val="00C62542"/>
    <w:rsid w:val="00C6270B"/>
    <w:rsid w:val="00C62754"/>
    <w:rsid w:val="00C63022"/>
    <w:rsid w:val="00C6450D"/>
    <w:rsid w:val="00C64556"/>
    <w:rsid w:val="00C64A41"/>
    <w:rsid w:val="00C64A66"/>
    <w:rsid w:val="00C654FB"/>
    <w:rsid w:val="00C655BF"/>
    <w:rsid w:val="00C6591B"/>
    <w:rsid w:val="00C65C0F"/>
    <w:rsid w:val="00C66134"/>
    <w:rsid w:val="00C6613F"/>
    <w:rsid w:val="00C66780"/>
    <w:rsid w:val="00C66BE5"/>
    <w:rsid w:val="00C66E36"/>
    <w:rsid w:val="00C6751B"/>
    <w:rsid w:val="00C676C9"/>
    <w:rsid w:val="00C67C6A"/>
    <w:rsid w:val="00C70320"/>
    <w:rsid w:val="00C7066A"/>
    <w:rsid w:val="00C706EA"/>
    <w:rsid w:val="00C70761"/>
    <w:rsid w:val="00C70EDB"/>
    <w:rsid w:val="00C716FC"/>
    <w:rsid w:val="00C7208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98E"/>
    <w:rsid w:val="00C77CE8"/>
    <w:rsid w:val="00C80047"/>
    <w:rsid w:val="00C80484"/>
    <w:rsid w:val="00C804FD"/>
    <w:rsid w:val="00C80B13"/>
    <w:rsid w:val="00C81299"/>
    <w:rsid w:val="00C816B4"/>
    <w:rsid w:val="00C81C3D"/>
    <w:rsid w:val="00C81F4F"/>
    <w:rsid w:val="00C8237A"/>
    <w:rsid w:val="00C82E5C"/>
    <w:rsid w:val="00C83019"/>
    <w:rsid w:val="00C838BF"/>
    <w:rsid w:val="00C83B07"/>
    <w:rsid w:val="00C8458B"/>
    <w:rsid w:val="00C84CD7"/>
    <w:rsid w:val="00C85A8E"/>
    <w:rsid w:val="00C86A92"/>
    <w:rsid w:val="00C870C6"/>
    <w:rsid w:val="00C87418"/>
    <w:rsid w:val="00C875DD"/>
    <w:rsid w:val="00C904E9"/>
    <w:rsid w:val="00C908E1"/>
    <w:rsid w:val="00C90B47"/>
    <w:rsid w:val="00C9150C"/>
    <w:rsid w:val="00C91FFC"/>
    <w:rsid w:val="00C92AE6"/>
    <w:rsid w:val="00C93182"/>
    <w:rsid w:val="00C93613"/>
    <w:rsid w:val="00C93AA8"/>
    <w:rsid w:val="00C93BF1"/>
    <w:rsid w:val="00C93C08"/>
    <w:rsid w:val="00C93D47"/>
    <w:rsid w:val="00C93E47"/>
    <w:rsid w:val="00C940C5"/>
    <w:rsid w:val="00C9458D"/>
    <w:rsid w:val="00C94BC0"/>
    <w:rsid w:val="00C94D48"/>
    <w:rsid w:val="00C95443"/>
    <w:rsid w:val="00C95AC3"/>
    <w:rsid w:val="00C95B86"/>
    <w:rsid w:val="00C95FC2"/>
    <w:rsid w:val="00C961DE"/>
    <w:rsid w:val="00C9663C"/>
    <w:rsid w:val="00C966F7"/>
    <w:rsid w:val="00C9699C"/>
    <w:rsid w:val="00C96A2E"/>
    <w:rsid w:val="00C96E9A"/>
    <w:rsid w:val="00C96FCE"/>
    <w:rsid w:val="00C97324"/>
    <w:rsid w:val="00C97922"/>
    <w:rsid w:val="00CA0AB7"/>
    <w:rsid w:val="00CA0D36"/>
    <w:rsid w:val="00CA17CA"/>
    <w:rsid w:val="00CA185D"/>
    <w:rsid w:val="00CA1CF9"/>
    <w:rsid w:val="00CA1E2A"/>
    <w:rsid w:val="00CA1ED4"/>
    <w:rsid w:val="00CA20F5"/>
    <w:rsid w:val="00CA22E0"/>
    <w:rsid w:val="00CA2504"/>
    <w:rsid w:val="00CA2540"/>
    <w:rsid w:val="00CA285C"/>
    <w:rsid w:val="00CA2C62"/>
    <w:rsid w:val="00CA306E"/>
    <w:rsid w:val="00CA31B9"/>
    <w:rsid w:val="00CA32A3"/>
    <w:rsid w:val="00CA3ED3"/>
    <w:rsid w:val="00CA42F6"/>
    <w:rsid w:val="00CA4634"/>
    <w:rsid w:val="00CA4D52"/>
    <w:rsid w:val="00CA5070"/>
    <w:rsid w:val="00CA536F"/>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62DB"/>
    <w:rsid w:val="00CC67C4"/>
    <w:rsid w:val="00CC68EC"/>
    <w:rsid w:val="00CC6F1B"/>
    <w:rsid w:val="00CC7E74"/>
    <w:rsid w:val="00CC7F84"/>
    <w:rsid w:val="00CD0324"/>
    <w:rsid w:val="00CD034E"/>
    <w:rsid w:val="00CD0AA6"/>
    <w:rsid w:val="00CD0E83"/>
    <w:rsid w:val="00CD1126"/>
    <w:rsid w:val="00CD153B"/>
    <w:rsid w:val="00CD178D"/>
    <w:rsid w:val="00CD1EC5"/>
    <w:rsid w:val="00CD253F"/>
    <w:rsid w:val="00CD2544"/>
    <w:rsid w:val="00CD278C"/>
    <w:rsid w:val="00CD27DA"/>
    <w:rsid w:val="00CD2875"/>
    <w:rsid w:val="00CD28A5"/>
    <w:rsid w:val="00CD2B6E"/>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837"/>
    <w:rsid w:val="00CE19BC"/>
    <w:rsid w:val="00CE1AB8"/>
    <w:rsid w:val="00CE1CE2"/>
    <w:rsid w:val="00CE1F14"/>
    <w:rsid w:val="00CE2B36"/>
    <w:rsid w:val="00CE32E7"/>
    <w:rsid w:val="00CE3651"/>
    <w:rsid w:val="00CE3903"/>
    <w:rsid w:val="00CE4132"/>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4D5"/>
    <w:rsid w:val="00CF286A"/>
    <w:rsid w:val="00CF2BFF"/>
    <w:rsid w:val="00CF2C5B"/>
    <w:rsid w:val="00CF2E73"/>
    <w:rsid w:val="00CF3377"/>
    <w:rsid w:val="00CF3B16"/>
    <w:rsid w:val="00CF3BBE"/>
    <w:rsid w:val="00CF4369"/>
    <w:rsid w:val="00CF4CCA"/>
    <w:rsid w:val="00CF51EE"/>
    <w:rsid w:val="00CF5213"/>
    <w:rsid w:val="00CF547D"/>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48C"/>
    <w:rsid w:val="00D07503"/>
    <w:rsid w:val="00D07BA0"/>
    <w:rsid w:val="00D07FD8"/>
    <w:rsid w:val="00D109D5"/>
    <w:rsid w:val="00D1233F"/>
    <w:rsid w:val="00D123AA"/>
    <w:rsid w:val="00D13019"/>
    <w:rsid w:val="00D13353"/>
    <w:rsid w:val="00D135AC"/>
    <w:rsid w:val="00D1372E"/>
    <w:rsid w:val="00D1374D"/>
    <w:rsid w:val="00D14093"/>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1B6"/>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BCC"/>
    <w:rsid w:val="00D32C7C"/>
    <w:rsid w:val="00D32CAB"/>
    <w:rsid w:val="00D32DD5"/>
    <w:rsid w:val="00D338F9"/>
    <w:rsid w:val="00D33AD8"/>
    <w:rsid w:val="00D33E3A"/>
    <w:rsid w:val="00D34AD6"/>
    <w:rsid w:val="00D35B08"/>
    <w:rsid w:val="00D35E19"/>
    <w:rsid w:val="00D3640A"/>
    <w:rsid w:val="00D36A43"/>
    <w:rsid w:val="00D36C41"/>
    <w:rsid w:val="00D36F7F"/>
    <w:rsid w:val="00D37358"/>
    <w:rsid w:val="00D375B0"/>
    <w:rsid w:val="00D37B32"/>
    <w:rsid w:val="00D37F20"/>
    <w:rsid w:val="00D4009C"/>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343"/>
    <w:rsid w:val="00D479F5"/>
    <w:rsid w:val="00D47B87"/>
    <w:rsid w:val="00D47EA3"/>
    <w:rsid w:val="00D50091"/>
    <w:rsid w:val="00D504D0"/>
    <w:rsid w:val="00D50EAB"/>
    <w:rsid w:val="00D50F3A"/>
    <w:rsid w:val="00D51B48"/>
    <w:rsid w:val="00D51D9F"/>
    <w:rsid w:val="00D520C1"/>
    <w:rsid w:val="00D521DD"/>
    <w:rsid w:val="00D523DA"/>
    <w:rsid w:val="00D5281F"/>
    <w:rsid w:val="00D52A2A"/>
    <w:rsid w:val="00D52CA3"/>
    <w:rsid w:val="00D52EDA"/>
    <w:rsid w:val="00D53F26"/>
    <w:rsid w:val="00D549BD"/>
    <w:rsid w:val="00D54B64"/>
    <w:rsid w:val="00D54E80"/>
    <w:rsid w:val="00D558A7"/>
    <w:rsid w:val="00D5598F"/>
    <w:rsid w:val="00D55BFF"/>
    <w:rsid w:val="00D55D7C"/>
    <w:rsid w:val="00D565A8"/>
    <w:rsid w:val="00D56737"/>
    <w:rsid w:val="00D56801"/>
    <w:rsid w:val="00D56A99"/>
    <w:rsid w:val="00D56CA3"/>
    <w:rsid w:val="00D56EA6"/>
    <w:rsid w:val="00D5738E"/>
    <w:rsid w:val="00D57573"/>
    <w:rsid w:val="00D57577"/>
    <w:rsid w:val="00D57946"/>
    <w:rsid w:val="00D57A03"/>
    <w:rsid w:val="00D57A1E"/>
    <w:rsid w:val="00D57E9A"/>
    <w:rsid w:val="00D57F19"/>
    <w:rsid w:val="00D6048D"/>
    <w:rsid w:val="00D60A97"/>
    <w:rsid w:val="00D610FB"/>
    <w:rsid w:val="00D61559"/>
    <w:rsid w:val="00D61AA8"/>
    <w:rsid w:val="00D61EF0"/>
    <w:rsid w:val="00D61F7F"/>
    <w:rsid w:val="00D620D7"/>
    <w:rsid w:val="00D62DB3"/>
    <w:rsid w:val="00D63A16"/>
    <w:rsid w:val="00D64091"/>
    <w:rsid w:val="00D644CE"/>
    <w:rsid w:val="00D6462A"/>
    <w:rsid w:val="00D6474B"/>
    <w:rsid w:val="00D6499B"/>
    <w:rsid w:val="00D64AF0"/>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B3D"/>
    <w:rsid w:val="00D74F45"/>
    <w:rsid w:val="00D7516B"/>
    <w:rsid w:val="00D75C07"/>
    <w:rsid w:val="00D75EA1"/>
    <w:rsid w:val="00D761B7"/>
    <w:rsid w:val="00D7655C"/>
    <w:rsid w:val="00D765E3"/>
    <w:rsid w:val="00D76B00"/>
    <w:rsid w:val="00D76D74"/>
    <w:rsid w:val="00D76FEF"/>
    <w:rsid w:val="00D7717A"/>
    <w:rsid w:val="00D777D6"/>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3F1"/>
    <w:rsid w:val="00D85B05"/>
    <w:rsid w:val="00D8660F"/>
    <w:rsid w:val="00D8665C"/>
    <w:rsid w:val="00D86765"/>
    <w:rsid w:val="00D86B85"/>
    <w:rsid w:val="00D86CBE"/>
    <w:rsid w:val="00D86F48"/>
    <w:rsid w:val="00D878D0"/>
    <w:rsid w:val="00D87A07"/>
    <w:rsid w:val="00D87F43"/>
    <w:rsid w:val="00D90019"/>
    <w:rsid w:val="00D90599"/>
    <w:rsid w:val="00D90E45"/>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5F04"/>
    <w:rsid w:val="00D96F4B"/>
    <w:rsid w:val="00D97ADF"/>
    <w:rsid w:val="00D97C58"/>
    <w:rsid w:val="00D97DD8"/>
    <w:rsid w:val="00D97E10"/>
    <w:rsid w:val="00DA011B"/>
    <w:rsid w:val="00DA069E"/>
    <w:rsid w:val="00DA1A7E"/>
    <w:rsid w:val="00DA205D"/>
    <w:rsid w:val="00DA263E"/>
    <w:rsid w:val="00DA2C1A"/>
    <w:rsid w:val="00DA2D12"/>
    <w:rsid w:val="00DA2D69"/>
    <w:rsid w:val="00DA2D79"/>
    <w:rsid w:val="00DA3151"/>
    <w:rsid w:val="00DA38C5"/>
    <w:rsid w:val="00DA40DB"/>
    <w:rsid w:val="00DA49E3"/>
    <w:rsid w:val="00DA4C85"/>
    <w:rsid w:val="00DA585F"/>
    <w:rsid w:val="00DA5EBA"/>
    <w:rsid w:val="00DA600C"/>
    <w:rsid w:val="00DA61C8"/>
    <w:rsid w:val="00DA6502"/>
    <w:rsid w:val="00DA663D"/>
    <w:rsid w:val="00DA6D9E"/>
    <w:rsid w:val="00DA7106"/>
    <w:rsid w:val="00DA7148"/>
    <w:rsid w:val="00DA71D6"/>
    <w:rsid w:val="00DA7B31"/>
    <w:rsid w:val="00DB0A73"/>
    <w:rsid w:val="00DB0D42"/>
    <w:rsid w:val="00DB1C1F"/>
    <w:rsid w:val="00DB2295"/>
    <w:rsid w:val="00DB3387"/>
    <w:rsid w:val="00DB38E5"/>
    <w:rsid w:val="00DB3F18"/>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4F7"/>
    <w:rsid w:val="00DC17FB"/>
    <w:rsid w:val="00DC219E"/>
    <w:rsid w:val="00DC21D1"/>
    <w:rsid w:val="00DC235C"/>
    <w:rsid w:val="00DC2565"/>
    <w:rsid w:val="00DC2586"/>
    <w:rsid w:val="00DC25C6"/>
    <w:rsid w:val="00DC2679"/>
    <w:rsid w:val="00DC3BFD"/>
    <w:rsid w:val="00DC48E1"/>
    <w:rsid w:val="00DC4A46"/>
    <w:rsid w:val="00DC4AC3"/>
    <w:rsid w:val="00DC5746"/>
    <w:rsid w:val="00DC57C8"/>
    <w:rsid w:val="00DC5CB4"/>
    <w:rsid w:val="00DC5E93"/>
    <w:rsid w:val="00DC61EE"/>
    <w:rsid w:val="00DC62FE"/>
    <w:rsid w:val="00DC6F33"/>
    <w:rsid w:val="00DC75D2"/>
    <w:rsid w:val="00DC75EF"/>
    <w:rsid w:val="00DD04E3"/>
    <w:rsid w:val="00DD0BE7"/>
    <w:rsid w:val="00DD0C0A"/>
    <w:rsid w:val="00DD14A6"/>
    <w:rsid w:val="00DD1A8C"/>
    <w:rsid w:val="00DD1E84"/>
    <w:rsid w:val="00DD23A7"/>
    <w:rsid w:val="00DD25D5"/>
    <w:rsid w:val="00DD27BC"/>
    <w:rsid w:val="00DD2803"/>
    <w:rsid w:val="00DD2A4A"/>
    <w:rsid w:val="00DD2BD6"/>
    <w:rsid w:val="00DD2D58"/>
    <w:rsid w:val="00DD2ECB"/>
    <w:rsid w:val="00DD2FB3"/>
    <w:rsid w:val="00DD3124"/>
    <w:rsid w:val="00DD3AF5"/>
    <w:rsid w:val="00DD3E28"/>
    <w:rsid w:val="00DD4308"/>
    <w:rsid w:val="00DD45FC"/>
    <w:rsid w:val="00DD4AAB"/>
    <w:rsid w:val="00DD4C4A"/>
    <w:rsid w:val="00DD6141"/>
    <w:rsid w:val="00DD61CF"/>
    <w:rsid w:val="00DD68A6"/>
    <w:rsid w:val="00DD6BD0"/>
    <w:rsid w:val="00DD7410"/>
    <w:rsid w:val="00DD743A"/>
    <w:rsid w:val="00DD77DD"/>
    <w:rsid w:val="00DE0308"/>
    <w:rsid w:val="00DE0825"/>
    <w:rsid w:val="00DE0CB0"/>
    <w:rsid w:val="00DE0DB7"/>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CFA"/>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15D5"/>
    <w:rsid w:val="00DF1CEE"/>
    <w:rsid w:val="00DF22DE"/>
    <w:rsid w:val="00DF25ED"/>
    <w:rsid w:val="00DF26D7"/>
    <w:rsid w:val="00DF313D"/>
    <w:rsid w:val="00DF32CC"/>
    <w:rsid w:val="00DF32EA"/>
    <w:rsid w:val="00DF335D"/>
    <w:rsid w:val="00DF3690"/>
    <w:rsid w:val="00DF37B4"/>
    <w:rsid w:val="00DF3B17"/>
    <w:rsid w:val="00DF3DCE"/>
    <w:rsid w:val="00DF440D"/>
    <w:rsid w:val="00DF4911"/>
    <w:rsid w:val="00DF4A85"/>
    <w:rsid w:val="00DF4D5C"/>
    <w:rsid w:val="00DF5B52"/>
    <w:rsid w:val="00DF5B71"/>
    <w:rsid w:val="00DF5BF7"/>
    <w:rsid w:val="00DF5E24"/>
    <w:rsid w:val="00DF5EB8"/>
    <w:rsid w:val="00DF6365"/>
    <w:rsid w:val="00DF7448"/>
    <w:rsid w:val="00DF7D2E"/>
    <w:rsid w:val="00DF7F03"/>
    <w:rsid w:val="00E005EB"/>
    <w:rsid w:val="00E00742"/>
    <w:rsid w:val="00E00B2E"/>
    <w:rsid w:val="00E011C4"/>
    <w:rsid w:val="00E01378"/>
    <w:rsid w:val="00E015D3"/>
    <w:rsid w:val="00E01CD2"/>
    <w:rsid w:val="00E0208B"/>
    <w:rsid w:val="00E022BD"/>
    <w:rsid w:val="00E02488"/>
    <w:rsid w:val="00E02F20"/>
    <w:rsid w:val="00E039A4"/>
    <w:rsid w:val="00E04339"/>
    <w:rsid w:val="00E04A77"/>
    <w:rsid w:val="00E05381"/>
    <w:rsid w:val="00E0580E"/>
    <w:rsid w:val="00E05E03"/>
    <w:rsid w:val="00E06D46"/>
    <w:rsid w:val="00E06E2A"/>
    <w:rsid w:val="00E07031"/>
    <w:rsid w:val="00E070F6"/>
    <w:rsid w:val="00E0724F"/>
    <w:rsid w:val="00E07869"/>
    <w:rsid w:val="00E07AAE"/>
    <w:rsid w:val="00E07F70"/>
    <w:rsid w:val="00E1012D"/>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1EC6"/>
    <w:rsid w:val="00E21F7D"/>
    <w:rsid w:val="00E22094"/>
    <w:rsid w:val="00E2334D"/>
    <w:rsid w:val="00E233E1"/>
    <w:rsid w:val="00E2426E"/>
    <w:rsid w:val="00E246E8"/>
    <w:rsid w:val="00E24FEA"/>
    <w:rsid w:val="00E25071"/>
    <w:rsid w:val="00E2564A"/>
    <w:rsid w:val="00E25C47"/>
    <w:rsid w:val="00E25C51"/>
    <w:rsid w:val="00E25EB0"/>
    <w:rsid w:val="00E2618C"/>
    <w:rsid w:val="00E26A68"/>
    <w:rsid w:val="00E26CCE"/>
    <w:rsid w:val="00E26DE0"/>
    <w:rsid w:val="00E27DBA"/>
    <w:rsid w:val="00E30362"/>
    <w:rsid w:val="00E310E0"/>
    <w:rsid w:val="00E3112D"/>
    <w:rsid w:val="00E319D5"/>
    <w:rsid w:val="00E32421"/>
    <w:rsid w:val="00E32492"/>
    <w:rsid w:val="00E324D3"/>
    <w:rsid w:val="00E332B6"/>
    <w:rsid w:val="00E33643"/>
    <w:rsid w:val="00E339CB"/>
    <w:rsid w:val="00E3427E"/>
    <w:rsid w:val="00E34BEF"/>
    <w:rsid w:val="00E34CFC"/>
    <w:rsid w:val="00E35000"/>
    <w:rsid w:val="00E35181"/>
    <w:rsid w:val="00E3578C"/>
    <w:rsid w:val="00E357ED"/>
    <w:rsid w:val="00E358FD"/>
    <w:rsid w:val="00E3596D"/>
    <w:rsid w:val="00E3599F"/>
    <w:rsid w:val="00E35F1F"/>
    <w:rsid w:val="00E36068"/>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741"/>
    <w:rsid w:val="00E439C1"/>
    <w:rsid w:val="00E43EE9"/>
    <w:rsid w:val="00E45DB7"/>
    <w:rsid w:val="00E460B2"/>
    <w:rsid w:val="00E461A4"/>
    <w:rsid w:val="00E461C1"/>
    <w:rsid w:val="00E46326"/>
    <w:rsid w:val="00E4667D"/>
    <w:rsid w:val="00E46686"/>
    <w:rsid w:val="00E46DB5"/>
    <w:rsid w:val="00E46F30"/>
    <w:rsid w:val="00E47B0A"/>
    <w:rsid w:val="00E47F64"/>
    <w:rsid w:val="00E50341"/>
    <w:rsid w:val="00E50631"/>
    <w:rsid w:val="00E50879"/>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357"/>
    <w:rsid w:val="00E57AAD"/>
    <w:rsid w:val="00E57D6F"/>
    <w:rsid w:val="00E60D1E"/>
    <w:rsid w:val="00E60F00"/>
    <w:rsid w:val="00E61BB3"/>
    <w:rsid w:val="00E61C28"/>
    <w:rsid w:val="00E61FEA"/>
    <w:rsid w:val="00E62ABC"/>
    <w:rsid w:val="00E62D83"/>
    <w:rsid w:val="00E630F9"/>
    <w:rsid w:val="00E6365D"/>
    <w:rsid w:val="00E63719"/>
    <w:rsid w:val="00E6398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01CB"/>
    <w:rsid w:val="00E70C48"/>
    <w:rsid w:val="00E71034"/>
    <w:rsid w:val="00E71799"/>
    <w:rsid w:val="00E71969"/>
    <w:rsid w:val="00E72386"/>
    <w:rsid w:val="00E726A3"/>
    <w:rsid w:val="00E727C7"/>
    <w:rsid w:val="00E7357F"/>
    <w:rsid w:val="00E74150"/>
    <w:rsid w:val="00E74163"/>
    <w:rsid w:val="00E74959"/>
    <w:rsid w:val="00E74DB3"/>
    <w:rsid w:val="00E75724"/>
    <w:rsid w:val="00E75F19"/>
    <w:rsid w:val="00E76713"/>
    <w:rsid w:val="00E770FE"/>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92"/>
    <w:rsid w:val="00E84675"/>
    <w:rsid w:val="00E84873"/>
    <w:rsid w:val="00E848F9"/>
    <w:rsid w:val="00E84E8B"/>
    <w:rsid w:val="00E84E9D"/>
    <w:rsid w:val="00E851B0"/>
    <w:rsid w:val="00E861A6"/>
    <w:rsid w:val="00E86817"/>
    <w:rsid w:val="00E8787F"/>
    <w:rsid w:val="00E87CD9"/>
    <w:rsid w:val="00E87E34"/>
    <w:rsid w:val="00E9050E"/>
    <w:rsid w:val="00E90F40"/>
    <w:rsid w:val="00E91126"/>
    <w:rsid w:val="00E92230"/>
    <w:rsid w:val="00E92540"/>
    <w:rsid w:val="00E92820"/>
    <w:rsid w:val="00E9295C"/>
    <w:rsid w:val="00E92B6A"/>
    <w:rsid w:val="00E934D4"/>
    <w:rsid w:val="00E938DE"/>
    <w:rsid w:val="00E93AD7"/>
    <w:rsid w:val="00E95559"/>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8EB"/>
    <w:rsid w:val="00EA1A7E"/>
    <w:rsid w:val="00EA25D9"/>
    <w:rsid w:val="00EA2DF8"/>
    <w:rsid w:val="00EA3256"/>
    <w:rsid w:val="00EA37F3"/>
    <w:rsid w:val="00EA3AB1"/>
    <w:rsid w:val="00EA3E76"/>
    <w:rsid w:val="00EA402A"/>
    <w:rsid w:val="00EA4732"/>
    <w:rsid w:val="00EA47E8"/>
    <w:rsid w:val="00EA4A58"/>
    <w:rsid w:val="00EA52C9"/>
    <w:rsid w:val="00EA5763"/>
    <w:rsid w:val="00EA59ED"/>
    <w:rsid w:val="00EA5FC3"/>
    <w:rsid w:val="00EA6374"/>
    <w:rsid w:val="00EA684B"/>
    <w:rsid w:val="00EA7021"/>
    <w:rsid w:val="00EA715E"/>
    <w:rsid w:val="00EA7667"/>
    <w:rsid w:val="00EA77DE"/>
    <w:rsid w:val="00EA7BBB"/>
    <w:rsid w:val="00EB0A62"/>
    <w:rsid w:val="00EB0D3F"/>
    <w:rsid w:val="00EB0DFA"/>
    <w:rsid w:val="00EB1BF0"/>
    <w:rsid w:val="00EB1F35"/>
    <w:rsid w:val="00EB2478"/>
    <w:rsid w:val="00EB28C5"/>
    <w:rsid w:val="00EB3356"/>
    <w:rsid w:val="00EB3A51"/>
    <w:rsid w:val="00EB46F3"/>
    <w:rsid w:val="00EB4964"/>
    <w:rsid w:val="00EB4E35"/>
    <w:rsid w:val="00EB581B"/>
    <w:rsid w:val="00EB5C58"/>
    <w:rsid w:val="00EB5D9C"/>
    <w:rsid w:val="00EB6161"/>
    <w:rsid w:val="00EB6322"/>
    <w:rsid w:val="00EB71E8"/>
    <w:rsid w:val="00EB7F07"/>
    <w:rsid w:val="00EC0247"/>
    <w:rsid w:val="00EC04B6"/>
    <w:rsid w:val="00EC084F"/>
    <w:rsid w:val="00EC0F62"/>
    <w:rsid w:val="00EC1403"/>
    <w:rsid w:val="00EC1811"/>
    <w:rsid w:val="00EC2089"/>
    <w:rsid w:val="00EC21FF"/>
    <w:rsid w:val="00EC2D99"/>
    <w:rsid w:val="00EC2DCE"/>
    <w:rsid w:val="00EC312B"/>
    <w:rsid w:val="00EC3351"/>
    <w:rsid w:val="00EC34B0"/>
    <w:rsid w:val="00EC36B3"/>
    <w:rsid w:val="00EC3846"/>
    <w:rsid w:val="00EC39A5"/>
    <w:rsid w:val="00EC4008"/>
    <w:rsid w:val="00EC4883"/>
    <w:rsid w:val="00EC4CC1"/>
    <w:rsid w:val="00EC535E"/>
    <w:rsid w:val="00EC5D51"/>
    <w:rsid w:val="00EC5F6D"/>
    <w:rsid w:val="00EC654E"/>
    <w:rsid w:val="00EC71AE"/>
    <w:rsid w:val="00EC7278"/>
    <w:rsid w:val="00EC7282"/>
    <w:rsid w:val="00EC7774"/>
    <w:rsid w:val="00EC78A2"/>
    <w:rsid w:val="00EC7EC5"/>
    <w:rsid w:val="00EC7F05"/>
    <w:rsid w:val="00EC7F1B"/>
    <w:rsid w:val="00ED05DD"/>
    <w:rsid w:val="00ED0773"/>
    <w:rsid w:val="00ED0DFA"/>
    <w:rsid w:val="00ED16A5"/>
    <w:rsid w:val="00ED29A8"/>
    <w:rsid w:val="00ED2A7F"/>
    <w:rsid w:val="00ED2B23"/>
    <w:rsid w:val="00ED2C87"/>
    <w:rsid w:val="00ED3772"/>
    <w:rsid w:val="00ED39D2"/>
    <w:rsid w:val="00ED4CFC"/>
    <w:rsid w:val="00ED4E21"/>
    <w:rsid w:val="00ED51EE"/>
    <w:rsid w:val="00ED5277"/>
    <w:rsid w:val="00ED52B3"/>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74B"/>
    <w:rsid w:val="00EE3EF9"/>
    <w:rsid w:val="00EE4014"/>
    <w:rsid w:val="00EE4253"/>
    <w:rsid w:val="00EE4B73"/>
    <w:rsid w:val="00EE4CE5"/>
    <w:rsid w:val="00EE4D3C"/>
    <w:rsid w:val="00EE4D7C"/>
    <w:rsid w:val="00EE4DF6"/>
    <w:rsid w:val="00EE4E1E"/>
    <w:rsid w:val="00EE54A5"/>
    <w:rsid w:val="00EE586C"/>
    <w:rsid w:val="00EE5C3C"/>
    <w:rsid w:val="00EE6502"/>
    <w:rsid w:val="00EF0438"/>
    <w:rsid w:val="00EF0653"/>
    <w:rsid w:val="00EF06C6"/>
    <w:rsid w:val="00EF0939"/>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6053"/>
    <w:rsid w:val="00EF62D8"/>
    <w:rsid w:val="00EF705B"/>
    <w:rsid w:val="00EF7116"/>
    <w:rsid w:val="00EF7819"/>
    <w:rsid w:val="00F00380"/>
    <w:rsid w:val="00F00604"/>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6B18"/>
    <w:rsid w:val="00F0741A"/>
    <w:rsid w:val="00F07C38"/>
    <w:rsid w:val="00F109A4"/>
    <w:rsid w:val="00F1115B"/>
    <w:rsid w:val="00F11483"/>
    <w:rsid w:val="00F115BC"/>
    <w:rsid w:val="00F11906"/>
    <w:rsid w:val="00F119FF"/>
    <w:rsid w:val="00F11CFA"/>
    <w:rsid w:val="00F121E3"/>
    <w:rsid w:val="00F125A2"/>
    <w:rsid w:val="00F12817"/>
    <w:rsid w:val="00F12AEF"/>
    <w:rsid w:val="00F12C7A"/>
    <w:rsid w:val="00F12EFB"/>
    <w:rsid w:val="00F134DD"/>
    <w:rsid w:val="00F13555"/>
    <w:rsid w:val="00F13801"/>
    <w:rsid w:val="00F13DD5"/>
    <w:rsid w:val="00F13E42"/>
    <w:rsid w:val="00F1446F"/>
    <w:rsid w:val="00F14F9D"/>
    <w:rsid w:val="00F158CC"/>
    <w:rsid w:val="00F158F7"/>
    <w:rsid w:val="00F16112"/>
    <w:rsid w:val="00F16717"/>
    <w:rsid w:val="00F169ED"/>
    <w:rsid w:val="00F16E67"/>
    <w:rsid w:val="00F16E7F"/>
    <w:rsid w:val="00F170CB"/>
    <w:rsid w:val="00F17171"/>
    <w:rsid w:val="00F17875"/>
    <w:rsid w:val="00F17A35"/>
    <w:rsid w:val="00F20990"/>
    <w:rsid w:val="00F20C32"/>
    <w:rsid w:val="00F20EA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0A5"/>
    <w:rsid w:val="00F2566F"/>
    <w:rsid w:val="00F25C4F"/>
    <w:rsid w:val="00F25DA7"/>
    <w:rsid w:val="00F263DF"/>
    <w:rsid w:val="00F26439"/>
    <w:rsid w:val="00F2686E"/>
    <w:rsid w:val="00F27B9E"/>
    <w:rsid w:val="00F27D00"/>
    <w:rsid w:val="00F27D36"/>
    <w:rsid w:val="00F27E06"/>
    <w:rsid w:val="00F3058B"/>
    <w:rsid w:val="00F30757"/>
    <w:rsid w:val="00F3152D"/>
    <w:rsid w:val="00F31DB4"/>
    <w:rsid w:val="00F31E5E"/>
    <w:rsid w:val="00F32392"/>
    <w:rsid w:val="00F32490"/>
    <w:rsid w:val="00F329F8"/>
    <w:rsid w:val="00F32F6F"/>
    <w:rsid w:val="00F33049"/>
    <w:rsid w:val="00F33077"/>
    <w:rsid w:val="00F33FCC"/>
    <w:rsid w:val="00F34A5B"/>
    <w:rsid w:val="00F35240"/>
    <w:rsid w:val="00F3649C"/>
    <w:rsid w:val="00F368B5"/>
    <w:rsid w:val="00F36D81"/>
    <w:rsid w:val="00F37475"/>
    <w:rsid w:val="00F376A6"/>
    <w:rsid w:val="00F40571"/>
    <w:rsid w:val="00F40774"/>
    <w:rsid w:val="00F4078B"/>
    <w:rsid w:val="00F40D71"/>
    <w:rsid w:val="00F412B5"/>
    <w:rsid w:val="00F424DA"/>
    <w:rsid w:val="00F42577"/>
    <w:rsid w:val="00F426BF"/>
    <w:rsid w:val="00F4292B"/>
    <w:rsid w:val="00F42A98"/>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50564"/>
    <w:rsid w:val="00F50C70"/>
    <w:rsid w:val="00F521D6"/>
    <w:rsid w:val="00F522E1"/>
    <w:rsid w:val="00F52A90"/>
    <w:rsid w:val="00F52B2F"/>
    <w:rsid w:val="00F53787"/>
    <w:rsid w:val="00F542AD"/>
    <w:rsid w:val="00F54D54"/>
    <w:rsid w:val="00F5523C"/>
    <w:rsid w:val="00F55420"/>
    <w:rsid w:val="00F55704"/>
    <w:rsid w:val="00F55803"/>
    <w:rsid w:val="00F55CF4"/>
    <w:rsid w:val="00F55DFD"/>
    <w:rsid w:val="00F55FB6"/>
    <w:rsid w:val="00F5620F"/>
    <w:rsid w:val="00F56E31"/>
    <w:rsid w:val="00F5788F"/>
    <w:rsid w:val="00F57E71"/>
    <w:rsid w:val="00F60254"/>
    <w:rsid w:val="00F6034B"/>
    <w:rsid w:val="00F60370"/>
    <w:rsid w:val="00F6076E"/>
    <w:rsid w:val="00F60924"/>
    <w:rsid w:val="00F609BE"/>
    <w:rsid w:val="00F61050"/>
    <w:rsid w:val="00F6144A"/>
    <w:rsid w:val="00F615D5"/>
    <w:rsid w:val="00F61923"/>
    <w:rsid w:val="00F61A75"/>
    <w:rsid w:val="00F61CFE"/>
    <w:rsid w:val="00F61E53"/>
    <w:rsid w:val="00F62019"/>
    <w:rsid w:val="00F6204E"/>
    <w:rsid w:val="00F620DC"/>
    <w:rsid w:val="00F62823"/>
    <w:rsid w:val="00F6288D"/>
    <w:rsid w:val="00F64167"/>
    <w:rsid w:val="00F641C1"/>
    <w:rsid w:val="00F64589"/>
    <w:rsid w:val="00F645BB"/>
    <w:rsid w:val="00F647AC"/>
    <w:rsid w:val="00F64863"/>
    <w:rsid w:val="00F6488C"/>
    <w:rsid w:val="00F64CB3"/>
    <w:rsid w:val="00F64DAB"/>
    <w:rsid w:val="00F64FAB"/>
    <w:rsid w:val="00F6512E"/>
    <w:rsid w:val="00F65425"/>
    <w:rsid w:val="00F655D6"/>
    <w:rsid w:val="00F65A15"/>
    <w:rsid w:val="00F65B0F"/>
    <w:rsid w:val="00F663C7"/>
    <w:rsid w:val="00F664A0"/>
    <w:rsid w:val="00F66579"/>
    <w:rsid w:val="00F6678D"/>
    <w:rsid w:val="00F668EA"/>
    <w:rsid w:val="00F66A41"/>
    <w:rsid w:val="00F677A3"/>
    <w:rsid w:val="00F67884"/>
    <w:rsid w:val="00F67940"/>
    <w:rsid w:val="00F67AA9"/>
    <w:rsid w:val="00F67B7F"/>
    <w:rsid w:val="00F67F72"/>
    <w:rsid w:val="00F700DB"/>
    <w:rsid w:val="00F70901"/>
    <w:rsid w:val="00F70A24"/>
    <w:rsid w:val="00F7117A"/>
    <w:rsid w:val="00F71573"/>
    <w:rsid w:val="00F72465"/>
    <w:rsid w:val="00F726BE"/>
    <w:rsid w:val="00F72856"/>
    <w:rsid w:val="00F7298B"/>
    <w:rsid w:val="00F72EBC"/>
    <w:rsid w:val="00F72ED3"/>
    <w:rsid w:val="00F7306A"/>
    <w:rsid w:val="00F73B2F"/>
    <w:rsid w:val="00F73E31"/>
    <w:rsid w:val="00F74D54"/>
    <w:rsid w:val="00F74DE9"/>
    <w:rsid w:val="00F74F3B"/>
    <w:rsid w:val="00F75118"/>
    <w:rsid w:val="00F751D8"/>
    <w:rsid w:val="00F75A3D"/>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86A"/>
    <w:rsid w:val="00F83EA6"/>
    <w:rsid w:val="00F843DD"/>
    <w:rsid w:val="00F846F0"/>
    <w:rsid w:val="00F848C3"/>
    <w:rsid w:val="00F851DC"/>
    <w:rsid w:val="00F8578C"/>
    <w:rsid w:val="00F857AE"/>
    <w:rsid w:val="00F863DD"/>
    <w:rsid w:val="00F871B6"/>
    <w:rsid w:val="00F87408"/>
    <w:rsid w:val="00F87C3E"/>
    <w:rsid w:val="00F903AF"/>
    <w:rsid w:val="00F9068E"/>
    <w:rsid w:val="00F90BB1"/>
    <w:rsid w:val="00F90FE7"/>
    <w:rsid w:val="00F91011"/>
    <w:rsid w:val="00F91E03"/>
    <w:rsid w:val="00F9213A"/>
    <w:rsid w:val="00F92835"/>
    <w:rsid w:val="00F92A76"/>
    <w:rsid w:val="00F92E83"/>
    <w:rsid w:val="00F92EA7"/>
    <w:rsid w:val="00F92FBC"/>
    <w:rsid w:val="00F92FEB"/>
    <w:rsid w:val="00F93390"/>
    <w:rsid w:val="00F93A98"/>
    <w:rsid w:val="00F94029"/>
    <w:rsid w:val="00F94FFC"/>
    <w:rsid w:val="00F9501E"/>
    <w:rsid w:val="00F954F1"/>
    <w:rsid w:val="00F95502"/>
    <w:rsid w:val="00F9585A"/>
    <w:rsid w:val="00F95918"/>
    <w:rsid w:val="00F966C3"/>
    <w:rsid w:val="00F9746C"/>
    <w:rsid w:val="00F97848"/>
    <w:rsid w:val="00F9785F"/>
    <w:rsid w:val="00F97B3D"/>
    <w:rsid w:val="00F97D62"/>
    <w:rsid w:val="00F97F38"/>
    <w:rsid w:val="00FA0572"/>
    <w:rsid w:val="00FA0B82"/>
    <w:rsid w:val="00FA0C43"/>
    <w:rsid w:val="00FA1237"/>
    <w:rsid w:val="00FA1419"/>
    <w:rsid w:val="00FA2099"/>
    <w:rsid w:val="00FA2570"/>
    <w:rsid w:val="00FA27F6"/>
    <w:rsid w:val="00FA290E"/>
    <w:rsid w:val="00FA2D53"/>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320"/>
    <w:rsid w:val="00FB78E6"/>
    <w:rsid w:val="00FB7B71"/>
    <w:rsid w:val="00FB7CF9"/>
    <w:rsid w:val="00FB7F12"/>
    <w:rsid w:val="00FC0E6F"/>
    <w:rsid w:val="00FC0EA9"/>
    <w:rsid w:val="00FC150F"/>
    <w:rsid w:val="00FC1A1B"/>
    <w:rsid w:val="00FC1D0C"/>
    <w:rsid w:val="00FC2D2A"/>
    <w:rsid w:val="00FC2EB0"/>
    <w:rsid w:val="00FC3829"/>
    <w:rsid w:val="00FC38F6"/>
    <w:rsid w:val="00FC3AE3"/>
    <w:rsid w:val="00FC3B08"/>
    <w:rsid w:val="00FC3D05"/>
    <w:rsid w:val="00FC3D4C"/>
    <w:rsid w:val="00FC4345"/>
    <w:rsid w:val="00FC4574"/>
    <w:rsid w:val="00FC4FA7"/>
    <w:rsid w:val="00FC57DD"/>
    <w:rsid w:val="00FC5BDA"/>
    <w:rsid w:val="00FC6178"/>
    <w:rsid w:val="00FC61FD"/>
    <w:rsid w:val="00FC649F"/>
    <w:rsid w:val="00FC6964"/>
    <w:rsid w:val="00FC6D75"/>
    <w:rsid w:val="00FC6EC2"/>
    <w:rsid w:val="00FC765E"/>
    <w:rsid w:val="00FD006C"/>
    <w:rsid w:val="00FD0C47"/>
    <w:rsid w:val="00FD1621"/>
    <w:rsid w:val="00FD1B20"/>
    <w:rsid w:val="00FD1D80"/>
    <w:rsid w:val="00FD1D91"/>
    <w:rsid w:val="00FD30A0"/>
    <w:rsid w:val="00FD3E52"/>
    <w:rsid w:val="00FD3FE7"/>
    <w:rsid w:val="00FD4927"/>
    <w:rsid w:val="00FD4EC1"/>
    <w:rsid w:val="00FD4ED1"/>
    <w:rsid w:val="00FD5044"/>
    <w:rsid w:val="00FD5C68"/>
    <w:rsid w:val="00FD6117"/>
    <w:rsid w:val="00FD6653"/>
    <w:rsid w:val="00FD6868"/>
    <w:rsid w:val="00FD6CD6"/>
    <w:rsid w:val="00FD7103"/>
    <w:rsid w:val="00FD71BF"/>
    <w:rsid w:val="00FD7C04"/>
    <w:rsid w:val="00FD7F60"/>
    <w:rsid w:val="00FD7FF1"/>
    <w:rsid w:val="00FE0AAC"/>
    <w:rsid w:val="00FE0BC3"/>
    <w:rsid w:val="00FE0D04"/>
    <w:rsid w:val="00FE13CE"/>
    <w:rsid w:val="00FE1AAE"/>
    <w:rsid w:val="00FE2768"/>
    <w:rsid w:val="00FE2B7A"/>
    <w:rsid w:val="00FE310D"/>
    <w:rsid w:val="00FE4F89"/>
    <w:rsid w:val="00FE598D"/>
    <w:rsid w:val="00FE5B1A"/>
    <w:rsid w:val="00FE5D59"/>
    <w:rsid w:val="00FE602B"/>
    <w:rsid w:val="00FE651B"/>
    <w:rsid w:val="00FE6696"/>
    <w:rsid w:val="00FE67E5"/>
    <w:rsid w:val="00FE681B"/>
    <w:rsid w:val="00FE7232"/>
    <w:rsid w:val="00FE741A"/>
    <w:rsid w:val="00FE78F5"/>
    <w:rsid w:val="00FE7A41"/>
    <w:rsid w:val="00FE7DE8"/>
    <w:rsid w:val="00FF03CF"/>
    <w:rsid w:val="00FF07CD"/>
    <w:rsid w:val="00FF0981"/>
    <w:rsid w:val="00FF0DE0"/>
    <w:rsid w:val="00FF1A23"/>
    <w:rsid w:val="00FF1D1C"/>
    <w:rsid w:val="00FF2066"/>
    <w:rsid w:val="00FF2101"/>
    <w:rsid w:val="00FF2EAE"/>
    <w:rsid w:val="00FF314C"/>
    <w:rsid w:val="00FF3277"/>
    <w:rsid w:val="00FF35B6"/>
    <w:rsid w:val="00FF3705"/>
    <w:rsid w:val="00FF447F"/>
    <w:rsid w:val="00FF5266"/>
    <w:rsid w:val="00FF5B6D"/>
    <w:rsid w:val="00FF5D15"/>
    <w:rsid w:val="00FF74F8"/>
    <w:rsid w:val="00FF799D"/>
    <w:rsid w:val="00FF7C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53C1"/>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F33FCC"/>
    <w:pPr>
      <w:keepNext/>
      <w:spacing w:before="240"/>
      <w:ind w:left="567" w:hanging="567"/>
      <w:outlineLvl w:val="1"/>
    </w:pPr>
    <w:rPr>
      <w:rFonts w:ascii="Arial" w:eastAsia="ＭＳ 明朝" w:hAnsi="Arial"/>
      <w:b/>
      <w:sz w:val="32"/>
      <w:szCs w:val="32"/>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aliases w:val="TableGrid"/>
    <w:basedOn w:val="TableNormal"/>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F33FCC"/>
    <w:rPr>
      <w:rFonts w:ascii="Arial" w:eastAsia="ＭＳ 明朝" w:hAnsi="Arial"/>
      <w:b/>
      <w:sz w:val="32"/>
      <w:szCs w:val="32"/>
      <w:lang w:val="en-GB"/>
    </w:rPr>
  </w:style>
  <w:style w:type="character" w:customStyle="1" w:styleId="CommentTextChar">
    <w:name w:val="Comment Text Char"/>
    <w:link w:val="CommentText"/>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99"/>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99"/>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2"/>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4438D8"/>
    <w:rPr>
      <w:rFonts w:ascii="Times" w:hAnsi="Times"/>
      <w:szCs w:val="24"/>
      <w:lang w:val="en-GB"/>
    </w:rPr>
  </w:style>
  <w:style w:type="paragraph" w:styleId="NormalWeb">
    <w:name w:val="Normal (Web)"/>
    <w:basedOn w:val="Normal"/>
    <w:uiPriority w:val="99"/>
    <w:qFormat/>
    <w:rsid w:val="00ED2C87"/>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basedOn w:val="DefaultParagraphFont"/>
    <w:qFormat/>
    <w:rsid w:val="00ED2C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8982267">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9277559">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1417807">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75157277">
      <w:bodyDiv w:val="1"/>
      <w:marLeft w:val="0"/>
      <w:marRight w:val="0"/>
      <w:marTop w:val="0"/>
      <w:marBottom w:val="0"/>
      <w:divBdr>
        <w:top w:val="none" w:sz="0" w:space="0" w:color="auto"/>
        <w:left w:val="none" w:sz="0" w:space="0" w:color="auto"/>
        <w:bottom w:val="none" w:sz="0" w:space="0" w:color="auto"/>
        <w:right w:val="none" w:sz="0" w:space="0" w:color="auto"/>
      </w:divBdr>
    </w:div>
    <w:div w:id="386027137">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95933084">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5972871">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242935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2662821">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054234">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14042318">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50586580">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2557818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212864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3751124">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2556007">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7214769">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3711073">
      <w:bodyDiv w:val="1"/>
      <w:marLeft w:val="0"/>
      <w:marRight w:val="0"/>
      <w:marTop w:val="0"/>
      <w:marBottom w:val="0"/>
      <w:divBdr>
        <w:top w:val="none" w:sz="0" w:space="0" w:color="auto"/>
        <w:left w:val="none" w:sz="0" w:space="0" w:color="auto"/>
        <w:bottom w:val="none" w:sz="0" w:space="0" w:color="auto"/>
        <w:right w:val="none" w:sz="0" w:space="0" w:color="auto"/>
      </w:divBdr>
    </w:div>
    <w:div w:id="1970892153">
      <w:bodyDiv w:val="1"/>
      <w:marLeft w:val="0"/>
      <w:marRight w:val="0"/>
      <w:marTop w:val="0"/>
      <w:marBottom w:val="0"/>
      <w:divBdr>
        <w:top w:val="none" w:sz="0" w:space="0" w:color="auto"/>
        <w:left w:val="none" w:sz="0" w:space="0" w:color="auto"/>
        <w:bottom w:val="none" w:sz="0" w:space="0" w:color="auto"/>
        <w:right w:val="none" w:sz="0" w:space="0" w:color="auto"/>
      </w:divBdr>
    </w:div>
    <w:div w:id="1984194596">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5253700">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831456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44CCD-FC2A-4395-8CE8-7C97217FF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3</Pages>
  <Words>565</Words>
  <Characters>3227</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58</cp:revision>
  <cp:lastPrinted>2019-03-18T06:48:00Z</cp:lastPrinted>
  <dcterms:created xsi:type="dcterms:W3CDTF">2021-10-01T05:17:00Z</dcterms:created>
  <dcterms:modified xsi:type="dcterms:W3CDTF">2021-11-27T00:52:00Z</dcterms:modified>
</cp:coreProperties>
</file>