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88225E">
      <w:pPr>
        <w:pStyle w:val="af7"/>
        <w:numPr>
          <w:ilvl w:val="0"/>
          <w:numId w:val="38"/>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DE7104">
      <w:pPr>
        <w:pStyle w:val="af7"/>
        <w:numPr>
          <w:ilvl w:val="0"/>
          <w:numId w:val="38"/>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25467A">
      <w:pPr>
        <w:pStyle w:val="af7"/>
        <w:numPr>
          <w:ilvl w:val="0"/>
          <w:numId w:val="38"/>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501777" w14:paraId="49246601" w14:textId="77777777" w:rsidTr="00054D09">
        <w:tc>
          <w:tcPr>
            <w:tcW w:w="1705" w:type="dxa"/>
          </w:tcPr>
          <w:p w14:paraId="0B9614E5" w14:textId="77777777" w:rsidR="00501777" w:rsidRDefault="00501777" w:rsidP="00054D09"/>
        </w:tc>
        <w:tc>
          <w:tcPr>
            <w:tcW w:w="7924" w:type="dxa"/>
          </w:tcPr>
          <w:p w14:paraId="17AC5422" w14:textId="77777777" w:rsidR="00501777" w:rsidRDefault="00501777" w:rsidP="00054D09"/>
        </w:tc>
      </w:tr>
    </w:tbl>
    <w:p w14:paraId="7960B00A" w14:textId="77777777" w:rsidR="00501777" w:rsidRPr="003D4374" w:rsidRDefault="00501777" w:rsidP="0025467A"/>
    <w:p w14:paraId="56158789" w14:textId="483223CC" w:rsidR="007478D6" w:rsidRDefault="007478D6" w:rsidP="007478D6">
      <w:pPr>
        <w:pStyle w:val="21"/>
      </w:pPr>
      <w:r>
        <w:t>2.</w:t>
      </w:r>
      <w:r w:rsidR="00501777">
        <w:t>2</w:t>
      </w:r>
      <w:r>
        <w:tab/>
      </w:r>
      <w:r w:rsidR="00815AFC">
        <w:t>I</w:t>
      </w:r>
      <w:r w:rsidR="00815AFC" w:rsidRPr="00815AFC">
        <w:t>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8E6AE1">
      <w:pPr>
        <w:pStyle w:val="af7"/>
        <w:numPr>
          <w:ilvl w:val="0"/>
          <w:numId w:val="40"/>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8E6AE1">
      <w:pPr>
        <w:pStyle w:val="af7"/>
        <w:numPr>
          <w:ilvl w:val="1"/>
          <w:numId w:val="40"/>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8E6AE1">
      <w:pPr>
        <w:pStyle w:val="af7"/>
        <w:numPr>
          <w:ilvl w:val="0"/>
          <w:numId w:val="40"/>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F75AD3">
      <w:pPr>
        <w:pStyle w:val="af7"/>
        <w:numPr>
          <w:ilvl w:val="0"/>
          <w:numId w:val="47"/>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F75AD3">
      <w:pPr>
        <w:pStyle w:val="af7"/>
        <w:numPr>
          <w:ilvl w:val="0"/>
          <w:numId w:val="47"/>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hint="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hint="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0627E2">
            <w:pPr>
              <w:pStyle w:val="af7"/>
              <w:numPr>
                <w:ilvl w:val="0"/>
                <w:numId w:val="48"/>
              </w:numPr>
              <w:rPr>
                <w:lang w:val="de-DE" w:eastAsia="ko-KR"/>
              </w:rPr>
            </w:pPr>
            <w:r>
              <w:rPr>
                <w:rFonts w:eastAsiaTheme="minorEastAsia" w:hint="eastAsia"/>
                <w:lang w:val="de-DE" w:eastAsia="ko-KR"/>
              </w:rPr>
              <w:t xml:space="preserve">In WID, it is stated that </w:t>
            </w:r>
            <w:r w:rsidRPr="000627E2">
              <w:rPr>
                <w:i/>
                <w:lang w:val="en-US"/>
              </w:rPr>
              <w:t>n</w:t>
            </w:r>
            <w:r w:rsidRPr="000627E2">
              <w:rPr>
                <w:i/>
                <w:lang w:val="en-US"/>
              </w:rPr>
              <w:t>o standardiz</w:t>
            </w:r>
            <w:r w:rsidRPr="000627E2">
              <w:rPr>
                <w:i/>
                <w:lang w:val="en-US"/>
              </w:rPr>
              <w:t>ed support specifically for SFN</w:t>
            </w:r>
            <w:r w:rsidRPr="000627E2">
              <w:rPr>
                <w:i/>
                <w:lang w:val="en-US"/>
              </w:rPr>
              <w:t xml:space="preserve">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0627E2">
            <w:pPr>
              <w:pStyle w:val="af7"/>
              <w:numPr>
                <w:ilvl w:val="0"/>
                <w:numId w:val="48"/>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0627E2">
            <w:pPr>
              <w:pStyle w:val="af7"/>
              <w:numPr>
                <w:ilvl w:val="0"/>
                <w:numId w:val="48"/>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hint="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bookmarkStart w:id="2" w:name="_GoBack"/>
            <w:bookmarkEnd w:id="2"/>
          </w:p>
        </w:tc>
      </w:tr>
    </w:tbl>
    <w:p w14:paraId="3C211412" w14:textId="3512824E" w:rsidR="008F4262" w:rsidRDefault="008F4262" w:rsidP="00C56C85"/>
    <w:p w14:paraId="666D931F" w14:textId="19C428C6" w:rsidR="00DA6A09" w:rsidRDefault="00DA6A09" w:rsidP="00DA6A09">
      <w:pPr>
        <w:pStyle w:val="21"/>
      </w:pPr>
      <w:r>
        <w:lastRenderedPageBreak/>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2509C2">
      <w:pPr>
        <w:numPr>
          <w:ilvl w:val="1"/>
          <w:numId w:val="44"/>
        </w:numPr>
        <w:spacing w:after="0"/>
        <w:rPr>
          <w:lang w:val="en-US"/>
        </w:rPr>
      </w:pPr>
      <w:r w:rsidRPr="00077108">
        <w:rPr>
          <w:lang w:val="en-US"/>
        </w:rPr>
        <w:t>Support Case-C</w:t>
      </w:r>
    </w:p>
    <w:p w14:paraId="05945710" w14:textId="77777777" w:rsidR="00077108" w:rsidRPr="00077108" w:rsidRDefault="00077108" w:rsidP="002509C2">
      <w:pPr>
        <w:numPr>
          <w:ilvl w:val="1"/>
          <w:numId w:val="44"/>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2509C2">
      <w:pPr>
        <w:numPr>
          <w:ilvl w:val="2"/>
          <w:numId w:val="44"/>
        </w:numPr>
        <w:spacing w:after="0"/>
        <w:rPr>
          <w:lang w:val="en-US"/>
        </w:rPr>
      </w:pPr>
      <w:r w:rsidRPr="00077108">
        <w:rPr>
          <w:lang w:val="en-US"/>
        </w:rPr>
        <w:t>Down-selection to be made at RAN1#106b-e</w:t>
      </w:r>
    </w:p>
    <w:p w14:paraId="7D1CBF9E" w14:textId="77777777" w:rsidR="00077108" w:rsidRPr="00077108" w:rsidRDefault="00077108" w:rsidP="002509C2">
      <w:pPr>
        <w:numPr>
          <w:ilvl w:val="1"/>
          <w:numId w:val="44"/>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2509C2">
      <w:pPr>
        <w:pStyle w:val="af7"/>
        <w:numPr>
          <w:ilvl w:val="0"/>
          <w:numId w:val="42"/>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2509C2">
      <w:pPr>
        <w:pStyle w:val="af7"/>
        <w:numPr>
          <w:ilvl w:val="0"/>
          <w:numId w:val="42"/>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2509C2">
      <w:pPr>
        <w:pStyle w:val="af7"/>
        <w:numPr>
          <w:ilvl w:val="0"/>
          <w:numId w:val="42"/>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8900E6">
      <w:pPr>
        <w:pStyle w:val="af7"/>
        <w:numPr>
          <w:ilvl w:val="0"/>
          <w:numId w:val="46"/>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B269D2">
      <w:pPr>
        <w:pStyle w:val="af7"/>
        <w:numPr>
          <w:ilvl w:val="0"/>
          <w:numId w:val="46"/>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05"/>
        <w:gridCol w:w="7924"/>
      </w:tblGrid>
      <w:tr w:rsidR="002509C2" w14:paraId="7F3E8D9B" w14:textId="77777777" w:rsidTr="00752544">
        <w:tc>
          <w:tcPr>
            <w:tcW w:w="1705" w:type="dxa"/>
          </w:tcPr>
          <w:p w14:paraId="54ECD3D1" w14:textId="77777777" w:rsidR="002509C2" w:rsidRPr="00B92E46" w:rsidRDefault="002509C2" w:rsidP="00752544">
            <w:pPr>
              <w:rPr>
                <w:b/>
                <w:bCs/>
              </w:rPr>
            </w:pPr>
            <w:r w:rsidRPr="00B92E46">
              <w:rPr>
                <w:b/>
                <w:bCs/>
              </w:rPr>
              <w:t>Company</w:t>
            </w:r>
          </w:p>
        </w:tc>
        <w:tc>
          <w:tcPr>
            <w:tcW w:w="7924" w:type="dxa"/>
          </w:tcPr>
          <w:p w14:paraId="1C86ECFE" w14:textId="77777777" w:rsidR="002509C2" w:rsidRPr="00B92E46" w:rsidRDefault="002509C2" w:rsidP="00752544">
            <w:pPr>
              <w:rPr>
                <w:b/>
                <w:bCs/>
              </w:rPr>
            </w:pPr>
            <w:r w:rsidRPr="00B92E46">
              <w:rPr>
                <w:b/>
                <w:bCs/>
              </w:rPr>
              <w:t>Views</w:t>
            </w:r>
          </w:p>
        </w:tc>
      </w:tr>
      <w:tr w:rsidR="000627E2" w14:paraId="539C8FBB" w14:textId="77777777" w:rsidTr="00752544">
        <w:tc>
          <w:tcPr>
            <w:tcW w:w="170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810A1">
            <w:pPr>
              <w:numPr>
                <w:ilvl w:val="1"/>
                <w:numId w:val="44"/>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810A1">
            <w:pPr>
              <w:numPr>
                <w:ilvl w:val="2"/>
                <w:numId w:val="44"/>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hint="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810A1">
            <w:pPr>
              <w:numPr>
                <w:ilvl w:val="1"/>
                <w:numId w:val="44"/>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810A1">
            <w:pPr>
              <w:numPr>
                <w:ilvl w:val="2"/>
                <w:numId w:val="44"/>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rFonts w:hint="eastAsia"/>
                <w:i/>
                <w:sz w:val="20"/>
                <w:szCs w:val="20"/>
                <w:lang w:val="en-US"/>
              </w:rPr>
            </w:pPr>
          </w:p>
        </w:tc>
      </w:tr>
    </w:tbl>
    <w:p w14:paraId="3842E79A" w14:textId="77777777" w:rsidR="002509C2"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2D12E8" w14:paraId="6C09E709" w14:textId="77777777" w:rsidTr="00752544">
        <w:tc>
          <w:tcPr>
            <w:tcW w:w="1705" w:type="dxa"/>
          </w:tcPr>
          <w:p w14:paraId="08B6CF3C" w14:textId="77777777" w:rsidR="002D12E8" w:rsidRDefault="002D12E8" w:rsidP="00752544"/>
        </w:tc>
        <w:tc>
          <w:tcPr>
            <w:tcW w:w="7924" w:type="dxa"/>
          </w:tcPr>
          <w:p w14:paraId="6838F488" w14:textId="77777777" w:rsidR="002D12E8" w:rsidRDefault="002D12E8" w:rsidP="00752544"/>
        </w:tc>
      </w:tr>
    </w:tbl>
    <w:p w14:paraId="51B2F541" w14:textId="77777777" w:rsidR="002D12E8" w:rsidRDefault="002D12E8" w:rsidP="002D12E8">
      <w:pPr>
        <w:rPr>
          <w:b/>
          <w:bCs/>
          <w:lang w:val="en-US"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AEB42" w14:textId="77777777" w:rsidR="00677825" w:rsidRDefault="00677825">
      <w:r>
        <w:separator/>
      </w:r>
    </w:p>
  </w:endnote>
  <w:endnote w:type="continuationSeparator" w:id="0">
    <w:p w14:paraId="0A764153" w14:textId="77777777" w:rsidR="00677825" w:rsidRDefault="00677825">
      <w:r>
        <w:continuationSeparator/>
      </w:r>
    </w:p>
  </w:endnote>
  <w:endnote w:type="continuationNotice" w:id="1">
    <w:p w14:paraId="31184021" w14:textId="77777777" w:rsidR="00677825" w:rsidRDefault="00677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7327" w14:textId="77777777"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E7220">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E7220">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B7767" w14:textId="77777777" w:rsidR="00677825" w:rsidRDefault="00677825">
      <w:r>
        <w:separator/>
      </w:r>
    </w:p>
  </w:footnote>
  <w:footnote w:type="continuationSeparator" w:id="0">
    <w:p w14:paraId="6D417ADD" w14:textId="77777777" w:rsidR="00677825" w:rsidRDefault="00677825">
      <w:r>
        <w:continuationSeparator/>
      </w:r>
    </w:p>
  </w:footnote>
  <w:footnote w:type="continuationNotice" w:id="1">
    <w:p w14:paraId="791719D8" w14:textId="77777777" w:rsidR="00677825" w:rsidRDefault="006778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57ED"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70FC6E"/>
    <w:lvl w:ilvl="0">
      <w:start w:val="1"/>
      <w:numFmt w:val="decimal"/>
      <w:lvlText w:val="%1."/>
      <w:lvlJc w:val="left"/>
      <w:pPr>
        <w:tabs>
          <w:tab w:val="num" w:pos="1492"/>
        </w:tabs>
        <w:ind w:left="1492" w:hanging="360"/>
      </w:pPr>
    </w:lvl>
  </w:abstractNum>
  <w:abstractNum w:abstractNumId="1">
    <w:nsid w:val="FFFFFF7D"/>
    <w:multiLevelType w:val="singleLevel"/>
    <w:tmpl w:val="35903E6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0646FCE"/>
    <w:multiLevelType w:val="hybridMultilevel"/>
    <w:tmpl w:val="2582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1325A"/>
    <w:multiLevelType w:val="hybridMultilevel"/>
    <w:tmpl w:val="AA28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103883"/>
    <w:multiLevelType w:val="hybridMultilevel"/>
    <w:tmpl w:val="94C281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17D6C5F"/>
    <w:multiLevelType w:val="hybridMultilevel"/>
    <w:tmpl w:val="8DB26FE8"/>
    <w:lvl w:ilvl="0" w:tplc="D18A41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30D520C"/>
    <w:multiLevelType w:val="hybridMultilevel"/>
    <w:tmpl w:val="B3B235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37C797B"/>
    <w:multiLevelType w:val="hybridMultilevel"/>
    <w:tmpl w:val="B8CE5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8AF0791"/>
    <w:multiLevelType w:val="hybridMultilevel"/>
    <w:tmpl w:val="DB4A5B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8560C87"/>
    <w:multiLevelType w:val="hybridMultilevel"/>
    <w:tmpl w:val="8DCE8438"/>
    <w:lvl w:ilvl="0" w:tplc="F90CEA7A">
      <w:start w:val="1"/>
      <w:numFmt w:val="bullet"/>
      <w:lvlText w:val="•"/>
      <w:lvlJc w:val="left"/>
      <w:pPr>
        <w:tabs>
          <w:tab w:val="num" w:pos="720"/>
        </w:tabs>
        <w:ind w:left="720" w:hanging="360"/>
      </w:pPr>
      <w:rPr>
        <w:rFonts w:ascii="Arial" w:hAnsi="Arial" w:hint="default"/>
      </w:rPr>
    </w:lvl>
    <w:lvl w:ilvl="1" w:tplc="C8DE7976" w:tentative="1">
      <w:start w:val="1"/>
      <w:numFmt w:val="bullet"/>
      <w:lvlText w:val="•"/>
      <w:lvlJc w:val="left"/>
      <w:pPr>
        <w:tabs>
          <w:tab w:val="num" w:pos="1440"/>
        </w:tabs>
        <w:ind w:left="1440" w:hanging="360"/>
      </w:pPr>
      <w:rPr>
        <w:rFonts w:ascii="Arial" w:hAnsi="Arial" w:hint="default"/>
      </w:rPr>
    </w:lvl>
    <w:lvl w:ilvl="2" w:tplc="3A78866E" w:tentative="1">
      <w:start w:val="1"/>
      <w:numFmt w:val="bullet"/>
      <w:lvlText w:val="•"/>
      <w:lvlJc w:val="left"/>
      <w:pPr>
        <w:tabs>
          <w:tab w:val="num" w:pos="2160"/>
        </w:tabs>
        <w:ind w:left="2160" w:hanging="360"/>
      </w:pPr>
      <w:rPr>
        <w:rFonts w:ascii="Arial" w:hAnsi="Arial" w:hint="default"/>
      </w:rPr>
    </w:lvl>
    <w:lvl w:ilvl="3" w:tplc="D28CF494" w:tentative="1">
      <w:start w:val="1"/>
      <w:numFmt w:val="bullet"/>
      <w:lvlText w:val="•"/>
      <w:lvlJc w:val="left"/>
      <w:pPr>
        <w:tabs>
          <w:tab w:val="num" w:pos="2880"/>
        </w:tabs>
        <w:ind w:left="2880" w:hanging="360"/>
      </w:pPr>
      <w:rPr>
        <w:rFonts w:ascii="Arial" w:hAnsi="Arial" w:hint="default"/>
      </w:rPr>
    </w:lvl>
    <w:lvl w:ilvl="4" w:tplc="8F645E96" w:tentative="1">
      <w:start w:val="1"/>
      <w:numFmt w:val="bullet"/>
      <w:lvlText w:val="•"/>
      <w:lvlJc w:val="left"/>
      <w:pPr>
        <w:tabs>
          <w:tab w:val="num" w:pos="3600"/>
        </w:tabs>
        <w:ind w:left="3600" w:hanging="360"/>
      </w:pPr>
      <w:rPr>
        <w:rFonts w:ascii="Arial" w:hAnsi="Arial" w:hint="default"/>
      </w:rPr>
    </w:lvl>
    <w:lvl w:ilvl="5" w:tplc="18ACC75A" w:tentative="1">
      <w:start w:val="1"/>
      <w:numFmt w:val="bullet"/>
      <w:lvlText w:val="•"/>
      <w:lvlJc w:val="left"/>
      <w:pPr>
        <w:tabs>
          <w:tab w:val="num" w:pos="4320"/>
        </w:tabs>
        <w:ind w:left="4320" w:hanging="360"/>
      </w:pPr>
      <w:rPr>
        <w:rFonts w:ascii="Arial" w:hAnsi="Arial" w:hint="default"/>
      </w:rPr>
    </w:lvl>
    <w:lvl w:ilvl="6" w:tplc="3ECC7928" w:tentative="1">
      <w:start w:val="1"/>
      <w:numFmt w:val="bullet"/>
      <w:lvlText w:val="•"/>
      <w:lvlJc w:val="left"/>
      <w:pPr>
        <w:tabs>
          <w:tab w:val="num" w:pos="5040"/>
        </w:tabs>
        <w:ind w:left="5040" w:hanging="360"/>
      </w:pPr>
      <w:rPr>
        <w:rFonts w:ascii="Arial" w:hAnsi="Arial" w:hint="default"/>
      </w:rPr>
    </w:lvl>
    <w:lvl w:ilvl="7" w:tplc="88D0FD7A" w:tentative="1">
      <w:start w:val="1"/>
      <w:numFmt w:val="bullet"/>
      <w:lvlText w:val="•"/>
      <w:lvlJc w:val="left"/>
      <w:pPr>
        <w:tabs>
          <w:tab w:val="num" w:pos="5760"/>
        </w:tabs>
        <w:ind w:left="5760" w:hanging="360"/>
      </w:pPr>
      <w:rPr>
        <w:rFonts w:ascii="Arial" w:hAnsi="Arial" w:hint="default"/>
      </w:rPr>
    </w:lvl>
    <w:lvl w:ilvl="8" w:tplc="C8F28AF6" w:tentative="1">
      <w:start w:val="1"/>
      <w:numFmt w:val="bullet"/>
      <w:lvlText w:val="•"/>
      <w:lvlJc w:val="left"/>
      <w:pPr>
        <w:tabs>
          <w:tab w:val="num" w:pos="6480"/>
        </w:tabs>
        <w:ind w:left="6480" w:hanging="360"/>
      </w:pPr>
      <w:rPr>
        <w:rFonts w:ascii="Arial" w:hAnsi="Arial"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03B4BB7"/>
    <w:multiLevelType w:val="hybridMultilevel"/>
    <w:tmpl w:val="E8CA2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2565FB"/>
    <w:multiLevelType w:val="hybridMultilevel"/>
    <w:tmpl w:val="11A08578"/>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DF6433"/>
    <w:multiLevelType w:val="hybridMultilevel"/>
    <w:tmpl w:val="6CF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7F4F65"/>
    <w:multiLevelType w:val="hybridMultilevel"/>
    <w:tmpl w:val="128E34E2"/>
    <w:lvl w:ilvl="0" w:tplc="75BC2CC4">
      <w:start w:val="1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A06D80"/>
    <w:multiLevelType w:val="hybridMultilevel"/>
    <w:tmpl w:val="DB0CF99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C0166A5"/>
    <w:multiLevelType w:val="hybridMultilevel"/>
    <w:tmpl w:val="EA86D56C"/>
    <w:lvl w:ilvl="0" w:tplc="EDEAA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F0C0A"/>
    <w:multiLevelType w:val="hybridMultilevel"/>
    <w:tmpl w:val="394A35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39">
    <w:nsid w:val="65CA41B3"/>
    <w:multiLevelType w:val="hybridMultilevel"/>
    <w:tmpl w:val="3DDC7F6E"/>
    <w:lvl w:ilvl="0" w:tplc="FB209A8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8E6162E"/>
    <w:multiLevelType w:val="hybridMultilevel"/>
    <w:tmpl w:val="341097CC"/>
    <w:lvl w:ilvl="0" w:tplc="06BE20B8">
      <w:start w:val="1"/>
      <w:numFmt w:val="bullet"/>
      <w:lvlText w:val="•"/>
      <w:lvlJc w:val="left"/>
      <w:pPr>
        <w:tabs>
          <w:tab w:val="num" w:pos="720"/>
        </w:tabs>
        <w:ind w:left="720" w:hanging="360"/>
      </w:pPr>
      <w:rPr>
        <w:rFonts w:ascii="Arial" w:hAnsi="Arial" w:hint="default"/>
      </w:rPr>
    </w:lvl>
    <w:lvl w:ilvl="1" w:tplc="AEE64B6E">
      <w:numFmt w:val="bullet"/>
      <w:lvlText w:val="•"/>
      <w:lvlJc w:val="left"/>
      <w:pPr>
        <w:tabs>
          <w:tab w:val="num" w:pos="1440"/>
        </w:tabs>
        <w:ind w:left="1440" w:hanging="360"/>
      </w:pPr>
      <w:rPr>
        <w:rFonts w:ascii="Arial" w:hAnsi="Arial" w:hint="default"/>
      </w:rPr>
    </w:lvl>
    <w:lvl w:ilvl="2" w:tplc="14D6C83C">
      <w:numFmt w:val="bullet"/>
      <w:lvlText w:val="•"/>
      <w:lvlJc w:val="left"/>
      <w:pPr>
        <w:tabs>
          <w:tab w:val="num" w:pos="2160"/>
        </w:tabs>
        <w:ind w:left="2160" w:hanging="360"/>
      </w:pPr>
      <w:rPr>
        <w:rFonts w:ascii="Arial" w:hAnsi="Arial" w:hint="default"/>
      </w:rPr>
    </w:lvl>
    <w:lvl w:ilvl="3" w:tplc="48F8A250" w:tentative="1">
      <w:start w:val="1"/>
      <w:numFmt w:val="bullet"/>
      <w:lvlText w:val="•"/>
      <w:lvlJc w:val="left"/>
      <w:pPr>
        <w:tabs>
          <w:tab w:val="num" w:pos="2880"/>
        </w:tabs>
        <w:ind w:left="2880" w:hanging="360"/>
      </w:pPr>
      <w:rPr>
        <w:rFonts w:ascii="Arial" w:hAnsi="Arial" w:hint="default"/>
      </w:rPr>
    </w:lvl>
    <w:lvl w:ilvl="4" w:tplc="3F6430B6" w:tentative="1">
      <w:start w:val="1"/>
      <w:numFmt w:val="bullet"/>
      <w:lvlText w:val="•"/>
      <w:lvlJc w:val="left"/>
      <w:pPr>
        <w:tabs>
          <w:tab w:val="num" w:pos="3600"/>
        </w:tabs>
        <w:ind w:left="3600" w:hanging="360"/>
      </w:pPr>
      <w:rPr>
        <w:rFonts w:ascii="Arial" w:hAnsi="Arial" w:hint="default"/>
      </w:rPr>
    </w:lvl>
    <w:lvl w:ilvl="5" w:tplc="1858701E" w:tentative="1">
      <w:start w:val="1"/>
      <w:numFmt w:val="bullet"/>
      <w:lvlText w:val="•"/>
      <w:lvlJc w:val="left"/>
      <w:pPr>
        <w:tabs>
          <w:tab w:val="num" w:pos="4320"/>
        </w:tabs>
        <w:ind w:left="4320" w:hanging="360"/>
      </w:pPr>
      <w:rPr>
        <w:rFonts w:ascii="Arial" w:hAnsi="Arial" w:hint="default"/>
      </w:rPr>
    </w:lvl>
    <w:lvl w:ilvl="6" w:tplc="B90A6CBA" w:tentative="1">
      <w:start w:val="1"/>
      <w:numFmt w:val="bullet"/>
      <w:lvlText w:val="•"/>
      <w:lvlJc w:val="left"/>
      <w:pPr>
        <w:tabs>
          <w:tab w:val="num" w:pos="5040"/>
        </w:tabs>
        <w:ind w:left="5040" w:hanging="360"/>
      </w:pPr>
      <w:rPr>
        <w:rFonts w:ascii="Arial" w:hAnsi="Arial" w:hint="default"/>
      </w:rPr>
    </w:lvl>
    <w:lvl w:ilvl="7" w:tplc="84121790" w:tentative="1">
      <w:start w:val="1"/>
      <w:numFmt w:val="bullet"/>
      <w:lvlText w:val="•"/>
      <w:lvlJc w:val="left"/>
      <w:pPr>
        <w:tabs>
          <w:tab w:val="num" w:pos="5760"/>
        </w:tabs>
        <w:ind w:left="5760" w:hanging="360"/>
      </w:pPr>
      <w:rPr>
        <w:rFonts w:ascii="Arial" w:hAnsi="Arial" w:hint="default"/>
      </w:rPr>
    </w:lvl>
    <w:lvl w:ilvl="8" w:tplc="30465FE4" w:tentative="1">
      <w:start w:val="1"/>
      <w:numFmt w:val="bullet"/>
      <w:lvlText w:val="•"/>
      <w:lvlJc w:val="left"/>
      <w:pPr>
        <w:tabs>
          <w:tab w:val="num" w:pos="6480"/>
        </w:tabs>
        <w:ind w:left="6480" w:hanging="360"/>
      </w:pPr>
      <w:rPr>
        <w:rFonts w:ascii="Arial" w:hAnsi="Arial" w:hint="default"/>
      </w:rPr>
    </w:lvl>
  </w:abstractNum>
  <w:abstractNum w:abstractNumId="42">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0"/>
  </w:num>
  <w:num w:numId="4">
    <w:abstractNumId w:val="21"/>
  </w:num>
  <w:num w:numId="5">
    <w:abstractNumId w:val="16"/>
  </w:num>
  <w:num w:numId="6">
    <w:abstractNumId w:val="24"/>
  </w:num>
  <w:num w:numId="7">
    <w:abstractNumId w:val="33"/>
  </w:num>
  <w:num w:numId="8">
    <w:abstractNumId w:val="17"/>
  </w:num>
  <w:num w:numId="9">
    <w:abstractNumId w:val="15"/>
  </w:num>
  <w:num w:numId="10">
    <w:abstractNumId w:val="2"/>
  </w:num>
  <w:num w:numId="11">
    <w:abstractNumId w:val="1"/>
  </w:num>
  <w:num w:numId="12">
    <w:abstractNumId w:val="0"/>
  </w:num>
  <w:num w:numId="13">
    <w:abstractNumId w:val="27"/>
  </w:num>
  <w:num w:numId="14">
    <w:abstractNumId w:val="29"/>
  </w:num>
  <w:num w:numId="15">
    <w:abstractNumId w:val="22"/>
  </w:num>
  <w:num w:numId="16">
    <w:abstractNumId w:val="35"/>
  </w:num>
  <w:num w:numId="17">
    <w:abstractNumId w:val="9"/>
  </w:num>
  <w:num w:numId="18">
    <w:abstractNumId w:val="13"/>
  </w:num>
  <w:num w:numId="19">
    <w:abstractNumId w:val="5"/>
  </w:num>
  <w:num w:numId="20">
    <w:abstractNumId w:val="44"/>
  </w:num>
  <w:num w:numId="21">
    <w:abstractNumId w:val="18"/>
  </w:num>
  <w:num w:numId="22">
    <w:abstractNumId w:val="43"/>
  </w:num>
  <w:num w:numId="23">
    <w:abstractNumId w:val="8"/>
  </w:num>
  <w:num w:numId="24">
    <w:abstractNumId w:val="23"/>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6"/>
  </w:num>
  <w:num w:numId="30">
    <w:abstractNumId w:val="14"/>
  </w:num>
  <w:num w:numId="31">
    <w:abstractNumId w:val="7"/>
  </w:num>
  <w:num w:numId="32">
    <w:abstractNumId w:val="37"/>
    <w:lvlOverride w:ilvl="0"/>
    <w:lvlOverride w:ilvl="1">
      <w:startOverride w:val="1"/>
    </w:lvlOverride>
    <w:lvlOverride w:ilvl="2"/>
    <w:lvlOverride w:ilvl="3"/>
    <w:lvlOverride w:ilvl="4"/>
    <w:lvlOverride w:ilvl="5"/>
    <w:lvlOverride w:ilvl="6"/>
    <w:lvlOverride w:ilvl="7"/>
    <w:lvlOverride w:ilvl="8"/>
  </w:num>
  <w:num w:numId="33">
    <w:abstractNumId w:val="11"/>
  </w:num>
  <w:num w:numId="34">
    <w:abstractNumId w:val="7"/>
  </w:num>
  <w:num w:numId="35">
    <w:abstractNumId w:val="6"/>
  </w:num>
  <w:num w:numId="36">
    <w:abstractNumId w:val="30"/>
  </w:num>
  <w:num w:numId="37">
    <w:abstractNumId w:val="10"/>
  </w:num>
  <w:num w:numId="38">
    <w:abstractNumId w:val="42"/>
  </w:num>
  <w:num w:numId="39">
    <w:abstractNumId w:val="41"/>
  </w:num>
  <w:num w:numId="40">
    <w:abstractNumId w:val="46"/>
  </w:num>
  <w:num w:numId="41">
    <w:abstractNumId w:val="40"/>
  </w:num>
  <w:num w:numId="42">
    <w:abstractNumId w:val="28"/>
  </w:num>
  <w:num w:numId="43">
    <w:abstractNumId w:val="19"/>
  </w:num>
  <w:num w:numId="44">
    <w:abstractNumId w:val="38"/>
  </w:num>
  <w:num w:numId="45">
    <w:abstractNumId w:val="36"/>
  </w:num>
  <w:num w:numId="46">
    <w:abstractNumId w:val="45"/>
  </w:num>
  <w:num w:numId="47">
    <w:abstractNumId w:val="4"/>
  </w:num>
  <w:num w:numId="4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56F2"/>
    <w:rsid w:val="000B2719"/>
    <w:rsid w:val="000B3A8F"/>
    <w:rsid w:val="000B4AB9"/>
    <w:rsid w:val="000B58C3"/>
    <w:rsid w:val="000B61E9"/>
    <w:rsid w:val="000B6645"/>
    <w:rsid w:val="000C165A"/>
    <w:rsid w:val="000C24CC"/>
    <w:rsid w:val="000C28AD"/>
    <w:rsid w:val="000C2E19"/>
    <w:rsid w:val="000C560B"/>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7E8"/>
    <w:rsid w:val="003B369F"/>
    <w:rsid w:val="003B36A3"/>
    <w:rsid w:val="003B64BB"/>
    <w:rsid w:val="003B7FE5"/>
    <w:rsid w:val="003C10F6"/>
    <w:rsid w:val="003C11C8"/>
    <w:rsid w:val="003C2702"/>
    <w:rsid w:val="003C510A"/>
    <w:rsid w:val="003C5129"/>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2013E"/>
    <w:rsid w:val="00620A71"/>
    <w:rsid w:val="00620B0E"/>
    <w:rsid w:val="00620D80"/>
    <w:rsid w:val="006234A6"/>
    <w:rsid w:val="00623F21"/>
    <w:rsid w:val="00624867"/>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1EAB"/>
    <w:rsid w:val="008F33DC"/>
    <w:rsid w:val="008F4262"/>
    <w:rsid w:val="008F477F"/>
    <w:rsid w:val="00901988"/>
    <w:rsid w:val="00902350"/>
    <w:rsid w:val="0090336B"/>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66C"/>
    <w:rsid w:val="00F50438"/>
    <w:rsid w:val="00F5060E"/>
    <w:rsid w:val="00F507D1"/>
    <w:rsid w:val="00F514DB"/>
    <w:rsid w:val="00F519CE"/>
    <w:rsid w:val="00F51ADA"/>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10A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A237A-843C-42FF-94F4-4C562B49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7897</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9264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LEE Young Dae/5G Wireless Communication Standard Task(youngdae.lee@lge.com)</cp:lastModifiedBy>
  <cp:revision>3</cp:revision>
  <cp:lastPrinted>2008-01-31T07:09:00Z</cp:lastPrinted>
  <dcterms:created xsi:type="dcterms:W3CDTF">2021-09-13T12:17:00Z</dcterms:created>
  <dcterms:modified xsi:type="dcterms:W3CDTF">2021-09-13T12:19:00Z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