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7777777" w:rsidR="00B45BAF" w:rsidRPr="007A2B16" w:rsidRDefault="00B45BAF" w:rsidP="00B45BAF">
            <w:pPr>
              <w:textAlignment w:val="center"/>
              <w:rPr>
                <w:lang w:eastAsia="ko-KR"/>
              </w:rPr>
            </w:pPr>
          </w:p>
        </w:tc>
        <w:tc>
          <w:tcPr>
            <w:tcW w:w="7389" w:type="dxa"/>
            <w:vAlign w:val="center"/>
          </w:tcPr>
          <w:p w14:paraId="51E33B27" w14:textId="77777777" w:rsidR="00B45BAF" w:rsidRDefault="00B45BAF" w:rsidP="00B45BAF">
            <w:pPr>
              <w:textAlignment w:val="center"/>
              <w:rPr>
                <w:lang w:eastAsia="ko-KR"/>
              </w:rPr>
            </w:pP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lastRenderedPageBreak/>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77777777" w:rsidR="00B45BAF" w:rsidRDefault="00B45BAF" w:rsidP="00B45BAF">
            <w:pPr>
              <w:textAlignment w:val="center"/>
              <w:rPr>
                <w:lang w:eastAsia="ko-KR"/>
              </w:rPr>
            </w:pPr>
          </w:p>
        </w:tc>
        <w:tc>
          <w:tcPr>
            <w:tcW w:w="7389" w:type="dxa"/>
            <w:vAlign w:val="center"/>
          </w:tcPr>
          <w:p w14:paraId="2567BEFB" w14:textId="77777777" w:rsidR="00B45BAF" w:rsidRDefault="00B45BAF" w:rsidP="00B45BAF">
            <w:pPr>
              <w:textAlignment w:val="center"/>
              <w:rPr>
                <w:lang w:eastAsia="ko-KR"/>
              </w:rPr>
            </w:pP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1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bookmarkStart w:id="2" w:name="_GoBack"/>
            <w:bookmarkEnd w:id="2"/>
          </w:p>
        </w:tc>
      </w:tr>
      <w:tr w:rsidR="00B45BAF" w14:paraId="7DEBB3CB" w14:textId="77777777" w:rsidTr="00A10107">
        <w:trPr>
          <w:trHeight w:val="567"/>
        </w:trPr>
        <w:tc>
          <w:tcPr>
            <w:tcW w:w="1627" w:type="dxa"/>
            <w:vAlign w:val="center"/>
          </w:tcPr>
          <w:p w14:paraId="5DAE6E7A" w14:textId="77777777" w:rsidR="00B45BAF" w:rsidRPr="007A2B16" w:rsidRDefault="00B45BAF" w:rsidP="00B45BAF">
            <w:pPr>
              <w:textAlignment w:val="center"/>
              <w:rPr>
                <w:rFonts w:cs="Times"/>
                <w:szCs w:val="20"/>
                <w:lang w:eastAsia="ko-KR"/>
              </w:rPr>
            </w:pPr>
          </w:p>
        </w:tc>
        <w:tc>
          <w:tcPr>
            <w:tcW w:w="7389" w:type="dxa"/>
            <w:vAlign w:val="center"/>
          </w:tcPr>
          <w:p w14:paraId="07D127AC" w14:textId="77777777" w:rsidR="00B45BAF" w:rsidRPr="00760CBF" w:rsidRDefault="00B45BAF" w:rsidP="00B45BAF">
            <w:pPr>
              <w:textAlignment w:val="center"/>
              <w:rPr>
                <w:rFonts w:cs="Times"/>
                <w:szCs w:val="20"/>
              </w:rPr>
            </w:pP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lastRenderedPageBreak/>
              <w:t xml:space="preserve">Support for Rx-Tx measurement based propagation delay compensation as the (main) Rel-17 PDC enhancement. </w:t>
            </w:r>
          </w:p>
        </w:tc>
      </w:tr>
    </w:tbl>
    <w:p w14:paraId="5802BD61" w14:textId="77777777" w:rsidR="003361F5" w:rsidRDefault="004770E6">
      <w:pPr>
        <w:spacing w:before="120" w:after="120"/>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[1] mentions a “deadlock” between companies supporting RTT-based PDC and companies supporting TA-based PDC. We have different view on this statement. In our view, the real “deadlock” comes from the fact that RAN1 has three error models for TA-</w:t>
            </w:r>
            <w:r>
              <w:rPr>
                <w:lang w:eastAsia="ko-KR"/>
              </w:rPr>
              <w:lastRenderedPageBreak/>
              <w:t xml:space="preserve">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lastRenderedPageBreak/>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77777777" w:rsidR="00B45BAF" w:rsidRDefault="00B45BAF" w:rsidP="00B45BAF">
            <w:pPr>
              <w:textAlignment w:val="center"/>
              <w:rPr>
                <w:lang w:eastAsia="ko-KR"/>
              </w:rPr>
            </w:pPr>
          </w:p>
        </w:tc>
        <w:tc>
          <w:tcPr>
            <w:tcW w:w="7389" w:type="dxa"/>
            <w:vAlign w:val="center"/>
          </w:tcPr>
          <w:p w14:paraId="55DDE20F" w14:textId="77777777" w:rsidR="00B45BAF" w:rsidRDefault="00B45BAF" w:rsidP="00B45BAF">
            <w:pPr>
              <w:textAlignment w:val="center"/>
              <w:rPr>
                <w:lang w:eastAsia="ko-KR"/>
              </w:rPr>
            </w:pPr>
          </w:p>
        </w:tc>
      </w:tr>
    </w:tbl>
    <w:p w14:paraId="54C977AA" w14:textId="77777777" w:rsidR="003361F5" w:rsidRDefault="004770E6">
      <w:pPr>
        <w:pStyle w:val="2"/>
      </w:pPr>
      <w:r>
        <w:t>Enhancements based on new QoS related parameters</w:t>
      </w:r>
    </w:p>
    <w:p w14:paraId="50008D06" w14:textId="77777777" w:rsidR="003361F5" w:rsidRDefault="004770E6">
      <w:pPr>
        <w:spacing w:before="120" w:after="120"/>
        <w:ind w:firstLineChars="100" w:firstLine="21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lastRenderedPageBreak/>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lastRenderedPageBreak/>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7777777" w:rsidR="00B45BAF" w:rsidRDefault="00B45BAF" w:rsidP="00B45BAF">
            <w:pPr>
              <w:textAlignment w:val="center"/>
              <w:rPr>
                <w:lang w:eastAsia="ko-KR"/>
              </w:rPr>
            </w:pPr>
          </w:p>
        </w:tc>
        <w:tc>
          <w:tcPr>
            <w:tcW w:w="7389" w:type="dxa"/>
            <w:vAlign w:val="center"/>
          </w:tcPr>
          <w:p w14:paraId="1CCF6751" w14:textId="77777777" w:rsidR="00B45BAF" w:rsidRPr="00964A8D" w:rsidRDefault="00B45BAF" w:rsidP="00B45BAF">
            <w:pPr>
              <w:textAlignment w:val="center"/>
              <w:rPr>
                <w:lang w:eastAsia="ko-KR"/>
              </w:rPr>
            </w:pP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1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1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1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68C64" w14:textId="77777777" w:rsidR="007B143F" w:rsidRDefault="007B143F">
      <w:r>
        <w:separator/>
      </w:r>
    </w:p>
  </w:endnote>
  <w:endnote w:type="continuationSeparator" w:id="0">
    <w:p w14:paraId="378B0124" w14:textId="77777777" w:rsidR="007B143F" w:rsidRDefault="007B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Wingdings-Regular">
    <w:altName w:val="Yu Gothic UI"/>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33B8D" w14:textId="77777777" w:rsidR="007B143F" w:rsidRDefault="007B143F">
      <w:r>
        <w:separator/>
      </w:r>
    </w:p>
  </w:footnote>
  <w:footnote w:type="continuationSeparator" w:id="0">
    <w:p w14:paraId="5D1D17EF" w14:textId="77777777" w:rsidR="007B143F" w:rsidRDefault="007B1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361F5"/>
    <w:rsid w:val="00350B21"/>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973"/>
    <w:rsid w:val="007201B8"/>
    <w:rsid w:val="00727006"/>
    <w:rsid w:val="007411B1"/>
    <w:rsid w:val="007766D9"/>
    <w:rsid w:val="00793F4C"/>
    <w:rsid w:val="00796B28"/>
    <w:rsid w:val="007A2B16"/>
    <w:rsid w:val="007B143F"/>
    <w:rsid w:val="007B330B"/>
    <w:rsid w:val="007D7CE1"/>
    <w:rsid w:val="00812749"/>
    <w:rsid w:val="00840530"/>
    <w:rsid w:val="00895C2E"/>
    <w:rsid w:val="008968FB"/>
    <w:rsid w:val="008A329B"/>
    <w:rsid w:val="008A5760"/>
    <w:rsid w:val="008F7C25"/>
    <w:rsid w:val="0092582A"/>
    <w:rsid w:val="00965C50"/>
    <w:rsid w:val="00990CD7"/>
    <w:rsid w:val="009C4D53"/>
    <w:rsid w:val="009D3910"/>
    <w:rsid w:val="009F0565"/>
    <w:rsid w:val="00A10107"/>
    <w:rsid w:val="00A46955"/>
    <w:rsid w:val="00A61D1F"/>
    <w:rsid w:val="00A92293"/>
    <w:rsid w:val="00AA68FE"/>
    <w:rsid w:val="00AD583B"/>
    <w:rsid w:val="00AD64A5"/>
    <w:rsid w:val="00AE657C"/>
    <w:rsid w:val="00B12923"/>
    <w:rsid w:val="00B42905"/>
    <w:rsid w:val="00B45BAF"/>
    <w:rsid w:val="00B8766F"/>
    <w:rsid w:val="00BA6999"/>
    <w:rsid w:val="00BB649D"/>
    <w:rsid w:val="00BB7A18"/>
    <w:rsid w:val="00BE1636"/>
    <w:rsid w:val="00C004D9"/>
    <w:rsid w:val="00C50153"/>
    <w:rsid w:val="00C72188"/>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basedOn w:val="a"/>
    <w:link w:val="ab"/>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link w:val="aa"/>
    <w:uiPriority w:val="34"/>
    <w:qFormat/>
    <w:locked/>
    <w:rPr>
      <w:rFonts w:ascii="Times" w:eastAsia="Batang" w:hAnsi="Times" w:cs="Times New Roman"/>
      <w:kern w:val="0"/>
      <w:szCs w:val="24"/>
      <w:lang w:val="en-GB" w:eastAsia="en-US"/>
    </w:rPr>
  </w:style>
  <w:style w:type="character" w:customStyle="1" w:styleId="a8">
    <w:name w:val="页眉 字符"/>
    <w:basedOn w:val="a0"/>
    <w:link w:val="a7"/>
    <w:uiPriority w:val="99"/>
    <w:qFormat/>
    <w:rPr>
      <w:rFonts w:ascii="Times" w:eastAsia="Batang" w:hAnsi="Times" w:cs="Times New Roman"/>
      <w:kern w:val="0"/>
      <w:szCs w:val="24"/>
      <w:lang w:val="en-GB" w:eastAsia="en-US"/>
    </w:rPr>
  </w:style>
  <w:style w:type="character" w:customStyle="1" w:styleId="a6">
    <w:name w:val="页脚 字符"/>
    <w:basedOn w:val="a0"/>
    <w:link w:val="a5"/>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3159</Words>
  <Characters>18007</Characters>
  <Application>Microsoft Office Word</Application>
  <DocSecurity>0</DocSecurity>
  <Lines>150</Lines>
  <Paragraphs>42</Paragraphs>
  <ScaleCrop>false</ScaleCrop>
  <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Huan Zhou</cp:lastModifiedBy>
  <cp:revision>26</cp:revision>
  <dcterms:created xsi:type="dcterms:W3CDTF">2021-09-13T07:43:00Z</dcterms:created>
  <dcterms:modified xsi:type="dcterms:W3CDTF">2021-09-14T03:33:00Z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ies>
</file>