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Heading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ListParagraph"/>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ListParagraph"/>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ListParagraph"/>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ListParagraph"/>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Heading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Heading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3361F5" w14:paraId="6739EE51" w14:textId="77777777">
        <w:trPr>
          <w:trHeight w:val="340"/>
        </w:trPr>
        <w:tc>
          <w:tcPr>
            <w:tcW w:w="1555"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trPr>
          <w:trHeight w:val="567"/>
        </w:trPr>
        <w:tc>
          <w:tcPr>
            <w:tcW w:w="1555" w:type="dxa"/>
            <w:vAlign w:val="center"/>
          </w:tcPr>
          <w:p w14:paraId="3478992E" w14:textId="77777777" w:rsidR="003361F5" w:rsidRDefault="004770E6">
            <w:pPr>
              <w:textAlignment w:val="center"/>
              <w:rPr>
                <w:lang w:eastAsia="ko-KR"/>
              </w:rPr>
            </w:pPr>
            <w:r>
              <w:rPr>
                <w:lang w:eastAsia="ko-KR"/>
              </w:rPr>
              <w:t>OPPO</w:t>
            </w:r>
          </w:p>
        </w:tc>
        <w:tc>
          <w:tcPr>
            <w:tcW w:w="7461"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trPr>
          <w:trHeight w:val="567"/>
        </w:trPr>
        <w:tc>
          <w:tcPr>
            <w:tcW w:w="1555"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461"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w:t>
            </w:r>
            <w:r>
              <w:rPr>
                <w:lang w:eastAsia="ko-KR"/>
              </w:rPr>
              <w:t xml:space="preserve">As </w:t>
            </w:r>
            <w:r w:rsidR="00A92293">
              <w:rPr>
                <w:lang w:eastAsia="ko-KR"/>
              </w:rPr>
              <w:t xml:space="preserve">having </w:t>
            </w:r>
            <w:r>
              <w:rPr>
                <w:lang w:eastAsia="ko-KR"/>
              </w:rPr>
              <w:t>done for</w:t>
            </w:r>
            <w:r>
              <w:rPr>
                <w:lang w:eastAsia="ko-KR"/>
              </w:rPr>
              <w:t xml:space="preserve"> the HARQ-ACK feedback enhancement topic, RAN1 can make a bulk of agreements to complete the feature in next 2 meetings.   </w:t>
            </w:r>
          </w:p>
        </w:tc>
      </w:tr>
      <w:tr w:rsidR="003361F5" w14:paraId="5705BFCD" w14:textId="77777777">
        <w:trPr>
          <w:trHeight w:val="567"/>
        </w:trPr>
        <w:tc>
          <w:tcPr>
            <w:tcW w:w="1555" w:type="dxa"/>
            <w:vAlign w:val="center"/>
          </w:tcPr>
          <w:p w14:paraId="42C48322" w14:textId="77777777" w:rsidR="003361F5" w:rsidRDefault="003361F5">
            <w:pPr>
              <w:textAlignment w:val="center"/>
              <w:rPr>
                <w:lang w:eastAsia="ko-KR"/>
              </w:rPr>
            </w:pPr>
          </w:p>
        </w:tc>
        <w:tc>
          <w:tcPr>
            <w:tcW w:w="7461" w:type="dxa"/>
            <w:vAlign w:val="center"/>
          </w:tcPr>
          <w:p w14:paraId="07E77F27" w14:textId="77777777" w:rsidR="003361F5" w:rsidRDefault="003361F5">
            <w:pPr>
              <w:textAlignment w:val="center"/>
              <w:rPr>
                <w:lang w:eastAsia="ko-KR"/>
              </w:rPr>
            </w:pPr>
          </w:p>
        </w:tc>
      </w:tr>
    </w:tbl>
    <w:p w14:paraId="129C0400" w14:textId="77777777" w:rsidR="003361F5" w:rsidRDefault="004770E6">
      <w:pPr>
        <w:pStyle w:val="Heading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3361F5" w14:paraId="1A9009BC" w14:textId="77777777">
        <w:trPr>
          <w:trHeight w:val="340"/>
        </w:trPr>
        <w:tc>
          <w:tcPr>
            <w:tcW w:w="1555"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trPr>
          <w:trHeight w:val="567"/>
        </w:trPr>
        <w:tc>
          <w:tcPr>
            <w:tcW w:w="1555" w:type="dxa"/>
            <w:vAlign w:val="center"/>
          </w:tcPr>
          <w:p w14:paraId="22D23269" w14:textId="77777777" w:rsidR="003361F5" w:rsidRDefault="004770E6">
            <w:pPr>
              <w:textAlignment w:val="center"/>
              <w:rPr>
                <w:rFonts w:eastAsia="DengXian"/>
                <w:lang w:eastAsia="zh-CN"/>
              </w:rPr>
            </w:pPr>
            <w:r>
              <w:rPr>
                <w:rFonts w:eastAsia="DengXian" w:hint="eastAsia"/>
                <w:lang w:eastAsia="zh-CN"/>
              </w:rPr>
              <w:t>CMCC</w:t>
            </w:r>
          </w:p>
        </w:tc>
        <w:tc>
          <w:tcPr>
            <w:tcW w:w="7461" w:type="dxa"/>
            <w:vAlign w:val="center"/>
          </w:tcPr>
          <w:p w14:paraId="74E4BA10" w14:textId="77777777" w:rsidR="003361F5" w:rsidRDefault="004770E6">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lastRenderedPageBreak/>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SimSun" w:cs="Times"/>
                <w:color w:val="000000"/>
                <w:szCs w:val="20"/>
                <w:lang w:eastAsia="zh-CN"/>
              </w:rPr>
            </w:pPr>
          </w:p>
          <w:p w14:paraId="00829710" w14:textId="77777777" w:rsidR="003361F5" w:rsidRDefault="004770E6">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812749" w14:paraId="7251708C" w14:textId="77777777">
        <w:trPr>
          <w:trHeight w:val="567"/>
        </w:trPr>
        <w:tc>
          <w:tcPr>
            <w:tcW w:w="1555"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461" w:type="dxa"/>
            <w:vAlign w:val="center"/>
          </w:tcPr>
          <w:p w14:paraId="0B1CFE38" w14:textId="4D7AC94E" w:rsidR="00812749" w:rsidRDefault="00812749" w:rsidP="00812749">
            <w:pPr>
              <w:textAlignment w:val="center"/>
              <w:rPr>
                <w:lang w:eastAsia="ko-KR"/>
              </w:rPr>
            </w:pPr>
            <w:r>
              <w:rPr>
                <w:lang w:eastAsia="ko-KR"/>
              </w:rPr>
              <w:t xml:space="preserve">This can be discussed in RAN WG1 level. We don’t think it is </w:t>
            </w:r>
            <w:r>
              <w:rPr>
                <w:lang w:eastAsia="ko-KR"/>
              </w:rPr>
              <w:t>necessary</w:t>
            </w:r>
            <w:r>
              <w:rPr>
                <w:lang w:eastAsia="ko-KR"/>
              </w:rPr>
              <w:t xml:space="preserve"> to discuss this topic in RAN-P.</w:t>
            </w:r>
          </w:p>
        </w:tc>
      </w:tr>
      <w:tr w:rsidR="003361F5" w14:paraId="07AC7366" w14:textId="77777777">
        <w:trPr>
          <w:trHeight w:val="567"/>
        </w:trPr>
        <w:tc>
          <w:tcPr>
            <w:tcW w:w="1555" w:type="dxa"/>
            <w:vAlign w:val="center"/>
          </w:tcPr>
          <w:p w14:paraId="3957B2A1" w14:textId="77777777" w:rsidR="003361F5" w:rsidRDefault="003361F5">
            <w:pPr>
              <w:textAlignment w:val="center"/>
              <w:rPr>
                <w:lang w:eastAsia="ko-KR"/>
              </w:rPr>
            </w:pPr>
          </w:p>
        </w:tc>
        <w:tc>
          <w:tcPr>
            <w:tcW w:w="7461" w:type="dxa"/>
            <w:vAlign w:val="center"/>
          </w:tcPr>
          <w:p w14:paraId="746CA96B" w14:textId="77777777" w:rsidR="003361F5" w:rsidRDefault="003361F5">
            <w:pPr>
              <w:textAlignment w:val="center"/>
              <w:rPr>
                <w:lang w:eastAsia="ko-KR"/>
              </w:rPr>
            </w:pPr>
          </w:p>
        </w:tc>
      </w:tr>
    </w:tbl>
    <w:p w14:paraId="7DD3B78A" w14:textId="77777777" w:rsidR="003361F5" w:rsidRDefault="004770E6">
      <w:pPr>
        <w:pStyle w:val="Heading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lastRenderedPageBreak/>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3361F5" w14:paraId="0C2D7433" w14:textId="77777777">
        <w:trPr>
          <w:trHeight w:val="340"/>
        </w:trPr>
        <w:tc>
          <w:tcPr>
            <w:tcW w:w="1555"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trPr>
          <w:trHeight w:val="567"/>
        </w:trPr>
        <w:tc>
          <w:tcPr>
            <w:tcW w:w="1555"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461"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trPr>
          <w:trHeight w:val="567"/>
        </w:trPr>
        <w:tc>
          <w:tcPr>
            <w:tcW w:w="1555" w:type="dxa"/>
            <w:vAlign w:val="center"/>
          </w:tcPr>
          <w:p w14:paraId="3EDA62A5" w14:textId="77777777" w:rsidR="003361F5" w:rsidRDefault="004770E6">
            <w:pPr>
              <w:textAlignment w:val="center"/>
              <w:rPr>
                <w:lang w:eastAsia="ko-KR"/>
              </w:rPr>
            </w:pPr>
            <w:r>
              <w:rPr>
                <w:lang w:eastAsia="ko-KR"/>
              </w:rPr>
              <w:t>OPPO</w:t>
            </w:r>
          </w:p>
        </w:tc>
        <w:tc>
          <w:tcPr>
            <w:tcW w:w="7461"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trPr>
          <w:trHeight w:val="567"/>
        </w:trPr>
        <w:tc>
          <w:tcPr>
            <w:tcW w:w="1555" w:type="dxa"/>
            <w:vAlign w:val="center"/>
          </w:tcPr>
          <w:p w14:paraId="1E2BEA76" w14:textId="6D99E749" w:rsidR="003361F5" w:rsidRDefault="00673AA5">
            <w:pPr>
              <w:textAlignment w:val="center"/>
              <w:rPr>
                <w:lang w:eastAsia="ko-KR"/>
              </w:rPr>
            </w:pPr>
            <w:r>
              <w:rPr>
                <w:lang w:eastAsia="ko-KR"/>
              </w:rPr>
              <w:t>Futurewei</w:t>
            </w:r>
          </w:p>
        </w:tc>
        <w:tc>
          <w:tcPr>
            <w:tcW w:w="7461"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trPr>
          <w:trHeight w:val="567"/>
        </w:trPr>
        <w:tc>
          <w:tcPr>
            <w:tcW w:w="1555"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461"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bl>
    <w:p w14:paraId="09E65ABE" w14:textId="77777777" w:rsidR="003361F5" w:rsidRDefault="004770E6">
      <w:pPr>
        <w:pStyle w:val="Heading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ListParagraph"/>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ListParagraph"/>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lastRenderedPageBreak/>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3361F5" w14:paraId="2B762AF1" w14:textId="77777777">
        <w:trPr>
          <w:trHeight w:val="340"/>
        </w:trPr>
        <w:tc>
          <w:tcPr>
            <w:tcW w:w="1555"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trPr>
          <w:trHeight w:val="567"/>
        </w:trPr>
        <w:tc>
          <w:tcPr>
            <w:tcW w:w="1555" w:type="dxa"/>
            <w:vAlign w:val="center"/>
          </w:tcPr>
          <w:p w14:paraId="6F5A2BC0" w14:textId="77777777" w:rsidR="003361F5" w:rsidRDefault="004770E6">
            <w:pPr>
              <w:textAlignment w:val="center"/>
              <w:rPr>
                <w:lang w:eastAsia="ko-KR"/>
              </w:rPr>
            </w:pPr>
            <w:r>
              <w:rPr>
                <w:lang w:eastAsia="ko-KR"/>
              </w:rPr>
              <w:t>CMCC</w:t>
            </w:r>
          </w:p>
        </w:tc>
        <w:tc>
          <w:tcPr>
            <w:tcW w:w="7461"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trPr>
          <w:trHeight w:val="567"/>
        </w:trPr>
        <w:tc>
          <w:tcPr>
            <w:tcW w:w="1555" w:type="dxa"/>
            <w:vAlign w:val="center"/>
          </w:tcPr>
          <w:p w14:paraId="5DC3971A" w14:textId="77777777" w:rsidR="003361F5" w:rsidRDefault="004770E6">
            <w:pPr>
              <w:textAlignment w:val="center"/>
              <w:rPr>
                <w:lang w:eastAsia="ko-KR"/>
              </w:rPr>
            </w:pPr>
            <w:r>
              <w:rPr>
                <w:lang w:eastAsia="ko-KR"/>
              </w:rPr>
              <w:t>OPPO</w:t>
            </w:r>
          </w:p>
        </w:tc>
        <w:tc>
          <w:tcPr>
            <w:tcW w:w="7461"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lastRenderedPageBreak/>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trPr>
          <w:trHeight w:val="567"/>
        </w:trPr>
        <w:tc>
          <w:tcPr>
            <w:tcW w:w="1555"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461"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bl>
    <w:p w14:paraId="54C977AA" w14:textId="77777777" w:rsidR="003361F5" w:rsidRDefault="004770E6">
      <w:pPr>
        <w:pStyle w:val="Heading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ListParagraph"/>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ListParagraph"/>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ListParagraph"/>
              <w:numPr>
                <w:ilvl w:val="0"/>
                <w:numId w:val="8"/>
              </w:numPr>
              <w:spacing w:before="60" w:after="60"/>
              <w:jc w:val="both"/>
              <w:rPr>
                <w:b/>
                <w:bCs/>
                <w:lang w:val="en-US"/>
              </w:rPr>
            </w:pPr>
            <w:r>
              <w:rPr>
                <w:b/>
                <w:bCs/>
                <w:lang w:val="en-US"/>
              </w:rPr>
              <w:lastRenderedPageBreak/>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lastRenderedPageBreak/>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3361F5" w14:paraId="465A0766" w14:textId="77777777">
        <w:trPr>
          <w:trHeight w:val="340"/>
        </w:trPr>
        <w:tc>
          <w:tcPr>
            <w:tcW w:w="1555"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trPr>
          <w:trHeight w:val="567"/>
        </w:trPr>
        <w:tc>
          <w:tcPr>
            <w:tcW w:w="1555" w:type="dxa"/>
            <w:vAlign w:val="center"/>
          </w:tcPr>
          <w:p w14:paraId="06DAB577" w14:textId="77777777" w:rsidR="003361F5" w:rsidRDefault="004770E6">
            <w:pPr>
              <w:textAlignment w:val="center"/>
              <w:rPr>
                <w:lang w:eastAsia="ko-KR"/>
              </w:rPr>
            </w:pPr>
            <w:r>
              <w:rPr>
                <w:lang w:eastAsia="ko-KR"/>
              </w:rPr>
              <w:t>CMCC</w:t>
            </w:r>
          </w:p>
        </w:tc>
        <w:tc>
          <w:tcPr>
            <w:tcW w:w="7461"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trPr>
          <w:trHeight w:val="567"/>
        </w:trPr>
        <w:tc>
          <w:tcPr>
            <w:tcW w:w="1555" w:type="dxa"/>
            <w:vAlign w:val="center"/>
          </w:tcPr>
          <w:p w14:paraId="2D282D8E" w14:textId="77777777" w:rsidR="003361F5" w:rsidRDefault="004770E6">
            <w:pPr>
              <w:textAlignment w:val="center"/>
              <w:rPr>
                <w:lang w:eastAsia="ko-KR"/>
              </w:rPr>
            </w:pPr>
            <w:r>
              <w:rPr>
                <w:lang w:eastAsia="ko-KR"/>
              </w:rPr>
              <w:t>OPPO</w:t>
            </w:r>
          </w:p>
        </w:tc>
        <w:tc>
          <w:tcPr>
            <w:tcW w:w="7461"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trPr>
          <w:trHeight w:val="567"/>
        </w:trPr>
        <w:tc>
          <w:tcPr>
            <w:tcW w:w="1555" w:type="dxa"/>
            <w:vAlign w:val="center"/>
          </w:tcPr>
          <w:p w14:paraId="223C354C" w14:textId="51C79664" w:rsidR="00FA4509" w:rsidRDefault="00FA4509" w:rsidP="00FA4509">
            <w:pPr>
              <w:textAlignment w:val="center"/>
              <w:rPr>
                <w:lang w:eastAsia="ko-KR"/>
              </w:rPr>
            </w:pPr>
            <w:r>
              <w:rPr>
                <w:lang w:eastAsia="ko-KR"/>
              </w:rPr>
              <w:t>Lenovo</w:t>
            </w:r>
            <w:r>
              <w:rPr>
                <w:lang w:eastAsia="ko-KR"/>
              </w:rPr>
              <w:t>/Motorola Mobility</w:t>
            </w:r>
          </w:p>
        </w:tc>
        <w:tc>
          <w:tcPr>
            <w:tcW w:w="7461" w:type="dxa"/>
            <w:vAlign w:val="center"/>
          </w:tcPr>
          <w:p w14:paraId="7AD56CE9" w14:textId="70E15B22" w:rsidR="00FA4509" w:rsidRDefault="00FA4509" w:rsidP="00FA4509">
            <w:pPr>
              <w:textAlignment w:val="center"/>
              <w:rPr>
                <w:lang w:eastAsia="ko-KR"/>
              </w:rPr>
            </w:pPr>
            <w:r>
              <w:rPr>
                <w:lang w:eastAsia="ko-KR"/>
              </w:rPr>
              <w:t>We are supportive of the proposed RAN guidance to RAN2</w:t>
            </w:r>
            <w:r>
              <w:rPr>
                <w:lang w:eastAsia="ko-KR"/>
              </w:rPr>
              <w:t>.</w:t>
            </w:r>
            <w:r>
              <w:rPr>
                <w:lang w:eastAsia="ko-KR"/>
              </w:rPr>
              <w:t xml:space="preserve"> </w:t>
            </w:r>
          </w:p>
        </w:tc>
      </w:tr>
    </w:tbl>
    <w:p w14:paraId="303FF1C1" w14:textId="77777777" w:rsidR="003361F5" w:rsidRDefault="004770E6">
      <w:pPr>
        <w:pStyle w:val="Heading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Heading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Heading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Heading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lastRenderedPageBreak/>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911FB" w14:textId="77777777" w:rsidR="007201B8" w:rsidRDefault="007201B8">
      <w:r>
        <w:separator/>
      </w:r>
    </w:p>
  </w:endnote>
  <w:endnote w:type="continuationSeparator" w:id="0">
    <w:p w14:paraId="65EB2BB8" w14:textId="77777777" w:rsidR="007201B8" w:rsidRDefault="0072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D6EB1" w14:textId="77777777" w:rsidR="007201B8" w:rsidRDefault="007201B8">
      <w:r>
        <w:separator/>
      </w:r>
    </w:p>
  </w:footnote>
  <w:footnote w:type="continuationSeparator" w:id="0">
    <w:p w14:paraId="392001D0" w14:textId="77777777" w:rsidR="007201B8" w:rsidRDefault="00720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567"/>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F628B"/>
    <w:rsid w:val="002200DA"/>
    <w:rsid w:val="00222092"/>
    <w:rsid w:val="00225BB0"/>
    <w:rsid w:val="002679BE"/>
    <w:rsid w:val="00272C42"/>
    <w:rsid w:val="002A1E7D"/>
    <w:rsid w:val="00312B9C"/>
    <w:rsid w:val="003361F5"/>
    <w:rsid w:val="00350B21"/>
    <w:rsid w:val="003C70B9"/>
    <w:rsid w:val="003E3BAE"/>
    <w:rsid w:val="00445819"/>
    <w:rsid w:val="004770E6"/>
    <w:rsid w:val="004953C0"/>
    <w:rsid w:val="004C0501"/>
    <w:rsid w:val="004F6A55"/>
    <w:rsid w:val="00524CC1"/>
    <w:rsid w:val="005607E1"/>
    <w:rsid w:val="00593706"/>
    <w:rsid w:val="00620A89"/>
    <w:rsid w:val="00637319"/>
    <w:rsid w:val="00642C7B"/>
    <w:rsid w:val="00664FF8"/>
    <w:rsid w:val="00671722"/>
    <w:rsid w:val="00673AA5"/>
    <w:rsid w:val="006870F3"/>
    <w:rsid w:val="00694015"/>
    <w:rsid w:val="006C18EC"/>
    <w:rsid w:val="006C1D4F"/>
    <w:rsid w:val="006C5572"/>
    <w:rsid w:val="006D3973"/>
    <w:rsid w:val="007201B8"/>
    <w:rsid w:val="00727006"/>
    <w:rsid w:val="007411B1"/>
    <w:rsid w:val="007766D9"/>
    <w:rsid w:val="00793F4C"/>
    <w:rsid w:val="00796B28"/>
    <w:rsid w:val="007B330B"/>
    <w:rsid w:val="007D7CE1"/>
    <w:rsid w:val="00812749"/>
    <w:rsid w:val="00840530"/>
    <w:rsid w:val="00895C2E"/>
    <w:rsid w:val="008968FB"/>
    <w:rsid w:val="008A329B"/>
    <w:rsid w:val="008A5760"/>
    <w:rsid w:val="008F7C25"/>
    <w:rsid w:val="0092582A"/>
    <w:rsid w:val="00965C50"/>
    <w:rsid w:val="009C4D53"/>
    <w:rsid w:val="009D3910"/>
    <w:rsid w:val="009F0565"/>
    <w:rsid w:val="00A46955"/>
    <w:rsid w:val="00A92293"/>
    <w:rsid w:val="00AA68FE"/>
    <w:rsid w:val="00AD583B"/>
    <w:rsid w:val="00AD64A5"/>
    <w:rsid w:val="00AE657C"/>
    <w:rsid w:val="00B12923"/>
    <w:rsid w:val="00B42905"/>
    <w:rsid w:val="00B8766F"/>
    <w:rsid w:val="00BA6999"/>
    <w:rsid w:val="00BB649D"/>
    <w:rsid w:val="00BB7A18"/>
    <w:rsid w:val="00BE1636"/>
    <w:rsid w:val="00C004D9"/>
    <w:rsid w:val="00C50153"/>
    <w:rsid w:val="00C72188"/>
    <w:rsid w:val="00C9165E"/>
    <w:rsid w:val="00C91D1A"/>
    <w:rsid w:val="00C926FD"/>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2587</Words>
  <Characters>14747</Characters>
  <Application>Microsoft Office Word</Application>
  <DocSecurity>0</DocSecurity>
  <Lines>122</Lines>
  <Paragraphs>34</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Hyejung Jung</cp:lastModifiedBy>
  <cp:revision>15</cp:revision>
  <dcterms:created xsi:type="dcterms:W3CDTF">2021-09-13T07:43:00Z</dcterms:created>
  <dcterms:modified xsi:type="dcterms:W3CDTF">2021-09-14T01:45:00Z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ies>
</file>