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388E5" w14:textId="0C7DE199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</w:t>
      </w:r>
      <w:r w:rsidR="00E82755">
        <w:t xml:space="preserve">RAN </w:t>
      </w:r>
      <w:r w:rsidR="00211D9B">
        <w:t>5G-</w:t>
      </w:r>
      <w:r w:rsidR="00E82755">
        <w:t xml:space="preserve">ACIA Evaluations </w:t>
      </w:r>
      <w:r w:rsidR="00C072E7">
        <w:t>W</w:t>
      </w:r>
      <w:r w:rsidR="00E82755">
        <w:t xml:space="preserve">eek </w:t>
      </w:r>
      <w:r w:rsidR="00501D5B">
        <w:t>2</w:t>
      </w:r>
    </w:p>
    <w:p w14:paraId="0CE7B7E6" w14:textId="2C8B0E06" w:rsidR="00E90E49" w:rsidRPr="00CE0424" w:rsidRDefault="00501D5B" w:rsidP="00311702">
      <w:pPr>
        <w:pStyle w:val="3GPPHeader"/>
      </w:pPr>
      <w:r>
        <w:t>December</w:t>
      </w:r>
      <w:r w:rsidR="0083546B">
        <w:t xml:space="preserve"> </w:t>
      </w:r>
      <w:r w:rsidR="00E82755">
        <w:t>1</w:t>
      </w:r>
      <w:r>
        <w:t>4</w:t>
      </w:r>
      <w:r w:rsidR="0083546B" w:rsidRPr="0083546B">
        <w:rPr>
          <w:vertAlign w:val="superscript"/>
        </w:rPr>
        <w:t>th</w:t>
      </w:r>
      <w:r w:rsidR="0083546B">
        <w:t xml:space="preserve"> – </w:t>
      </w:r>
      <w:r w:rsidR="00E82755">
        <w:t>1</w:t>
      </w:r>
      <w:r>
        <w:t>8</w:t>
      </w:r>
      <w:r w:rsidR="00E82755" w:rsidRPr="00E82755">
        <w:rPr>
          <w:vertAlign w:val="superscript"/>
        </w:rPr>
        <w:t>th</w:t>
      </w:r>
      <w:r w:rsidR="00E82755">
        <w:t xml:space="preserve"> </w:t>
      </w:r>
      <w:r w:rsidR="0083546B">
        <w:t>2020</w:t>
      </w:r>
    </w:p>
    <w:p w14:paraId="3086AC07" w14:textId="77777777" w:rsidR="00E90E49" w:rsidRPr="00CE0424" w:rsidRDefault="00E90E49" w:rsidP="00357380">
      <w:pPr>
        <w:pStyle w:val="3GPPHeader"/>
      </w:pPr>
    </w:p>
    <w:p w14:paraId="5619E868" w14:textId="0E848916" w:rsidR="00E90E49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E82755">
        <w:rPr>
          <w:sz w:val="22"/>
        </w:rPr>
        <w:t>Moderator (</w:t>
      </w:r>
      <w:r w:rsidR="00F64C2B" w:rsidRPr="00CE0424">
        <w:rPr>
          <w:sz w:val="22"/>
        </w:rPr>
        <w:t>Ericsson</w:t>
      </w:r>
      <w:r w:rsidR="00E82755">
        <w:rPr>
          <w:sz w:val="22"/>
        </w:rPr>
        <w:t>)</w:t>
      </w:r>
    </w:p>
    <w:p w14:paraId="3AF5C9FA" w14:textId="66FD028B" w:rsidR="00E90E49" w:rsidRPr="00E82755" w:rsidRDefault="003D3C45" w:rsidP="00D54D1E">
      <w:pPr>
        <w:pStyle w:val="3GPPHeader"/>
        <w:ind w:left="1700" w:hanging="1700"/>
        <w:rPr>
          <w:sz w:val="22"/>
        </w:rPr>
      </w:pPr>
      <w:r w:rsidRPr="00E82755">
        <w:rPr>
          <w:sz w:val="22"/>
        </w:rPr>
        <w:t>Title:</w:t>
      </w:r>
      <w:r w:rsidR="00E90E49" w:rsidRPr="00E82755">
        <w:rPr>
          <w:sz w:val="22"/>
        </w:rPr>
        <w:tab/>
      </w:r>
      <w:r w:rsidR="005E1BA6">
        <w:rPr>
          <w:sz w:val="22"/>
        </w:rPr>
        <w:t xml:space="preserve">Review of </w:t>
      </w:r>
      <w:r w:rsidR="00501D5B">
        <w:rPr>
          <w:sz w:val="22"/>
        </w:rPr>
        <w:t>provided simulation results</w:t>
      </w:r>
      <w:r w:rsidR="005E1BA6">
        <w:rPr>
          <w:sz w:val="22"/>
        </w:rPr>
        <w:t xml:space="preserve"> and needed updates </w:t>
      </w:r>
    </w:p>
    <w:p w14:paraId="025260C1" w14:textId="77777777" w:rsidR="00E90E49" w:rsidRPr="00CE0424" w:rsidRDefault="00E90E49" w:rsidP="00D546FF">
      <w:pPr>
        <w:pStyle w:val="3GPPHeader"/>
        <w:rPr>
          <w:sz w:val="22"/>
        </w:rPr>
      </w:pPr>
      <w:r w:rsidRPr="00E82755">
        <w:rPr>
          <w:sz w:val="22"/>
        </w:rPr>
        <w:t>Document for:</w:t>
      </w:r>
      <w:r w:rsidRPr="00E82755">
        <w:rPr>
          <w:sz w:val="22"/>
        </w:rPr>
        <w:tab/>
        <w:t>Discussion, Decision</w:t>
      </w:r>
    </w:p>
    <w:p w14:paraId="2D5672ED" w14:textId="77777777" w:rsidR="00E90E49" w:rsidRPr="00CE0424" w:rsidRDefault="00E90E49" w:rsidP="00E90E49"/>
    <w:p w14:paraId="6883CB62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31E64EA" w14:textId="164F0F69" w:rsidR="00477768" w:rsidRDefault="00312609" w:rsidP="00CE0424">
      <w:pPr>
        <w:pStyle w:val="BodyText"/>
      </w:pPr>
      <w:r>
        <w:t>AT RAN#</w:t>
      </w:r>
      <w:r w:rsidR="00D54D1E">
        <w:t xml:space="preserve">89, the following was agreed in </w:t>
      </w:r>
      <w:hyperlink r:id="rId11" w:history="1">
        <w:r w:rsidR="00D54D1E">
          <w:rPr>
            <w:rStyle w:val="Hyperlink"/>
          </w:rPr>
          <w:t>RP-202069</w:t>
        </w:r>
      </w:hyperlink>
      <w:r w:rsidR="00D54D1E">
        <w:t xml:space="preserve"> on providing evaluations for 5G-ACIA:</w:t>
      </w:r>
    </w:p>
    <w:p w14:paraId="25CDDD41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Start an offline email-based activity to provide evaluation results for 5G-ACIA</w:t>
      </w:r>
    </w:p>
    <w:p w14:paraId="65ADD7E9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 xml:space="preserve">One company </w:t>
      </w:r>
      <w:proofErr w:type="gramStart"/>
      <w:r w:rsidRPr="00D54D1E">
        <w:t>volunteers</w:t>
      </w:r>
      <w:proofErr w:type="gramEnd"/>
      <w:r w:rsidRPr="00D54D1E">
        <w:t xml:space="preserve"> as moderator </w:t>
      </w:r>
    </w:p>
    <w:p w14:paraId="5940E28E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Proposes a work plan to follow</w:t>
      </w:r>
    </w:p>
    <w:p w14:paraId="2940446B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Ericsson is willing do this</w:t>
      </w:r>
    </w:p>
    <w:p w14:paraId="218D86C1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 xml:space="preserve">Discussions are on the RAN1_NR reflector </w:t>
      </w:r>
    </w:p>
    <w:p w14:paraId="4D775156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 xml:space="preserve">Email activity only during short periods (&lt; week) distributed across the time allocated to the activity </w:t>
      </w:r>
    </w:p>
    <w:p w14:paraId="7578250F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No email activity in weeks before/during/after RAN1 meetings or RAN defined inactive periods</w:t>
      </w:r>
    </w:p>
    <w:p w14:paraId="1D32A1F8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All companies should strive to limit email activity as much as possible</w:t>
      </w:r>
    </w:p>
    <w:p w14:paraId="3A7C61C3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Outcome of the offline discussion will directly go to RAN without need for discussion in RAN1 nor need for LS from RAN1 to RAN</w:t>
      </w:r>
    </w:p>
    <w:p w14:paraId="50BF584C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Target completion by RAN#91</w:t>
      </w:r>
    </w:p>
    <w:p w14:paraId="57AB2902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At RAN#91, RAN will decide on a response LS to 5G-ACIA</w:t>
      </w:r>
    </w:p>
    <w:p w14:paraId="720EE684" w14:textId="77777777" w:rsidR="00D54D1E" w:rsidRDefault="00D54D1E" w:rsidP="00CE0424">
      <w:pPr>
        <w:pStyle w:val="BodyText"/>
      </w:pPr>
    </w:p>
    <w:p w14:paraId="5439EF77" w14:textId="77777777" w:rsidR="00D54D1E" w:rsidRDefault="00D54D1E" w:rsidP="00CE0424">
      <w:pPr>
        <w:pStyle w:val="BodyText"/>
      </w:pPr>
      <w:r>
        <w:t>The moderator made the following proposal on a timeline:</w:t>
      </w:r>
    </w:p>
    <w:p w14:paraId="187386A9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12-16 October 2020</w:t>
      </w:r>
    </w:p>
    <w:p w14:paraId="2301D1B8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Discussion on which URLLC features to include in the evaluations and simulation assumptions</w:t>
      </w:r>
    </w:p>
    <w:p w14:paraId="17D74EE5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14-18 December 2020</w:t>
      </w:r>
    </w:p>
    <w:p w14:paraId="39FA72DF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First round of simulation results</w:t>
      </w:r>
    </w:p>
    <w:p w14:paraId="58159A05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22-26 February 2021</w:t>
      </w:r>
    </w:p>
    <w:p w14:paraId="4FC296D2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Second round of simulation results</w:t>
      </w:r>
    </w:p>
    <w:p w14:paraId="7720CA6E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8-12 March 2021</w:t>
      </w:r>
    </w:p>
    <w:p w14:paraId="4002DD7D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Finalization of the report to RAN#91</w:t>
      </w:r>
    </w:p>
    <w:p w14:paraId="3CC82B12" w14:textId="77777777" w:rsidR="00D54D1E" w:rsidRPr="00D54D1E" w:rsidRDefault="00D54D1E" w:rsidP="00CE0424">
      <w:pPr>
        <w:pStyle w:val="BodyText"/>
      </w:pPr>
    </w:p>
    <w:p w14:paraId="6ACDD95C" w14:textId="69F7DDC8" w:rsidR="00D54D1E" w:rsidRDefault="00501D5B" w:rsidP="00D54D1E">
      <w:pPr>
        <w:pStyle w:val="BodyText"/>
      </w:pPr>
      <w:r>
        <w:t>During week 1, the simulation assumptions were agreed as captures in the document below:</w:t>
      </w:r>
    </w:p>
    <w:p w14:paraId="622C6914" w14:textId="13547951" w:rsidR="00501D5B" w:rsidRDefault="00E749E0" w:rsidP="00501D5B">
      <w:pPr>
        <w:pStyle w:val="BodyText"/>
      </w:pPr>
      <w:hyperlink r:id="rId12" w:history="1">
        <w:r w:rsidR="00501D5B">
          <w:rPr>
            <w:rStyle w:val="Hyperlink"/>
          </w:rPr>
          <w:t>https://www.3gpp.org/ftp/tsg_ran/TSG_RAN/TSGR_90e/Inbox/Drafts/5G-ACIA  October/Agreements/Agreements week 1 5G-ACIA.docx</w:t>
        </w:r>
      </w:hyperlink>
    </w:p>
    <w:p w14:paraId="105DBEEA" w14:textId="1B01FE83" w:rsidR="00501D5B" w:rsidRDefault="00501D5B" w:rsidP="00CE0424">
      <w:pPr>
        <w:pStyle w:val="BodyText"/>
      </w:pPr>
      <w:r>
        <w:t xml:space="preserve">For the second week, companies provided the first round of simulation results: </w:t>
      </w:r>
    </w:p>
    <w:p w14:paraId="3ACDCDAD" w14:textId="19ED33B6" w:rsidR="008D428E" w:rsidRDefault="00E749E0" w:rsidP="00CE0424">
      <w:pPr>
        <w:pStyle w:val="BodyText"/>
      </w:pPr>
      <w:hyperlink r:id="rId13" w:history="1">
        <w:r w:rsidR="00501D5B">
          <w:rPr>
            <w:rStyle w:val="Hyperlink"/>
          </w:rPr>
          <w:t>https://www.3gpp.org/ftp/tsg_ran/TSG_RAN/TSGR_91e/Inbox/Drafts/5G-ACIA December/Company Inputs/</w:t>
        </w:r>
      </w:hyperlink>
      <w:r w:rsidR="00501D5B">
        <w:t xml:space="preserve"> </w:t>
      </w:r>
    </w:p>
    <w:p w14:paraId="4551994E" w14:textId="513D6F53" w:rsidR="00B375FD" w:rsidRDefault="00B375FD" w:rsidP="00CE0424">
      <w:pPr>
        <w:pStyle w:val="BodyText"/>
      </w:pPr>
      <w:r>
        <w:lastRenderedPageBreak/>
        <w:t>The input contributions are also listed in the reference section</w:t>
      </w:r>
      <w:r w:rsidR="00501D5B">
        <w:t>.</w:t>
      </w:r>
    </w:p>
    <w:p w14:paraId="0E3FCAA0" w14:textId="56D07C9D" w:rsidR="00501D5B" w:rsidRPr="00CE0424" w:rsidRDefault="004468C8" w:rsidP="00CE0424">
      <w:pPr>
        <w:pStyle w:val="BodyText"/>
      </w:pPr>
      <w:r>
        <w:t xml:space="preserve">In this contribution, </w:t>
      </w:r>
      <w:r w:rsidR="00CB76A5">
        <w:t xml:space="preserve">review </w:t>
      </w:r>
      <w:r>
        <w:t xml:space="preserve">comments from other companies are collected for each input. Additionally, input on changes to simulations assumptions and need for additional simulations </w:t>
      </w:r>
      <w:r w:rsidR="00CB76A5">
        <w:t xml:space="preserve">for round 2 </w:t>
      </w:r>
      <w:r>
        <w:t>are provided by companies.</w:t>
      </w:r>
    </w:p>
    <w:p w14:paraId="60123794" w14:textId="270EE569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501D5B">
        <w:t>Company Inputs</w:t>
      </w:r>
      <w:r w:rsidR="00E82755">
        <w:t xml:space="preserve"> </w:t>
      </w:r>
      <w:bookmarkEnd w:id="0"/>
    </w:p>
    <w:p w14:paraId="03315212" w14:textId="290C5983" w:rsidR="00CE0424" w:rsidRDefault="00230D18" w:rsidP="00E82755">
      <w:pPr>
        <w:pStyle w:val="Heading2"/>
      </w:pPr>
      <w:r>
        <w:t>2.1</w:t>
      </w:r>
      <w:r>
        <w:tab/>
      </w:r>
      <w:r w:rsidR="004468C8">
        <w:t>Huawei/HiSilicon</w:t>
      </w:r>
      <w:r w:rsidR="00E82755">
        <w:t xml:space="preserve"> </w:t>
      </w:r>
    </w:p>
    <w:p w14:paraId="59D2CDF4" w14:textId="2C09A384" w:rsidR="004468C8" w:rsidRDefault="00E749E0" w:rsidP="004468C8">
      <w:pPr>
        <w:rPr>
          <w:lang w:val="en-GB" w:eastAsia="ja-JP"/>
        </w:rPr>
      </w:pPr>
      <w:hyperlink r:id="rId14" w:history="1">
        <w:r w:rsidR="004468C8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798B59BF" w14:textId="24EAF4D2" w:rsidR="00E82755" w:rsidRDefault="004468C8" w:rsidP="00E82755">
      <w:pPr>
        <w:rPr>
          <w:lang w:val="en-GB" w:eastAsia="ja-JP"/>
        </w:rPr>
      </w:pPr>
      <w:r>
        <w:rPr>
          <w:lang w:val="en-GB" w:eastAsia="ja-JP"/>
        </w:rPr>
        <w:t xml:space="preserve">Other companies </w:t>
      </w:r>
      <w:r w:rsidR="00E11305">
        <w:rPr>
          <w:lang w:val="en-GB" w:eastAsia="ja-JP"/>
        </w:rPr>
        <w:t xml:space="preserve">can </w:t>
      </w:r>
      <w:r>
        <w:rPr>
          <w:lang w:val="en-GB" w:eastAsia="ja-JP"/>
        </w:rPr>
        <w:t>provide questions and comments</w:t>
      </w:r>
      <w:r w:rsidR="00E11305">
        <w:rPr>
          <w:lang w:val="en-GB" w:eastAsia="ja-JP"/>
        </w:rPr>
        <w:t xml:space="preserve"> in the table below</w:t>
      </w:r>
      <w:r>
        <w:rPr>
          <w:lang w:val="en-GB" w:eastAsia="ja-JP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4468C8" w:rsidRPr="00E82755" w14:paraId="5FE1FDBE" w14:textId="6C9335AF" w:rsidTr="004468C8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6BEE7061" w14:textId="77777777" w:rsidR="004468C8" w:rsidRPr="00E82755" w:rsidRDefault="004468C8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55A2FA1" w14:textId="05EE7A83" w:rsidR="004468C8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4468C8" w:rsidRPr="00DA4C46" w14:paraId="49197E80" w14:textId="431D3B79" w:rsidTr="004468C8">
        <w:trPr>
          <w:trHeight w:val="425"/>
        </w:trPr>
        <w:tc>
          <w:tcPr>
            <w:tcW w:w="1129" w:type="dxa"/>
            <w:noWrap/>
          </w:tcPr>
          <w:p w14:paraId="7BD03C15" w14:textId="21D1C157" w:rsidR="004468C8" w:rsidRPr="00E82755" w:rsidRDefault="004468C8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3AB83D6E" w14:textId="5D29A5FD" w:rsidR="004468C8" w:rsidRPr="00DA4C46" w:rsidRDefault="004468C8" w:rsidP="004468C8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5B4BC747" w14:textId="30921D03" w:rsidR="00E11305" w:rsidRDefault="00E11305" w:rsidP="00E11305">
      <w:pPr>
        <w:pStyle w:val="Heading2"/>
      </w:pPr>
      <w:r>
        <w:t xml:space="preserve">2.2 </w:t>
      </w:r>
      <w:r>
        <w:tab/>
        <w:t xml:space="preserve">Intel </w:t>
      </w:r>
    </w:p>
    <w:bookmarkStart w:id="1" w:name="_GoBack"/>
    <w:bookmarkEnd w:id="1"/>
    <w:p w14:paraId="0528CC28" w14:textId="05C5D6E9" w:rsidR="00E11305" w:rsidRDefault="00E749E0" w:rsidP="00E11305">
      <w:pPr>
        <w:rPr>
          <w:lang w:val="en-GB" w:eastAsia="ja-JP"/>
        </w:rPr>
      </w:pPr>
      <w:r>
        <w:fldChar w:fldCharType="begin"/>
      </w:r>
      <w:r>
        <w:instrText xml:space="preserve"> HYPERLINK "https://www.3gpp.org/ftp/tsg_ran/TSG_RAN/TSGR_91e/Inbox/Drafts/5G-ACIA%20December/Company%20Inputs/INTEL%20-%205G-ACIA%20LS%20-%20Phase%202%20inputs.docx" </w:instrText>
      </w:r>
      <w:r>
        <w:fldChar w:fldCharType="separate"/>
      </w:r>
      <w:r w:rsidR="00E11305" w:rsidRPr="00E11305">
        <w:rPr>
          <w:rStyle w:val="Hyperlink"/>
          <w:lang w:val="en-GB" w:eastAsia="ja-JP"/>
        </w:rPr>
        <w:t>Contribution link</w:t>
      </w:r>
      <w:r>
        <w:rPr>
          <w:rStyle w:val="Hyperlink"/>
          <w:lang w:val="en-GB" w:eastAsia="ja-JP"/>
        </w:rPr>
        <w:fldChar w:fldCharType="end"/>
      </w:r>
      <w:r w:rsidR="00E11305">
        <w:rPr>
          <w:lang w:val="en-GB" w:eastAsia="ja-JP"/>
        </w:rPr>
        <w:t>.</w:t>
      </w:r>
    </w:p>
    <w:p w14:paraId="092CDA73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0C20D34D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8C51EEF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5D40704B" w14:textId="2E62D7AD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67136014" w14:textId="77777777" w:rsidTr="00537D64">
        <w:trPr>
          <w:trHeight w:val="425"/>
        </w:trPr>
        <w:tc>
          <w:tcPr>
            <w:tcW w:w="1129" w:type="dxa"/>
            <w:noWrap/>
          </w:tcPr>
          <w:p w14:paraId="6256F395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3CCB8753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6D59D2CD" w14:textId="77777777" w:rsidR="00E11305" w:rsidRDefault="00E11305" w:rsidP="00E11305">
      <w:pPr>
        <w:rPr>
          <w:lang w:eastAsia="ja-JP"/>
        </w:rPr>
      </w:pPr>
    </w:p>
    <w:p w14:paraId="1117FB2D" w14:textId="12BFF15D" w:rsidR="00E11305" w:rsidRDefault="00E11305" w:rsidP="00E11305">
      <w:pPr>
        <w:pStyle w:val="Heading2"/>
      </w:pPr>
      <w:r>
        <w:t xml:space="preserve">2.3 </w:t>
      </w:r>
      <w:r>
        <w:tab/>
        <w:t xml:space="preserve">ITRI </w:t>
      </w:r>
    </w:p>
    <w:p w14:paraId="600BA5D8" w14:textId="0C50EB70" w:rsidR="00E11305" w:rsidRDefault="00E749E0" w:rsidP="00E11305">
      <w:pPr>
        <w:rPr>
          <w:lang w:val="en-GB" w:eastAsia="ja-JP"/>
        </w:rPr>
      </w:pPr>
      <w:hyperlink r:id="rId15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39E627A9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3F7FDDAF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4D8C5037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1AEE354F" w14:textId="64249987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2B1FBD90" w14:textId="77777777" w:rsidTr="00537D64">
        <w:trPr>
          <w:trHeight w:val="425"/>
        </w:trPr>
        <w:tc>
          <w:tcPr>
            <w:tcW w:w="1129" w:type="dxa"/>
            <w:noWrap/>
          </w:tcPr>
          <w:p w14:paraId="27684F14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67AE7733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7BB81593" w14:textId="77777777" w:rsidR="00E11305" w:rsidRDefault="00E11305" w:rsidP="00E11305">
      <w:pPr>
        <w:rPr>
          <w:lang w:eastAsia="ja-JP"/>
        </w:rPr>
      </w:pPr>
    </w:p>
    <w:p w14:paraId="533AB0E3" w14:textId="2C4FFE44" w:rsidR="00E11305" w:rsidRDefault="00E11305" w:rsidP="00E11305">
      <w:pPr>
        <w:pStyle w:val="Heading2"/>
      </w:pPr>
      <w:r>
        <w:t xml:space="preserve">2.4 </w:t>
      </w:r>
      <w:r>
        <w:tab/>
        <w:t xml:space="preserve">Nokia </w:t>
      </w:r>
    </w:p>
    <w:p w14:paraId="0DA0E755" w14:textId="76786447" w:rsidR="00E11305" w:rsidRDefault="00E749E0" w:rsidP="00E11305">
      <w:pPr>
        <w:rPr>
          <w:lang w:val="en-GB" w:eastAsia="ja-JP"/>
        </w:rPr>
      </w:pPr>
      <w:hyperlink r:id="rId16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70D76CCF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5A39FB7E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376459A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B58D6EC" w14:textId="31EFFBDA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31DF9F7E" w14:textId="77777777" w:rsidTr="00537D64">
        <w:trPr>
          <w:trHeight w:val="425"/>
        </w:trPr>
        <w:tc>
          <w:tcPr>
            <w:tcW w:w="1129" w:type="dxa"/>
            <w:noWrap/>
          </w:tcPr>
          <w:p w14:paraId="7D71EFDB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170B91A8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6AF666DC" w14:textId="77777777" w:rsidR="00E11305" w:rsidRDefault="00E11305" w:rsidP="00E11305">
      <w:pPr>
        <w:rPr>
          <w:lang w:eastAsia="ja-JP"/>
        </w:rPr>
      </w:pPr>
    </w:p>
    <w:p w14:paraId="09D4E7B5" w14:textId="7F508239" w:rsidR="00E11305" w:rsidRDefault="00E11305" w:rsidP="00E11305">
      <w:pPr>
        <w:pStyle w:val="Heading2"/>
      </w:pPr>
      <w:r>
        <w:t xml:space="preserve">2.5 </w:t>
      </w:r>
      <w:r>
        <w:tab/>
        <w:t>Qualcomm</w:t>
      </w:r>
    </w:p>
    <w:p w14:paraId="47C9BFE1" w14:textId="29874C66" w:rsidR="00E11305" w:rsidRDefault="00E11305" w:rsidP="00E11305">
      <w:pPr>
        <w:rPr>
          <w:lang w:val="en-GB" w:eastAsia="ja-JP"/>
        </w:rPr>
      </w:pPr>
      <w:r w:rsidRPr="00EF0A16">
        <w:rPr>
          <w:lang w:val="en-GB" w:eastAsia="ja-JP"/>
        </w:rPr>
        <w:t>Contribution link</w:t>
      </w:r>
      <w:r w:rsidR="00EF0A16">
        <w:rPr>
          <w:lang w:val="en-GB" w:eastAsia="ja-JP"/>
        </w:rPr>
        <w:t xml:space="preserve">s for </w:t>
      </w:r>
      <w:hyperlink r:id="rId17" w:history="1">
        <w:r w:rsidR="00EF0A16" w:rsidRPr="00EF0A16">
          <w:rPr>
            <w:rStyle w:val="Hyperlink"/>
            <w:lang w:val="en-GB" w:eastAsia="ja-JP"/>
          </w:rPr>
          <w:t>FR1</w:t>
        </w:r>
      </w:hyperlink>
      <w:r w:rsidR="00EF0A16">
        <w:rPr>
          <w:lang w:val="en-GB" w:eastAsia="ja-JP"/>
        </w:rPr>
        <w:t xml:space="preserve"> and </w:t>
      </w:r>
      <w:hyperlink r:id="rId18" w:history="1">
        <w:r w:rsidR="00EF0A16" w:rsidRPr="00EF0A16">
          <w:rPr>
            <w:rStyle w:val="Hyperlink"/>
            <w:lang w:val="en-GB" w:eastAsia="ja-JP"/>
          </w:rPr>
          <w:t>FR2</w:t>
        </w:r>
      </w:hyperlink>
      <w:r w:rsidR="00EF0A16">
        <w:rPr>
          <w:lang w:val="en-GB" w:eastAsia="ja-JP"/>
        </w:rPr>
        <w:t>.</w:t>
      </w:r>
    </w:p>
    <w:p w14:paraId="21D2EC43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lastRenderedPageBreak/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6644DBFB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33BE91CB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0EBEF37" w14:textId="58459F17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0309D9A2" w14:textId="77777777" w:rsidTr="00537D64">
        <w:trPr>
          <w:trHeight w:val="425"/>
        </w:trPr>
        <w:tc>
          <w:tcPr>
            <w:tcW w:w="1129" w:type="dxa"/>
            <w:noWrap/>
          </w:tcPr>
          <w:p w14:paraId="7AB82590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05860F69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2BEECEF4" w14:textId="77777777" w:rsidR="00E11305" w:rsidRDefault="00E11305" w:rsidP="00E11305">
      <w:pPr>
        <w:rPr>
          <w:lang w:eastAsia="ja-JP"/>
        </w:rPr>
      </w:pPr>
    </w:p>
    <w:p w14:paraId="148AEF4B" w14:textId="12FE1EA1" w:rsidR="00E11305" w:rsidRDefault="00E11305" w:rsidP="00E11305">
      <w:pPr>
        <w:pStyle w:val="Heading2"/>
      </w:pPr>
      <w:r>
        <w:t xml:space="preserve">2.6 </w:t>
      </w:r>
      <w:r>
        <w:tab/>
        <w:t>vivo</w:t>
      </w:r>
    </w:p>
    <w:p w14:paraId="310ABA22" w14:textId="171B9FDB" w:rsidR="00E11305" w:rsidRDefault="00E749E0" w:rsidP="00E11305">
      <w:pPr>
        <w:rPr>
          <w:lang w:val="en-GB" w:eastAsia="ja-JP"/>
        </w:rPr>
      </w:pPr>
      <w:hyperlink r:id="rId19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03937270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5A11D880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4A99DC1F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0B9E7C43" w14:textId="4EBC819C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27E1DC80" w14:textId="77777777" w:rsidTr="00537D64">
        <w:trPr>
          <w:trHeight w:val="425"/>
        </w:trPr>
        <w:tc>
          <w:tcPr>
            <w:tcW w:w="1129" w:type="dxa"/>
            <w:noWrap/>
          </w:tcPr>
          <w:p w14:paraId="79AB8F3F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45A3618B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1ED4ED86" w14:textId="77777777" w:rsidR="00E11305" w:rsidRDefault="00E11305" w:rsidP="00E11305">
      <w:pPr>
        <w:rPr>
          <w:lang w:eastAsia="ja-JP"/>
        </w:rPr>
      </w:pPr>
    </w:p>
    <w:p w14:paraId="69A8EB0B" w14:textId="4DA42D22" w:rsidR="00E11305" w:rsidRDefault="00E11305" w:rsidP="00E11305">
      <w:pPr>
        <w:pStyle w:val="Heading2"/>
      </w:pPr>
      <w:r>
        <w:t xml:space="preserve">2.7 </w:t>
      </w:r>
      <w:r>
        <w:tab/>
        <w:t>Ericsson</w:t>
      </w:r>
    </w:p>
    <w:p w14:paraId="104DFC23" w14:textId="7A67BE24" w:rsidR="00E11305" w:rsidRDefault="00E749E0" w:rsidP="00E11305">
      <w:pPr>
        <w:rPr>
          <w:lang w:val="en-GB" w:eastAsia="ja-JP"/>
        </w:rPr>
      </w:pPr>
      <w:hyperlink r:id="rId20" w:history="1">
        <w:r w:rsidR="00E11305" w:rsidRPr="00E11305">
          <w:rPr>
            <w:rStyle w:val="Hyperlink"/>
            <w:lang w:val="en-GB" w:eastAsia="ja-JP"/>
          </w:rPr>
          <w:t>Contribution link</w:t>
        </w:r>
      </w:hyperlink>
      <w:r w:rsidR="00E11305">
        <w:rPr>
          <w:lang w:val="en-GB" w:eastAsia="ja-JP"/>
        </w:rPr>
        <w:t>.</w:t>
      </w:r>
    </w:p>
    <w:p w14:paraId="1ACE76DA" w14:textId="77777777" w:rsidR="00E11305" w:rsidRDefault="00E11305" w:rsidP="00E11305">
      <w:pPr>
        <w:rPr>
          <w:lang w:val="en-GB" w:eastAsia="ja-JP"/>
        </w:rPr>
      </w:pPr>
      <w:r>
        <w:rPr>
          <w:lang w:val="en-GB" w:eastAsia="ja-JP"/>
        </w:rPr>
        <w:t>Other companies can provide questions and comments in the table below: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11305" w:rsidRPr="00E82755" w14:paraId="39F846C3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7DB23C25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39BA4510" w14:textId="48A5E63C" w:rsidR="00E11305" w:rsidRPr="00E82755" w:rsidRDefault="007637F4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Questions and comments</w:t>
            </w:r>
          </w:p>
        </w:tc>
      </w:tr>
      <w:tr w:rsidR="00E11305" w:rsidRPr="00DA4C46" w14:paraId="1154EC1A" w14:textId="77777777" w:rsidTr="00537D64">
        <w:trPr>
          <w:trHeight w:val="425"/>
        </w:trPr>
        <w:tc>
          <w:tcPr>
            <w:tcW w:w="1129" w:type="dxa"/>
            <w:noWrap/>
          </w:tcPr>
          <w:p w14:paraId="04BF796A" w14:textId="77777777" w:rsidR="00E11305" w:rsidRPr="00E82755" w:rsidRDefault="00E11305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40A1916D" w14:textId="77777777" w:rsidR="00E11305" w:rsidRPr="00DA4C46" w:rsidRDefault="00E11305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01F24B56" w14:textId="77777777" w:rsidR="00E11305" w:rsidRDefault="00E11305" w:rsidP="00E11305">
      <w:pPr>
        <w:rPr>
          <w:lang w:eastAsia="ja-JP"/>
        </w:rPr>
      </w:pPr>
    </w:p>
    <w:p w14:paraId="28E0D391" w14:textId="51921F87" w:rsidR="004468C8" w:rsidRDefault="004468C8" w:rsidP="004468C8">
      <w:pPr>
        <w:pStyle w:val="Heading1"/>
      </w:pPr>
      <w:r>
        <w:t xml:space="preserve">3 </w:t>
      </w:r>
      <w:r w:rsidR="00EF0A16">
        <w:tab/>
      </w:r>
      <w:r>
        <w:t>Updates of simulations assumptions</w:t>
      </w:r>
      <w:r w:rsidR="00EF0A16">
        <w:t xml:space="preserve"> and missing simulations</w:t>
      </w:r>
    </w:p>
    <w:p w14:paraId="02FF05AD" w14:textId="4C39A6D4" w:rsidR="00EF0A16" w:rsidRDefault="00EF0A16" w:rsidP="00EF0A16">
      <w:pPr>
        <w:rPr>
          <w:lang w:val="en-GB" w:eastAsia="ja-JP"/>
        </w:rPr>
      </w:pPr>
      <w:r>
        <w:rPr>
          <w:lang w:val="en-GB" w:eastAsia="ja-JP"/>
        </w:rPr>
        <w:t>In the table below, companies can provide input</w:t>
      </w:r>
      <w:r w:rsidR="00FB3F12">
        <w:rPr>
          <w:lang w:val="en-GB" w:eastAsia="ja-JP"/>
        </w:rPr>
        <w:t>s</w:t>
      </w:r>
      <w:r>
        <w:rPr>
          <w:lang w:val="en-GB" w:eastAsia="ja-JP"/>
        </w:rPr>
        <w:t xml:space="preserve"> on need for</w:t>
      </w:r>
      <w:r w:rsidR="00FB3F12">
        <w:rPr>
          <w:lang w:val="en-GB" w:eastAsia="ja-JP"/>
        </w:rPr>
        <w:t xml:space="preserve"> changes in simulation assumptions and </w:t>
      </w:r>
      <w:r w:rsidR="00895C26">
        <w:rPr>
          <w:lang w:val="en-GB" w:eastAsia="ja-JP"/>
        </w:rPr>
        <w:t xml:space="preserve">what </w:t>
      </w:r>
      <w:r w:rsidR="00FB3F12">
        <w:rPr>
          <w:lang w:val="en-GB" w:eastAsia="ja-JP"/>
        </w:rPr>
        <w:t xml:space="preserve">additional simulations </w:t>
      </w:r>
      <w:r w:rsidR="00895C26">
        <w:rPr>
          <w:lang w:val="en-GB" w:eastAsia="ja-JP"/>
        </w:rPr>
        <w:t xml:space="preserve">that </w:t>
      </w:r>
      <w:r w:rsidR="00FB3F12">
        <w:rPr>
          <w:lang w:val="en-GB" w:eastAsia="ja-JP"/>
        </w:rPr>
        <w:t>should be performed</w:t>
      </w:r>
      <w:r w:rsidR="00CD1D31">
        <w:rPr>
          <w:lang w:val="en-GB" w:eastAsia="ja-JP"/>
        </w:rPr>
        <w:t xml:space="preserve"> </w:t>
      </w:r>
      <w:r w:rsidR="00CD1D31">
        <w:t>for the second round of simulations</w:t>
      </w:r>
      <w:r w:rsidR="00CD1D31">
        <w:t>.</w:t>
      </w:r>
      <w:r>
        <w:rPr>
          <w:lang w:val="en-GB" w:eastAsia="ja-JP"/>
        </w:rPr>
        <w:t xml:space="preserve">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F0A16" w:rsidRPr="00E82755" w14:paraId="24C4B2F7" w14:textId="77777777" w:rsidTr="00537D64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0C897C57" w14:textId="77777777" w:rsidR="00EF0A16" w:rsidRPr="00E82755" w:rsidRDefault="00EF0A16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1173DBD2" w14:textId="6503CA45" w:rsidR="00EF0A16" w:rsidRPr="00E82755" w:rsidRDefault="00EF0A16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Input</w:t>
            </w:r>
          </w:p>
        </w:tc>
      </w:tr>
      <w:tr w:rsidR="00EF0A16" w:rsidRPr="00DA4C46" w14:paraId="45D8AF8D" w14:textId="77777777" w:rsidTr="00537D64">
        <w:trPr>
          <w:trHeight w:val="425"/>
        </w:trPr>
        <w:tc>
          <w:tcPr>
            <w:tcW w:w="1129" w:type="dxa"/>
            <w:noWrap/>
          </w:tcPr>
          <w:p w14:paraId="2912745A" w14:textId="77777777" w:rsidR="00EF0A16" w:rsidRPr="00E82755" w:rsidRDefault="00EF0A16" w:rsidP="00537D6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44066EE2" w14:textId="77777777" w:rsidR="00EF0A16" w:rsidRPr="00DA4C46" w:rsidRDefault="00EF0A16" w:rsidP="00537D64">
            <w:pPr>
              <w:pStyle w:val="ListParagraph"/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</w:tbl>
    <w:p w14:paraId="24D3957B" w14:textId="77777777" w:rsidR="00EF0A16" w:rsidRDefault="00EF0A16" w:rsidP="00EF0A16">
      <w:pPr>
        <w:rPr>
          <w:lang w:eastAsia="ja-JP"/>
        </w:rPr>
      </w:pPr>
    </w:p>
    <w:p w14:paraId="5FC8D5DD" w14:textId="77777777" w:rsidR="00E11305" w:rsidRPr="00E11305" w:rsidRDefault="00E11305" w:rsidP="00E11305">
      <w:pPr>
        <w:rPr>
          <w:lang w:val="en-GB" w:eastAsia="ja-JP"/>
        </w:rPr>
      </w:pPr>
    </w:p>
    <w:p w14:paraId="18D6C56D" w14:textId="7BC91237" w:rsidR="00A34D50" w:rsidRDefault="00FC31E3" w:rsidP="004468C8">
      <w:pPr>
        <w:pStyle w:val="Heading1"/>
      </w:pPr>
      <w:r>
        <w:t>4 Conclusions</w:t>
      </w:r>
    </w:p>
    <w:p w14:paraId="6D1B0284" w14:textId="38C8F9E3" w:rsidR="00FC31E3" w:rsidRDefault="00FC31E3" w:rsidP="00FC31E3">
      <w:pPr>
        <w:rPr>
          <w:lang w:val="en-GB" w:eastAsia="ja-JP"/>
        </w:rPr>
      </w:pPr>
      <w:bookmarkStart w:id="2" w:name="_In-sequence_SDU_delivery"/>
      <w:bookmarkEnd w:id="2"/>
    </w:p>
    <w:p w14:paraId="11273DBA" w14:textId="77777777" w:rsidR="004468C8" w:rsidRPr="00FC31E3" w:rsidRDefault="004468C8" w:rsidP="00FC31E3">
      <w:pPr>
        <w:rPr>
          <w:lang w:val="en-GB" w:eastAsia="ja-JP"/>
        </w:rPr>
      </w:pPr>
    </w:p>
    <w:p w14:paraId="71D79D99" w14:textId="77777777" w:rsidR="00F507D1" w:rsidRPr="00CE0424" w:rsidRDefault="00F507D1" w:rsidP="00CE0424">
      <w:pPr>
        <w:pStyle w:val="Heading1"/>
      </w:pPr>
      <w:r w:rsidRPr="00CE0424">
        <w:t>References</w:t>
      </w:r>
    </w:p>
    <w:bookmarkStart w:id="3" w:name="_Ref174151459"/>
    <w:bookmarkStart w:id="4" w:name="_Ref189809556"/>
    <w:p w14:paraId="715CA09B" w14:textId="117646BE" w:rsidR="003A7EF3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fldChar w:fldCharType="begin"/>
      </w:r>
      <w:r w:rsidRPr="00F45F4A">
        <w:rPr>
          <w:szCs w:val="20"/>
        </w:rPr>
        <w:instrText xml:space="preserve"> HYPERLINK "https://protect2.fireeye.com/v1/url?k=41a5db26-1f051960-41a59bbd-86fc6812c361-73f443258ff773bf&amp;q=1&amp;e=bc078f84-983d-45f3-ab31-19e60d911036&amp;u=https%3A%2F%2Fwww.3gpp.org%2Fftp%2Ftsg_ran%2FTSG_RAN%2FTSGR_89e%2FDocs%2FRP-202069.zip" </w:instrText>
      </w:r>
      <w:r w:rsidRPr="00F45F4A">
        <w:rPr>
          <w:szCs w:val="20"/>
        </w:rPr>
        <w:fldChar w:fldCharType="separate"/>
      </w:r>
      <w:r w:rsidRPr="00F45F4A">
        <w:rPr>
          <w:rStyle w:val="Hyperlink"/>
          <w:szCs w:val="20"/>
        </w:rPr>
        <w:t>RP-202069</w:t>
      </w:r>
      <w:r w:rsidRPr="00F45F4A">
        <w:rPr>
          <w:szCs w:val="20"/>
        </w:rPr>
        <w:fldChar w:fldCharType="end"/>
      </w:r>
      <w:r w:rsidRPr="00F45F4A">
        <w:rPr>
          <w:szCs w:val="20"/>
        </w:rPr>
        <w:t xml:space="preserve">, “Way forward on RAN work for 5G ACIA requested </w:t>
      </w:r>
      <w:proofErr w:type="gramStart"/>
      <w:r w:rsidRPr="00F45F4A">
        <w:rPr>
          <w:szCs w:val="20"/>
        </w:rPr>
        <w:t>simulations“</w:t>
      </w:r>
      <w:proofErr w:type="gramEnd"/>
      <w:r w:rsidRPr="00F45F4A">
        <w:rPr>
          <w:szCs w:val="20"/>
        </w:rPr>
        <w:t>, Ericsson</w:t>
      </w:r>
      <w:bookmarkEnd w:id="3"/>
      <w:bookmarkEnd w:id="4"/>
    </w:p>
    <w:p w14:paraId="4946C3B2" w14:textId="469F5030" w:rsidR="008D428E" w:rsidRPr="00F45F4A" w:rsidRDefault="007637F4" w:rsidP="00CE0424">
      <w:pPr>
        <w:pStyle w:val="Reference"/>
        <w:rPr>
          <w:szCs w:val="20"/>
        </w:rPr>
      </w:pPr>
      <w:r w:rsidRPr="00F45F4A">
        <w:rPr>
          <w:szCs w:val="20"/>
        </w:rPr>
        <w:lastRenderedPageBreak/>
        <w:t xml:space="preserve"> </w:t>
      </w:r>
      <w:r w:rsidR="008D428E" w:rsidRPr="00F45F4A">
        <w:rPr>
          <w:szCs w:val="20"/>
        </w:rPr>
        <w:t>“</w:t>
      </w:r>
      <w:hyperlink r:id="rId21" w:history="1">
        <w:r>
          <w:rPr>
            <w:rStyle w:val="Hyperlink"/>
            <w:szCs w:val="20"/>
          </w:rPr>
          <w:t>Simulation results for 5G-ACIA in the first round</w:t>
        </w:r>
      </w:hyperlink>
      <w:r w:rsidR="008D428E" w:rsidRPr="00F45F4A">
        <w:rPr>
          <w:szCs w:val="20"/>
        </w:rPr>
        <w:t xml:space="preserve"> Huawei, HiSilicon</w:t>
      </w:r>
    </w:p>
    <w:p w14:paraId="59D46D95" w14:textId="5023A0FA" w:rsidR="008D428E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2" w:history="1">
        <w:r w:rsidRPr="00F45F4A">
          <w:rPr>
            <w:rStyle w:val="Hyperlink"/>
            <w:szCs w:val="20"/>
          </w:rPr>
          <w:t xml:space="preserve">5G-ACIA LS – Phase </w:t>
        </w:r>
        <w:r w:rsidR="007637F4">
          <w:rPr>
            <w:rStyle w:val="Hyperlink"/>
            <w:szCs w:val="20"/>
          </w:rPr>
          <w:t>2</w:t>
        </w:r>
        <w:r w:rsidRPr="00F45F4A">
          <w:rPr>
            <w:rStyle w:val="Hyperlink"/>
            <w:szCs w:val="20"/>
          </w:rPr>
          <w:t xml:space="preserve"> input</w:t>
        </w:r>
      </w:hyperlink>
      <w:r w:rsidRPr="00F45F4A">
        <w:rPr>
          <w:szCs w:val="20"/>
        </w:rPr>
        <w:t>”, Intel Corporation</w:t>
      </w:r>
    </w:p>
    <w:p w14:paraId="01E3662C" w14:textId="689B86B1" w:rsidR="007637F4" w:rsidRPr="007637F4" w:rsidRDefault="007637F4" w:rsidP="00CE0424">
      <w:pPr>
        <w:pStyle w:val="Reference"/>
        <w:rPr>
          <w:szCs w:val="20"/>
        </w:rPr>
      </w:pPr>
      <w:r w:rsidRPr="007637F4">
        <w:rPr>
          <w:szCs w:val="20"/>
        </w:rPr>
        <w:t>“</w:t>
      </w:r>
      <w:hyperlink r:id="rId23" w:history="1">
        <w:r w:rsidRPr="007637F4">
          <w:rPr>
            <w:rStyle w:val="Hyperlink"/>
            <w:szCs w:val="20"/>
          </w:rPr>
          <w:t>Simulation Assumptions and URLLC Performance Evaluations for 5G-ACIA Performance Evaluation Round 1</w:t>
        </w:r>
      </w:hyperlink>
      <w:r w:rsidRPr="007637F4">
        <w:rPr>
          <w:szCs w:val="20"/>
        </w:rPr>
        <w:t>”, ITRI</w:t>
      </w:r>
    </w:p>
    <w:p w14:paraId="170F2895" w14:textId="22207CB1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4" w:history="1">
        <w:r w:rsidR="007637F4">
          <w:rPr>
            <w:rStyle w:val="Hyperlink"/>
            <w:szCs w:val="20"/>
          </w:rPr>
          <w:t>First round of simulation results for 5G-ACIA evaluation</w:t>
        </w:r>
      </w:hyperlink>
      <w:r w:rsidRPr="00F45F4A">
        <w:rPr>
          <w:szCs w:val="20"/>
        </w:rPr>
        <w:t>”, Nokia, Nokia Shanghai Bell</w:t>
      </w:r>
    </w:p>
    <w:p w14:paraId="62353D8D" w14:textId="1EB14855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5" w:history="1">
        <w:r w:rsidR="007637F4">
          <w:rPr>
            <w:rStyle w:val="Hyperlink"/>
            <w:szCs w:val="20"/>
          </w:rPr>
          <w:t xml:space="preserve">First round of FR1 simulation results for 5G ACIA URLLC LS response </w:t>
        </w:r>
      </w:hyperlink>
      <w:r w:rsidRPr="00F45F4A">
        <w:rPr>
          <w:szCs w:val="20"/>
        </w:rPr>
        <w:t>”, Qualcomm CDMA Technologies</w:t>
      </w:r>
    </w:p>
    <w:p w14:paraId="09131C6D" w14:textId="5ED6DFEA" w:rsidR="007637F4" w:rsidRPr="00F45F4A" w:rsidRDefault="007637F4" w:rsidP="007637F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6" w:history="1">
        <w:r>
          <w:rPr>
            <w:rStyle w:val="Hyperlink"/>
            <w:szCs w:val="20"/>
          </w:rPr>
          <w:t>Simulation Assumptions and URLLC Performance Evaluations for 5G-ACIA Performance Evaluation Round 1</w:t>
        </w:r>
      </w:hyperlink>
      <w:r w:rsidRPr="00F45F4A">
        <w:rPr>
          <w:szCs w:val="20"/>
        </w:rPr>
        <w:t>”, Qualcomm CDMA Technologies</w:t>
      </w:r>
    </w:p>
    <w:p w14:paraId="13572139" w14:textId="7949697E" w:rsidR="008D428E" w:rsidRDefault="007637F4" w:rsidP="007637F4">
      <w:pPr>
        <w:pStyle w:val="Reference"/>
        <w:rPr>
          <w:szCs w:val="20"/>
        </w:rPr>
      </w:pPr>
      <w:r w:rsidRPr="00F45F4A">
        <w:rPr>
          <w:szCs w:val="20"/>
        </w:rPr>
        <w:t xml:space="preserve"> </w:t>
      </w:r>
      <w:r w:rsidR="008D428E" w:rsidRPr="00F45F4A">
        <w:rPr>
          <w:szCs w:val="20"/>
        </w:rPr>
        <w:t>“</w:t>
      </w:r>
      <w:hyperlink r:id="rId27" w:history="1">
        <w:r>
          <w:rPr>
            <w:rStyle w:val="Hyperlink"/>
            <w:szCs w:val="20"/>
          </w:rPr>
          <w:t>5G-ACIA 1st round URLLC evaluation results</w:t>
        </w:r>
      </w:hyperlink>
      <w:r w:rsidR="008D428E" w:rsidRPr="00F45F4A">
        <w:rPr>
          <w:szCs w:val="20"/>
        </w:rPr>
        <w:t xml:space="preserve">”, </w:t>
      </w:r>
      <w:r>
        <w:rPr>
          <w:szCs w:val="20"/>
        </w:rPr>
        <w:t>vivo</w:t>
      </w:r>
    </w:p>
    <w:p w14:paraId="607DE418" w14:textId="57710FC2" w:rsidR="007637F4" w:rsidRPr="007637F4" w:rsidRDefault="007637F4" w:rsidP="007637F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28" w:history="1">
        <w:r w:rsidR="00FB3F12">
          <w:rPr>
            <w:rStyle w:val="Hyperlink"/>
            <w:rFonts w:cs="Arial"/>
            <w:bCs/>
            <w:szCs w:val="20"/>
          </w:rPr>
          <w:t>Simulation Results for 5G-ACIA (First round)</w:t>
        </w:r>
      </w:hyperlink>
      <w:r w:rsidRPr="00F45F4A">
        <w:rPr>
          <w:szCs w:val="20"/>
        </w:rPr>
        <w:t>”, Ericsson</w:t>
      </w:r>
    </w:p>
    <w:sectPr w:rsidR="007637F4" w:rsidRPr="007637F4" w:rsidSect="00C473A5">
      <w:headerReference w:type="even" r:id="rId29"/>
      <w:footerReference w:type="default" r:id="rId3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77929" w14:textId="77777777" w:rsidR="00E749E0" w:rsidRDefault="00E749E0">
      <w:r>
        <w:separator/>
      </w:r>
    </w:p>
  </w:endnote>
  <w:endnote w:type="continuationSeparator" w:id="0">
    <w:p w14:paraId="2D4FAD94" w14:textId="77777777" w:rsidR="00E749E0" w:rsidRDefault="00E7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B20A0" w14:textId="77777777" w:rsidR="00E749E0" w:rsidRDefault="00E749E0">
      <w:r>
        <w:separator/>
      </w:r>
    </w:p>
  </w:footnote>
  <w:footnote w:type="continuationSeparator" w:id="0">
    <w:p w14:paraId="635A1E11" w14:textId="77777777" w:rsidR="00E749E0" w:rsidRDefault="00E7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19F6CBE"/>
    <w:multiLevelType w:val="hybridMultilevel"/>
    <w:tmpl w:val="F4A89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40560ED"/>
    <w:multiLevelType w:val="hybridMultilevel"/>
    <w:tmpl w:val="6A7EEC2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091B7F1F"/>
    <w:multiLevelType w:val="hybridMultilevel"/>
    <w:tmpl w:val="A1B04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67C40"/>
    <w:multiLevelType w:val="hybridMultilevel"/>
    <w:tmpl w:val="0C0C8410"/>
    <w:lvl w:ilvl="0" w:tplc="D4622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E4FAA">
      <w:start w:val="56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64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E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80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89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CE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6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CD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4A395A"/>
    <w:multiLevelType w:val="hybridMultilevel"/>
    <w:tmpl w:val="E3EA37A2"/>
    <w:lvl w:ilvl="0" w:tplc="867A76CA">
      <w:start w:val="1"/>
      <w:numFmt w:val="bullet"/>
      <w:lvlText w:val="­"/>
      <w:lvlJc w:val="left"/>
      <w:pPr>
        <w:ind w:left="720" w:hanging="360"/>
      </w:pPr>
      <w:rPr>
        <w:rFonts w:ascii="Arial Unicode MS" w:hAnsi="Arial Unicode M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64BD6">
      <w:start w:val="3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033861"/>
    <w:multiLevelType w:val="hybridMultilevel"/>
    <w:tmpl w:val="2B00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51C07"/>
    <w:multiLevelType w:val="hybridMultilevel"/>
    <w:tmpl w:val="C854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817CC6"/>
    <w:multiLevelType w:val="hybridMultilevel"/>
    <w:tmpl w:val="12106A9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0406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9EF4050"/>
    <w:multiLevelType w:val="hybridMultilevel"/>
    <w:tmpl w:val="0B6C8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190ADD"/>
    <w:multiLevelType w:val="hybridMultilevel"/>
    <w:tmpl w:val="C5D64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F40EE"/>
    <w:multiLevelType w:val="hybridMultilevel"/>
    <w:tmpl w:val="450A1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EFA23F5"/>
    <w:multiLevelType w:val="hybridMultilevel"/>
    <w:tmpl w:val="40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23"/>
  </w:num>
  <w:num w:numId="5">
    <w:abstractNumId w:val="16"/>
  </w:num>
  <w:num w:numId="6">
    <w:abstractNumId w:val="25"/>
  </w:num>
  <w:num w:numId="7">
    <w:abstractNumId w:val="30"/>
  </w:num>
  <w:num w:numId="8">
    <w:abstractNumId w:val="17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9"/>
  </w:num>
  <w:num w:numId="15">
    <w:abstractNumId w:val="24"/>
  </w:num>
  <w:num w:numId="16">
    <w:abstractNumId w:val="31"/>
  </w:num>
  <w:num w:numId="17">
    <w:abstractNumId w:val="10"/>
  </w:num>
  <w:num w:numId="18">
    <w:abstractNumId w:val="12"/>
  </w:num>
  <w:num w:numId="19">
    <w:abstractNumId w:val="7"/>
  </w:num>
  <w:num w:numId="20">
    <w:abstractNumId w:val="33"/>
  </w:num>
  <w:num w:numId="21">
    <w:abstractNumId w:val="18"/>
  </w:num>
  <w:num w:numId="22">
    <w:abstractNumId w:val="32"/>
  </w:num>
  <w:num w:numId="23">
    <w:abstractNumId w:val="9"/>
  </w:num>
  <w:num w:numId="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9"/>
  </w:num>
  <w:num w:numId="27">
    <w:abstractNumId w:val="6"/>
  </w:num>
  <w:num w:numId="28">
    <w:abstractNumId w:val="20"/>
  </w:num>
  <w:num w:numId="29">
    <w:abstractNumId w:val="34"/>
  </w:num>
  <w:num w:numId="30">
    <w:abstractNumId w:val="13"/>
  </w:num>
  <w:num w:numId="31">
    <w:abstractNumId w:val="15"/>
  </w:num>
  <w:num w:numId="32">
    <w:abstractNumId w:val="5"/>
  </w:num>
  <w:num w:numId="33">
    <w:abstractNumId w:val="21"/>
  </w:num>
  <w:num w:numId="34">
    <w:abstractNumId w:val="26"/>
  </w:num>
  <w:num w:numId="35">
    <w:abstractNumId w:val="3"/>
  </w:num>
  <w:num w:numId="3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12B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1D9B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13E4"/>
    <w:rsid w:val="002F2771"/>
    <w:rsid w:val="002F37A9"/>
    <w:rsid w:val="00301CE6"/>
    <w:rsid w:val="0030256B"/>
    <w:rsid w:val="00303738"/>
    <w:rsid w:val="0030501F"/>
    <w:rsid w:val="00307BA1"/>
    <w:rsid w:val="00311702"/>
    <w:rsid w:val="00311E82"/>
    <w:rsid w:val="00312609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01A8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68C8"/>
    <w:rsid w:val="004517AA"/>
    <w:rsid w:val="00452CAC"/>
    <w:rsid w:val="00457565"/>
    <w:rsid w:val="00457B71"/>
    <w:rsid w:val="00464689"/>
    <w:rsid w:val="004669E2"/>
    <w:rsid w:val="00470C31"/>
    <w:rsid w:val="00471DE0"/>
    <w:rsid w:val="004734D0"/>
    <w:rsid w:val="0047556B"/>
    <w:rsid w:val="00477768"/>
    <w:rsid w:val="00492BC5"/>
    <w:rsid w:val="004964F1"/>
    <w:rsid w:val="004A0F88"/>
    <w:rsid w:val="004A16BC"/>
    <w:rsid w:val="004A2B94"/>
    <w:rsid w:val="004B6F6A"/>
    <w:rsid w:val="004B7C0C"/>
    <w:rsid w:val="004B7D52"/>
    <w:rsid w:val="004C2358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1106"/>
    <w:rsid w:val="00501D5B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1BA6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1B32"/>
    <w:rsid w:val="0072350A"/>
    <w:rsid w:val="007257D0"/>
    <w:rsid w:val="00725BB7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37F4"/>
    <w:rsid w:val="00765281"/>
    <w:rsid w:val="00766BAD"/>
    <w:rsid w:val="007729A2"/>
    <w:rsid w:val="007739A6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44B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4AC8"/>
    <w:rsid w:val="00825C42"/>
    <w:rsid w:val="00825D25"/>
    <w:rsid w:val="00827D6F"/>
    <w:rsid w:val="0083546B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5C26"/>
    <w:rsid w:val="008A21FF"/>
    <w:rsid w:val="008A2CE2"/>
    <w:rsid w:val="008A30AC"/>
    <w:rsid w:val="008A44B8"/>
    <w:rsid w:val="008A51A8"/>
    <w:rsid w:val="008A54C7"/>
    <w:rsid w:val="008A77D8"/>
    <w:rsid w:val="008B0483"/>
    <w:rsid w:val="008B0AC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28E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75B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4CD"/>
    <w:rsid w:val="00A01757"/>
    <w:rsid w:val="00A031D8"/>
    <w:rsid w:val="00A048A8"/>
    <w:rsid w:val="00A04F49"/>
    <w:rsid w:val="00A13E54"/>
    <w:rsid w:val="00A17F63"/>
    <w:rsid w:val="00A2193B"/>
    <w:rsid w:val="00A2351A"/>
    <w:rsid w:val="00A24A6A"/>
    <w:rsid w:val="00A264A9"/>
    <w:rsid w:val="00A26DCF"/>
    <w:rsid w:val="00A27785"/>
    <w:rsid w:val="00A30187"/>
    <w:rsid w:val="00A3448A"/>
    <w:rsid w:val="00A34D50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32F3"/>
    <w:rsid w:val="00AC49FB"/>
    <w:rsid w:val="00AC5A10"/>
    <w:rsid w:val="00AD0AA3"/>
    <w:rsid w:val="00AD2ED0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5FD"/>
    <w:rsid w:val="00B40445"/>
    <w:rsid w:val="00B409E0"/>
    <w:rsid w:val="00B41888"/>
    <w:rsid w:val="00B446BC"/>
    <w:rsid w:val="00B45A52"/>
    <w:rsid w:val="00B46175"/>
    <w:rsid w:val="00B548B7"/>
    <w:rsid w:val="00B664C7"/>
    <w:rsid w:val="00B713D8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2E7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64CF"/>
    <w:rsid w:val="00CA1ED8"/>
    <w:rsid w:val="00CB1F63"/>
    <w:rsid w:val="00CB7170"/>
    <w:rsid w:val="00CB76A5"/>
    <w:rsid w:val="00CC040E"/>
    <w:rsid w:val="00CC111F"/>
    <w:rsid w:val="00CC2011"/>
    <w:rsid w:val="00CC3EA0"/>
    <w:rsid w:val="00CC7B45"/>
    <w:rsid w:val="00CD1188"/>
    <w:rsid w:val="00CD1D31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7FE1"/>
    <w:rsid w:val="00D546FF"/>
    <w:rsid w:val="00D54D1E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305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49E0"/>
    <w:rsid w:val="00E758EC"/>
    <w:rsid w:val="00E8234C"/>
    <w:rsid w:val="00E82755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A1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5F4A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3F12"/>
    <w:rsid w:val="00FB4C80"/>
    <w:rsid w:val="00FB6A6A"/>
    <w:rsid w:val="00FC31E3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434EB"/>
  <w15:chartTrackingRefBased/>
  <w15:docId w15:val="{B9EF80C3-26D8-4619-A567-EEB9BDF9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 w:val="0"/>
    </w:rPr>
  </w:style>
  <w:style w:type="paragraph" w:styleId="TOC1">
    <w:name w:val="toc 1"/>
    <w:uiPriority w:val="39"/>
    <w:rsid w:val="009F64C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Arial" w:eastAsiaTheme="minorHAnsi" w:hAnsi="Arial" w:cstheme="minorBidi"/>
      <w:b/>
      <w:bCs/>
      <w:noProof/>
      <w:szCs w:val="22"/>
      <w:lang w:val="en-US"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?? ??,?????,????,Lista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table" w:styleId="PlainTable3">
    <w:name w:val="Plain Table 3"/>
    <w:basedOn w:val="TableNormal"/>
    <w:uiPriority w:val="43"/>
    <w:rsid w:val="00E827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D428E"/>
    <w:rPr>
      <w:color w:val="605E5C"/>
      <w:shd w:val="clear" w:color="auto" w:fill="E1DFDD"/>
    </w:rPr>
  </w:style>
  <w:style w:type="paragraph" w:customStyle="1" w:styleId="3GPPText">
    <w:name w:val="3GPP Text"/>
    <w:basedOn w:val="Normal"/>
    <w:link w:val="3GPPTextChar"/>
    <w:qFormat/>
    <w:rsid w:val="004468C8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SimSun" w:hAnsi="Times New Roman" w:cs="Times New Roman"/>
      <w:sz w:val="22"/>
      <w:szCs w:val="20"/>
    </w:rPr>
  </w:style>
  <w:style w:type="character" w:customStyle="1" w:styleId="3GPPTextChar">
    <w:name w:val="3GPP Text Char"/>
    <w:link w:val="3GPPText"/>
    <w:qFormat/>
    <w:rsid w:val="004468C8"/>
    <w:rPr>
      <w:rFonts w:ascii="Times New Roman" w:eastAsia="SimSu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TSG_RAN/TSGR_91e/Inbox/Drafts/5G-ACIA%20December/Company%20Inputs" TargetMode="External"/><Relationship Id="rId18" Type="http://schemas.openxmlformats.org/officeDocument/2006/relationships/hyperlink" Target="https://www.3gpp.org/ftp/tsg_ran/TSG_RAN/TSGR_91e/Inbox/Drafts/5G-ACIA%20December/Company%20Inputs/Qualcomm5G-ACIA_URLLCResultsRound1_FR2.docx" TargetMode="External"/><Relationship Id="rId26" Type="http://schemas.openxmlformats.org/officeDocument/2006/relationships/hyperlink" Target="https://www.3gpp.org/ftp/tsg_ran/TSG_RAN/TSGR_91e/Inbox/Drafts/5G-ACIA%20December/Company%20Inputs/Qualcomm5G-ACIA_URLLCResultsRound1_FR2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TSG_RAN/TSGR_91e/Inbox/Drafts/5G-ACIA%20December/Company%20Inputs/HwHiSi%20-%20Simulation%20results%20for%205G-ACIA%20in%20the%20first%20round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TSG_RAN/TSGR_90e/Inbox/Drafts/5G-ACIA%20October/Agreements/Agreements%20week%201%205G-ACIA.docx" TargetMode="External"/><Relationship Id="rId17" Type="http://schemas.openxmlformats.org/officeDocument/2006/relationships/hyperlink" Target="https://www.3gpp.org/ftp/tsg_ran/TSG_RAN/TSGR_91e/Inbox/Drafts/5G-ACIA%20December/Company%20Inputs/QUALCOMM-5G-ACIA_URLLC_simulation_results_1st_round_FR1.docx" TargetMode="External"/><Relationship Id="rId25" Type="http://schemas.openxmlformats.org/officeDocument/2006/relationships/hyperlink" Target="https://www.3gpp.org/ftp/tsg_ran/TSG_RAN/TSGR_91e/Inbox/Drafts/5G-ACIA%20December/Company%20Inputs/QUALCOMM-5G-ACIA_URLLC_simulation_results_1st_round_FR1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TSG_RAN/TSGR_91e/Inbox/Drafts/5G-ACIA%20December/Company%20Inputs/NOKIA%20-%205G-ACIA%20First%20round%20of%20simulation%20results.zip" TargetMode="External"/><Relationship Id="rId20" Type="http://schemas.openxmlformats.org/officeDocument/2006/relationships/hyperlink" Target="https://www.3gpp.org/ftp/tsg_ran/TSG_RAN/TSGR_91e/Inbox/Drafts/5G-ACIA%20December/Company%20Inputs/Ericsson%205G-ACIA%20Simulation%20Results%20Round1.zi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2.fireeye.com/v1/url?k=41a5db26-1f051960-41a59bbd-86fc6812c361-73f443258ff773bf&amp;q=1&amp;e=bc078f84-983d-45f3-ab31-19e60d911036&amp;u=https%3A%2F%2Fwww.3gpp.org%2Fftp%2Ftsg_ran%2FTSG_RAN%2FTSGR_89e%2FDocs%2FRP-202069.zip" TargetMode="External"/><Relationship Id="rId24" Type="http://schemas.openxmlformats.org/officeDocument/2006/relationships/hyperlink" Target="https://www.3gpp.org/ftp/tsg_ran/TSG_RAN/TSGR_91e/Inbox/Drafts/5G-ACIA%20December/Company%20Inputs/NOKIA%20-%205G-ACIA%20First%20round%20of%20simulation%20results.zi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TSG_RAN/TSGR_91e/Inbox/Drafts/5G-ACIA%20December/Company%20Inputs/ITRI_5G%20ACIA%20Simulation%20Result%20for%20InF-DH%204GHz.docx" TargetMode="External"/><Relationship Id="rId23" Type="http://schemas.openxmlformats.org/officeDocument/2006/relationships/hyperlink" Target="https://www.3gpp.org/ftp/tsg_ran/TSG_RAN/TSGR_91e/Inbox/Drafts/5G-ACIA%20December/Company%20Inputs/ITRI_5G%20ACIA%20Simulation%20Result%20for%20InF-DH%204GHz.docx" TargetMode="External"/><Relationship Id="rId28" Type="http://schemas.openxmlformats.org/officeDocument/2006/relationships/hyperlink" Target="https://www.3gpp.org/ftp/tsg_ran/TSG_RAN/TSGR_91e/Inbox/Drafts/5G-ACIA%20December/Company%20Inputs/Ericsson%205G-ACIA%20Simulation%20Results%20Round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TSG_RAN/TSGR_91e/Inbox/Drafts/5G-ACIA%20December/Company%20Inputs/vivo-5G-ACIA%201st%20round%20URLLC%20evaluation%20results.DOC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TSG_RAN/TSGR_91e/Inbox/Drafts/5G-ACIA%20December/Company%20Inputs/HwHiSi%20-%20Simulation%20results%20for%205G-ACIA%20in%20the%20first%20round.docx" TargetMode="External"/><Relationship Id="rId22" Type="http://schemas.openxmlformats.org/officeDocument/2006/relationships/hyperlink" Target="https://www.3gpp.org/ftp/tsg_ran/TSG_RAN/TSGR_91e/Inbox/Drafts/5G-ACIA%20December/Company%20Inputs/INTEL%20-%205G-ACIA%20LS%20-%20Phase%202%20inputs.docx" TargetMode="External"/><Relationship Id="rId27" Type="http://schemas.openxmlformats.org/officeDocument/2006/relationships/hyperlink" Target="https://www.3gpp.org/ftp/tsg_ran/TSG_RAN/TSGR_91e/Inbox/Drafts/5G-ACIA%20December/Company%20Inputs/vivo-5G-ACIA%201st%20round%20URLLC%20evaluation%20results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CEABB-792F-4F36-BB5D-06449DDC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7598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Asbjörn Grövlen</dc:creator>
  <cp:keywords>3GPP; Ericsson; TDoc</cp:keywords>
  <dc:description/>
  <cp:lastModifiedBy>Asbjörn Grövlen</cp:lastModifiedBy>
  <cp:revision>11</cp:revision>
  <cp:lastPrinted>2008-01-31T07:09:00Z</cp:lastPrinted>
  <dcterms:created xsi:type="dcterms:W3CDTF">2020-12-14T15:27:00Z</dcterms:created>
  <dcterms:modified xsi:type="dcterms:W3CDTF">2020-12-14T21:43:00Z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