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6F9E" w:rsidRPr="00431627" w:rsidRDefault="00096504">
      <w:pPr>
        <w:pBdr>
          <w:bottom w:val="single" w:sz="4" w:space="1" w:color="auto"/>
        </w:pBdr>
        <w:tabs>
          <w:tab w:val="right" w:pos="9639"/>
        </w:tabs>
        <w:outlineLvl w:val="0"/>
        <w:rPr>
          <w:rFonts w:ascii="Arial" w:hAnsi="Arial" w:cs="Arial"/>
          <w:b/>
          <w:lang w:val="en-US"/>
        </w:rPr>
      </w:pPr>
      <w:bookmarkStart w:id="0" w:name="_GoBack"/>
      <w:bookmarkEnd w:id="0"/>
      <w:r w:rsidRPr="00431627">
        <w:rPr>
          <w:rFonts w:ascii="Arial" w:hAnsi="Arial" w:cs="Arial"/>
          <w:b/>
          <w:lang w:val="en-US"/>
        </w:rPr>
        <w:t>TSG RAN Meeting #90 (e-meeting)</w:t>
      </w:r>
      <w:r w:rsidRPr="00431627">
        <w:rPr>
          <w:rFonts w:ascii="Arial" w:hAnsi="Arial" w:cs="Arial"/>
          <w:b/>
          <w:lang w:val="en-US"/>
        </w:rPr>
        <w:tab/>
        <w:t>RP-20</w:t>
      </w:r>
      <w:r w:rsidR="00AF4CAB">
        <w:rPr>
          <w:rFonts w:ascii="Arial" w:hAnsi="Arial" w:cs="Arial"/>
          <w:b/>
          <w:lang w:val="en-US"/>
        </w:rPr>
        <w:t>2872</w:t>
      </w:r>
    </w:p>
    <w:p w:rsidR="00AB6F9E" w:rsidRPr="00431627" w:rsidRDefault="00096504">
      <w:pPr>
        <w:pBdr>
          <w:bottom w:val="single" w:sz="4" w:space="1" w:color="auto"/>
        </w:pBdr>
        <w:tabs>
          <w:tab w:val="right" w:pos="9639"/>
        </w:tabs>
        <w:outlineLvl w:val="0"/>
        <w:rPr>
          <w:rFonts w:ascii="Arial" w:eastAsia="Batang" w:hAnsi="Arial" w:cs="Arial"/>
          <w:b/>
          <w:lang w:val="en-US"/>
        </w:rPr>
      </w:pPr>
      <w:r w:rsidRPr="00431627">
        <w:rPr>
          <w:rFonts w:ascii="Arial" w:hAnsi="Arial" w:cs="Arial"/>
          <w:b/>
          <w:lang w:val="en-US"/>
        </w:rPr>
        <w:t>7-11 December 2020, Electronic meeting</w:t>
      </w:r>
    </w:p>
    <w:p w:rsidR="00AB6F9E" w:rsidRPr="00431627" w:rsidRDefault="00096504">
      <w:pPr>
        <w:tabs>
          <w:tab w:val="left" w:pos="2127"/>
        </w:tabs>
        <w:ind w:left="2126" w:hanging="2126"/>
        <w:outlineLvl w:val="0"/>
        <w:rPr>
          <w:rFonts w:ascii="Arial" w:eastAsia="Batang" w:hAnsi="Arial"/>
          <w:b/>
          <w:lang w:val="en-US"/>
        </w:rPr>
      </w:pPr>
      <w:r w:rsidRPr="00431627">
        <w:rPr>
          <w:rFonts w:ascii="Arial" w:eastAsia="Batang" w:hAnsi="Arial"/>
          <w:b/>
          <w:lang w:val="en-US"/>
        </w:rPr>
        <w:t>Source:</w:t>
      </w:r>
      <w:r w:rsidRPr="00431627">
        <w:rPr>
          <w:rFonts w:ascii="Arial" w:eastAsia="Batang" w:hAnsi="Arial"/>
          <w:b/>
          <w:lang w:val="en-US"/>
        </w:rPr>
        <w:tab/>
        <w:t>Nokia, Nokia Shanghai Bell (Moderator)</w:t>
      </w:r>
    </w:p>
    <w:p w:rsidR="00AB6F9E" w:rsidRPr="00AF4CAB" w:rsidRDefault="00096504">
      <w:pPr>
        <w:tabs>
          <w:tab w:val="left" w:pos="2127"/>
        </w:tabs>
        <w:ind w:left="2126" w:hanging="2126"/>
        <w:outlineLvl w:val="0"/>
        <w:rPr>
          <w:rFonts w:ascii="Arial" w:eastAsia="Batang" w:hAnsi="Arial" w:cs="Arial"/>
          <w:b/>
          <w:lang w:val="en-US"/>
        </w:rPr>
      </w:pPr>
      <w:r w:rsidRPr="00431627">
        <w:rPr>
          <w:rFonts w:ascii="Arial" w:eastAsia="Batang" w:hAnsi="Arial" w:cs="Arial"/>
          <w:b/>
          <w:lang w:val="en-US"/>
        </w:rPr>
        <w:t>Title:</w:t>
      </w:r>
      <w:r w:rsidRPr="00431627">
        <w:rPr>
          <w:rFonts w:ascii="Arial" w:eastAsia="Batang" w:hAnsi="Arial" w:cs="Arial"/>
          <w:b/>
          <w:lang w:val="en-US"/>
        </w:rPr>
        <w:tab/>
      </w:r>
      <w:r w:rsidR="00AF4CAB" w:rsidRPr="00AF4CAB">
        <w:rPr>
          <w:rFonts w:ascii="Arial" w:eastAsia="Batang" w:hAnsi="Arial" w:cs="Arial"/>
          <w:b/>
          <w:lang w:val="en-US"/>
        </w:rPr>
        <w:t>Moderator's summary for email discussion [90E][</w:t>
      </w:r>
      <w:proofErr w:type="gramStart"/>
      <w:r w:rsidR="00AF4CAB" w:rsidRPr="00AF4CAB">
        <w:rPr>
          <w:rFonts w:ascii="Arial" w:eastAsia="Batang" w:hAnsi="Arial" w:cs="Arial"/>
          <w:b/>
          <w:lang w:val="en-US"/>
        </w:rPr>
        <w:t>26][</w:t>
      </w:r>
      <w:proofErr w:type="spellStart"/>
      <w:proofErr w:type="gramEnd"/>
      <w:r w:rsidR="00AF4CAB" w:rsidRPr="00AF4CAB">
        <w:rPr>
          <w:rFonts w:ascii="Arial" w:eastAsia="Batang" w:hAnsi="Arial" w:cs="Arial"/>
          <w:b/>
          <w:lang w:val="en-US"/>
        </w:rPr>
        <w:t>IIOT_scope</w:t>
      </w:r>
      <w:proofErr w:type="spellEnd"/>
      <w:r w:rsidR="00AF4CAB" w:rsidRPr="00AF4CAB">
        <w:rPr>
          <w:rFonts w:ascii="Arial" w:eastAsia="Batang" w:hAnsi="Arial" w:cs="Arial"/>
          <w:b/>
          <w:lang w:val="en-US"/>
        </w:rPr>
        <w:t>]</w:t>
      </w:r>
    </w:p>
    <w:p w:rsidR="00AB6F9E" w:rsidRPr="00431627" w:rsidRDefault="00096504">
      <w:pPr>
        <w:tabs>
          <w:tab w:val="left" w:pos="2127"/>
        </w:tabs>
        <w:ind w:left="2126" w:hanging="2126"/>
        <w:outlineLvl w:val="0"/>
        <w:rPr>
          <w:rFonts w:ascii="Arial" w:eastAsia="Batang" w:hAnsi="Arial"/>
          <w:b/>
          <w:lang w:val="en-US"/>
        </w:rPr>
      </w:pPr>
      <w:r w:rsidRPr="00431627">
        <w:rPr>
          <w:rFonts w:ascii="Arial" w:eastAsia="Batang" w:hAnsi="Arial" w:cs="Arial"/>
          <w:b/>
          <w:lang w:val="en-US"/>
        </w:rPr>
        <w:t xml:space="preserve">Agenda Item: </w:t>
      </w:r>
      <w:r w:rsidRPr="00431627">
        <w:rPr>
          <w:rFonts w:ascii="Arial" w:eastAsia="Batang" w:hAnsi="Arial" w:cs="Arial"/>
          <w:b/>
          <w:lang w:val="en-US"/>
        </w:rPr>
        <w:tab/>
      </w:r>
      <w:r w:rsidR="008F72D3" w:rsidRPr="00AF4CAB">
        <w:rPr>
          <w:rFonts w:ascii="Arial" w:hAnsi="Arial" w:cs="Arial"/>
          <w:b/>
          <w:sz w:val="24"/>
          <w:lang w:val="en-US" w:eastAsia="zh-CN"/>
        </w:rPr>
        <w:t>9.8.5</w:t>
      </w:r>
    </w:p>
    <w:p w:rsidR="00AB6F9E" w:rsidRPr="00431627" w:rsidRDefault="00AB6F9E">
      <w:pPr>
        <w:rPr>
          <w:sz w:val="36"/>
          <w:szCs w:val="36"/>
          <w:lang w:val="en-US"/>
        </w:rPr>
      </w:pPr>
    </w:p>
    <w:p w:rsidR="00AB6F9E" w:rsidRPr="00431627" w:rsidRDefault="00096504">
      <w:pPr>
        <w:rPr>
          <w:sz w:val="36"/>
          <w:szCs w:val="36"/>
          <w:lang w:val="en-US"/>
        </w:rPr>
      </w:pPr>
      <w:r w:rsidRPr="00431627">
        <w:rPr>
          <w:sz w:val="36"/>
          <w:szCs w:val="36"/>
          <w:lang w:val="en-US"/>
        </w:rPr>
        <w:t xml:space="preserve">Scope refinement for NR Release-17 </w:t>
      </w:r>
      <w:proofErr w:type="spellStart"/>
      <w:r w:rsidRPr="00431627">
        <w:rPr>
          <w:sz w:val="36"/>
          <w:szCs w:val="36"/>
          <w:lang w:val="en-US"/>
        </w:rPr>
        <w:t>IIoT</w:t>
      </w:r>
      <w:proofErr w:type="spellEnd"/>
      <w:r w:rsidRPr="00431627">
        <w:rPr>
          <w:sz w:val="36"/>
          <w:szCs w:val="36"/>
          <w:lang w:val="en-US"/>
        </w:rPr>
        <w:t>/URLLC</w:t>
      </w:r>
    </w:p>
    <w:p w:rsidR="00AB6F9E" w:rsidRPr="00431627" w:rsidRDefault="00AB6F9E">
      <w:pPr>
        <w:pStyle w:val="BodyText"/>
        <w:rPr>
          <w:lang w:val="en-US"/>
        </w:rPr>
      </w:pPr>
    </w:p>
    <w:p w:rsidR="00AB6F9E" w:rsidRDefault="00096504">
      <w:pPr>
        <w:pStyle w:val="Heading1"/>
      </w:pPr>
      <w:bookmarkStart w:id="1" w:name="_Ref178064866"/>
      <w:r>
        <w:t>Introduction</w:t>
      </w:r>
    </w:p>
    <w:p w:rsidR="00AB6F9E" w:rsidRPr="00431627" w:rsidRDefault="00096504">
      <w:pPr>
        <w:rPr>
          <w:lang w:val="en-US"/>
        </w:rPr>
      </w:pPr>
      <w:r w:rsidRPr="00431627">
        <w:rPr>
          <w:lang w:val="en-US"/>
        </w:rPr>
        <w:t xml:space="preserve">In this document comments from different companies are collected from email discussion from RAN#90-e. </w:t>
      </w:r>
    </w:p>
    <w:p w:rsidR="00AB6F9E" w:rsidRPr="00431627" w:rsidRDefault="00096504">
      <w:pPr>
        <w:rPr>
          <w:lang w:val="en-US"/>
        </w:rPr>
      </w:pPr>
      <w:r w:rsidRPr="00431627">
        <w:rPr>
          <w:lang w:val="en-US"/>
        </w:rPr>
        <w:t xml:space="preserve">This document captures the feedback provided on the email discussion on different rounds. (if one round </w:t>
      </w:r>
      <w:proofErr w:type="spellStart"/>
      <w:r w:rsidRPr="00431627">
        <w:rPr>
          <w:lang w:val="en-US"/>
        </w:rPr>
        <w:t>becames</w:t>
      </w:r>
      <w:proofErr w:type="spellEnd"/>
      <w:r w:rsidRPr="00431627">
        <w:rPr>
          <w:lang w:val="en-US"/>
        </w:rPr>
        <w:t xml:space="preserve"> big, different rounds may use different documents)</w:t>
      </w:r>
    </w:p>
    <w:p w:rsidR="00AB6F9E" w:rsidRPr="00431627" w:rsidRDefault="00AB6F9E">
      <w:pPr>
        <w:rPr>
          <w:lang w:val="en-US"/>
        </w:rPr>
      </w:pPr>
    </w:p>
    <w:p w:rsidR="00AB6F9E" w:rsidRDefault="00096504">
      <w:pPr>
        <w:pStyle w:val="Heading1"/>
      </w:pPr>
      <w:proofErr w:type="spellStart"/>
      <w:r>
        <w:t>IIoT</w:t>
      </w:r>
      <w:proofErr w:type="spellEnd"/>
      <w:r>
        <w:t>/URLLC scope refinement, initial round:</w:t>
      </w:r>
    </w:p>
    <w:p w:rsidR="00AB6F9E" w:rsidRDefault="00096504">
      <w:pPr>
        <w:pStyle w:val="Heading2"/>
      </w:pPr>
      <w:r>
        <w:t>Handling overlap with PUCCH repetitions</w:t>
      </w:r>
    </w:p>
    <w:p w:rsidR="00AB6F9E" w:rsidRPr="00431627" w:rsidRDefault="00096504">
      <w:pPr>
        <w:rPr>
          <w:lang w:val="en-US"/>
        </w:rPr>
      </w:pPr>
      <w:r w:rsidRPr="00431627">
        <w:rPr>
          <w:lang w:val="en-US"/>
        </w:rPr>
        <w:t>The following was suggested (RP-202355, 2669, 2679 &amp; 2646):</w:t>
      </w:r>
    </w:p>
    <w:p w:rsidR="00AB6F9E" w:rsidRPr="00431627" w:rsidRDefault="00096504">
      <w:pPr>
        <w:numPr>
          <w:ilvl w:val="0"/>
          <w:numId w:val="10"/>
        </w:numPr>
        <w:spacing w:before="60" w:line="256" w:lineRule="auto"/>
        <w:rPr>
          <w:b/>
          <w:bCs/>
          <w:iCs/>
          <w:lang w:val="en-US"/>
        </w:rPr>
      </w:pPr>
      <w:r w:rsidRPr="00431627">
        <w:rPr>
          <w:b/>
          <w:bCs/>
          <w:iCs/>
          <w:lang w:val="en-US"/>
        </w:rPr>
        <w:t xml:space="preserve">Enhanced PUCCH repetition is handled in a single WI among one of Release 17 </w:t>
      </w:r>
      <w:proofErr w:type="spellStart"/>
      <w:r w:rsidRPr="00431627">
        <w:rPr>
          <w:b/>
          <w:bCs/>
          <w:iCs/>
          <w:lang w:val="en-US"/>
        </w:rPr>
        <w:t>eURLLC</w:t>
      </w:r>
      <w:proofErr w:type="spellEnd"/>
      <w:r w:rsidRPr="00431627">
        <w:rPr>
          <w:b/>
          <w:bCs/>
          <w:iCs/>
          <w:lang w:val="en-US"/>
        </w:rPr>
        <w:t>/</w:t>
      </w:r>
      <w:proofErr w:type="spellStart"/>
      <w:r w:rsidRPr="00431627">
        <w:rPr>
          <w:b/>
          <w:bCs/>
          <w:iCs/>
          <w:lang w:val="en-US"/>
        </w:rPr>
        <w:t>IIoT</w:t>
      </w:r>
      <w:proofErr w:type="spellEnd"/>
      <w:r w:rsidRPr="00431627">
        <w:rPr>
          <w:b/>
          <w:bCs/>
          <w:iCs/>
          <w:lang w:val="en-US"/>
        </w:rPr>
        <w:t xml:space="preserve"> or </w:t>
      </w:r>
      <w:proofErr w:type="spellStart"/>
      <w:r w:rsidRPr="00431627">
        <w:rPr>
          <w:b/>
          <w:bCs/>
          <w:iCs/>
          <w:lang w:val="en-US"/>
        </w:rPr>
        <w:t>CovEnh</w:t>
      </w:r>
      <w:proofErr w:type="spellEnd"/>
    </w:p>
    <w:p w:rsidR="00AB6F9E" w:rsidRPr="00431627" w:rsidRDefault="00096504">
      <w:pPr>
        <w:spacing w:before="60" w:line="256" w:lineRule="auto"/>
        <w:ind w:left="720"/>
        <w:rPr>
          <w:b/>
          <w:bCs/>
          <w:iCs/>
          <w:lang w:val="en-US"/>
        </w:rPr>
      </w:pPr>
      <w:r w:rsidRPr="00431627">
        <w:rPr>
          <w:b/>
          <w:bCs/>
          <w:iCs/>
          <w:lang w:val="en-US"/>
        </w:rPr>
        <w:t>Dynamic PUCCH repetition factor indication is handled in the same WI as the enhanced PUCCH repetition</w:t>
      </w:r>
    </w:p>
    <w:p w:rsidR="00AB6F9E" w:rsidRPr="00431627" w:rsidRDefault="00096504">
      <w:pPr>
        <w:pStyle w:val="ListParagraph"/>
        <w:numPr>
          <w:ilvl w:val="0"/>
          <w:numId w:val="10"/>
        </w:numPr>
        <w:rPr>
          <w:lang w:val="en-US"/>
        </w:rPr>
      </w:pPr>
      <w:r w:rsidRPr="00431627">
        <w:rPr>
          <w:b/>
          <w:bCs/>
          <w:lang w:val="en-US"/>
        </w:rPr>
        <w:t xml:space="preserve">The studies and potential specification of PUCCH repetition enhancements under Rel-17 </w:t>
      </w:r>
      <w:proofErr w:type="spellStart"/>
      <w:r w:rsidRPr="00431627">
        <w:rPr>
          <w:b/>
          <w:bCs/>
          <w:lang w:val="en-US"/>
        </w:rPr>
        <w:t>IIoT</w:t>
      </w:r>
      <w:proofErr w:type="spellEnd"/>
      <w:r w:rsidRPr="00431627">
        <w:rPr>
          <w:b/>
          <w:bCs/>
          <w:lang w:val="en-US"/>
        </w:rPr>
        <w:t>/URLLC should focus on single-TRP only</w:t>
      </w:r>
      <w:r w:rsidRPr="00431627">
        <w:rPr>
          <w:lang w:val="en-US"/>
        </w:rPr>
        <w:t xml:space="preserve"> (Multi-TRP in MIMO)</w:t>
      </w:r>
    </w:p>
    <w:p w:rsidR="00AB6F9E" w:rsidRPr="00431627" w:rsidRDefault="00096504">
      <w:pPr>
        <w:pStyle w:val="ListParagraph"/>
        <w:numPr>
          <w:ilvl w:val="0"/>
          <w:numId w:val="10"/>
        </w:numPr>
        <w:rPr>
          <w:rFonts w:asciiTheme="minorHAnsi" w:eastAsiaTheme="minorHAnsi" w:hAnsiTheme="minorHAnsi"/>
          <w:i/>
          <w:iCs/>
          <w:lang w:val="en-US"/>
        </w:rPr>
      </w:pPr>
      <w:r w:rsidRPr="00431627">
        <w:rPr>
          <w:rFonts w:eastAsia="SimSun"/>
          <w:i/>
          <w:iCs/>
          <w:szCs w:val="21"/>
          <w:lang w:val="en-US"/>
        </w:rPr>
        <w:t xml:space="preserve">For PUCCH repetition enhancement, </w:t>
      </w:r>
      <w:proofErr w:type="spellStart"/>
      <w:r w:rsidRPr="00431627">
        <w:rPr>
          <w:i/>
          <w:iCs/>
          <w:lang w:val="en-US"/>
        </w:rPr>
        <w:t>IIoT</w:t>
      </w:r>
      <w:proofErr w:type="spellEnd"/>
      <w:r w:rsidRPr="00431627">
        <w:rPr>
          <w:i/>
          <w:iCs/>
          <w:lang w:val="en-US"/>
        </w:rPr>
        <w:t xml:space="preserve">/URLLC WI and CE WI should focus on enhancement for single TRP operation and </w:t>
      </w:r>
      <w:proofErr w:type="spellStart"/>
      <w:r w:rsidRPr="00431627">
        <w:rPr>
          <w:i/>
          <w:iCs/>
          <w:lang w:val="en-US"/>
        </w:rPr>
        <w:t>feMIMO</w:t>
      </w:r>
      <w:proofErr w:type="spellEnd"/>
      <w:r w:rsidRPr="00431627">
        <w:rPr>
          <w:i/>
          <w:iCs/>
          <w:lang w:val="en-US"/>
        </w:rPr>
        <w:t xml:space="preserve"> WI should focus on multi-TRP operation only.</w:t>
      </w:r>
    </w:p>
    <w:p w:rsidR="00AB6F9E" w:rsidRPr="00431627" w:rsidRDefault="00096504">
      <w:pPr>
        <w:pStyle w:val="ListParagraph"/>
        <w:numPr>
          <w:ilvl w:val="0"/>
          <w:numId w:val="10"/>
        </w:numPr>
        <w:rPr>
          <w:lang w:val="en-US"/>
        </w:rPr>
      </w:pPr>
      <w:r w:rsidRPr="00431627">
        <w:rPr>
          <w:rFonts w:eastAsia="SimSun"/>
          <w:bCs/>
          <w:i/>
          <w:iCs/>
          <w:szCs w:val="21"/>
          <w:lang w:val="en-US"/>
        </w:rPr>
        <w:t xml:space="preserve">Dynamic indication at least for the number of repetitions is specified in one WI. </w:t>
      </w:r>
    </w:p>
    <w:p w:rsidR="00AB6F9E" w:rsidRPr="00431627" w:rsidRDefault="00096504">
      <w:pPr>
        <w:pStyle w:val="ListParagraph"/>
        <w:numPr>
          <w:ilvl w:val="1"/>
          <w:numId w:val="10"/>
        </w:numPr>
        <w:spacing w:after="180"/>
        <w:contextualSpacing/>
        <w:rPr>
          <w:b/>
          <w:bCs/>
          <w:lang w:val="en-US"/>
        </w:rPr>
      </w:pPr>
      <w:r w:rsidRPr="00431627">
        <w:rPr>
          <w:b/>
          <w:bCs/>
          <w:lang w:val="en-US"/>
        </w:rPr>
        <w:t xml:space="preserve">The studies and potential specification of PUCCH repetition enhancements under Rel-17 </w:t>
      </w:r>
      <w:proofErr w:type="spellStart"/>
      <w:r w:rsidRPr="00431627">
        <w:rPr>
          <w:b/>
          <w:bCs/>
          <w:lang w:val="en-US"/>
        </w:rPr>
        <w:t>IIoT</w:t>
      </w:r>
      <w:proofErr w:type="spellEnd"/>
      <w:r w:rsidRPr="00431627">
        <w:rPr>
          <w:b/>
          <w:bCs/>
          <w:lang w:val="en-US"/>
        </w:rPr>
        <w:t>/URLLC should focus on single-TRP only.</w:t>
      </w:r>
    </w:p>
    <w:p w:rsidR="00AB6F9E" w:rsidRPr="00431627" w:rsidRDefault="00096504">
      <w:pPr>
        <w:pStyle w:val="ListParagraph"/>
        <w:numPr>
          <w:ilvl w:val="2"/>
          <w:numId w:val="10"/>
        </w:numPr>
        <w:spacing w:after="180"/>
        <w:contextualSpacing/>
        <w:rPr>
          <w:b/>
          <w:bCs/>
          <w:lang w:val="en-US"/>
        </w:rPr>
      </w:pPr>
      <w:r w:rsidRPr="00431627">
        <w:rPr>
          <w:b/>
          <w:bCs/>
          <w:lang w:val="en-US"/>
        </w:rPr>
        <w:lastRenderedPageBreak/>
        <w:t xml:space="preserve">This may include overlapping items such as the support of dynamic repetition indication, intra-slot repetition, and short PUCCH formats for single-TRP operation. </w:t>
      </w:r>
    </w:p>
    <w:p w:rsidR="00AB6F9E" w:rsidRPr="00431627" w:rsidRDefault="00096504">
      <w:pPr>
        <w:pStyle w:val="ListParagraph"/>
        <w:numPr>
          <w:ilvl w:val="0"/>
          <w:numId w:val="10"/>
        </w:numPr>
        <w:rPr>
          <w:lang w:val="en-US"/>
        </w:rPr>
      </w:pPr>
      <w:r w:rsidRPr="00431627">
        <w:rPr>
          <w:b/>
          <w:bCs/>
          <w:lang w:val="en-US"/>
        </w:rPr>
        <w:t xml:space="preserve">The studies and potential specification of M-TRP PUCCH repetition/transmission schemes under Rel-17 </w:t>
      </w:r>
      <w:proofErr w:type="spellStart"/>
      <w:r w:rsidRPr="00431627">
        <w:rPr>
          <w:b/>
          <w:bCs/>
          <w:lang w:val="en-US"/>
        </w:rPr>
        <w:t>feMIMO</w:t>
      </w:r>
      <w:proofErr w:type="spellEnd"/>
      <w:r w:rsidRPr="00431627">
        <w:rPr>
          <w:b/>
          <w:bCs/>
          <w:lang w:val="en-US"/>
        </w:rPr>
        <w:t xml:space="preserve"> should focus on multi-TRP only</w:t>
      </w:r>
    </w:p>
    <w:p w:rsidR="00AB6F9E" w:rsidRPr="00431627" w:rsidRDefault="00096504">
      <w:pPr>
        <w:pStyle w:val="ListParagraph"/>
        <w:numPr>
          <w:ilvl w:val="0"/>
          <w:numId w:val="11"/>
        </w:numPr>
        <w:spacing w:after="180"/>
        <w:contextualSpacing/>
        <w:rPr>
          <w:rFonts w:eastAsia="SimSun" w:cs="Times New Roman"/>
          <w:b/>
          <w:lang w:val="en-US"/>
        </w:rPr>
      </w:pPr>
      <w:r w:rsidRPr="00431627">
        <w:rPr>
          <w:b/>
          <w:lang w:val="en-US"/>
        </w:rPr>
        <w:t xml:space="preserve">Alt.1: Rel-17 </w:t>
      </w:r>
      <w:proofErr w:type="spellStart"/>
      <w:r w:rsidRPr="00431627">
        <w:rPr>
          <w:b/>
          <w:lang w:val="en-US"/>
        </w:rPr>
        <w:t>feMIMO</w:t>
      </w:r>
      <w:proofErr w:type="spellEnd"/>
      <w:r w:rsidRPr="00431627">
        <w:rPr>
          <w:b/>
          <w:lang w:val="en-US"/>
        </w:rPr>
        <w:t xml:space="preserve"> WI focuses on multiple TRP and Rel-17 URLLC/IIOT WI focuses on single TRP </w:t>
      </w:r>
    </w:p>
    <w:p w:rsidR="00AB6F9E" w:rsidRDefault="00096504">
      <w:pPr>
        <w:pStyle w:val="ListParagraph"/>
        <w:numPr>
          <w:ilvl w:val="0"/>
          <w:numId w:val="11"/>
        </w:numPr>
        <w:spacing w:after="180"/>
        <w:contextualSpacing/>
        <w:rPr>
          <w:b/>
        </w:rPr>
      </w:pPr>
      <w:r>
        <w:rPr>
          <w:b/>
        </w:rPr>
        <w:t xml:space="preserve">Alt.2: </w:t>
      </w:r>
    </w:p>
    <w:p w:rsidR="00AB6F9E" w:rsidRPr="00431627" w:rsidRDefault="00096504">
      <w:pPr>
        <w:pStyle w:val="ListParagraph"/>
        <w:numPr>
          <w:ilvl w:val="0"/>
          <w:numId w:val="12"/>
        </w:numPr>
        <w:spacing w:after="180"/>
        <w:contextualSpacing/>
        <w:rPr>
          <w:b/>
          <w:lang w:val="en-US"/>
        </w:rPr>
      </w:pPr>
      <w:r w:rsidRPr="00431627">
        <w:rPr>
          <w:b/>
          <w:lang w:val="en-US"/>
        </w:rPr>
        <w:t xml:space="preserve">Rel-17 </w:t>
      </w:r>
      <w:proofErr w:type="spellStart"/>
      <w:r w:rsidRPr="00431627">
        <w:rPr>
          <w:b/>
          <w:lang w:val="en-US"/>
        </w:rPr>
        <w:t>feMIMO</w:t>
      </w:r>
      <w:proofErr w:type="spellEnd"/>
      <w:r w:rsidRPr="00431627">
        <w:rPr>
          <w:b/>
          <w:lang w:val="en-US"/>
        </w:rPr>
        <w:t xml:space="preserve"> WI focusing on </w:t>
      </w:r>
      <w:proofErr w:type="spellStart"/>
      <w:r w:rsidRPr="00431627">
        <w:rPr>
          <w:b/>
          <w:lang w:val="en-US"/>
        </w:rPr>
        <w:t>TDMed</w:t>
      </w:r>
      <w:proofErr w:type="spellEnd"/>
      <w:r w:rsidRPr="00431627">
        <w:rPr>
          <w:b/>
          <w:lang w:val="en-US"/>
        </w:rPr>
        <w:t xml:space="preserve"> PUCCH repetition should include repetitions for sub-slot PUCCH and/or short PUCCH formats for both multiple TRPs and a single TRP.</w:t>
      </w:r>
    </w:p>
    <w:p w:rsidR="00AB6F9E" w:rsidRPr="00431627" w:rsidRDefault="00096504">
      <w:pPr>
        <w:pStyle w:val="ListParagraph"/>
        <w:numPr>
          <w:ilvl w:val="0"/>
          <w:numId w:val="12"/>
        </w:numPr>
        <w:rPr>
          <w:lang w:val="en-US"/>
        </w:rPr>
      </w:pPr>
      <w:r w:rsidRPr="00431627">
        <w:rPr>
          <w:b/>
          <w:lang w:val="en-US"/>
        </w:rPr>
        <w:t xml:space="preserve">Rel-17 Coverage </w:t>
      </w:r>
      <w:proofErr w:type="spellStart"/>
      <w:r w:rsidRPr="00431627">
        <w:rPr>
          <w:b/>
          <w:lang w:val="en-US"/>
        </w:rPr>
        <w:t>enh</w:t>
      </w:r>
      <w:proofErr w:type="spellEnd"/>
      <w:r w:rsidRPr="00431627">
        <w:rPr>
          <w:b/>
          <w:lang w:val="en-US"/>
        </w:rPr>
        <w:t>. WI should handle the PUSCH repetition type-B like PUCCH repetition, if it is included in the WID objectives</w:t>
      </w:r>
    </w:p>
    <w:p w:rsidR="00AB6F9E" w:rsidRPr="00431627" w:rsidRDefault="00AB6F9E">
      <w:pPr>
        <w:pStyle w:val="ListParagraph"/>
        <w:ind w:left="960"/>
        <w:rPr>
          <w:lang w:val="en-US"/>
        </w:rPr>
      </w:pPr>
    </w:p>
    <w:p w:rsidR="00AB6F9E" w:rsidRPr="00431627" w:rsidRDefault="00AB6F9E">
      <w:pPr>
        <w:pStyle w:val="ListParagraph"/>
        <w:ind w:left="960"/>
        <w:rPr>
          <w:lang w:val="en-US"/>
        </w:rPr>
      </w:pPr>
    </w:p>
    <w:tbl>
      <w:tblPr>
        <w:tblStyle w:val="TableGrid"/>
        <w:tblW w:w="0" w:type="auto"/>
        <w:tblLook w:val="04A0" w:firstRow="1" w:lastRow="0" w:firstColumn="1" w:lastColumn="0" w:noHBand="0" w:noVBand="1"/>
      </w:tblPr>
      <w:tblGrid>
        <w:gridCol w:w="1615"/>
        <w:gridCol w:w="7878"/>
      </w:tblGrid>
      <w:tr w:rsidR="00AB6F9E" w:rsidRPr="00AF4CAB">
        <w:tc>
          <w:tcPr>
            <w:tcW w:w="1615" w:type="dxa"/>
          </w:tcPr>
          <w:p w:rsidR="00AB6F9E" w:rsidRDefault="00096504">
            <w:r>
              <w:t>Company</w:t>
            </w:r>
          </w:p>
        </w:tc>
        <w:tc>
          <w:tcPr>
            <w:tcW w:w="7878" w:type="dxa"/>
          </w:tcPr>
          <w:p w:rsidR="00AB6F9E" w:rsidRPr="00431627" w:rsidRDefault="00096504">
            <w:pPr>
              <w:rPr>
                <w:lang w:val="en-US"/>
              </w:rPr>
            </w:pPr>
            <w:r w:rsidRPr="00431627">
              <w:rPr>
                <w:lang w:val="en-US"/>
              </w:rPr>
              <w:t xml:space="preserve">Comments: Please add you view on the overlap </w:t>
            </w:r>
            <w:proofErr w:type="gramStart"/>
            <w:r w:rsidRPr="00431627">
              <w:rPr>
                <w:lang w:val="en-US"/>
              </w:rPr>
              <w:t>handling,</w:t>
            </w:r>
            <w:proofErr w:type="gramEnd"/>
            <w:r w:rsidRPr="00431627">
              <w:rPr>
                <w:lang w:val="en-US"/>
              </w:rPr>
              <w:t xml:space="preserve"> would it be fine for handle all PUCCH repetition (single TRP) in </w:t>
            </w:r>
            <w:proofErr w:type="spellStart"/>
            <w:r w:rsidRPr="00431627">
              <w:rPr>
                <w:b/>
                <w:bCs/>
                <w:iCs/>
                <w:lang w:val="en-US"/>
              </w:rPr>
              <w:t>eURLLC</w:t>
            </w:r>
            <w:proofErr w:type="spellEnd"/>
            <w:r w:rsidRPr="00431627">
              <w:rPr>
                <w:b/>
                <w:bCs/>
                <w:iCs/>
                <w:lang w:val="en-US"/>
              </w:rPr>
              <w:t>/</w:t>
            </w:r>
            <w:proofErr w:type="spellStart"/>
            <w:r w:rsidRPr="00431627">
              <w:rPr>
                <w:b/>
                <w:bCs/>
                <w:iCs/>
                <w:lang w:val="en-US"/>
              </w:rPr>
              <w:t>IIoT</w:t>
            </w:r>
            <w:proofErr w:type="spellEnd"/>
            <w:r w:rsidRPr="00431627">
              <w:rPr>
                <w:b/>
                <w:bCs/>
                <w:iCs/>
                <w:lang w:val="en-US"/>
              </w:rPr>
              <w:t xml:space="preserve"> WI (or alternatively in Coverage Enhancements) and then leave all multi-TRP related issue for Fe-MIMO</w:t>
            </w:r>
          </w:p>
        </w:tc>
      </w:tr>
      <w:tr w:rsidR="00AB6F9E" w:rsidRPr="00AF4CAB">
        <w:tc>
          <w:tcPr>
            <w:tcW w:w="1615" w:type="dxa"/>
          </w:tcPr>
          <w:p w:rsidR="00AB6F9E" w:rsidRDefault="00096504">
            <w:r>
              <w:t>FUTUREWEI</w:t>
            </w:r>
          </w:p>
        </w:tc>
        <w:tc>
          <w:tcPr>
            <w:tcW w:w="7878" w:type="dxa"/>
          </w:tcPr>
          <w:p w:rsidR="00AB6F9E" w:rsidRPr="00431627" w:rsidRDefault="00096504">
            <w:pPr>
              <w:rPr>
                <w:lang w:val="en-US"/>
              </w:rPr>
            </w:pPr>
            <w:r w:rsidRPr="00431627">
              <w:rPr>
                <w:lang w:val="en-US"/>
              </w:rPr>
              <w:t>We are fine with this arrangement of work.</w:t>
            </w:r>
          </w:p>
        </w:tc>
      </w:tr>
      <w:tr w:rsidR="00AB6F9E" w:rsidRPr="00AF4CAB">
        <w:tc>
          <w:tcPr>
            <w:tcW w:w="1615" w:type="dxa"/>
          </w:tcPr>
          <w:p w:rsidR="00AB6F9E" w:rsidRDefault="00096504">
            <w:r>
              <w:t>Samsung</w:t>
            </w:r>
          </w:p>
        </w:tc>
        <w:tc>
          <w:tcPr>
            <w:tcW w:w="7878" w:type="dxa"/>
          </w:tcPr>
          <w:p w:rsidR="00AB6F9E" w:rsidRPr="00431627" w:rsidRDefault="00096504">
            <w:pPr>
              <w:rPr>
                <w:lang w:val="en-US"/>
              </w:rPr>
            </w:pPr>
            <w:r w:rsidRPr="00431627">
              <w:rPr>
                <w:lang w:val="en-US"/>
              </w:rPr>
              <w:t xml:space="preserve">Prefer to address PUCCH repetition enhancements in the </w:t>
            </w:r>
            <w:proofErr w:type="spellStart"/>
            <w:r w:rsidRPr="00431627">
              <w:rPr>
                <w:lang w:val="en-US"/>
              </w:rPr>
              <w:t>CovEnh</w:t>
            </w:r>
            <w:proofErr w:type="spellEnd"/>
            <w:r w:rsidRPr="00431627">
              <w:rPr>
                <w:lang w:val="en-US"/>
              </w:rPr>
              <w:t xml:space="preserve"> WI. MIMO can focus on multi-TRP aspects. </w:t>
            </w:r>
            <w:proofErr w:type="spellStart"/>
            <w:r w:rsidRPr="00431627">
              <w:rPr>
                <w:lang w:val="en-US"/>
              </w:rPr>
              <w:t>IIoT</w:t>
            </w:r>
            <w:proofErr w:type="spellEnd"/>
            <w:r w:rsidRPr="00431627">
              <w:rPr>
                <w:lang w:val="en-US"/>
              </w:rPr>
              <w:t xml:space="preserve"> can consider single TRP aspects for ‘sub-slots’.</w:t>
            </w:r>
          </w:p>
        </w:tc>
      </w:tr>
      <w:tr w:rsidR="00AB6F9E">
        <w:tc>
          <w:tcPr>
            <w:tcW w:w="1615" w:type="dxa"/>
          </w:tcPr>
          <w:p w:rsidR="00AB6F9E" w:rsidRDefault="00096504">
            <w:r>
              <w:rPr>
                <w:rFonts w:hint="eastAsia"/>
              </w:rPr>
              <w:t>ZTE</w:t>
            </w:r>
          </w:p>
        </w:tc>
        <w:tc>
          <w:tcPr>
            <w:tcW w:w="7878" w:type="dxa"/>
          </w:tcPr>
          <w:p w:rsidR="00AB6F9E" w:rsidRDefault="00096504">
            <w:r w:rsidRPr="00431627">
              <w:rPr>
                <w:lang w:val="en-US"/>
              </w:rPr>
              <w:t xml:space="preserve">We are supportive that </w:t>
            </w:r>
            <w:proofErr w:type="spellStart"/>
            <w:r w:rsidRPr="00431627">
              <w:rPr>
                <w:lang w:val="en-US"/>
              </w:rPr>
              <w:t>IIoT</w:t>
            </w:r>
            <w:proofErr w:type="spellEnd"/>
            <w:r w:rsidRPr="00431627">
              <w:rPr>
                <w:lang w:val="en-US"/>
              </w:rPr>
              <w:t xml:space="preserve">/URLLC WI and CE WI should focus on enhancement for single TRP operation. But it seems no need to handle all PUCCH repetition enhancements (single TRP) in one WI. </w:t>
            </w:r>
            <w:proofErr w:type="spellStart"/>
            <w:r>
              <w:t>Samsung’</w:t>
            </w:r>
            <w:r>
              <w:rPr>
                <w:rFonts w:hint="eastAsia"/>
              </w:rPr>
              <w:t>s</w:t>
            </w:r>
            <w:proofErr w:type="spellEnd"/>
            <w:r>
              <w:rPr>
                <w:rFonts w:hint="eastAsia"/>
              </w:rPr>
              <w:t xml:space="preserve"> </w:t>
            </w:r>
            <w:proofErr w:type="spellStart"/>
            <w:r>
              <w:rPr>
                <w:rFonts w:hint="eastAsia"/>
              </w:rPr>
              <w:t>split</w:t>
            </w:r>
            <w:proofErr w:type="spellEnd"/>
            <w:r>
              <w:rPr>
                <w:rFonts w:hint="eastAsia"/>
              </w:rPr>
              <w:t xml:space="preserve"> of </w:t>
            </w:r>
            <w:proofErr w:type="spellStart"/>
            <w:r>
              <w:rPr>
                <w:rFonts w:hint="eastAsia"/>
              </w:rPr>
              <w:t>the</w:t>
            </w:r>
            <w:proofErr w:type="spellEnd"/>
            <w:r>
              <w:rPr>
                <w:rFonts w:hint="eastAsia"/>
              </w:rPr>
              <w:t xml:space="preserve"> </w:t>
            </w:r>
            <w:proofErr w:type="spellStart"/>
            <w:r>
              <w:rPr>
                <w:rFonts w:hint="eastAsia"/>
              </w:rPr>
              <w:t>work</w:t>
            </w:r>
            <w:proofErr w:type="spellEnd"/>
            <w:r>
              <w:rPr>
                <w:rFonts w:hint="eastAsia"/>
              </w:rPr>
              <w:t xml:space="preserve"> is </w:t>
            </w:r>
            <w:proofErr w:type="spellStart"/>
            <w:r>
              <w:rPr>
                <w:rFonts w:hint="eastAsia"/>
              </w:rPr>
              <w:t>fine</w:t>
            </w:r>
            <w:proofErr w:type="spellEnd"/>
            <w:r>
              <w:rPr>
                <w:rFonts w:hint="eastAsia"/>
              </w:rPr>
              <w:t xml:space="preserve"> for us. </w:t>
            </w:r>
          </w:p>
        </w:tc>
      </w:tr>
      <w:tr w:rsidR="00AB6F9E" w:rsidRPr="00AF4CAB">
        <w:tc>
          <w:tcPr>
            <w:tcW w:w="1615" w:type="dxa"/>
          </w:tcPr>
          <w:p w:rsidR="00AB6F9E" w:rsidRDefault="00096504">
            <w:r>
              <w:t xml:space="preserve">Lenovo, Motorola </w:t>
            </w:r>
            <w:proofErr w:type="spellStart"/>
            <w:r>
              <w:t>Mobility</w:t>
            </w:r>
            <w:proofErr w:type="spellEnd"/>
          </w:p>
        </w:tc>
        <w:tc>
          <w:tcPr>
            <w:tcW w:w="7878" w:type="dxa"/>
          </w:tcPr>
          <w:p w:rsidR="00AB6F9E" w:rsidRPr="00431627" w:rsidRDefault="00096504">
            <w:pPr>
              <w:rPr>
                <w:lang w:val="en-US"/>
              </w:rPr>
            </w:pPr>
            <w:r w:rsidRPr="00431627">
              <w:rPr>
                <w:lang w:val="en-US"/>
              </w:rPr>
              <w:t xml:space="preserve">We don’t see strong benefit of PUSCH repetition type-B like PUCCH repetition for a single TRP, while time and efforts for specification are expected to be significant. Rel-17 </w:t>
            </w:r>
            <w:proofErr w:type="spellStart"/>
            <w:r w:rsidRPr="00431627">
              <w:rPr>
                <w:lang w:val="en-US"/>
              </w:rPr>
              <w:t>feMIMO</w:t>
            </w:r>
            <w:proofErr w:type="spellEnd"/>
            <w:r w:rsidRPr="00431627">
              <w:rPr>
                <w:lang w:val="en-US"/>
              </w:rPr>
              <w:t xml:space="preserve"> WI can include sub-slot PUCCH repetition for multiple TRPs, which would be beneficial for URLLC/</w:t>
            </w:r>
            <w:proofErr w:type="spellStart"/>
            <w:r w:rsidRPr="00431627">
              <w:rPr>
                <w:lang w:val="en-US"/>
              </w:rPr>
              <w:t>IIoT</w:t>
            </w:r>
            <w:proofErr w:type="spellEnd"/>
            <w:r w:rsidRPr="00431627">
              <w:rPr>
                <w:lang w:val="en-US"/>
              </w:rPr>
              <w:t xml:space="preserve"> scenarios. The existing </w:t>
            </w:r>
            <w:proofErr w:type="gramStart"/>
            <w:r w:rsidRPr="00431627">
              <w:rPr>
                <w:lang w:val="en-US"/>
              </w:rPr>
              <w:t>slot-based</w:t>
            </w:r>
            <w:proofErr w:type="gramEnd"/>
            <w:r w:rsidRPr="00431627">
              <w:rPr>
                <w:lang w:val="en-US"/>
              </w:rPr>
              <w:t xml:space="preserve"> PUCCH repetition can be used for coverage enhancement.   </w:t>
            </w:r>
          </w:p>
        </w:tc>
      </w:tr>
      <w:tr w:rsidR="00AB6F9E" w:rsidRPr="00AF4CAB">
        <w:tc>
          <w:tcPr>
            <w:tcW w:w="1615" w:type="dxa"/>
          </w:tcPr>
          <w:p w:rsidR="00AB6F9E" w:rsidRDefault="00096504">
            <w:r>
              <w:t>Intel</w:t>
            </w:r>
          </w:p>
        </w:tc>
        <w:tc>
          <w:tcPr>
            <w:tcW w:w="7878" w:type="dxa"/>
          </w:tcPr>
          <w:p w:rsidR="00AB6F9E" w:rsidRPr="00431627" w:rsidRDefault="00096504">
            <w:pPr>
              <w:rPr>
                <w:lang w:val="en-US"/>
              </w:rPr>
            </w:pPr>
            <w:r w:rsidRPr="00431627">
              <w:rPr>
                <w:lang w:val="en-US"/>
              </w:rPr>
              <w:t xml:space="preserve">As we commented in 2355, for single-TRP (basic framework) our preference is to restrict PUCCH repetition enhancement + dynamic PUCCH repetition indication to either </w:t>
            </w:r>
            <w:proofErr w:type="spellStart"/>
            <w:r w:rsidRPr="00431627">
              <w:rPr>
                <w:lang w:val="en-US"/>
              </w:rPr>
              <w:t>eURLLC</w:t>
            </w:r>
            <w:proofErr w:type="spellEnd"/>
            <w:r w:rsidRPr="00431627">
              <w:rPr>
                <w:lang w:val="en-US"/>
              </w:rPr>
              <w:t>/</w:t>
            </w:r>
            <w:proofErr w:type="spellStart"/>
            <w:r w:rsidRPr="00431627">
              <w:rPr>
                <w:lang w:val="en-US"/>
              </w:rPr>
              <w:t>IIoT</w:t>
            </w:r>
            <w:proofErr w:type="spellEnd"/>
            <w:r w:rsidRPr="00431627">
              <w:rPr>
                <w:lang w:val="en-US"/>
              </w:rPr>
              <w:t xml:space="preserve"> or </w:t>
            </w:r>
            <w:proofErr w:type="spellStart"/>
            <w:r w:rsidRPr="00431627">
              <w:rPr>
                <w:lang w:val="en-US"/>
              </w:rPr>
              <w:t>CovEnh</w:t>
            </w:r>
            <w:proofErr w:type="spellEnd"/>
            <w:r w:rsidRPr="00431627">
              <w:rPr>
                <w:lang w:val="en-US"/>
              </w:rPr>
              <w:t xml:space="preserve">, potentially based on final scope size of </w:t>
            </w:r>
            <w:proofErr w:type="spellStart"/>
            <w:r w:rsidRPr="00431627">
              <w:rPr>
                <w:lang w:val="en-US"/>
              </w:rPr>
              <w:t>CovEnh</w:t>
            </w:r>
            <w:proofErr w:type="spellEnd"/>
            <w:r w:rsidRPr="00431627">
              <w:rPr>
                <w:lang w:val="en-US"/>
              </w:rPr>
              <w:t xml:space="preserve"> WI. Note that in this case it is important that the objective </w:t>
            </w:r>
            <w:proofErr w:type="gramStart"/>
            <w:r w:rsidRPr="00431627">
              <w:rPr>
                <w:lang w:val="en-US"/>
              </w:rPr>
              <w:t>takes into account</w:t>
            </w:r>
            <w:proofErr w:type="gramEnd"/>
            <w:r w:rsidRPr="00431627">
              <w:rPr>
                <w:lang w:val="en-US"/>
              </w:rPr>
              <w:t xml:space="preserve"> all technical requirements from </w:t>
            </w:r>
            <w:proofErr w:type="spellStart"/>
            <w:r w:rsidRPr="00431627">
              <w:rPr>
                <w:lang w:val="en-US"/>
              </w:rPr>
              <w:t>eURLLC</w:t>
            </w:r>
            <w:proofErr w:type="spellEnd"/>
            <w:r w:rsidRPr="00431627">
              <w:rPr>
                <w:lang w:val="en-US"/>
              </w:rPr>
              <w:t xml:space="preserve">/IIOT, </w:t>
            </w:r>
            <w:proofErr w:type="spellStart"/>
            <w:r w:rsidRPr="00431627">
              <w:rPr>
                <w:lang w:val="en-US"/>
              </w:rPr>
              <w:t>CovEnh</w:t>
            </w:r>
            <w:proofErr w:type="spellEnd"/>
            <w:r w:rsidRPr="00431627">
              <w:rPr>
                <w:lang w:val="en-US"/>
              </w:rPr>
              <w:t>, and Fe-MIMO. Fe-MIMO can continue designing multi-TRP specifics but may require “early” completion of PUCCH enhancement to align on the details with single-TRP framework.</w:t>
            </w:r>
          </w:p>
        </w:tc>
      </w:tr>
      <w:tr w:rsidR="00AB6F9E" w:rsidRPr="00AF4CAB">
        <w:tc>
          <w:tcPr>
            <w:tcW w:w="1615" w:type="dxa"/>
          </w:tcPr>
          <w:p w:rsidR="00AB6F9E" w:rsidRDefault="00096504">
            <w:r>
              <w:t>Apple</w:t>
            </w:r>
          </w:p>
        </w:tc>
        <w:tc>
          <w:tcPr>
            <w:tcW w:w="7878" w:type="dxa"/>
          </w:tcPr>
          <w:p w:rsidR="00AB6F9E" w:rsidRPr="00431627" w:rsidRDefault="00096504">
            <w:pPr>
              <w:rPr>
                <w:lang w:val="en-US"/>
              </w:rPr>
            </w:pPr>
            <w:r w:rsidRPr="00431627">
              <w:rPr>
                <w:lang w:val="en-US"/>
              </w:rPr>
              <w:t xml:space="preserve">As a general principle, we think it makes sense for </w:t>
            </w:r>
            <w:proofErr w:type="spellStart"/>
            <w:r w:rsidRPr="00431627">
              <w:rPr>
                <w:lang w:val="en-US"/>
              </w:rPr>
              <w:t>eIIoT</w:t>
            </w:r>
            <w:proofErr w:type="spellEnd"/>
            <w:r w:rsidRPr="00431627">
              <w:rPr>
                <w:lang w:val="en-US"/>
              </w:rPr>
              <w:t xml:space="preserve">/URLLC and/or </w:t>
            </w:r>
            <w:proofErr w:type="spellStart"/>
            <w:r w:rsidRPr="00431627">
              <w:rPr>
                <w:lang w:val="en-US"/>
              </w:rPr>
              <w:t>CovEnh</w:t>
            </w:r>
            <w:proofErr w:type="spellEnd"/>
            <w:r w:rsidRPr="00431627">
              <w:rPr>
                <w:lang w:val="en-US"/>
              </w:rPr>
              <w:t xml:space="preserve"> to handle </w:t>
            </w:r>
            <w:proofErr w:type="gramStart"/>
            <w:r w:rsidRPr="00431627">
              <w:rPr>
                <w:lang w:val="en-US"/>
              </w:rPr>
              <w:t>single-beam</w:t>
            </w:r>
            <w:proofErr w:type="gramEnd"/>
            <w:r w:rsidRPr="00431627">
              <w:rPr>
                <w:lang w:val="en-US"/>
              </w:rPr>
              <w:t xml:space="preserve"> based PUCCH repetition enhancements, and </w:t>
            </w:r>
            <w:proofErr w:type="spellStart"/>
            <w:r w:rsidRPr="00431627">
              <w:rPr>
                <w:lang w:val="en-US"/>
              </w:rPr>
              <w:t>FeMIMO</w:t>
            </w:r>
            <w:proofErr w:type="spellEnd"/>
            <w:r w:rsidRPr="00431627">
              <w:rPr>
                <w:lang w:val="en-US"/>
              </w:rPr>
              <w:t xml:space="preserve"> to handle multi-beam related enhancements under </w:t>
            </w:r>
            <w:proofErr w:type="spellStart"/>
            <w:r w:rsidRPr="00431627">
              <w:rPr>
                <w:lang w:val="en-US"/>
              </w:rPr>
              <w:t>mTRP</w:t>
            </w:r>
            <w:proofErr w:type="spellEnd"/>
            <w:r w:rsidRPr="00431627">
              <w:rPr>
                <w:lang w:val="en-US"/>
              </w:rPr>
              <w:t xml:space="preserve">. For </w:t>
            </w:r>
            <w:proofErr w:type="gramStart"/>
            <w:r w:rsidRPr="00431627">
              <w:rPr>
                <w:lang w:val="en-US"/>
              </w:rPr>
              <w:t>single-beam</w:t>
            </w:r>
            <w:proofErr w:type="gramEnd"/>
            <w:r w:rsidRPr="00431627">
              <w:rPr>
                <w:lang w:val="en-US"/>
              </w:rPr>
              <w:t xml:space="preserve"> based PUCCH repetition enhancements, we prefer all the related enhancements are handled within a single WI. We do not see strong motivation to support repetition Type B-like PUCCH repetition from coverage enhancement perspective. In addition, given that </w:t>
            </w:r>
            <w:proofErr w:type="spellStart"/>
            <w:r w:rsidRPr="00431627">
              <w:rPr>
                <w:lang w:val="en-US"/>
              </w:rPr>
              <w:t>eIIoT</w:t>
            </w:r>
            <w:proofErr w:type="spellEnd"/>
            <w:r w:rsidRPr="00431627">
              <w:rPr>
                <w:lang w:val="en-US"/>
              </w:rPr>
              <w:t>/URLLC is discussing sub-slot-based PUCCH repetition, we prefer that sub-slot-</w:t>
            </w:r>
            <w:r w:rsidRPr="00431627">
              <w:rPr>
                <w:lang w:val="en-US"/>
              </w:rPr>
              <w:lastRenderedPageBreak/>
              <w:t xml:space="preserve">based PUCCH repetition, repetition Type B-like PUCCH repetition, and dynamic indication of the number of repetitions (if one or more are agreed to be supported) are handled in the </w:t>
            </w:r>
            <w:proofErr w:type="spellStart"/>
            <w:r w:rsidRPr="00431627">
              <w:rPr>
                <w:lang w:val="en-US"/>
              </w:rPr>
              <w:t>eIIoT</w:t>
            </w:r>
            <w:proofErr w:type="spellEnd"/>
            <w:r w:rsidRPr="00431627">
              <w:rPr>
                <w:lang w:val="en-US"/>
              </w:rPr>
              <w:t>/URLLC WI altogether.</w:t>
            </w:r>
          </w:p>
        </w:tc>
      </w:tr>
      <w:tr w:rsidR="00AB6F9E" w:rsidRPr="00AF4CAB">
        <w:tc>
          <w:tcPr>
            <w:tcW w:w="1615" w:type="dxa"/>
          </w:tcPr>
          <w:p w:rsidR="00AB6F9E" w:rsidRDefault="00096504">
            <w:pPr>
              <w:rPr>
                <w:rFonts w:eastAsia="Yu Mincho"/>
              </w:rPr>
            </w:pPr>
            <w:r>
              <w:rPr>
                <w:rFonts w:eastAsia="Yu Mincho" w:hint="eastAsia"/>
              </w:rPr>
              <w:lastRenderedPageBreak/>
              <w:t>P</w:t>
            </w:r>
            <w:r>
              <w:rPr>
                <w:rFonts w:eastAsia="Yu Mincho"/>
              </w:rPr>
              <w:t>anasonic</w:t>
            </w:r>
          </w:p>
        </w:tc>
        <w:tc>
          <w:tcPr>
            <w:tcW w:w="7878" w:type="dxa"/>
          </w:tcPr>
          <w:p w:rsidR="00AB6F9E" w:rsidRPr="00431627" w:rsidRDefault="00096504">
            <w:pPr>
              <w:rPr>
                <w:lang w:val="en-US"/>
              </w:rPr>
            </w:pPr>
            <w:r w:rsidRPr="00431627">
              <w:rPr>
                <w:rFonts w:eastAsia="Yu Mincho" w:hint="eastAsia"/>
                <w:lang w:val="en-US"/>
              </w:rPr>
              <w:t>W</w:t>
            </w:r>
            <w:r w:rsidRPr="00431627">
              <w:rPr>
                <w:rFonts w:eastAsia="Yu Mincho"/>
                <w:lang w:val="en-US"/>
              </w:rPr>
              <w:t>e support the view from Samsung.</w:t>
            </w:r>
          </w:p>
        </w:tc>
      </w:tr>
      <w:tr w:rsidR="00AB6F9E" w:rsidRPr="00AF4CAB">
        <w:tc>
          <w:tcPr>
            <w:tcW w:w="1615" w:type="dxa"/>
          </w:tcPr>
          <w:p w:rsidR="00AB6F9E" w:rsidRDefault="00096504">
            <w:pPr>
              <w:rPr>
                <w:rFonts w:eastAsia="Yu Mincho"/>
              </w:rPr>
            </w:pPr>
            <w:r>
              <w:t>DOCOMO</w:t>
            </w:r>
          </w:p>
        </w:tc>
        <w:tc>
          <w:tcPr>
            <w:tcW w:w="7878" w:type="dxa"/>
          </w:tcPr>
          <w:p w:rsidR="00AB6F9E" w:rsidRPr="00431627" w:rsidRDefault="00096504">
            <w:pPr>
              <w:rPr>
                <w:rFonts w:eastAsia="Yu Mincho"/>
                <w:lang w:val="en-US"/>
              </w:rPr>
            </w:pPr>
            <w:r w:rsidRPr="00431627">
              <w:rPr>
                <w:rFonts w:eastAsia="Yu Mincho" w:hint="eastAsia"/>
                <w:lang w:val="en-US"/>
              </w:rPr>
              <w:t>We are generally supportive that</w:t>
            </w:r>
            <w:r w:rsidRPr="00431627">
              <w:rPr>
                <w:lang w:val="en-US"/>
              </w:rPr>
              <w:t xml:space="preserve"> </w:t>
            </w:r>
            <w:r w:rsidRPr="00431627">
              <w:rPr>
                <w:rFonts w:eastAsia="Yu Mincho"/>
                <w:lang w:val="en-US"/>
              </w:rPr>
              <w:t xml:space="preserve">PUCCH repetition (single TRP) in </w:t>
            </w:r>
            <w:proofErr w:type="spellStart"/>
            <w:r w:rsidRPr="00431627">
              <w:rPr>
                <w:rFonts w:eastAsia="Yu Mincho"/>
                <w:lang w:val="en-US"/>
              </w:rPr>
              <w:t>eURLLC</w:t>
            </w:r>
            <w:proofErr w:type="spellEnd"/>
            <w:r w:rsidRPr="00431627">
              <w:rPr>
                <w:rFonts w:eastAsia="Yu Mincho"/>
                <w:lang w:val="en-US"/>
              </w:rPr>
              <w:t>/</w:t>
            </w:r>
            <w:proofErr w:type="spellStart"/>
            <w:r w:rsidRPr="00431627">
              <w:rPr>
                <w:rFonts w:eastAsia="Yu Mincho"/>
                <w:lang w:val="en-US"/>
              </w:rPr>
              <w:t>IIoT</w:t>
            </w:r>
            <w:proofErr w:type="spellEnd"/>
            <w:r w:rsidRPr="00431627">
              <w:rPr>
                <w:rFonts w:eastAsia="Yu Mincho"/>
                <w:lang w:val="en-US"/>
              </w:rPr>
              <w:t xml:space="preserve"> WI and then leave all multi-TRP related issue for Fe-MIMO</w:t>
            </w:r>
            <w:r w:rsidRPr="00431627">
              <w:rPr>
                <w:lang w:val="en-US"/>
              </w:rPr>
              <w:t xml:space="preserve">. Aspects dedicated to </w:t>
            </w:r>
            <w:proofErr w:type="spellStart"/>
            <w:r w:rsidRPr="00431627">
              <w:rPr>
                <w:lang w:val="en-US"/>
              </w:rPr>
              <w:t>CovEnh</w:t>
            </w:r>
            <w:proofErr w:type="spellEnd"/>
            <w:r w:rsidRPr="00431627">
              <w:rPr>
                <w:lang w:val="en-US"/>
              </w:rPr>
              <w:t xml:space="preserve"> (e.g., DMRS bundling across PUCCH repetitions) can be discussed in </w:t>
            </w:r>
            <w:proofErr w:type="spellStart"/>
            <w:r w:rsidRPr="00431627">
              <w:rPr>
                <w:lang w:val="en-US"/>
              </w:rPr>
              <w:t>CovEnh</w:t>
            </w:r>
            <w:proofErr w:type="spellEnd"/>
            <w:r w:rsidRPr="00431627">
              <w:rPr>
                <w:lang w:val="en-US"/>
              </w:rPr>
              <w:t xml:space="preserve"> WI </w:t>
            </w:r>
            <w:proofErr w:type="gramStart"/>
            <w:r w:rsidRPr="00431627">
              <w:rPr>
                <w:lang w:val="en-US"/>
              </w:rPr>
              <w:t>as long as</w:t>
            </w:r>
            <w:proofErr w:type="gramEnd"/>
            <w:r w:rsidRPr="00431627">
              <w:rPr>
                <w:lang w:val="en-US"/>
              </w:rPr>
              <w:t xml:space="preserve"> overlapping is avoided.</w:t>
            </w:r>
          </w:p>
        </w:tc>
      </w:tr>
      <w:tr w:rsidR="00AB6F9E" w:rsidRPr="00AF4CAB">
        <w:tc>
          <w:tcPr>
            <w:tcW w:w="1615" w:type="dxa"/>
          </w:tcPr>
          <w:p w:rsidR="00AB6F9E" w:rsidRDefault="00096504">
            <w:proofErr w:type="spellStart"/>
            <w:r>
              <w:rPr>
                <w:rFonts w:hint="eastAsia"/>
              </w:rPr>
              <w:t>v</w:t>
            </w:r>
            <w:r>
              <w:t>ivo</w:t>
            </w:r>
            <w:proofErr w:type="spellEnd"/>
          </w:p>
        </w:tc>
        <w:tc>
          <w:tcPr>
            <w:tcW w:w="7878" w:type="dxa"/>
          </w:tcPr>
          <w:p w:rsidR="00AB6F9E" w:rsidRPr="00431627" w:rsidRDefault="00096504">
            <w:pPr>
              <w:rPr>
                <w:rFonts w:eastAsia="Yu Mincho"/>
                <w:lang w:val="en-US"/>
              </w:rPr>
            </w:pPr>
            <w:r w:rsidRPr="00431627">
              <w:rPr>
                <w:rFonts w:hint="eastAsia"/>
                <w:lang w:val="en-US"/>
              </w:rPr>
              <w:t>W</w:t>
            </w:r>
            <w:r w:rsidRPr="00431627">
              <w:rPr>
                <w:lang w:val="en-US"/>
              </w:rPr>
              <w:t xml:space="preserve">e are generally fine with above overlap handling and share </w:t>
            </w:r>
            <w:r w:rsidRPr="00431627">
              <w:rPr>
                <w:rFonts w:hint="eastAsia"/>
                <w:lang w:val="en-US"/>
              </w:rPr>
              <w:t>Samsung</w:t>
            </w:r>
            <w:r w:rsidRPr="00431627">
              <w:rPr>
                <w:lang w:val="en-US"/>
              </w:rPr>
              <w:t xml:space="preserve">’s views on </w:t>
            </w:r>
            <w:proofErr w:type="spellStart"/>
            <w:r w:rsidRPr="00431627">
              <w:rPr>
                <w:lang w:val="en-US"/>
              </w:rPr>
              <w:t>IIoT</w:t>
            </w:r>
            <w:proofErr w:type="spellEnd"/>
            <w:r w:rsidRPr="00431627">
              <w:rPr>
                <w:lang w:val="en-US"/>
              </w:rPr>
              <w:t xml:space="preserve"> can enhance ‘sub-slot’ based </w:t>
            </w:r>
            <w:r w:rsidRPr="00431627">
              <w:rPr>
                <w:rFonts w:hint="eastAsia"/>
                <w:lang w:val="en-US"/>
              </w:rPr>
              <w:t>PUCCH</w:t>
            </w:r>
            <w:r w:rsidRPr="00431627">
              <w:rPr>
                <w:lang w:val="en-US"/>
              </w:rPr>
              <w:t xml:space="preserve"> </w:t>
            </w:r>
            <w:r w:rsidRPr="00431627">
              <w:rPr>
                <w:rFonts w:hint="eastAsia"/>
                <w:lang w:val="en-US"/>
              </w:rPr>
              <w:t>repetitions</w:t>
            </w:r>
            <w:r w:rsidRPr="00431627">
              <w:rPr>
                <w:lang w:val="en-US"/>
              </w:rPr>
              <w:t xml:space="preserve"> for single TRP.</w:t>
            </w:r>
          </w:p>
        </w:tc>
      </w:tr>
      <w:tr w:rsidR="00AB6F9E" w:rsidRPr="00AF4CAB">
        <w:tc>
          <w:tcPr>
            <w:tcW w:w="1615" w:type="dxa"/>
          </w:tcPr>
          <w:p w:rsidR="00AB6F9E" w:rsidRDefault="00096504">
            <w:r>
              <w:t>OPPO</w:t>
            </w:r>
          </w:p>
        </w:tc>
        <w:tc>
          <w:tcPr>
            <w:tcW w:w="7878" w:type="dxa"/>
          </w:tcPr>
          <w:p w:rsidR="00AB6F9E" w:rsidRPr="00431627" w:rsidRDefault="00096504">
            <w:pPr>
              <w:rPr>
                <w:lang w:val="en-US"/>
              </w:rPr>
            </w:pPr>
            <w:proofErr w:type="gramStart"/>
            <w:r w:rsidRPr="00431627">
              <w:rPr>
                <w:lang w:val="en-US"/>
              </w:rPr>
              <w:t>Generally</w:t>
            </w:r>
            <w:proofErr w:type="gramEnd"/>
            <w:r w:rsidRPr="00431627">
              <w:rPr>
                <w:lang w:val="en-US"/>
              </w:rPr>
              <w:t xml:space="preserve"> we are fine that PUCCH repetition for single TRP is handled by </w:t>
            </w:r>
            <w:proofErr w:type="spellStart"/>
            <w:r w:rsidRPr="00431627">
              <w:rPr>
                <w:lang w:val="en-US"/>
              </w:rPr>
              <w:t>Eurllc</w:t>
            </w:r>
            <w:proofErr w:type="spellEnd"/>
            <w:r w:rsidRPr="00431627">
              <w:rPr>
                <w:lang w:val="en-US"/>
              </w:rPr>
              <w:t>/</w:t>
            </w:r>
            <w:proofErr w:type="spellStart"/>
            <w:r w:rsidRPr="00431627">
              <w:rPr>
                <w:lang w:val="en-US"/>
              </w:rPr>
              <w:t>IIoT</w:t>
            </w:r>
            <w:proofErr w:type="spellEnd"/>
            <w:r w:rsidRPr="00431627">
              <w:rPr>
                <w:lang w:val="en-US"/>
              </w:rPr>
              <w:t xml:space="preserve"> WI and/or </w:t>
            </w:r>
            <w:proofErr w:type="spellStart"/>
            <w:r w:rsidRPr="00431627">
              <w:rPr>
                <w:lang w:val="en-US"/>
              </w:rPr>
              <w:t>CovEnh</w:t>
            </w:r>
            <w:proofErr w:type="spellEnd"/>
            <w:r w:rsidRPr="00431627">
              <w:rPr>
                <w:lang w:val="en-US"/>
              </w:rPr>
              <w:t xml:space="preserve"> WI and PUCCH repetition for multiple TRPs is handled by Fe-MIMO.</w:t>
            </w:r>
          </w:p>
          <w:p w:rsidR="00AB6F9E" w:rsidRPr="00431627" w:rsidRDefault="00096504">
            <w:pPr>
              <w:rPr>
                <w:lang w:val="en-US"/>
              </w:rPr>
            </w:pPr>
            <w:r w:rsidRPr="00431627">
              <w:rPr>
                <w:lang w:val="en-US"/>
              </w:rPr>
              <w:t xml:space="preserve">For single-TRP, PUCCH repetition enhancement and dynamic PUCCH repetition indication are handled by </w:t>
            </w:r>
            <w:proofErr w:type="spellStart"/>
            <w:r w:rsidRPr="00431627">
              <w:rPr>
                <w:lang w:val="en-US"/>
              </w:rPr>
              <w:t>Eurllc</w:t>
            </w:r>
            <w:proofErr w:type="spellEnd"/>
            <w:r w:rsidRPr="00431627">
              <w:rPr>
                <w:lang w:val="en-US"/>
              </w:rPr>
              <w:t>/</w:t>
            </w:r>
            <w:proofErr w:type="spellStart"/>
            <w:r w:rsidRPr="00431627">
              <w:rPr>
                <w:lang w:val="en-US"/>
              </w:rPr>
              <w:t>IIoT</w:t>
            </w:r>
            <w:proofErr w:type="spellEnd"/>
            <w:r w:rsidRPr="00431627">
              <w:rPr>
                <w:lang w:val="en-US"/>
              </w:rPr>
              <w:t xml:space="preserve"> and/or </w:t>
            </w:r>
            <w:proofErr w:type="spellStart"/>
            <w:r w:rsidRPr="00431627">
              <w:rPr>
                <w:lang w:val="en-US"/>
              </w:rPr>
              <w:t>CovEnh</w:t>
            </w:r>
            <w:proofErr w:type="spellEnd"/>
            <w:r w:rsidRPr="00431627">
              <w:rPr>
                <w:lang w:val="en-US"/>
              </w:rPr>
              <w:t xml:space="preserve">, potentially based on final scope size of </w:t>
            </w:r>
            <w:proofErr w:type="spellStart"/>
            <w:r w:rsidRPr="00431627">
              <w:rPr>
                <w:lang w:val="en-US"/>
              </w:rPr>
              <w:t>CovEnh</w:t>
            </w:r>
            <w:proofErr w:type="spellEnd"/>
            <w:r w:rsidRPr="00431627">
              <w:rPr>
                <w:lang w:val="en-US"/>
              </w:rPr>
              <w:t xml:space="preserve"> WI.</w:t>
            </w:r>
          </w:p>
        </w:tc>
      </w:tr>
      <w:tr w:rsidR="00AB6F9E">
        <w:tc>
          <w:tcPr>
            <w:tcW w:w="1615" w:type="dxa"/>
          </w:tcPr>
          <w:p w:rsidR="00AB6F9E" w:rsidRDefault="00096504">
            <w:proofErr w:type="spellStart"/>
            <w:r>
              <w:t>Qualcomm</w:t>
            </w:r>
            <w:proofErr w:type="spellEnd"/>
          </w:p>
        </w:tc>
        <w:tc>
          <w:tcPr>
            <w:tcW w:w="7878" w:type="dxa"/>
          </w:tcPr>
          <w:p w:rsidR="00AB6F9E" w:rsidRDefault="00096504">
            <w:r w:rsidRPr="00431627">
              <w:rPr>
                <w:lang w:val="en-US"/>
              </w:rPr>
              <w:t xml:space="preserve">We would prefer all PUCCH repetition to be in a single WI in </w:t>
            </w:r>
            <w:proofErr w:type="spellStart"/>
            <w:r w:rsidRPr="00431627">
              <w:rPr>
                <w:lang w:val="en-US"/>
              </w:rPr>
              <w:t>FeMIMO</w:t>
            </w:r>
            <w:proofErr w:type="spellEnd"/>
            <w:r w:rsidRPr="00431627">
              <w:rPr>
                <w:lang w:val="en-US"/>
              </w:rPr>
              <w:t xml:space="preserve">. </w:t>
            </w:r>
            <w:proofErr w:type="spellStart"/>
            <w:r>
              <w:t>However</w:t>
            </w:r>
            <w:proofErr w:type="spellEnd"/>
            <w:r>
              <w:t xml:space="preserve">, </w:t>
            </w:r>
            <w:proofErr w:type="spellStart"/>
            <w:r>
              <w:t>we</w:t>
            </w:r>
            <w:proofErr w:type="spellEnd"/>
            <w:r>
              <w:t xml:space="preserve"> </w:t>
            </w:r>
            <w:proofErr w:type="spellStart"/>
            <w:r>
              <w:t>can</w:t>
            </w:r>
            <w:proofErr w:type="spellEnd"/>
            <w:r>
              <w:t xml:space="preserve"> </w:t>
            </w:r>
            <w:proofErr w:type="spellStart"/>
            <w:r>
              <w:t>accept</w:t>
            </w:r>
            <w:proofErr w:type="spellEnd"/>
            <w:r>
              <w:t xml:space="preserve"> </w:t>
            </w:r>
            <w:proofErr w:type="spellStart"/>
            <w:r>
              <w:t>other</w:t>
            </w:r>
            <w:proofErr w:type="spellEnd"/>
            <w:r>
              <w:t xml:space="preserve"> </w:t>
            </w:r>
            <w:proofErr w:type="spellStart"/>
            <w:r>
              <w:t>arrangements</w:t>
            </w:r>
            <w:proofErr w:type="spellEnd"/>
            <w:r>
              <w:t>.</w:t>
            </w:r>
          </w:p>
        </w:tc>
      </w:tr>
      <w:tr w:rsidR="00AB6F9E" w:rsidRPr="00AF4CAB">
        <w:tc>
          <w:tcPr>
            <w:tcW w:w="1615" w:type="dxa"/>
          </w:tcPr>
          <w:p w:rsidR="00AB6F9E" w:rsidRDefault="00096504">
            <w:r>
              <w:t>Nokia, NSB</w:t>
            </w:r>
          </w:p>
        </w:tc>
        <w:tc>
          <w:tcPr>
            <w:tcW w:w="7878" w:type="dxa"/>
          </w:tcPr>
          <w:p w:rsidR="00AB6F9E" w:rsidRPr="00431627" w:rsidRDefault="00096504">
            <w:pPr>
              <w:rPr>
                <w:lang w:val="en-US"/>
              </w:rPr>
            </w:pPr>
            <w:r w:rsidRPr="00431627">
              <w:rPr>
                <w:lang w:val="en-US"/>
              </w:rPr>
              <w:t xml:space="preserve">We do not see the need to specify extra PUCCH repetition support under coverage enhancements WID, given the outcome captured in the corresponding TR. Hence, we are fine to handle the single TRP PUCCH repetition cases already identified in the </w:t>
            </w:r>
            <w:proofErr w:type="spellStart"/>
            <w:r w:rsidRPr="00431627">
              <w:rPr>
                <w:lang w:val="en-US"/>
              </w:rPr>
              <w:t>eURLLC</w:t>
            </w:r>
            <w:proofErr w:type="spellEnd"/>
            <w:r w:rsidRPr="00431627">
              <w:rPr>
                <w:lang w:val="en-US"/>
              </w:rPr>
              <w:t xml:space="preserve">/IIOT WI in this same WI. All Multi-TRP issues are then left for Fe-MIMO WI. </w:t>
            </w:r>
          </w:p>
        </w:tc>
      </w:tr>
      <w:tr w:rsidR="00AB6F9E" w:rsidRPr="00AF4CAB">
        <w:tc>
          <w:tcPr>
            <w:tcW w:w="1615" w:type="dxa"/>
          </w:tcPr>
          <w:p w:rsidR="00AB6F9E" w:rsidRDefault="00096504">
            <w:r>
              <w:rPr>
                <w:rFonts w:hint="eastAsia"/>
              </w:rPr>
              <w:t>CATT</w:t>
            </w:r>
          </w:p>
        </w:tc>
        <w:tc>
          <w:tcPr>
            <w:tcW w:w="7878" w:type="dxa"/>
          </w:tcPr>
          <w:p w:rsidR="00AB6F9E" w:rsidRPr="00431627" w:rsidRDefault="00096504">
            <w:pPr>
              <w:rPr>
                <w:lang w:val="en-US"/>
              </w:rPr>
            </w:pPr>
            <w:r w:rsidRPr="00431627">
              <w:rPr>
                <w:rFonts w:hint="eastAsia"/>
                <w:lang w:val="en-US"/>
              </w:rPr>
              <w:t xml:space="preserve">We are generally fine with the principle to handle PUCCH repetition enhancements for single TRP </w:t>
            </w:r>
            <w:r w:rsidRPr="00431627">
              <w:rPr>
                <w:lang w:val="en-US"/>
              </w:rPr>
              <w:t xml:space="preserve">in CE and/or </w:t>
            </w:r>
            <w:proofErr w:type="spellStart"/>
            <w:r w:rsidRPr="00431627">
              <w:rPr>
                <w:lang w:val="en-US"/>
              </w:rPr>
              <w:t>IIoT</w:t>
            </w:r>
            <w:proofErr w:type="spellEnd"/>
            <w:r w:rsidRPr="00431627">
              <w:rPr>
                <w:lang w:val="en-US"/>
              </w:rPr>
              <w:t xml:space="preserve"> </w:t>
            </w:r>
            <w:r w:rsidRPr="00431627">
              <w:rPr>
                <w:rFonts w:hint="eastAsia"/>
                <w:lang w:val="en-US"/>
              </w:rPr>
              <w:t xml:space="preserve">WI while </w:t>
            </w:r>
            <w:proofErr w:type="spellStart"/>
            <w:r w:rsidRPr="00431627">
              <w:rPr>
                <w:rFonts w:hint="eastAsia"/>
                <w:lang w:val="en-US"/>
              </w:rPr>
              <w:t>FeMIMO</w:t>
            </w:r>
            <w:proofErr w:type="spellEnd"/>
            <w:r w:rsidRPr="00431627">
              <w:rPr>
                <w:rFonts w:hint="eastAsia"/>
                <w:lang w:val="en-US"/>
              </w:rPr>
              <w:t xml:space="preserve"> handles multi-TRP specific enhancements. The coverage </w:t>
            </w:r>
            <w:r w:rsidRPr="00431627">
              <w:rPr>
                <w:lang w:val="en-US"/>
              </w:rPr>
              <w:t>improvement</w:t>
            </w:r>
            <w:r w:rsidRPr="00431627">
              <w:rPr>
                <w:rFonts w:hint="eastAsia"/>
                <w:lang w:val="en-US"/>
              </w:rPr>
              <w:t xml:space="preserve"> of </w:t>
            </w:r>
            <w:r w:rsidRPr="00431627">
              <w:rPr>
                <w:lang w:val="en-US"/>
              </w:rPr>
              <w:t>repetition Type B-like PUCCH repetition</w:t>
            </w:r>
            <w:r w:rsidRPr="00431627">
              <w:rPr>
                <w:rFonts w:hint="eastAsia"/>
                <w:lang w:val="en-US"/>
              </w:rPr>
              <w:t xml:space="preserve"> is not justified so at least it should not be included in CE WI. </w:t>
            </w:r>
          </w:p>
        </w:tc>
      </w:tr>
      <w:tr w:rsidR="00AB6F9E" w:rsidRPr="00AF4CAB">
        <w:tc>
          <w:tcPr>
            <w:tcW w:w="1615" w:type="dxa"/>
          </w:tcPr>
          <w:p w:rsidR="00AB6F9E" w:rsidRDefault="00096504">
            <w:proofErr w:type="spellStart"/>
            <w:r>
              <w:t>Huawei</w:t>
            </w:r>
            <w:proofErr w:type="spellEnd"/>
            <w:r>
              <w:t xml:space="preserve">, </w:t>
            </w:r>
            <w:proofErr w:type="spellStart"/>
            <w:r>
              <w:t>HiSilicon</w:t>
            </w:r>
            <w:proofErr w:type="spellEnd"/>
          </w:p>
        </w:tc>
        <w:tc>
          <w:tcPr>
            <w:tcW w:w="7878" w:type="dxa"/>
          </w:tcPr>
          <w:p w:rsidR="00AB6F9E" w:rsidRPr="00431627" w:rsidRDefault="00096504">
            <w:pPr>
              <w:rPr>
                <w:lang w:val="en-US"/>
              </w:rPr>
            </w:pPr>
            <w:r w:rsidRPr="00431627">
              <w:rPr>
                <w:lang w:val="en-US"/>
              </w:rPr>
              <w:t xml:space="preserve">1. We are fine to handle “PUCCH repetition enhancements + dynamic PUCCH repetition” for single TRP in one single WI to strive for uniform solution as much as possible, either in </w:t>
            </w:r>
            <w:proofErr w:type="spellStart"/>
            <w:r w:rsidRPr="00431627">
              <w:rPr>
                <w:lang w:val="en-US"/>
              </w:rPr>
              <w:t>eURLLC</w:t>
            </w:r>
            <w:proofErr w:type="spellEnd"/>
            <w:r w:rsidRPr="00431627">
              <w:rPr>
                <w:lang w:val="en-US"/>
              </w:rPr>
              <w:t>/</w:t>
            </w:r>
            <w:proofErr w:type="spellStart"/>
            <w:r w:rsidRPr="00431627">
              <w:rPr>
                <w:lang w:val="en-US"/>
              </w:rPr>
              <w:t>IIoT</w:t>
            </w:r>
            <w:proofErr w:type="spellEnd"/>
            <w:r w:rsidRPr="00431627">
              <w:rPr>
                <w:lang w:val="en-US"/>
              </w:rPr>
              <w:t xml:space="preserve"> WI or in coverage WI is fine with us, slightly prefer to handle it in </w:t>
            </w:r>
            <w:proofErr w:type="spellStart"/>
            <w:r w:rsidRPr="00431627">
              <w:rPr>
                <w:lang w:val="en-US"/>
              </w:rPr>
              <w:t>eURLLC</w:t>
            </w:r>
            <w:proofErr w:type="spellEnd"/>
            <w:r w:rsidRPr="00431627">
              <w:rPr>
                <w:lang w:val="en-US"/>
              </w:rPr>
              <w:t>/</w:t>
            </w:r>
            <w:proofErr w:type="spellStart"/>
            <w:r w:rsidRPr="00431627">
              <w:rPr>
                <w:lang w:val="en-US"/>
              </w:rPr>
              <w:t>IIoT</w:t>
            </w:r>
            <w:proofErr w:type="spellEnd"/>
            <w:r w:rsidRPr="00431627">
              <w:rPr>
                <w:lang w:val="en-US"/>
              </w:rPr>
              <w:t xml:space="preserve"> WI considering the discussion for sub-slot based PUCCH repetition already started there. Note that “PUSCH-repetition-Type-B like PUCCH repetition” needs to be justified first from coverage enhancement perspective, if it will be supported we would prefer to preclude the enhancements for PUCCH segmentation crossing slot boundary, since it will increase much complexity due to several factors, e.g. the potential change of PUCCH formats.  </w:t>
            </w:r>
          </w:p>
          <w:p w:rsidR="00AB6F9E" w:rsidRPr="00431627" w:rsidRDefault="00AB6F9E">
            <w:pPr>
              <w:rPr>
                <w:lang w:val="en-US"/>
              </w:rPr>
            </w:pPr>
          </w:p>
          <w:p w:rsidR="00AB6F9E" w:rsidRPr="00431627" w:rsidRDefault="00096504">
            <w:pPr>
              <w:rPr>
                <w:lang w:val="en-US"/>
              </w:rPr>
            </w:pPr>
            <w:r w:rsidRPr="00431627">
              <w:rPr>
                <w:rFonts w:hint="eastAsia"/>
                <w:lang w:val="en-US"/>
              </w:rPr>
              <w:t>2</w:t>
            </w:r>
            <w:r w:rsidRPr="00431627">
              <w:rPr>
                <w:lang w:val="en-US"/>
              </w:rPr>
              <w:t xml:space="preserve">. We are fine that Fe-MIMO focuses on multi-TRP specific enhancements. If possible, the design for multi-TRP can take the enhancements for single TRP in other WI (i.e. either </w:t>
            </w:r>
            <w:proofErr w:type="spellStart"/>
            <w:r w:rsidRPr="00431627">
              <w:rPr>
                <w:lang w:val="en-US"/>
              </w:rPr>
              <w:t>eURLLC</w:t>
            </w:r>
            <w:proofErr w:type="spellEnd"/>
            <w:r w:rsidRPr="00431627">
              <w:rPr>
                <w:lang w:val="en-US"/>
              </w:rPr>
              <w:t>/</w:t>
            </w:r>
            <w:proofErr w:type="spellStart"/>
            <w:r w:rsidRPr="00431627">
              <w:rPr>
                <w:lang w:val="en-US"/>
              </w:rPr>
              <w:t>IIoT</w:t>
            </w:r>
            <w:proofErr w:type="spellEnd"/>
            <w:r w:rsidRPr="00431627">
              <w:rPr>
                <w:lang w:val="en-US"/>
              </w:rPr>
              <w:t xml:space="preserve"> or CE WI) into account as much as possible. The enhancements for single TRP in other WI (i.e. either </w:t>
            </w:r>
            <w:proofErr w:type="spellStart"/>
            <w:r w:rsidRPr="00431627">
              <w:rPr>
                <w:lang w:val="en-US"/>
              </w:rPr>
              <w:t>eURLLC</w:t>
            </w:r>
            <w:proofErr w:type="spellEnd"/>
            <w:r w:rsidRPr="00431627">
              <w:rPr>
                <w:lang w:val="en-US"/>
              </w:rPr>
              <w:t>/</w:t>
            </w:r>
            <w:proofErr w:type="spellStart"/>
            <w:r w:rsidRPr="00431627">
              <w:rPr>
                <w:lang w:val="en-US"/>
              </w:rPr>
              <w:t>IIoT</w:t>
            </w:r>
            <w:proofErr w:type="spellEnd"/>
            <w:r w:rsidRPr="00431627">
              <w:rPr>
                <w:lang w:val="en-US"/>
              </w:rPr>
              <w:t xml:space="preserve"> or CE WI) should be prioritized in the following meetings, in order to get the design ready as early as possible, to give a </w:t>
            </w:r>
            <w:r w:rsidRPr="00431627">
              <w:rPr>
                <w:lang w:val="en-US"/>
              </w:rPr>
              <w:lastRenderedPageBreak/>
              <w:t xml:space="preserve">chance for Fe-MIMO WI to consider the design for single TRP as much as possible for multi-TRP specific design.   </w:t>
            </w:r>
          </w:p>
          <w:p w:rsidR="00AB6F9E" w:rsidRPr="00431627" w:rsidRDefault="00AB6F9E">
            <w:pPr>
              <w:rPr>
                <w:lang w:val="en-US"/>
              </w:rPr>
            </w:pPr>
          </w:p>
        </w:tc>
      </w:tr>
      <w:tr w:rsidR="00AB6F9E" w:rsidRPr="00AF4CAB">
        <w:tc>
          <w:tcPr>
            <w:tcW w:w="1615" w:type="dxa"/>
          </w:tcPr>
          <w:p w:rsidR="00AB6F9E" w:rsidRDefault="00096504">
            <w:proofErr w:type="spellStart"/>
            <w:r>
              <w:rPr>
                <w:rFonts w:hint="eastAsia"/>
              </w:rPr>
              <w:lastRenderedPageBreak/>
              <w:t>Xiaomi</w:t>
            </w:r>
            <w:proofErr w:type="spellEnd"/>
          </w:p>
        </w:tc>
        <w:tc>
          <w:tcPr>
            <w:tcW w:w="7878" w:type="dxa"/>
          </w:tcPr>
          <w:p w:rsidR="00AB6F9E" w:rsidRPr="00431627" w:rsidRDefault="00096504">
            <w:pPr>
              <w:rPr>
                <w:lang w:val="en-US"/>
              </w:rPr>
            </w:pPr>
            <w:r w:rsidRPr="00431627">
              <w:rPr>
                <w:lang w:val="en-US"/>
              </w:rPr>
              <w:t xml:space="preserve">Agree in general to leave the </w:t>
            </w:r>
            <w:proofErr w:type="spellStart"/>
            <w:r w:rsidRPr="00431627">
              <w:rPr>
                <w:lang w:val="en-US"/>
              </w:rPr>
              <w:t>sTRP</w:t>
            </w:r>
            <w:proofErr w:type="spellEnd"/>
            <w:r w:rsidRPr="00431627">
              <w:rPr>
                <w:lang w:val="en-US"/>
              </w:rPr>
              <w:t xml:space="preserve"> designs in URLLC/</w:t>
            </w:r>
            <w:proofErr w:type="spellStart"/>
            <w:r w:rsidRPr="00431627">
              <w:rPr>
                <w:lang w:val="en-US"/>
              </w:rPr>
              <w:t>IIoT</w:t>
            </w:r>
            <w:proofErr w:type="spellEnd"/>
            <w:r w:rsidRPr="00431627">
              <w:rPr>
                <w:lang w:val="en-US"/>
              </w:rPr>
              <w:t xml:space="preserve"> or </w:t>
            </w:r>
            <w:proofErr w:type="gramStart"/>
            <w:r w:rsidRPr="00431627">
              <w:rPr>
                <w:lang w:val="en-US"/>
              </w:rPr>
              <w:t>CE, and</w:t>
            </w:r>
            <w:proofErr w:type="gramEnd"/>
            <w:r w:rsidRPr="00431627">
              <w:rPr>
                <w:lang w:val="en-US"/>
              </w:rPr>
              <w:t xml:space="preserve"> handle the </w:t>
            </w:r>
            <w:proofErr w:type="spellStart"/>
            <w:r w:rsidRPr="00431627">
              <w:rPr>
                <w:lang w:val="en-US"/>
              </w:rPr>
              <w:t>mTRP</w:t>
            </w:r>
            <w:proofErr w:type="spellEnd"/>
            <w:r w:rsidRPr="00431627">
              <w:rPr>
                <w:lang w:val="en-US"/>
              </w:rPr>
              <w:t xml:space="preserve"> designs in </w:t>
            </w:r>
            <w:proofErr w:type="spellStart"/>
            <w:r w:rsidRPr="00431627">
              <w:rPr>
                <w:lang w:val="en-US"/>
              </w:rPr>
              <w:t>FeMIMO</w:t>
            </w:r>
            <w:proofErr w:type="spellEnd"/>
            <w:r w:rsidRPr="00431627">
              <w:rPr>
                <w:lang w:val="en-US"/>
              </w:rPr>
              <w:t xml:space="preserve">. But for </w:t>
            </w:r>
            <w:proofErr w:type="spellStart"/>
            <w:r w:rsidRPr="00431627">
              <w:rPr>
                <w:lang w:val="en-US"/>
              </w:rPr>
              <w:t>FeMIMOs</w:t>
            </w:r>
            <w:proofErr w:type="spellEnd"/>
            <w:r w:rsidRPr="00431627">
              <w:rPr>
                <w:lang w:val="en-US"/>
              </w:rPr>
              <w:t xml:space="preserve">, the </w:t>
            </w:r>
            <w:proofErr w:type="spellStart"/>
            <w:r w:rsidRPr="00431627">
              <w:rPr>
                <w:lang w:val="en-US"/>
              </w:rPr>
              <w:t>sTRP</w:t>
            </w:r>
            <w:proofErr w:type="spellEnd"/>
            <w:r w:rsidRPr="00431627">
              <w:rPr>
                <w:lang w:val="en-US"/>
              </w:rPr>
              <w:t xml:space="preserve"> scenarios cannot be avoided for </w:t>
            </w:r>
            <w:proofErr w:type="spellStart"/>
            <w:r w:rsidRPr="00431627">
              <w:rPr>
                <w:lang w:val="en-US"/>
              </w:rPr>
              <w:t>mTRP</w:t>
            </w:r>
            <w:proofErr w:type="spellEnd"/>
            <w:r w:rsidRPr="00431627">
              <w:rPr>
                <w:lang w:val="en-US"/>
              </w:rPr>
              <w:t xml:space="preserve"> discussions before URLLC/</w:t>
            </w:r>
            <w:proofErr w:type="spellStart"/>
            <w:r w:rsidRPr="00431627">
              <w:rPr>
                <w:lang w:val="en-US"/>
              </w:rPr>
              <w:t>IIoT</w:t>
            </w:r>
            <w:proofErr w:type="spellEnd"/>
            <w:r w:rsidRPr="00431627">
              <w:rPr>
                <w:lang w:val="en-US"/>
              </w:rPr>
              <w:t xml:space="preserve"> or CE can draw a conclusion. </w:t>
            </w:r>
            <w:proofErr w:type="gramStart"/>
            <w:r w:rsidRPr="00431627">
              <w:rPr>
                <w:lang w:val="en-US"/>
              </w:rPr>
              <w:t>Thus</w:t>
            </w:r>
            <w:proofErr w:type="gramEnd"/>
            <w:r w:rsidRPr="00431627">
              <w:rPr>
                <w:lang w:val="en-US"/>
              </w:rPr>
              <w:t xml:space="preserve"> we also share the same view with Lenovo/Mot, that Rel-17 </w:t>
            </w:r>
            <w:proofErr w:type="spellStart"/>
            <w:r w:rsidRPr="00431627">
              <w:rPr>
                <w:lang w:val="en-US"/>
              </w:rPr>
              <w:t>feMIMO</w:t>
            </w:r>
            <w:proofErr w:type="spellEnd"/>
            <w:r w:rsidRPr="00431627">
              <w:rPr>
                <w:lang w:val="en-US"/>
              </w:rPr>
              <w:t xml:space="preserve"> WI can include sub-slot PUCCH repetition for </w:t>
            </w:r>
            <w:proofErr w:type="spellStart"/>
            <w:r w:rsidRPr="00431627">
              <w:rPr>
                <w:lang w:val="en-US"/>
              </w:rPr>
              <w:t>mTRPs</w:t>
            </w:r>
            <w:proofErr w:type="spellEnd"/>
            <w:r w:rsidRPr="00431627">
              <w:rPr>
                <w:lang w:val="en-US"/>
              </w:rPr>
              <w:t>, which would be applicable for URLLC/</w:t>
            </w:r>
            <w:proofErr w:type="spellStart"/>
            <w:r w:rsidRPr="00431627">
              <w:rPr>
                <w:lang w:val="en-US"/>
              </w:rPr>
              <w:t>IIoT</w:t>
            </w:r>
            <w:proofErr w:type="spellEnd"/>
            <w:r w:rsidRPr="00431627">
              <w:rPr>
                <w:lang w:val="en-US"/>
              </w:rPr>
              <w:t xml:space="preserve"> scenarios too.</w:t>
            </w:r>
          </w:p>
        </w:tc>
      </w:tr>
      <w:tr w:rsidR="00AB6F9E" w:rsidRPr="00AF4CAB">
        <w:tc>
          <w:tcPr>
            <w:tcW w:w="1615" w:type="dxa"/>
          </w:tcPr>
          <w:p w:rsidR="00AB6F9E" w:rsidRDefault="00096504">
            <w:r>
              <w:t>Sony</w:t>
            </w:r>
          </w:p>
        </w:tc>
        <w:tc>
          <w:tcPr>
            <w:tcW w:w="7878" w:type="dxa"/>
          </w:tcPr>
          <w:p w:rsidR="00AB6F9E" w:rsidRPr="00431627" w:rsidRDefault="00096504">
            <w:pPr>
              <w:rPr>
                <w:lang w:val="en-US"/>
              </w:rPr>
            </w:pPr>
            <w:r w:rsidRPr="00431627">
              <w:rPr>
                <w:lang w:val="en-US"/>
              </w:rPr>
              <w:t>We agree to the 1</w:t>
            </w:r>
            <w:r w:rsidRPr="00431627">
              <w:rPr>
                <w:vertAlign w:val="superscript"/>
                <w:lang w:val="en-US"/>
              </w:rPr>
              <w:t>st</w:t>
            </w:r>
            <w:r w:rsidRPr="00431627">
              <w:rPr>
                <w:lang w:val="en-US"/>
              </w:rPr>
              <w:t xml:space="preserve"> proposal that enhanced PUCCH repetition is dealt with in </w:t>
            </w:r>
            <w:r w:rsidRPr="00431627">
              <w:rPr>
                <w:b/>
                <w:bCs/>
                <w:i/>
                <w:iCs/>
                <w:lang w:val="en-US"/>
              </w:rPr>
              <w:t>either</w:t>
            </w:r>
            <w:r w:rsidRPr="00431627">
              <w:rPr>
                <w:lang w:val="en-US"/>
              </w:rPr>
              <w:t xml:space="preserve"> </w:t>
            </w:r>
            <w:proofErr w:type="spellStart"/>
            <w:r w:rsidRPr="00431627">
              <w:rPr>
                <w:lang w:val="en-US"/>
              </w:rPr>
              <w:t>eURLLC</w:t>
            </w:r>
            <w:proofErr w:type="spellEnd"/>
            <w:r w:rsidRPr="00431627">
              <w:rPr>
                <w:lang w:val="en-US"/>
              </w:rPr>
              <w:t>/</w:t>
            </w:r>
            <w:proofErr w:type="spellStart"/>
            <w:r w:rsidRPr="00431627">
              <w:rPr>
                <w:lang w:val="en-US"/>
              </w:rPr>
              <w:t>IIoT</w:t>
            </w:r>
            <w:proofErr w:type="spellEnd"/>
            <w:r w:rsidRPr="00431627">
              <w:rPr>
                <w:lang w:val="en-US"/>
              </w:rPr>
              <w:t xml:space="preserve"> or </w:t>
            </w:r>
            <w:proofErr w:type="spellStart"/>
            <w:r w:rsidRPr="00431627">
              <w:rPr>
                <w:lang w:val="en-US"/>
              </w:rPr>
              <w:t>CovEnh</w:t>
            </w:r>
            <w:proofErr w:type="spellEnd"/>
            <w:r w:rsidRPr="00431627">
              <w:rPr>
                <w:lang w:val="en-US"/>
              </w:rPr>
              <w:t xml:space="preserve">.  Dynamic indication of repetition for PUCCH should be handled in the same WI that is handling PUCCH repetition.  We prefer that all PUCCH repetition aspects are handled in a single WI rather than split into two different </w:t>
            </w:r>
            <w:proofErr w:type="spellStart"/>
            <w:r w:rsidRPr="00431627">
              <w:rPr>
                <w:lang w:val="en-US"/>
              </w:rPr>
              <w:t>WIs.</w:t>
            </w:r>
            <w:proofErr w:type="spellEnd"/>
          </w:p>
          <w:p w:rsidR="00AB6F9E" w:rsidRPr="00431627" w:rsidRDefault="00096504">
            <w:pPr>
              <w:rPr>
                <w:lang w:val="en-US"/>
              </w:rPr>
            </w:pPr>
            <w:r w:rsidRPr="00431627">
              <w:rPr>
                <w:lang w:val="en-US"/>
              </w:rPr>
              <w:t>We agree to the 3</w:t>
            </w:r>
            <w:r w:rsidRPr="00431627">
              <w:rPr>
                <w:vertAlign w:val="superscript"/>
                <w:lang w:val="en-US"/>
              </w:rPr>
              <w:t>rd</w:t>
            </w:r>
            <w:r w:rsidRPr="00431627">
              <w:rPr>
                <w:lang w:val="en-US"/>
              </w:rPr>
              <w:t xml:space="preserve"> proposal that PUCCH repetition with single TRP is dealt with in either </w:t>
            </w:r>
            <w:proofErr w:type="spellStart"/>
            <w:r w:rsidRPr="00431627">
              <w:rPr>
                <w:lang w:val="en-US"/>
              </w:rPr>
              <w:t>eURLLC</w:t>
            </w:r>
            <w:proofErr w:type="spellEnd"/>
            <w:r w:rsidRPr="00431627">
              <w:rPr>
                <w:lang w:val="en-US"/>
              </w:rPr>
              <w:t>/</w:t>
            </w:r>
            <w:proofErr w:type="spellStart"/>
            <w:r w:rsidRPr="00431627">
              <w:rPr>
                <w:lang w:val="en-US"/>
              </w:rPr>
              <w:t>IIoT</w:t>
            </w:r>
            <w:proofErr w:type="spellEnd"/>
            <w:r w:rsidRPr="00431627">
              <w:rPr>
                <w:lang w:val="en-US"/>
              </w:rPr>
              <w:t xml:space="preserve"> or </w:t>
            </w:r>
            <w:proofErr w:type="spellStart"/>
            <w:r w:rsidRPr="00431627">
              <w:rPr>
                <w:lang w:val="en-US"/>
              </w:rPr>
              <w:t>CovEnh</w:t>
            </w:r>
            <w:proofErr w:type="spellEnd"/>
            <w:r w:rsidRPr="00431627">
              <w:rPr>
                <w:lang w:val="en-US"/>
              </w:rPr>
              <w:t xml:space="preserve"> whilst that for </w:t>
            </w:r>
            <w:proofErr w:type="spellStart"/>
            <w:r w:rsidRPr="00431627">
              <w:rPr>
                <w:lang w:val="en-US"/>
              </w:rPr>
              <w:t>multie</w:t>
            </w:r>
            <w:proofErr w:type="spellEnd"/>
            <w:r w:rsidRPr="00431627">
              <w:rPr>
                <w:lang w:val="en-US"/>
              </w:rPr>
              <w:t xml:space="preserve"> TRP is dealt with in </w:t>
            </w:r>
            <w:proofErr w:type="spellStart"/>
            <w:r w:rsidRPr="00431627">
              <w:rPr>
                <w:lang w:val="en-US"/>
              </w:rPr>
              <w:t>feMIMO</w:t>
            </w:r>
            <w:proofErr w:type="spellEnd"/>
            <w:r w:rsidRPr="00431627">
              <w:rPr>
                <w:lang w:val="en-US"/>
              </w:rPr>
              <w:t>.</w:t>
            </w:r>
          </w:p>
          <w:p w:rsidR="00AB6F9E" w:rsidRPr="00431627" w:rsidRDefault="00096504">
            <w:pPr>
              <w:rPr>
                <w:lang w:val="en-US"/>
              </w:rPr>
            </w:pPr>
            <w:r w:rsidRPr="00431627">
              <w:rPr>
                <w:lang w:val="en-US"/>
              </w:rPr>
              <w:t xml:space="preserve">PUSCH Repetition Type-B was introduced to reduce latency rather than improve coverage.  If PUSCH repetition Type-B is not considered for PUCCH then </w:t>
            </w:r>
            <w:r w:rsidRPr="00431627">
              <w:rPr>
                <w:b/>
                <w:bCs/>
                <w:i/>
                <w:iCs/>
                <w:lang w:val="en-US"/>
              </w:rPr>
              <w:t>all</w:t>
            </w:r>
            <w:r w:rsidRPr="00431627">
              <w:rPr>
                <w:lang w:val="en-US"/>
              </w:rPr>
              <w:t xml:space="preserve"> PUCCH repetition enhancements for single TRP should be dealt with in </w:t>
            </w:r>
            <w:proofErr w:type="spellStart"/>
            <w:r w:rsidRPr="00431627">
              <w:rPr>
                <w:lang w:val="en-US"/>
              </w:rPr>
              <w:t>CovEnh</w:t>
            </w:r>
            <w:proofErr w:type="spellEnd"/>
            <w:r w:rsidRPr="00431627">
              <w:rPr>
                <w:lang w:val="en-US"/>
              </w:rPr>
              <w:t xml:space="preserve"> otherwise they should be dealt with in </w:t>
            </w:r>
            <w:proofErr w:type="spellStart"/>
            <w:r w:rsidRPr="00431627">
              <w:rPr>
                <w:lang w:val="en-US"/>
              </w:rPr>
              <w:t>eURLLC</w:t>
            </w:r>
            <w:proofErr w:type="spellEnd"/>
            <w:r w:rsidRPr="00431627">
              <w:rPr>
                <w:lang w:val="en-US"/>
              </w:rPr>
              <w:t>/</w:t>
            </w:r>
            <w:proofErr w:type="spellStart"/>
            <w:r w:rsidRPr="00431627">
              <w:rPr>
                <w:lang w:val="en-US"/>
              </w:rPr>
              <w:t>IIoT</w:t>
            </w:r>
            <w:proofErr w:type="spellEnd"/>
            <w:r w:rsidRPr="00431627">
              <w:rPr>
                <w:lang w:val="en-US"/>
              </w:rPr>
              <w:t>.</w:t>
            </w:r>
          </w:p>
        </w:tc>
      </w:tr>
      <w:tr w:rsidR="00AB6F9E">
        <w:tc>
          <w:tcPr>
            <w:tcW w:w="1615" w:type="dxa"/>
          </w:tcPr>
          <w:p w:rsidR="00AB6F9E" w:rsidRDefault="00096504">
            <w:pPr>
              <w:rPr>
                <w:rFonts w:eastAsia="Malgun Gothic"/>
              </w:rPr>
            </w:pPr>
            <w:r>
              <w:rPr>
                <w:rFonts w:eastAsia="Malgun Gothic" w:hint="eastAsia"/>
              </w:rPr>
              <w:t>LG</w:t>
            </w:r>
          </w:p>
        </w:tc>
        <w:tc>
          <w:tcPr>
            <w:tcW w:w="7878" w:type="dxa"/>
          </w:tcPr>
          <w:p w:rsidR="00AB6F9E" w:rsidRDefault="00096504">
            <w:pPr>
              <w:rPr>
                <w:rFonts w:eastAsia="Malgun Gothic"/>
              </w:rPr>
            </w:pPr>
            <w:r w:rsidRPr="00431627">
              <w:rPr>
                <w:rFonts w:eastAsia="Malgun Gothic" w:hint="eastAsia"/>
                <w:lang w:val="en-US"/>
              </w:rPr>
              <w:t>We think single-TRP intra-slot type PUCCH repetition</w:t>
            </w:r>
            <w:r w:rsidRPr="00431627">
              <w:rPr>
                <w:rFonts w:eastAsia="Malgun Gothic"/>
                <w:lang w:val="en-US"/>
              </w:rPr>
              <w:t xml:space="preserve"> should be handled in </w:t>
            </w:r>
            <w:proofErr w:type="spellStart"/>
            <w:r w:rsidRPr="00431627">
              <w:rPr>
                <w:rFonts w:eastAsia="Malgun Gothic"/>
                <w:lang w:val="en-US"/>
              </w:rPr>
              <w:t>eURLLC</w:t>
            </w:r>
            <w:proofErr w:type="spellEnd"/>
            <w:r w:rsidRPr="00431627">
              <w:rPr>
                <w:rFonts w:eastAsia="Malgun Gothic"/>
                <w:lang w:val="en-US"/>
              </w:rPr>
              <w:t>/</w:t>
            </w:r>
            <w:proofErr w:type="spellStart"/>
            <w:r w:rsidRPr="00431627">
              <w:rPr>
                <w:rFonts w:eastAsia="Malgun Gothic"/>
                <w:lang w:val="en-US"/>
              </w:rPr>
              <w:t>IIoT</w:t>
            </w:r>
            <w:proofErr w:type="spellEnd"/>
            <w:r w:rsidRPr="00431627">
              <w:rPr>
                <w:rFonts w:eastAsia="Malgun Gothic"/>
                <w:lang w:val="en-US"/>
              </w:rPr>
              <w:t xml:space="preserve"> first. Multi-TRP inter-slot type PUCCH repetition should be handled in </w:t>
            </w:r>
            <w:proofErr w:type="spellStart"/>
            <w:r w:rsidRPr="00431627">
              <w:rPr>
                <w:rFonts w:eastAsia="Malgun Gothic"/>
                <w:lang w:val="en-US"/>
              </w:rPr>
              <w:t>feMIMO</w:t>
            </w:r>
            <w:proofErr w:type="spellEnd"/>
            <w:r w:rsidRPr="00431627">
              <w:rPr>
                <w:rFonts w:eastAsia="Malgun Gothic"/>
                <w:lang w:val="en-US"/>
              </w:rPr>
              <w:t xml:space="preserve">. In the later stage, interaction between those two topics could be adjusted. </w:t>
            </w:r>
            <w:r>
              <w:rPr>
                <w:rFonts w:eastAsia="Malgun Gothic"/>
              </w:rPr>
              <w:t xml:space="preserve">For </w:t>
            </w:r>
            <w:proofErr w:type="spellStart"/>
            <w:r>
              <w:rPr>
                <w:rFonts w:eastAsia="Malgun Gothic"/>
              </w:rPr>
              <w:t>other</w:t>
            </w:r>
            <w:proofErr w:type="spellEnd"/>
            <w:r>
              <w:rPr>
                <w:rFonts w:eastAsia="Malgun Gothic"/>
              </w:rPr>
              <w:t xml:space="preserve"> </w:t>
            </w:r>
          </w:p>
        </w:tc>
      </w:tr>
      <w:tr w:rsidR="00AB6F9E" w:rsidRPr="00AF4CAB">
        <w:tc>
          <w:tcPr>
            <w:tcW w:w="1615" w:type="dxa"/>
          </w:tcPr>
          <w:p w:rsidR="00AB6F9E" w:rsidRDefault="00096504">
            <w:r>
              <w:t>Ericsson</w:t>
            </w:r>
          </w:p>
        </w:tc>
        <w:tc>
          <w:tcPr>
            <w:tcW w:w="7878" w:type="dxa"/>
          </w:tcPr>
          <w:p w:rsidR="00AB6F9E" w:rsidRPr="00431627" w:rsidRDefault="00096504">
            <w:pPr>
              <w:rPr>
                <w:lang w:val="en-US"/>
              </w:rPr>
            </w:pPr>
            <w:r w:rsidRPr="00431627">
              <w:rPr>
                <w:lang w:val="en-US"/>
              </w:rPr>
              <w:t xml:space="preserve">We are supportive the enhancements for PUCCH repetition to be discussed within one WI, in order to maintain the unified framework. </w:t>
            </w:r>
            <w:proofErr w:type="spellStart"/>
            <w:r w:rsidRPr="00431627">
              <w:rPr>
                <w:lang w:val="en-US"/>
              </w:rPr>
              <w:t>mTRP</w:t>
            </w:r>
            <w:proofErr w:type="spellEnd"/>
            <w:r w:rsidRPr="00431627">
              <w:rPr>
                <w:lang w:val="en-US"/>
              </w:rPr>
              <w:t xml:space="preserve"> specific enhancements need the expertise in </w:t>
            </w:r>
            <w:proofErr w:type="spellStart"/>
            <w:r w:rsidRPr="00431627">
              <w:rPr>
                <w:lang w:val="en-US"/>
              </w:rPr>
              <w:t>FeMIMO</w:t>
            </w:r>
            <w:proofErr w:type="spellEnd"/>
            <w:r w:rsidRPr="00431627">
              <w:rPr>
                <w:lang w:val="en-US"/>
              </w:rPr>
              <w:t xml:space="preserve"> group. However, it should be applied on top of the enhancements of the framework including enabling dynamic repetition.</w:t>
            </w:r>
          </w:p>
          <w:p w:rsidR="00AB6F9E" w:rsidRDefault="00096504">
            <w:r w:rsidRPr="00431627">
              <w:rPr>
                <w:lang w:val="en-US"/>
              </w:rPr>
              <w:t xml:space="preserve">We could consider either </w:t>
            </w:r>
            <w:proofErr w:type="spellStart"/>
            <w:r w:rsidRPr="00431627">
              <w:rPr>
                <w:lang w:val="en-US"/>
              </w:rPr>
              <w:t>eURLLC</w:t>
            </w:r>
            <w:proofErr w:type="spellEnd"/>
            <w:r w:rsidRPr="00431627">
              <w:rPr>
                <w:lang w:val="en-US"/>
              </w:rPr>
              <w:t xml:space="preserve"> or Coverage enhancements for single TRP. And then consider </w:t>
            </w:r>
            <w:proofErr w:type="spellStart"/>
            <w:r w:rsidRPr="00431627">
              <w:rPr>
                <w:lang w:val="en-US"/>
              </w:rPr>
              <w:t>mTRP</w:t>
            </w:r>
            <w:proofErr w:type="spellEnd"/>
            <w:r w:rsidRPr="00431627">
              <w:rPr>
                <w:lang w:val="en-US"/>
              </w:rPr>
              <w:t xml:space="preserve"> specific enhancements on top in </w:t>
            </w:r>
            <w:proofErr w:type="spellStart"/>
            <w:r w:rsidRPr="00431627">
              <w:rPr>
                <w:lang w:val="en-US"/>
              </w:rPr>
              <w:t>FeMIMO</w:t>
            </w:r>
            <w:proofErr w:type="spellEnd"/>
            <w:r w:rsidRPr="00431627">
              <w:rPr>
                <w:lang w:val="en-US"/>
              </w:rPr>
              <w:t xml:space="preserve">. </w:t>
            </w:r>
            <w:proofErr w:type="spellStart"/>
            <w:r>
              <w:t>Few</w:t>
            </w:r>
            <w:proofErr w:type="spellEnd"/>
            <w:r>
              <w:t xml:space="preserve"> </w:t>
            </w:r>
            <w:proofErr w:type="spellStart"/>
            <w:r>
              <w:t>comments</w:t>
            </w:r>
            <w:proofErr w:type="spellEnd"/>
            <w:r>
              <w:t xml:space="preserve"> for </w:t>
            </w:r>
            <w:proofErr w:type="spellStart"/>
            <w:r>
              <w:t>proceeding</w:t>
            </w:r>
            <w:proofErr w:type="spellEnd"/>
            <w:r>
              <w:t xml:space="preserve"> </w:t>
            </w:r>
            <w:proofErr w:type="spellStart"/>
            <w:r>
              <w:t>with</w:t>
            </w:r>
            <w:proofErr w:type="spellEnd"/>
            <w:r>
              <w:t xml:space="preserve"> </w:t>
            </w:r>
            <w:proofErr w:type="spellStart"/>
            <w:r>
              <w:t>this</w:t>
            </w:r>
            <w:proofErr w:type="spellEnd"/>
            <w:r>
              <w:t xml:space="preserve"> </w:t>
            </w:r>
            <w:proofErr w:type="spellStart"/>
            <w:r>
              <w:t>approach</w:t>
            </w:r>
            <w:proofErr w:type="spellEnd"/>
            <w:r>
              <w:t>:</w:t>
            </w:r>
          </w:p>
          <w:p w:rsidR="00AB6F9E" w:rsidRPr="00431627" w:rsidRDefault="00096504">
            <w:pPr>
              <w:pStyle w:val="ListParagraph"/>
              <w:numPr>
                <w:ilvl w:val="0"/>
                <w:numId w:val="13"/>
              </w:numPr>
              <w:rPr>
                <w:lang w:val="en-US"/>
              </w:rPr>
            </w:pPr>
            <w:r w:rsidRPr="00431627">
              <w:rPr>
                <w:lang w:val="en-US"/>
              </w:rPr>
              <w:t>The enhancements should focus on PUCCH repetition (the commonality among different WI), and not any PUCCH enhancements in general.</w:t>
            </w:r>
          </w:p>
          <w:p w:rsidR="00AB6F9E" w:rsidRPr="00431627" w:rsidRDefault="00096504">
            <w:pPr>
              <w:pStyle w:val="ListParagraph"/>
              <w:numPr>
                <w:ilvl w:val="0"/>
                <w:numId w:val="13"/>
              </w:numPr>
              <w:rPr>
                <w:lang w:val="en-US"/>
              </w:rPr>
            </w:pPr>
            <w:r w:rsidRPr="00431627">
              <w:rPr>
                <w:lang w:val="en-US"/>
              </w:rPr>
              <w:t xml:space="preserve">If we decide on enhancements in </w:t>
            </w:r>
            <w:proofErr w:type="spellStart"/>
            <w:r w:rsidRPr="00431627">
              <w:rPr>
                <w:lang w:val="en-US"/>
              </w:rPr>
              <w:t>eURLLC</w:t>
            </w:r>
            <w:proofErr w:type="spellEnd"/>
            <w:r w:rsidRPr="00431627">
              <w:rPr>
                <w:lang w:val="en-US"/>
              </w:rPr>
              <w:t>, we should consider the enhanced framework for PUCCH repetition is applicable to other UCI that HARQ-ACK.</w:t>
            </w:r>
          </w:p>
          <w:p w:rsidR="00AB6F9E" w:rsidRPr="00431627" w:rsidRDefault="00096504">
            <w:pPr>
              <w:pStyle w:val="ListParagraph"/>
              <w:numPr>
                <w:ilvl w:val="0"/>
                <w:numId w:val="13"/>
              </w:numPr>
              <w:rPr>
                <w:lang w:val="en-US"/>
              </w:rPr>
            </w:pPr>
            <w:r w:rsidRPr="00431627">
              <w:rPr>
                <w:lang w:val="en-US"/>
              </w:rPr>
              <w:t xml:space="preserve">If we decide on enhancements in </w:t>
            </w:r>
            <w:proofErr w:type="spellStart"/>
            <w:r w:rsidRPr="00431627">
              <w:rPr>
                <w:lang w:val="en-US"/>
              </w:rPr>
              <w:t>Cov</w:t>
            </w:r>
            <w:proofErr w:type="spellEnd"/>
            <w:r w:rsidRPr="00431627">
              <w:rPr>
                <w:lang w:val="en-US"/>
              </w:rPr>
              <w:t xml:space="preserve">. </w:t>
            </w:r>
            <w:proofErr w:type="spellStart"/>
            <w:r w:rsidRPr="00431627">
              <w:rPr>
                <w:lang w:val="en-US"/>
              </w:rPr>
              <w:t>Enh</w:t>
            </w:r>
            <w:proofErr w:type="spellEnd"/>
            <w:r w:rsidRPr="00431627">
              <w:rPr>
                <w:lang w:val="en-US"/>
              </w:rPr>
              <w:t>, we should consider the enhanced framework is applicable to sub-slot too (basically the framework irrespective of slot/sub-slot).</w:t>
            </w:r>
          </w:p>
          <w:p w:rsidR="00AB6F9E" w:rsidRPr="00431627" w:rsidRDefault="00096504">
            <w:pPr>
              <w:pStyle w:val="ListParagraph"/>
              <w:numPr>
                <w:ilvl w:val="0"/>
                <w:numId w:val="13"/>
              </w:numPr>
              <w:rPr>
                <w:lang w:val="en-US"/>
              </w:rPr>
            </w:pPr>
            <w:r w:rsidRPr="00431627">
              <w:rPr>
                <w:lang w:val="en-US"/>
              </w:rPr>
              <w:t xml:space="preserve">We need to ensure alignments between </w:t>
            </w:r>
            <w:proofErr w:type="spellStart"/>
            <w:r w:rsidRPr="00431627">
              <w:rPr>
                <w:lang w:val="en-US"/>
              </w:rPr>
              <w:t>FeMIMO</w:t>
            </w:r>
            <w:proofErr w:type="spellEnd"/>
            <w:r w:rsidRPr="00431627">
              <w:rPr>
                <w:lang w:val="en-US"/>
              </w:rPr>
              <w:t xml:space="preserve"> and any of </w:t>
            </w:r>
            <w:proofErr w:type="spellStart"/>
            <w:r w:rsidRPr="00431627">
              <w:rPr>
                <w:lang w:val="en-US"/>
              </w:rPr>
              <w:t>eURLLC</w:t>
            </w:r>
            <w:proofErr w:type="spellEnd"/>
            <w:r w:rsidRPr="00431627">
              <w:rPr>
                <w:lang w:val="en-US"/>
              </w:rPr>
              <w:t>/</w:t>
            </w:r>
            <w:proofErr w:type="spellStart"/>
            <w:r w:rsidRPr="00431627">
              <w:rPr>
                <w:lang w:val="en-US"/>
              </w:rPr>
              <w:t>Cov</w:t>
            </w:r>
            <w:proofErr w:type="spellEnd"/>
            <w:r w:rsidRPr="00431627">
              <w:rPr>
                <w:lang w:val="en-US"/>
              </w:rPr>
              <w:t xml:space="preserve">. </w:t>
            </w:r>
            <w:proofErr w:type="spellStart"/>
            <w:r w:rsidRPr="00431627">
              <w:rPr>
                <w:lang w:val="en-US"/>
              </w:rPr>
              <w:t>Enh</w:t>
            </w:r>
            <w:proofErr w:type="spellEnd"/>
            <w:r w:rsidRPr="00431627">
              <w:rPr>
                <w:lang w:val="en-US"/>
              </w:rPr>
              <w:t xml:space="preserve">. Perhaps, with timing offset between the corresponding work in </w:t>
            </w:r>
            <w:proofErr w:type="spellStart"/>
            <w:r w:rsidRPr="00431627">
              <w:rPr>
                <w:lang w:val="en-US"/>
              </w:rPr>
              <w:t>FeMIMO</w:t>
            </w:r>
            <w:proofErr w:type="spellEnd"/>
            <w:r w:rsidRPr="00431627">
              <w:rPr>
                <w:lang w:val="en-US"/>
              </w:rPr>
              <w:t xml:space="preserve"> and any of </w:t>
            </w:r>
            <w:proofErr w:type="spellStart"/>
            <w:r w:rsidRPr="00431627">
              <w:rPr>
                <w:lang w:val="en-US"/>
              </w:rPr>
              <w:t>eURLLC</w:t>
            </w:r>
            <w:proofErr w:type="spellEnd"/>
            <w:r w:rsidRPr="00431627">
              <w:rPr>
                <w:lang w:val="en-US"/>
              </w:rPr>
              <w:t>/</w:t>
            </w:r>
            <w:proofErr w:type="spellStart"/>
            <w:r w:rsidRPr="00431627">
              <w:rPr>
                <w:lang w:val="en-US"/>
              </w:rPr>
              <w:t>Cov</w:t>
            </w:r>
            <w:proofErr w:type="spellEnd"/>
            <w:r w:rsidRPr="00431627">
              <w:rPr>
                <w:lang w:val="en-US"/>
              </w:rPr>
              <w:t xml:space="preserve">. </w:t>
            </w:r>
            <w:proofErr w:type="spellStart"/>
            <w:r w:rsidRPr="00431627">
              <w:rPr>
                <w:lang w:val="en-US"/>
              </w:rPr>
              <w:t>Enh</w:t>
            </w:r>
            <w:proofErr w:type="spellEnd"/>
            <w:r w:rsidRPr="00431627">
              <w:rPr>
                <w:lang w:val="en-US"/>
              </w:rPr>
              <w:t>.</w:t>
            </w:r>
          </w:p>
          <w:p w:rsidR="00AB6F9E" w:rsidRPr="00431627" w:rsidRDefault="00096504">
            <w:pPr>
              <w:pStyle w:val="ListParagraph"/>
              <w:ind w:left="0"/>
              <w:rPr>
                <w:b/>
                <w:bCs/>
                <w:lang w:val="en-US"/>
              </w:rPr>
            </w:pPr>
            <w:r w:rsidRPr="00431627">
              <w:rPr>
                <w:lang w:val="en-US"/>
              </w:rPr>
              <w:lastRenderedPageBreak/>
              <w:t xml:space="preserve">If we decide to perform all the work in </w:t>
            </w:r>
            <w:proofErr w:type="spellStart"/>
            <w:r w:rsidRPr="00431627">
              <w:rPr>
                <w:lang w:val="en-US"/>
              </w:rPr>
              <w:t>FeMIMO</w:t>
            </w:r>
            <w:proofErr w:type="spellEnd"/>
            <w:r w:rsidRPr="00431627">
              <w:rPr>
                <w:lang w:val="en-US"/>
              </w:rPr>
              <w:t>, the above comments are still valid, that is the PUCCH repetition enhancements should be applicable to sub-slot, and UCI other than HARQ-ACK.</w:t>
            </w:r>
          </w:p>
        </w:tc>
      </w:tr>
      <w:tr w:rsidR="00AB6F9E" w:rsidRPr="00AF4CAB">
        <w:tc>
          <w:tcPr>
            <w:tcW w:w="1615" w:type="dxa"/>
          </w:tcPr>
          <w:p w:rsidR="00AB6F9E" w:rsidRDefault="00096504">
            <w:proofErr w:type="spellStart"/>
            <w:r>
              <w:lastRenderedPageBreak/>
              <w:t>MediaTek</w:t>
            </w:r>
            <w:proofErr w:type="spellEnd"/>
          </w:p>
        </w:tc>
        <w:tc>
          <w:tcPr>
            <w:tcW w:w="7878" w:type="dxa"/>
          </w:tcPr>
          <w:p w:rsidR="00AB6F9E" w:rsidRPr="00431627" w:rsidRDefault="00096504">
            <w:pPr>
              <w:rPr>
                <w:lang w:val="en-US"/>
              </w:rPr>
            </w:pPr>
            <w:r w:rsidRPr="00431627">
              <w:rPr>
                <w:lang w:val="en-US"/>
              </w:rPr>
              <w:t xml:space="preserve">We agree on the principle to limit the scope of the discussion in </w:t>
            </w:r>
            <w:proofErr w:type="spellStart"/>
            <w:r w:rsidRPr="00431627">
              <w:rPr>
                <w:lang w:val="en-US"/>
              </w:rPr>
              <w:t>IIoT</w:t>
            </w:r>
            <w:proofErr w:type="spellEnd"/>
            <w:r w:rsidRPr="00431627">
              <w:rPr>
                <w:lang w:val="en-US"/>
              </w:rPr>
              <w:t xml:space="preserve">/URLLC and CE WI on single-TRP only, and the </w:t>
            </w:r>
            <w:proofErr w:type="spellStart"/>
            <w:r w:rsidRPr="00431627">
              <w:rPr>
                <w:lang w:val="en-US"/>
              </w:rPr>
              <w:t>feMIMO</w:t>
            </w:r>
            <w:proofErr w:type="spellEnd"/>
            <w:r w:rsidRPr="00431627">
              <w:rPr>
                <w:lang w:val="en-US"/>
              </w:rPr>
              <w:t xml:space="preserve"> on multi-TRP.</w:t>
            </w:r>
          </w:p>
          <w:p w:rsidR="00AB6F9E" w:rsidRPr="00431627" w:rsidRDefault="00096504">
            <w:pPr>
              <w:rPr>
                <w:lang w:val="en-US"/>
              </w:rPr>
            </w:pPr>
            <w:r w:rsidRPr="00431627">
              <w:rPr>
                <w:lang w:val="en-US"/>
              </w:rPr>
              <w:t>However, some of the proposed PUCCH repetitions (such as sub-slot repetitions) are not technically justified. The discussion in the corresponding WIs should be whether to introduce such types of PUCCH repetitions.</w:t>
            </w:r>
          </w:p>
          <w:p w:rsidR="00AB6F9E" w:rsidRPr="00431627" w:rsidRDefault="00096504">
            <w:pPr>
              <w:rPr>
                <w:lang w:val="en-US"/>
              </w:rPr>
            </w:pPr>
            <w:r w:rsidRPr="00431627">
              <w:rPr>
                <w:lang w:val="en-US"/>
              </w:rPr>
              <w:t xml:space="preserve">Thus, a generic sentence should be </w:t>
            </w:r>
            <w:proofErr w:type="gramStart"/>
            <w:r w:rsidRPr="00431627">
              <w:rPr>
                <w:lang w:val="en-US"/>
              </w:rPr>
              <w:t>sufficient</w:t>
            </w:r>
            <w:proofErr w:type="gramEnd"/>
            <w:r w:rsidRPr="00431627">
              <w:rPr>
                <w:lang w:val="en-US"/>
              </w:rPr>
              <w:t xml:space="preserve"> to address any possible overlap (e.g. “</w:t>
            </w:r>
            <w:r w:rsidRPr="00431627">
              <w:rPr>
                <w:i/>
                <w:lang w:val="en-US"/>
              </w:rPr>
              <w:t xml:space="preserve">Rel-17 </w:t>
            </w:r>
            <w:proofErr w:type="spellStart"/>
            <w:r w:rsidRPr="00431627">
              <w:rPr>
                <w:i/>
                <w:lang w:val="en-US"/>
              </w:rPr>
              <w:t>feMIMO</w:t>
            </w:r>
            <w:proofErr w:type="spellEnd"/>
            <w:r w:rsidRPr="00431627">
              <w:rPr>
                <w:i/>
                <w:lang w:val="en-US"/>
              </w:rPr>
              <w:t xml:space="preserve"> WI focuses on multiple TRP and Rel-17 URLLC/IIOT WI focuses on single TRP</w:t>
            </w:r>
            <w:r w:rsidRPr="00431627">
              <w:rPr>
                <w:lang w:val="en-US"/>
              </w:rPr>
              <w:t>”)</w:t>
            </w:r>
          </w:p>
        </w:tc>
      </w:tr>
    </w:tbl>
    <w:p w:rsidR="00AB6F9E" w:rsidRPr="00431627" w:rsidRDefault="00AB6F9E">
      <w:pPr>
        <w:rPr>
          <w:lang w:val="en-US"/>
        </w:rPr>
      </w:pPr>
    </w:p>
    <w:p w:rsidR="00AB6F9E" w:rsidRDefault="00096504">
      <w:pPr>
        <w:pStyle w:val="Heading2"/>
      </w:pPr>
      <w:r>
        <w:t>UE feedback</w:t>
      </w:r>
    </w:p>
    <w:p w:rsidR="00AB6F9E" w:rsidRPr="00431627" w:rsidRDefault="00096504">
      <w:pPr>
        <w:rPr>
          <w:lang w:val="en-US"/>
        </w:rPr>
      </w:pPr>
      <w:r w:rsidRPr="00431627">
        <w:rPr>
          <w:lang w:val="en-US"/>
        </w:rPr>
        <w:t>The following options have been proposed in RP-202645 &amp; 2669:</w:t>
      </w:r>
    </w:p>
    <w:p w:rsidR="00AB6F9E" w:rsidRPr="00431627" w:rsidRDefault="00096504">
      <w:pPr>
        <w:pStyle w:val="ListParagraph"/>
        <w:numPr>
          <w:ilvl w:val="0"/>
          <w:numId w:val="14"/>
        </w:numPr>
        <w:rPr>
          <w:lang w:val="en-US"/>
        </w:rPr>
      </w:pPr>
      <w:r w:rsidRPr="00431627">
        <w:rPr>
          <w:lang w:val="en-US"/>
        </w:rPr>
        <w:t>Proposal: To ensure the timely completion of Rel-17 URLLC/IIOT WI, RAN to agree 2021Q1 as the target completion date for the “study phase” for the following objectives</w:t>
      </w:r>
    </w:p>
    <w:p w:rsidR="00AB6F9E" w:rsidRPr="00431627" w:rsidRDefault="00096504">
      <w:pPr>
        <w:pStyle w:val="ListParagraph"/>
        <w:numPr>
          <w:ilvl w:val="0"/>
          <w:numId w:val="15"/>
        </w:numPr>
        <w:rPr>
          <w:lang w:val="en-US"/>
        </w:rPr>
      </w:pPr>
      <w:r w:rsidRPr="00431627">
        <w:rPr>
          <w:lang w:val="en-US"/>
        </w:rPr>
        <w:t>UE feedback enhancements for HARQ-ACK [RAN1]</w:t>
      </w:r>
    </w:p>
    <w:p w:rsidR="00AB6F9E" w:rsidRPr="00431627" w:rsidRDefault="00096504">
      <w:pPr>
        <w:pStyle w:val="ListParagraph"/>
        <w:numPr>
          <w:ilvl w:val="0"/>
          <w:numId w:val="15"/>
        </w:numPr>
        <w:rPr>
          <w:lang w:val="en-US"/>
        </w:rPr>
      </w:pPr>
      <w:r w:rsidRPr="00431627">
        <w:rPr>
          <w:lang w:val="en-US"/>
        </w:rPr>
        <w:t>CSI feedback enhancements to allow for more accurate MCS selection [RAN1] Support for multiple active BWPs</w:t>
      </w:r>
    </w:p>
    <w:p w:rsidR="00AB6F9E" w:rsidRPr="00431627" w:rsidRDefault="00096504">
      <w:pPr>
        <w:pStyle w:val="ListParagraph"/>
        <w:numPr>
          <w:ilvl w:val="0"/>
          <w:numId w:val="14"/>
        </w:numPr>
        <w:spacing w:beforeLines="100" w:before="312" w:after="120"/>
        <w:rPr>
          <w:rFonts w:asciiTheme="minorHAnsi" w:eastAsiaTheme="minorHAnsi" w:hAnsiTheme="minorHAnsi"/>
          <w:i/>
          <w:iCs/>
          <w:lang w:val="en-US"/>
        </w:rPr>
      </w:pPr>
      <w:proofErr w:type="gramStart"/>
      <w:r w:rsidRPr="00431627">
        <w:rPr>
          <w:rFonts w:eastAsia="SimSun"/>
          <w:szCs w:val="21"/>
          <w:lang w:val="en-US"/>
        </w:rPr>
        <w:t>Proposal :</w:t>
      </w:r>
      <w:proofErr w:type="gramEnd"/>
      <w:r w:rsidRPr="00431627">
        <w:rPr>
          <w:rFonts w:eastAsia="SimSun"/>
          <w:i/>
          <w:iCs/>
          <w:szCs w:val="21"/>
          <w:lang w:val="en-US"/>
        </w:rPr>
        <w:t xml:space="preserve"> </w:t>
      </w:r>
      <w:r w:rsidRPr="00431627">
        <w:rPr>
          <w:rFonts w:eastAsia="SimSun"/>
          <w:i/>
          <w:lang w:val="en-US"/>
        </w:rPr>
        <w:t>C</w:t>
      </w:r>
      <w:r w:rsidRPr="00431627">
        <w:rPr>
          <w:i/>
          <w:lang w:val="en-US"/>
        </w:rPr>
        <w:t>larify that A-CSI feedback on PUCCH should be specified in URLLC/</w:t>
      </w:r>
      <w:proofErr w:type="spellStart"/>
      <w:r w:rsidRPr="00431627">
        <w:rPr>
          <w:i/>
          <w:lang w:val="en-US"/>
        </w:rPr>
        <w:t>IIoT</w:t>
      </w:r>
      <w:proofErr w:type="spellEnd"/>
      <w:r w:rsidRPr="00431627">
        <w:rPr>
          <w:i/>
          <w:lang w:val="en-US"/>
        </w:rPr>
        <w:t xml:space="preserve"> WI</w:t>
      </w:r>
      <w:r w:rsidRPr="00431627">
        <w:rPr>
          <w:i/>
          <w:iCs/>
          <w:lang w:val="en-US"/>
        </w:rPr>
        <w:t xml:space="preserve">. </w:t>
      </w:r>
    </w:p>
    <w:p w:rsidR="00AB6F9E" w:rsidRPr="00431627" w:rsidRDefault="00096504">
      <w:pPr>
        <w:pStyle w:val="ListParagraph"/>
        <w:numPr>
          <w:ilvl w:val="0"/>
          <w:numId w:val="14"/>
        </w:numPr>
        <w:spacing w:beforeLines="100" w:before="312" w:after="120"/>
        <w:rPr>
          <w:i/>
          <w:iCs/>
          <w:lang w:val="en-US"/>
        </w:rPr>
      </w:pPr>
      <w:proofErr w:type="gramStart"/>
      <w:r w:rsidRPr="00431627">
        <w:rPr>
          <w:rFonts w:eastAsia="SimSun"/>
          <w:szCs w:val="21"/>
          <w:lang w:val="en-US"/>
        </w:rPr>
        <w:t>Proposal :</w:t>
      </w:r>
      <w:proofErr w:type="gramEnd"/>
      <w:r w:rsidRPr="00431627">
        <w:rPr>
          <w:rFonts w:eastAsia="SimSun"/>
          <w:i/>
          <w:iCs/>
          <w:szCs w:val="21"/>
          <w:lang w:val="en-US"/>
        </w:rPr>
        <w:t xml:space="preserve"> T</w:t>
      </w:r>
      <w:r w:rsidRPr="00431627">
        <w:rPr>
          <w:i/>
          <w:lang w:val="en-US"/>
        </w:rPr>
        <w:t>he following candidate topics should be prioritized for A-CSI enhancement.</w:t>
      </w:r>
      <w:r w:rsidRPr="00431627">
        <w:rPr>
          <w:i/>
          <w:iCs/>
          <w:lang w:val="en-US"/>
        </w:rPr>
        <w:t xml:space="preserve"> </w:t>
      </w:r>
    </w:p>
    <w:p w:rsidR="00AB6F9E" w:rsidRPr="00431627" w:rsidRDefault="00AB6F9E">
      <w:pPr>
        <w:ind w:left="360"/>
        <w:rPr>
          <w:lang w:val="en-US"/>
        </w:rPr>
      </w:pPr>
    </w:p>
    <w:p w:rsidR="00AB6F9E" w:rsidRPr="00431627" w:rsidRDefault="00AB6F9E">
      <w:pPr>
        <w:pStyle w:val="ListParagraph"/>
        <w:ind w:left="960"/>
        <w:rPr>
          <w:lang w:val="en-US"/>
        </w:rPr>
      </w:pPr>
    </w:p>
    <w:tbl>
      <w:tblPr>
        <w:tblStyle w:val="TableGrid"/>
        <w:tblW w:w="0" w:type="auto"/>
        <w:tblLook w:val="04A0" w:firstRow="1" w:lastRow="0" w:firstColumn="1" w:lastColumn="0" w:noHBand="0" w:noVBand="1"/>
      </w:tblPr>
      <w:tblGrid>
        <w:gridCol w:w="1615"/>
        <w:gridCol w:w="7878"/>
      </w:tblGrid>
      <w:tr w:rsidR="00AB6F9E" w:rsidRPr="00AF4CAB">
        <w:tc>
          <w:tcPr>
            <w:tcW w:w="1615" w:type="dxa"/>
          </w:tcPr>
          <w:p w:rsidR="00AB6F9E" w:rsidRDefault="00096504">
            <w:r>
              <w:t>Company</w:t>
            </w:r>
          </w:p>
        </w:tc>
        <w:tc>
          <w:tcPr>
            <w:tcW w:w="7878" w:type="dxa"/>
          </w:tcPr>
          <w:p w:rsidR="00AB6F9E" w:rsidRPr="00431627" w:rsidRDefault="00096504">
            <w:pPr>
              <w:rPr>
                <w:lang w:val="en-US"/>
              </w:rPr>
            </w:pPr>
            <w:r w:rsidRPr="00431627">
              <w:rPr>
                <w:lang w:val="en-US"/>
              </w:rPr>
              <w:t xml:space="preserve">Comments: Please add you view on the feedback handling, should we provide some guidance </w:t>
            </w:r>
            <w:proofErr w:type="gramStart"/>
            <w:r w:rsidRPr="00431627">
              <w:rPr>
                <w:lang w:val="en-US"/>
              </w:rPr>
              <w:t>at this point in time</w:t>
            </w:r>
            <w:proofErr w:type="gramEnd"/>
            <w:r w:rsidRPr="00431627">
              <w:rPr>
                <w:lang w:val="en-US"/>
              </w:rPr>
              <w:t xml:space="preserve"> to RAN WG level (RAN1 mainly), and if so, what guidance should be given </w:t>
            </w:r>
          </w:p>
        </w:tc>
      </w:tr>
      <w:tr w:rsidR="00AB6F9E" w:rsidRPr="00AF4CAB">
        <w:tc>
          <w:tcPr>
            <w:tcW w:w="1615" w:type="dxa"/>
          </w:tcPr>
          <w:p w:rsidR="00AB6F9E" w:rsidRDefault="00096504">
            <w:r>
              <w:t>FUTUREWEI</w:t>
            </w:r>
          </w:p>
        </w:tc>
        <w:tc>
          <w:tcPr>
            <w:tcW w:w="7878" w:type="dxa"/>
          </w:tcPr>
          <w:p w:rsidR="00AB6F9E" w:rsidRPr="00431627" w:rsidRDefault="00096504">
            <w:pPr>
              <w:rPr>
                <w:lang w:val="en-US"/>
              </w:rPr>
            </w:pPr>
            <w:r w:rsidRPr="00431627">
              <w:rPr>
                <w:u w:val="single"/>
                <w:lang w:val="en-US"/>
              </w:rPr>
              <w:t>We do not see the need for RAN to decide this</w:t>
            </w:r>
            <w:r w:rsidRPr="00431627">
              <w:rPr>
                <w:lang w:val="en-US"/>
              </w:rPr>
              <w:t xml:space="preserve">. RAN1 should continue technical discussion. </w:t>
            </w:r>
          </w:p>
        </w:tc>
      </w:tr>
      <w:tr w:rsidR="00AB6F9E" w:rsidRPr="00AF4CAB">
        <w:tc>
          <w:tcPr>
            <w:tcW w:w="1615" w:type="dxa"/>
          </w:tcPr>
          <w:p w:rsidR="00AB6F9E" w:rsidRDefault="00096504">
            <w:r>
              <w:t>Samsung</w:t>
            </w:r>
          </w:p>
        </w:tc>
        <w:tc>
          <w:tcPr>
            <w:tcW w:w="7878" w:type="dxa"/>
          </w:tcPr>
          <w:p w:rsidR="00AB6F9E" w:rsidRPr="00431627" w:rsidRDefault="00096504">
            <w:pPr>
              <w:rPr>
                <w:lang w:val="en-US"/>
              </w:rPr>
            </w:pPr>
            <w:r w:rsidRPr="00431627">
              <w:rPr>
                <w:u w:val="single"/>
                <w:lang w:val="en-US"/>
              </w:rPr>
              <w:t>No need for RAN to make any decision</w:t>
            </w:r>
            <w:r w:rsidRPr="00431627">
              <w:rPr>
                <w:lang w:val="en-US"/>
              </w:rPr>
              <w:t>. The rapporteur can handle the flow of targeted agreements/progress and WGs can make technical decisions.</w:t>
            </w:r>
          </w:p>
        </w:tc>
      </w:tr>
      <w:tr w:rsidR="00AB6F9E" w:rsidRPr="00AF4CAB">
        <w:tc>
          <w:tcPr>
            <w:tcW w:w="1615" w:type="dxa"/>
          </w:tcPr>
          <w:p w:rsidR="00AB6F9E" w:rsidRDefault="00096504">
            <w:r>
              <w:rPr>
                <w:rFonts w:hint="eastAsia"/>
              </w:rPr>
              <w:t>Z</w:t>
            </w:r>
            <w:r>
              <w:t>TE</w:t>
            </w:r>
          </w:p>
        </w:tc>
        <w:tc>
          <w:tcPr>
            <w:tcW w:w="7878" w:type="dxa"/>
          </w:tcPr>
          <w:p w:rsidR="00AB6F9E" w:rsidRPr="00431627" w:rsidRDefault="00096504">
            <w:pPr>
              <w:rPr>
                <w:lang w:val="en-US"/>
              </w:rPr>
            </w:pPr>
            <w:r w:rsidRPr="00431627">
              <w:rPr>
                <w:rFonts w:hint="eastAsia"/>
                <w:lang w:val="en-US"/>
              </w:rPr>
              <w:t>Y</w:t>
            </w:r>
            <w:r w:rsidRPr="00431627">
              <w:rPr>
                <w:lang w:val="en-US"/>
              </w:rPr>
              <w:t>es, we expect RAN plenary</w:t>
            </w:r>
            <w:r w:rsidRPr="00431627">
              <w:rPr>
                <w:rFonts w:hint="eastAsia"/>
                <w:lang w:val="en-US"/>
              </w:rPr>
              <w:t xml:space="preserve"> to provide some guidance to accelerate the progress of RAN1 discussion. For instance, if possible, RAN can </w:t>
            </w:r>
            <w:r w:rsidRPr="00431627">
              <w:rPr>
                <w:lang w:val="en-US"/>
              </w:rPr>
              <w:t xml:space="preserve">clarify whether Rel-17 URLLC/IIOT WI </w:t>
            </w:r>
            <w:r w:rsidRPr="00431627">
              <w:rPr>
                <w:rFonts w:hint="eastAsia"/>
                <w:lang w:val="en-US"/>
              </w:rPr>
              <w:t xml:space="preserve">should specify </w:t>
            </w:r>
            <w:r w:rsidRPr="00431627">
              <w:rPr>
                <w:lang w:val="en-US"/>
              </w:rPr>
              <w:t xml:space="preserve">A-CSI feedback on PUCCH as the discussion in RAN1 </w:t>
            </w:r>
            <w:r w:rsidRPr="00431627">
              <w:rPr>
                <w:rFonts w:hint="eastAsia"/>
                <w:lang w:val="en-US"/>
              </w:rPr>
              <w:t>have proceeded for two meetings without any consensus and it is expected to be difficult to conclude on this in future RAN1 meetings.</w:t>
            </w:r>
          </w:p>
        </w:tc>
      </w:tr>
      <w:tr w:rsidR="00AB6F9E" w:rsidRPr="00AF4CAB">
        <w:tc>
          <w:tcPr>
            <w:tcW w:w="1615" w:type="dxa"/>
          </w:tcPr>
          <w:p w:rsidR="00AB6F9E" w:rsidRDefault="00096504">
            <w:r>
              <w:lastRenderedPageBreak/>
              <w:t xml:space="preserve">Lenovo, Motorola </w:t>
            </w:r>
            <w:proofErr w:type="spellStart"/>
            <w:r>
              <w:t>Mobility</w:t>
            </w:r>
            <w:proofErr w:type="spellEnd"/>
          </w:p>
        </w:tc>
        <w:tc>
          <w:tcPr>
            <w:tcW w:w="7878" w:type="dxa"/>
          </w:tcPr>
          <w:p w:rsidR="00AB6F9E" w:rsidRPr="00431627" w:rsidRDefault="00096504">
            <w:pPr>
              <w:rPr>
                <w:lang w:val="en-US"/>
              </w:rPr>
            </w:pPr>
            <w:r w:rsidRPr="00431627">
              <w:rPr>
                <w:lang w:val="en-US"/>
              </w:rPr>
              <w:t xml:space="preserve">Support for A-CSI on PUCCH has been discussed sufficiently in Rel-16 and Rel-17 with no conclusion. RAN plenary should </w:t>
            </w:r>
            <w:proofErr w:type="gramStart"/>
            <w:r w:rsidRPr="00431627">
              <w:rPr>
                <w:lang w:val="en-US"/>
              </w:rPr>
              <w:t>make a decision</w:t>
            </w:r>
            <w:proofErr w:type="gramEnd"/>
            <w:r w:rsidRPr="00431627">
              <w:rPr>
                <w:lang w:val="en-US"/>
              </w:rPr>
              <w:t xml:space="preserve"> on whether A-CSI on PUCCH is supported in Rel-17 for efficient use of WI Tus in RAN1.</w:t>
            </w:r>
          </w:p>
          <w:p w:rsidR="00AB6F9E" w:rsidRPr="00431627" w:rsidRDefault="00096504">
            <w:pPr>
              <w:rPr>
                <w:lang w:val="en-US"/>
              </w:rPr>
            </w:pPr>
            <w:r w:rsidRPr="00431627">
              <w:rPr>
                <w:lang w:val="en-US"/>
              </w:rPr>
              <w:t>For other proposals, we think RAN1 can decide based on technical discussions and no decision is needed at this point.</w:t>
            </w:r>
          </w:p>
        </w:tc>
      </w:tr>
      <w:tr w:rsidR="00AB6F9E" w:rsidRPr="00AF4CAB">
        <w:tc>
          <w:tcPr>
            <w:tcW w:w="1615" w:type="dxa"/>
          </w:tcPr>
          <w:p w:rsidR="00AB6F9E" w:rsidRDefault="00096504">
            <w:r>
              <w:t>Intel</w:t>
            </w:r>
          </w:p>
        </w:tc>
        <w:tc>
          <w:tcPr>
            <w:tcW w:w="7878" w:type="dxa"/>
          </w:tcPr>
          <w:p w:rsidR="00AB6F9E" w:rsidRPr="00431627" w:rsidRDefault="00096504">
            <w:pPr>
              <w:rPr>
                <w:lang w:val="en-US"/>
              </w:rPr>
            </w:pPr>
            <w:r w:rsidRPr="00431627">
              <w:rPr>
                <w:lang w:val="en-US"/>
              </w:rPr>
              <w:t>We are in principle fine with the point 1, assuming this may encourage more focused discussion in RAN1#104-e with respect to contentious study phase items.</w:t>
            </w:r>
          </w:p>
          <w:p w:rsidR="00AB6F9E" w:rsidRPr="00431627" w:rsidRDefault="00096504">
            <w:pPr>
              <w:rPr>
                <w:lang w:val="en-US"/>
              </w:rPr>
            </w:pPr>
            <w:r w:rsidRPr="00431627">
              <w:rPr>
                <w:lang w:val="en-US"/>
              </w:rPr>
              <w:t>We are not in favor of point 2 (and consequently point 3), which does not reflect the status of technical discussion in RAN1, i.e. there is no consensus yet to specify A-CSI on PUCCH.</w:t>
            </w:r>
          </w:p>
        </w:tc>
      </w:tr>
      <w:tr w:rsidR="00AB6F9E" w:rsidRPr="00AF4CAB">
        <w:tc>
          <w:tcPr>
            <w:tcW w:w="1615" w:type="dxa"/>
          </w:tcPr>
          <w:p w:rsidR="00AB6F9E" w:rsidRDefault="00096504">
            <w:r>
              <w:t>Apple</w:t>
            </w:r>
          </w:p>
        </w:tc>
        <w:tc>
          <w:tcPr>
            <w:tcW w:w="7878" w:type="dxa"/>
          </w:tcPr>
          <w:p w:rsidR="00AB6F9E" w:rsidRPr="00431627" w:rsidRDefault="00096504">
            <w:pPr>
              <w:rPr>
                <w:lang w:val="en-US"/>
              </w:rPr>
            </w:pPr>
            <w:r w:rsidRPr="00431627">
              <w:rPr>
                <w:lang w:val="en-US"/>
              </w:rPr>
              <w:t xml:space="preserve">We think whether and how to support A-CSI feedback on PUCCH should be discussed &amp; </w:t>
            </w:r>
            <w:r w:rsidRPr="00431627">
              <w:rPr>
                <w:u w:val="single"/>
                <w:lang w:val="en-US"/>
              </w:rPr>
              <w:t>decided by RAN1.</w:t>
            </w:r>
          </w:p>
        </w:tc>
      </w:tr>
      <w:tr w:rsidR="00AB6F9E" w:rsidRPr="00AF4CAB">
        <w:tc>
          <w:tcPr>
            <w:tcW w:w="1615" w:type="dxa"/>
          </w:tcPr>
          <w:p w:rsidR="00AB6F9E" w:rsidRDefault="00096504">
            <w:r>
              <w:rPr>
                <w:rFonts w:eastAsia="Yu Mincho" w:hint="eastAsia"/>
              </w:rPr>
              <w:t>DOCOMO</w:t>
            </w:r>
          </w:p>
        </w:tc>
        <w:tc>
          <w:tcPr>
            <w:tcW w:w="7878" w:type="dxa"/>
          </w:tcPr>
          <w:p w:rsidR="00AB6F9E" w:rsidRPr="00431627" w:rsidRDefault="00096504">
            <w:pPr>
              <w:rPr>
                <w:lang w:val="en-US"/>
              </w:rPr>
            </w:pPr>
            <w:r w:rsidRPr="00431627">
              <w:rPr>
                <w:rFonts w:eastAsia="Yu Mincho" w:hint="eastAsia"/>
                <w:lang w:val="en-US"/>
              </w:rPr>
              <w:t xml:space="preserve">We share </w:t>
            </w:r>
            <w:r w:rsidRPr="00431627">
              <w:rPr>
                <w:rFonts w:eastAsia="Yu Mincho"/>
                <w:lang w:val="en-US"/>
              </w:rPr>
              <w:t>the</w:t>
            </w:r>
            <w:r w:rsidRPr="00431627">
              <w:rPr>
                <w:rFonts w:eastAsia="Yu Mincho" w:hint="eastAsia"/>
                <w:lang w:val="en-US"/>
              </w:rPr>
              <w:t xml:space="preserve"> </w:t>
            </w:r>
            <w:r w:rsidRPr="00431627">
              <w:rPr>
                <w:rFonts w:eastAsia="Yu Mincho"/>
                <w:lang w:val="en-US"/>
              </w:rPr>
              <w:t xml:space="preserve">view with FUTUREWEI and Samsung. </w:t>
            </w:r>
            <w:r w:rsidRPr="00431627">
              <w:rPr>
                <w:rFonts w:eastAsia="Yu Mincho"/>
                <w:u w:val="single"/>
                <w:lang w:val="en-US"/>
              </w:rPr>
              <w:t>RAN1 should handle these aspects appropriately.</w:t>
            </w:r>
          </w:p>
        </w:tc>
      </w:tr>
      <w:bookmarkEnd w:id="1"/>
      <w:tr w:rsidR="00AB6F9E" w:rsidRPr="00AF4CAB">
        <w:tc>
          <w:tcPr>
            <w:tcW w:w="1615" w:type="dxa"/>
          </w:tcPr>
          <w:p w:rsidR="00AB6F9E" w:rsidRDefault="00096504">
            <w:proofErr w:type="spellStart"/>
            <w:r>
              <w:t>Vivo</w:t>
            </w:r>
            <w:proofErr w:type="spellEnd"/>
          </w:p>
        </w:tc>
        <w:tc>
          <w:tcPr>
            <w:tcW w:w="7878" w:type="dxa"/>
          </w:tcPr>
          <w:p w:rsidR="00AB6F9E" w:rsidRPr="00431627" w:rsidRDefault="00096504">
            <w:pPr>
              <w:rPr>
                <w:lang w:val="en-US"/>
              </w:rPr>
            </w:pPr>
            <w:r w:rsidRPr="00431627">
              <w:rPr>
                <w:lang w:val="en-US"/>
              </w:rPr>
              <w:t xml:space="preserve">We think it is necessary and quite beneficial to have the first proposal to let RAN give the clear deadline for the “Study” completion time. </w:t>
            </w:r>
          </w:p>
          <w:p w:rsidR="00AB6F9E" w:rsidRPr="00431627" w:rsidRDefault="00096504">
            <w:pPr>
              <w:rPr>
                <w:lang w:val="en-US"/>
              </w:rPr>
            </w:pPr>
            <w:r w:rsidRPr="00431627">
              <w:rPr>
                <w:lang w:val="en-US"/>
              </w:rPr>
              <w:t>We agree the technical details should be discussed in RAN1, but without the “study” deadline, enhancements with less support will be proposed repeatedly or the new enhancement will be proposed every meeting. It has the risk that the WI with many “studies” cannot be finished on time. Based on the experience of Rel-16 URLLC/</w:t>
            </w:r>
            <w:proofErr w:type="spellStart"/>
            <w:r w:rsidRPr="00431627">
              <w:rPr>
                <w:lang w:val="en-US"/>
              </w:rPr>
              <w:t>IIoT</w:t>
            </w:r>
            <w:proofErr w:type="spellEnd"/>
            <w:r w:rsidRPr="00431627">
              <w:rPr>
                <w:lang w:val="en-US"/>
              </w:rPr>
              <w:t xml:space="preserve">, leaving many details in the maintenance phase is not an efficient or good way. Therefore, it is necessary to have some RAN guidance on the “Study” completion time. </w:t>
            </w:r>
          </w:p>
        </w:tc>
      </w:tr>
      <w:tr w:rsidR="00AB6F9E" w:rsidRPr="00AF4CAB">
        <w:tc>
          <w:tcPr>
            <w:tcW w:w="1615" w:type="dxa"/>
          </w:tcPr>
          <w:p w:rsidR="00AB6F9E" w:rsidRDefault="00096504">
            <w:r>
              <w:rPr>
                <w:rFonts w:hint="eastAsia"/>
              </w:rPr>
              <w:t>O</w:t>
            </w:r>
            <w:r>
              <w:t>PPO</w:t>
            </w:r>
          </w:p>
        </w:tc>
        <w:tc>
          <w:tcPr>
            <w:tcW w:w="7878" w:type="dxa"/>
          </w:tcPr>
          <w:p w:rsidR="00AB6F9E" w:rsidRPr="00431627" w:rsidRDefault="00096504">
            <w:pPr>
              <w:rPr>
                <w:lang w:val="en-US"/>
              </w:rPr>
            </w:pPr>
            <w:r w:rsidRPr="00431627">
              <w:rPr>
                <w:rFonts w:eastAsia="Yu Mincho" w:hint="eastAsia"/>
                <w:lang w:val="en-US"/>
              </w:rPr>
              <w:t xml:space="preserve">We share </w:t>
            </w:r>
            <w:r w:rsidRPr="00431627">
              <w:rPr>
                <w:rFonts w:eastAsia="Yu Mincho"/>
                <w:lang w:val="en-US"/>
              </w:rPr>
              <w:t>the</w:t>
            </w:r>
            <w:r w:rsidRPr="00431627">
              <w:rPr>
                <w:rFonts w:eastAsia="Yu Mincho" w:hint="eastAsia"/>
                <w:lang w:val="en-US"/>
              </w:rPr>
              <w:t xml:space="preserve"> </w:t>
            </w:r>
            <w:r w:rsidRPr="00431627">
              <w:rPr>
                <w:rFonts w:eastAsia="Yu Mincho"/>
                <w:lang w:val="en-US"/>
              </w:rPr>
              <w:t>view with FUTUREWEI and Samsung</w:t>
            </w:r>
            <w:r w:rsidRPr="00431627">
              <w:rPr>
                <w:rFonts w:eastAsia="Yu Mincho"/>
                <w:u w:val="single"/>
                <w:lang w:val="en-US"/>
              </w:rPr>
              <w:t>. These aspects can be handled by RAN1.</w:t>
            </w:r>
          </w:p>
        </w:tc>
      </w:tr>
      <w:tr w:rsidR="00AB6F9E" w:rsidRPr="00AF4CAB">
        <w:tc>
          <w:tcPr>
            <w:tcW w:w="1615" w:type="dxa"/>
          </w:tcPr>
          <w:p w:rsidR="00AB6F9E" w:rsidRDefault="00096504">
            <w:proofErr w:type="spellStart"/>
            <w:r>
              <w:t>Qualcomm</w:t>
            </w:r>
            <w:proofErr w:type="spellEnd"/>
          </w:p>
        </w:tc>
        <w:tc>
          <w:tcPr>
            <w:tcW w:w="7878" w:type="dxa"/>
          </w:tcPr>
          <w:p w:rsidR="00AB6F9E" w:rsidRPr="00431627" w:rsidRDefault="00096504">
            <w:pPr>
              <w:rPr>
                <w:rFonts w:eastAsia="Yu Mincho"/>
                <w:lang w:val="en-US"/>
              </w:rPr>
            </w:pPr>
            <w:r w:rsidRPr="00431627">
              <w:rPr>
                <w:lang w:val="en-US"/>
              </w:rPr>
              <w:t xml:space="preserve">If consensus can be reached at RAN on A-CSI on PUCCH then making a RAN level decision could help. For the other topics, RAN1 should discuss further and decide. </w:t>
            </w:r>
          </w:p>
        </w:tc>
      </w:tr>
      <w:tr w:rsidR="00AB6F9E" w:rsidRPr="00AF4CAB">
        <w:tc>
          <w:tcPr>
            <w:tcW w:w="1615" w:type="dxa"/>
          </w:tcPr>
          <w:p w:rsidR="00AB6F9E" w:rsidRDefault="00096504">
            <w:r>
              <w:t>Nokia, NSB</w:t>
            </w:r>
          </w:p>
        </w:tc>
        <w:tc>
          <w:tcPr>
            <w:tcW w:w="7878" w:type="dxa"/>
          </w:tcPr>
          <w:p w:rsidR="00AB6F9E" w:rsidRPr="00431627" w:rsidRDefault="00096504">
            <w:pPr>
              <w:rPr>
                <w:lang w:val="en-US"/>
              </w:rPr>
            </w:pPr>
            <w:r w:rsidRPr="00431627">
              <w:rPr>
                <w:lang w:val="en-US"/>
              </w:rPr>
              <w:t xml:space="preserve">We think that all proposals above can be managed internally in RAN1 without a need for further RAN Plenary decisions, </w:t>
            </w:r>
            <w:proofErr w:type="gramStart"/>
            <w:r w:rsidRPr="00431627">
              <w:rPr>
                <w:lang w:val="en-US"/>
              </w:rPr>
              <w:t>as long as</w:t>
            </w:r>
            <w:proofErr w:type="gramEnd"/>
            <w:r w:rsidRPr="00431627">
              <w:rPr>
                <w:lang w:val="en-US"/>
              </w:rPr>
              <w:t xml:space="preserve"> companies show willingness to compromise and a good collaboration spirit in the discussions.  </w:t>
            </w:r>
          </w:p>
        </w:tc>
      </w:tr>
      <w:tr w:rsidR="00AB6F9E" w:rsidRPr="00AF4CAB">
        <w:tc>
          <w:tcPr>
            <w:tcW w:w="1615" w:type="dxa"/>
          </w:tcPr>
          <w:p w:rsidR="00AB6F9E" w:rsidRDefault="00096504">
            <w:r>
              <w:rPr>
                <w:rFonts w:hint="eastAsia"/>
              </w:rPr>
              <w:t>CATT</w:t>
            </w:r>
          </w:p>
        </w:tc>
        <w:tc>
          <w:tcPr>
            <w:tcW w:w="7878" w:type="dxa"/>
          </w:tcPr>
          <w:p w:rsidR="00AB6F9E" w:rsidRPr="00431627" w:rsidRDefault="00096504">
            <w:pPr>
              <w:rPr>
                <w:lang w:val="en-US"/>
              </w:rPr>
            </w:pPr>
            <w:r w:rsidRPr="00431627">
              <w:rPr>
                <w:rFonts w:hint="eastAsia"/>
                <w:lang w:val="en-US"/>
              </w:rPr>
              <w:t xml:space="preserve">We see the benefit of </w:t>
            </w:r>
            <w:r w:rsidRPr="00431627">
              <w:rPr>
                <w:lang w:val="en-US"/>
              </w:rPr>
              <w:t>proposal</w:t>
            </w:r>
            <w:r w:rsidRPr="00431627">
              <w:rPr>
                <w:rFonts w:hint="eastAsia"/>
                <w:lang w:val="en-US"/>
              </w:rPr>
              <w:t xml:space="preserve"> 1 and thus are fine with the proposal. For the other proposals, it can be continued to be discussed in RAN1.</w:t>
            </w:r>
          </w:p>
        </w:tc>
      </w:tr>
      <w:tr w:rsidR="00AB6F9E" w:rsidRPr="00AF4CAB">
        <w:tc>
          <w:tcPr>
            <w:tcW w:w="1615" w:type="dxa"/>
          </w:tcPr>
          <w:p w:rsidR="00AB6F9E" w:rsidRDefault="00096504">
            <w:proofErr w:type="spellStart"/>
            <w:r>
              <w:t>Huawei</w:t>
            </w:r>
            <w:proofErr w:type="spellEnd"/>
            <w:r>
              <w:t xml:space="preserve">, </w:t>
            </w:r>
            <w:proofErr w:type="spellStart"/>
            <w:r>
              <w:t>HiSilicon</w:t>
            </w:r>
            <w:proofErr w:type="spellEnd"/>
          </w:p>
        </w:tc>
        <w:tc>
          <w:tcPr>
            <w:tcW w:w="7878" w:type="dxa"/>
          </w:tcPr>
          <w:p w:rsidR="00AB6F9E" w:rsidRPr="00431627" w:rsidRDefault="00096504">
            <w:pPr>
              <w:rPr>
                <w:lang w:val="en-US"/>
              </w:rPr>
            </w:pPr>
            <w:r w:rsidRPr="00431627">
              <w:rPr>
                <w:rFonts w:hint="eastAsia"/>
                <w:lang w:val="en-US"/>
              </w:rPr>
              <w:t>1</w:t>
            </w:r>
            <w:r w:rsidRPr="00431627">
              <w:rPr>
                <w:lang w:val="en-US"/>
              </w:rPr>
              <w:t xml:space="preserve">. We are fine in principle with point 1 above to give a deadline for the study phase, however we feel that 2021Q1 might be a little bit rushed, considering the candidate schemes under both HARQ-ACK feedback enhancements and CSI feedback enhancements are many. Probably RAN1 can strive for concluding it in RAN1#104bis-e, to give more discussion on the candidate schemes before </w:t>
            </w:r>
            <w:proofErr w:type="gramStart"/>
            <w:r w:rsidRPr="00431627">
              <w:rPr>
                <w:lang w:val="en-US"/>
              </w:rPr>
              <w:t>making a decision</w:t>
            </w:r>
            <w:proofErr w:type="gramEnd"/>
            <w:r w:rsidRPr="00431627">
              <w:rPr>
                <w:lang w:val="en-US"/>
              </w:rPr>
              <w:t xml:space="preserve">.  </w:t>
            </w:r>
          </w:p>
          <w:p w:rsidR="00AB6F9E" w:rsidRPr="00431627" w:rsidRDefault="00AB6F9E">
            <w:pPr>
              <w:rPr>
                <w:lang w:val="en-US"/>
              </w:rPr>
            </w:pPr>
          </w:p>
          <w:p w:rsidR="00AB6F9E" w:rsidRPr="00431627" w:rsidRDefault="00096504">
            <w:pPr>
              <w:rPr>
                <w:lang w:val="en-US"/>
              </w:rPr>
            </w:pPr>
            <w:r w:rsidRPr="00431627">
              <w:rPr>
                <w:lang w:val="en-US"/>
              </w:rPr>
              <w:t xml:space="preserve">2. We agree with point 2 on A-CSI feedback on PUCCH also. During the discussion of Rel-17 </w:t>
            </w:r>
            <w:proofErr w:type="spellStart"/>
            <w:r w:rsidRPr="00431627">
              <w:rPr>
                <w:lang w:val="en-US"/>
              </w:rPr>
              <w:t>IIoT</w:t>
            </w:r>
            <w:proofErr w:type="spellEnd"/>
            <w:r w:rsidRPr="00431627">
              <w:rPr>
                <w:lang w:val="en-US"/>
              </w:rPr>
              <w:t xml:space="preserve">/URLLC scope, it is the main candidate enhancement to be considered for CSI feedback, though in the end the WID only use CSI feedback enhancements to </w:t>
            </w:r>
            <w:r w:rsidRPr="00431627">
              <w:rPr>
                <w:lang w:val="en-US"/>
              </w:rPr>
              <w:lastRenderedPageBreak/>
              <w:t xml:space="preserve">cover more other potential enhancements. There are other detailed reasons/evaluations to support A-CSI on PUCCH also as discussed in RAN1, however it seems no point to repeat all discussion in RAN1 here.   </w:t>
            </w:r>
          </w:p>
          <w:p w:rsidR="00AB6F9E" w:rsidRPr="00431627" w:rsidRDefault="00AB6F9E">
            <w:pPr>
              <w:rPr>
                <w:lang w:val="en-US"/>
              </w:rPr>
            </w:pPr>
          </w:p>
        </w:tc>
      </w:tr>
      <w:tr w:rsidR="00AB6F9E" w:rsidRPr="00AF4CAB">
        <w:tc>
          <w:tcPr>
            <w:tcW w:w="1615" w:type="dxa"/>
          </w:tcPr>
          <w:p w:rsidR="00AB6F9E" w:rsidRDefault="00096504">
            <w:proofErr w:type="spellStart"/>
            <w:r>
              <w:lastRenderedPageBreak/>
              <w:t>InterDigital</w:t>
            </w:r>
            <w:proofErr w:type="spellEnd"/>
          </w:p>
        </w:tc>
        <w:tc>
          <w:tcPr>
            <w:tcW w:w="7878" w:type="dxa"/>
          </w:tcPr>
          <w:p w:rsidR="00AB6F9E" w:rsidRPr="00431627" w:rsidRDefault="00096504">
            <w:pPr>
              <w:rPr>
                <w:lang w:val="en-US"/>
              </w:rPr>
            </w:pPr>
            <w:r w:rsidRPr="00431627">
              <w:rPr>
                <w:lang w:val="en-US"/>
              </w:rPr>
              <w:t xml:space="preserve">Some clarification of the WI scope for CSI enhancement in RAN plenary will be helpful but not sure having deadline for study phase will accelerate any progress in RAN1 considering that there is no detailed guideline or expected outcome. </w:t>
            </w:r>
          </w:p>
          <w:p w:rsidR="00AB6F9E" w:rsidRPr="00431627" w:rsidRDefault="00096504">
            <w:pPr>
              <w:rPr>
                <w:lang w:val="en-US"/>
              </w:rPr>
            </w:pPr>
            <w:r w:rsidRPr="00431627">
              <w:rPr>
                <w:lang w:val="en-US"/>
              </w:rPr>
              <w:t>Currently in RAN1, two enhancement schemes (A-CSI on PUCCH and CSI for PDCCH) are under discussion whether it is under the WI scope or not. At least RAN could clarify whether those are under the scope or not to save time in RAN1 discussion. Other than that, RAN1 could down-select scheme based on the technical discussion.</w:t>
            </w:r>
          </w:p>
        </w:tc>
      </w:tr>
      <w:tr w:rsidR="00AB6F9E" w:rsidRPr="00AF4CAB">
        <w:tc>
          <w:tcPr>
            <w:tcW w:w="1615" w:type="dxa"/>
          </w:tcPr>
          <w:p w:rsidR="00AB6F9E" w:rsidRDefault="00096504">
            <w:proofErr w:type="spellStart"/>
            <w:r>
              <w:rPr>
                <w:rFonts w:hint="eastAsia"/>
              </w:rPr>
              <w:t>X</w:t>
            </w:r>
            <w:r>
              <w:t>iaomi</w:t>
            </w:r>
            <w:proofErr w:type="spellEnd"/>
          </w:p>
        </w:tc>
        <w:tc>
          <w:tcPr>
            <w:tcW w:w="7878" w:type="dxa"/>
          </w:tcPr>
          <w:p w:rsidR="00AB6F9E" w:rsidRPr="00431627" w:rsidRDefault="00096504">
            <w:pPr>
              <w:rPr>
                <w:lang w:val="en-US"/>
              </w:rPr>
            </w:pPr>
            <w:r w:rsidRPr="00431627">
              <w:rPr>
                <w:lang w:val="en-US"/>
              </w:rPr>
              <w:t>We are fine with proposal 1. It is beneficial to push the process of RAN1 work if RAN can give a clear deadline for the “study phase” completion time. As for proposal 2 and 3, we think RAN1 can further discuss whether to support and specify A-CSI on PUCCH in RAN1#104-e. If there is still no consensus, it can be clarified by RAN.</w:t>
            </w:r>
          </w:p>
        </w:tc>
      </w:tr>
      <w:tr w:rsidR="00AB6F9E" w:rsidRPr="00AF4CAB">
        <w:tc>
          <w:tcPr>
            <w:tcW w:w="1615" w:type="dxa"/>
          </w:tcPr>
          <w:p w:rsidR="00AB6F9E" w:rsidRDefault="00096504">
            <w:r>
              <w:t>Sony</w:t>
            </w:r>
          </w:p>
        </w:tc>
        <w:tc>
          <w:tcPr>
            <w:tcW w:w="7878" w:type="dxa"/>
          </w:tcPr>
          <w:p w:rsidR="00AB6F9E" w:rsidRPr="00431627" w:rsidRDefault="00096504">
            <w:pPr>
              <w:rPr>
                <w:lang w:val="en-US"/>
              </w:rPr>
            </w:pPr>
            <w:r w:rsidRPr="00431627">
              <w:rPr>
                <w:lang w:val="en-US"/>
              </w:rPr>
              <w:t>We support the 1</w:t>
            </w:r>
            <w:r w:rsidRPr="00431627">
              <w:rPr>
                <w:vertAlign w:val="superscript"/>
                <w:lang w:val="en-US"/>
              </w:rPr>
              <w:t>st</w:t>
            </w:r>
            <w:r w:rsidRPr="00431627">
              <w:rPr>
                <w:lang w:val="en-US"/>
              </w:rPr>
              <w:t xml:space="preserve"> proposal to have a deadline on the “study phase” as there are a lot of options to be considered and having a deadline at 2021Q1 is therefore useful.</w:t>
            </w:r>
          </w:p>
          <w:p w:rsidR="00AB6F9E" w:rsidRPr="00431627" w:rsidRDefault="00096504">
            <w:pPr>
              <w:rPr>
                <w:lang w:val="en-US"/>
              </w:rPr>
            </w:pPr>
            <w:r w:rsidRPr="00431627">
              <w:rPr>
                <w:lang w:val="en-US"/>
              </w:rPr>
              <w:t>We do not support 2</w:t>
            </w:r>
            <w:r w:rsidRPr="00431627">
              <w:rPr>
                <w:vertAlign w:val="superscript"/>
                <w:lang w:val="en-US"/>
              </w:rPr>
              <w:t>nd</w:t>
            </w:r>
            <w:r w:rsidRPr="00431627">
              <w:rPr>
                <w:lang w:val="en-US"/>
              </w:rPr>
              <w:t xml:space="preserve"> </w:t>
            </w:r>
            <w:proofErr w:type="gramStart"/>
            <w:r w:rsidRPr="00431627">
              <w:rPr>
                <w:lang w:val="en-US"/>
              </w:rPr>
              <w:t>proposal</w:t>
            </w:r>
            <w:proofErr w:type="gramEnd"/>
            <w:r w:rsidRPr="00431627">
              <w:rPr>
                <w:lang w:val="en-US"/>
              </w:rPr>
              <w:t xml:space="preserve"> but it would be helpful that RAN clarifies whether A-CSI on PUCCH is part of the objective as this was disputed during the RAN1 discussion.</w:t>
            </w:r>
          </w:p>
        </w:tc>
      </w:tr>
      <w:tr w:rsidR="00AB6F9E" w:rsidRPr="00AF4CAB">
        <w:tc>
          <w:tcPr>
            <w:tcW w:w="1615" w:type="dxa"/>
          </w:tcPr>
          <w:p w:rsidR="00AB6F9E" w:rsidRDefault="00096504">
            <w:pPr>
              <w:rPr>
                <w:rFonts w:eastAsia="Malgun Gothic"/>
              </w:rPr>
            </w:pPr>
            <w:r>
              <w:rPr>
                <w:rFonts w:eastAsia="Malgun Gothic" w:hint="eastAsia"/>
              </w:rPr>
              <w:t>LG</w:t>
            </w:r>
          </w:p>
        </w:tc>
        <w:tc>
          <w:tcPr>
            <w:tcW w:w="7878" w:type="dxa"/>
          </w:tcPr>
          <w:p w:rsidR="00AB6F9E" w:rsidRPr="00431627" w:rsidRDefault="00096504">
            <w:pPr>
              <w:rPr>
                <w:rFonts w:eastAsia="Malgun Gothic"/>
                <w:lang w:val="en-US"/>
              </w:rPr>
            </w:pPr>
            <w:r w:rsidRPr="00431627">
              <w:rPr>
                <w:rFonts w:eastAsia="Malgun Gothic" w:hint="eastAsia"/>
                <w:lang w:val="en-US"/>
              </w:rPr>
              <w:t xml:space="preserve">For </w:t>
            </w:r>
            <w:r w:rsidRPr="00431627">
              <w:rPr>
                <w:rFonts w:eastAsia="Malgun Gothic"/>
                <w:lang w:val="en-US"/>
              </w:rPr>
              <w:t>the first proposal, we don’t see a very good need for agreeing with that. RAN1 still can handle the discussion.</w:t>
            </w:r>
          </w:p>
          <w:p w:rsidR="00AB6F9E" w:rsidRPr="00431627" w:rsidRDefault="00096504">
            <w:pPr>
              <w:rPr>
                <w:rFonts w:eastAsia="Malgun Gothic"/>
                <w:lang w:val="en-US"/>
              </w:rPr>
            </w:pPr>
            <w:r w:rsidRPr="00431627">
              <w:rPr>
                <w:rFonts w:eastAsia="Malgun Gothic"/>
                <w:lang w:val="en-US"/>
              </w:rPr>
              <w:t xml:space="preserve">For the second proposal, we don’t think RAN1 has reached </w:t>
            </w:r>
            <w:proofErr w:type="gramStart"/>
            <w:r w:rsidRPr="00431627">
              <w:rPr>
                <w:rFonts w:eastAsia="Malgun Gothic"/>
                <w:lang w:val="en-US"/>
              </w:rPr>
              <w:t>a general consensus</w:t>
            </w:r>
            <w:proofErr w:type="gramEnd"/>
            <w:r w:rsidRPr="00431627">
              <w:rPr>
                <w:rFonts w:eastAsia="Malgun Gothic"/>
                <w:lang w:val="en-US"/>
              </w:rPr>
              <w:t xml:space="preserve"> with that.</w:t>
            </w:r>
          </w:p>
        </w:tc>
      </w:tr>
      <w:tr w:rsidR="00AB6F9E" w:rsidRPr="00AF4CAB">
        <w:tc>
          <w:tcPr>
            <w:tcW w:w="1615" w:type="dxa"/>
          </w:tcPr>
          <w:p w:rsidR="00AB6F9E" w:rsidRDefault="00096504">
            <w:r>
              <w:t>Ericsson</w:t>
            </w:r>
          </w:p>
        </w:tc>
        <w:tc>
          <w:tcPr>
            <w:tcW w:w="7878" w:type="dxa"/>
          </w:tcPr>
          <w:p w:rsidR="00AB6F9E" w:rsidRPr="00431627" w:rsidRDefault="00096504">
            <w:pPr>
              <w:rPr>
                <w:lang w:val="en-US"/>
              </w:rPr>
            </w:pPr>
            <w:r w:rsidRPr="00431627">
              <w:rPr>
                <w:lang w:val="en-US"/>
              </w:rPr>
              <w:t xml:space="preserve">On proposal 1, we think it is beneficial to have a deadline by next RAN plenary for finalizing investigation of the candidate enhancement schemes and </w:t>
            </w:r>
            <w:proofErr w:type="gramStart"/>
            <w:r w:rsidRPr="00431627">
              <w:rPr>
                <w:lang w:val="en-US"/>
              </w:rPr>
              <w:t>make a decision</w:t>
            </w:r>
            <w:proofErr w:type="gramEnd"/>
            <w:r w:rsidRPr="00431627">
              <w:rPr>
                <w:lang w:val="en-US"/>
              </w:rPr>
              <w:t>. The FLs made a great effort to focus the corresponding discussions as much as possible. The pros and cons of different schemes are discussed in length to make a sound decision by RAN1.</w:t>
            </w:r>
          </w:p>
          <w:p w:rsidR="00AB6F9E" w:rsidRPr="00431627" w:rsidRDefault="00096504">
            <w:pPr>
              <w:rPr>
                <w:lang w:val="en-US"/>
              </w:rPr>
            </w:pPr>
            <w:r w:rsidRPr="00431627">
              <w:rPr>
                <w:lang w:val="en-US"/>
              </w:rPr>
              <w:t>On proposal 2, we are supportive of the proposal. It has been discussed sufficiently without any conclusion.</w:t>
            </w:r>
          </w:p>
        </w:tc>
      </w:tr>
      <w:tr w:rsidR="00AB6F9E" w:rsidRPr="00AF4CAB">
        <w:tc>
          <w:tcPr>
            <w:tcW w:w="1615" w:type="dxa"/>
          </w:tcPr>
          <w:p w:rsidR="00AB6F9E" w:rsidRDefault="00096504">
            <w:proofErr w:type="spellStart"/>
            <w:r>
              <w:t>MediaTek</w:t>
            </w:r>
            <w:proofErr w:type="spellEnd"/>
          </w:p>
        </w:tc>
        <w:tc>
          <w:tcPr>
            <w:tcW w:w="7878" w:type="dxa"/>
          </w:tcPr>
          <w:p w:rsidR="00AB6F9E" w:rsidRPr="00431627" w:rsidRDefault="00096504">
            <w:pPr>
              <w:rPr>
                <w:lang w:val="en-US"/>
              </w:rPr>
            </w:pPr>
            <w:r w:rsidRPr="00431627">
              <w:rPr>
                <w:lang w:val="en-US"/>
              </w:rPr>
              <w:t>In our view, all the above proposals can be handled by RAN1 without a need for RAN Plenary decisions.</w:t>
            </w:r>
          </w:p>
        </w:tc>
      </w:tr>
    </w:tbl>
    <w:p w:rsidR="00AB6F9E" w:rsidRPr="00431627" w:rsidRDefault="00AB6F9E">
      <w:pPr>
        <w:rPr>
          <w:lang w:val="en-US"/>
        </w:rPr>
      </w:pPr>
    </w:p>
    <w:p w:rsidR="00AB6F9E" w:rsidRDefault="00096504">
      <w:pPr>
        <w:pStyle w:val="Heading2"/>
      </w:pPr>
      <w:r>
        <w:t>Moderator summary after initial discussion</w:t>
      </w:r>
    </w:p>
    <w:p w:rsidR="00AB6F9E" w:rsidRPr="00431627" w:rsidRDefault="00096504">
      <w:pPr>
        <w:rPr>
          <w:lang w:val="en-US"/>
        </w:rPr>
      </w:pPr>
      <w:r w:rsidRPr="00431627">
        <w:rPr>
          <w:lang w:val="en-US"/>
        </w:rPr>
        <w:t>The following outcome is proposed based in the initial discussion based on the views expressed on how to handle the PUCCH repetitions in RAN WG1 and on the other hand on the UE feedback and A-CSI on PUCCH. There was in general no desire to enter technical discussions on A-CSI on PUCCH in RAN level (</w:t>
      </w:r>
      <w:proofErr w:type="gramStart"/>
      <w:r w:rsidRPr="00431627">
        <w:rPr>
          <w:lang w:val="en-US"/>
        </w:rPr>
        <w:t>at this point in time</w:t>
      </w:r>
      <w:proofErr w:type="gramEnd"/>
      <w:r w:rsidRPr="00431627">
        <w:rPr>
          <w:lang w:val="en-US"/>
        </w:rPr>
        <w:t xml:space="preserve"> at least).</w:t>
      </w:r>
    </w:p>
    <w:p w:rsidR="00AB6F9E" w:rsidRPr="00431627" w:rsidRDefault="00096504">
      <w:pPr>
        <w:rPr>
          <w:lang w:val="en-US"/>
        </w:rPr>
      </w:pPr>
      <w:r w:rsidRPr="00431627">
        <w:rPr>
          <w:lang w:val="en-US"/>
        </w:rPr>
        <w:lastRenderedPageBreak/>
        <w:t>For handling of the repetitions is proposed to proceed as follows:</w:t>
      </w:r>
    </w:p>
    <w:p w:rsidR="00AB6F9E" w:rsidRPr="00431627" w:rsidRDefault="00096504">
      <w:pPr>
        <w:pStyle w:val="ListParagraph"/>
        <w:numPr>
          <w:ilvl w:val="2"/>
          <w:numId w:val="14"/>
        </w:numPr>
        <w:rPr>
          <w:lang w:val="en-US"/>
        </w:rPr>
      </w:pPr>
      <w:r w:rsidRPr="00431627">
        <w:rPr>
          <w:lang w:val="en-US"/>
        </w:rPr>
        <w:t xml:space="preserve">Cover the PUCCH repetition enhancements + dynamic PUCCH repetition for single TRP in one single WI, which would be </w:t>
      </w:r>
      <w:proofErr w:type="spellStart"/>
      <w:r w:rsidRPr="00431627">
        <w:rPr>
          <w:lang w:val="en-US"/>
        </w:rPr>
        <w:t>IIoT</w:t>
      </w:r>
      <w:proofErr w:type="spellEnd"/>
      <w:r w:rsidRPr="00431627">
        <w:rPr>
          <w:lang w:val="en-US"/>
        </w:rPr>
        <w:t>/URLLC WID (in-line with the existing scope). PUCCH repetition issues with multi-TRP to be handled in Fe-MIMO WI.</w:t>
      </w:r>
    </w:p>
    <w:p w:rsidR="00AB6F9E" w:rsidRPr="00431627" w:rsidRDefault="00096504">
      <w:pPr>
        <w:pStyle w:val="ListParagraph"/>
        <w:numPr>
          <w:ilvl w:val="2"/>
          <w:numId w:val="14"/>
        </w:numPr>
        <w:rPr>
          <w:lang w:val="en-US"/>
        </w:rPr>
      </w:pPr>
      <w:r w:rsidRPr="00431627">
        <w:rPr>
          <w:lang w:val="en-US"/>
        </w:rPr>
        <w:t>For the UE feedback RAN1 work to continue, including discussion if A-CSI on PUCCH if included or not, status to be checked in March if any RAN level guidance needed.</w:t>
      </w:r>
    </w:p>
    <w:p w:rsidR="00AB6F9E" w:rsidRPr="00431627" w:rsidRDefault="00AB6F9E">
      <w:pPr>
        <w:pStyle w:val="ListParagraph"/>
        <w:ind w:left="960"/>
        <w:rPr>
          <w:lang w:val="en-US"/>
        </w:rPr>
      </w:pPr>
    </w:p>
    <w:tbl>
      <w:tblPr>
        <w:tblStyle w:val="TableGrid"/>
        <w:tblW w:w="0" w:type="auto"/>
        <w:tblLook w:val="04A0" w:firstRow="1" w:lastRow="0" w:firstColumn="1" w:lastColumn="0" w:noHBand="0" w:noVBand="1"/>
      </w:tblPr>
      <w:tblGrid>
        <w:gridCol w:w="1615"/>
        <w:gridCol w:w="7878"/>
      </w:tblGrid>
      <w:tr w:rsidR="00AB6F9E" w:rsidRPr="00AF4CAB">
        <w:tc>
          <w:tcPr>
            <w:tcW w:w="1615" w:type="dxa"/>
          </w:tcPr>
          <w:p w:rsidR="00AB6F9E" w:rsidRDefault="00096504">
            <w:pPr>
              <w:rPr>
                <w:b/>
                <w:bCs/>
              </w:rPr>
            </w:pPr>
            <w:r>
              <w:rPr>
                <w:b/>
                <w:bCs/>
              </w:rPr>
              <w:t>Company</w:t>
            </w:r>
          </w:p>
        </w:tc>
        <w:tc>
          <w:tcPr>
            <w:tcW w:w="7878" w:type="dxa"/>
          </w:tcPr>
          <w:p w:rsidR="00AB6F9E" w:rsidRPr="00431627" w:rsidRDefault="00096504">
            <w:pPr>
              <w:rPr>
                <w:b/>
                <w:bCs/>
                <w:lang w:val="en-US"/>
              </w:rPr>
            </w:pPr>
            <w:r w:rsidRPr="00431627">
              <w:rPr>
                <w:b/>
                <w:bCs/>
                <w:lang w:val="en-US"/>
              </w:rPr>
              <w:t>Comments: Please add your company view whether you can accept the above way forward</w:t>
            </w:r>
          </w:p>
        </w:tc>
      </w:tr>
      <w:tr w:rsidR="00AB6F9E" w:rsidRPr="00AF4CAB">
        <w:tc>
          <w:tcPr>
            <w:tcW w:w="1615" w:type="dxa"/>
          </w:tcPr>
          <w:p w:rsidR="00AB6F9E" w:rsidRDefault="00096504">
            <w:r>
              <w:t>Apple</w:t>
            </w:r>
          </w:p>
        </w:tc>
        <w:tc>
          <w:tcPr>
            <w:tcW w:w="7878" w:type="dxa"/>
          </w:tcPr>
          <w:p w:rsidR="00AB6F9E" w:rsidRPr="00431627" w:rsidRDefault="00096504">
            <w:pPr>
              <w:rPr>
                <w:lang w:val="en-US"/>
              </w:rPr>
            </w:pPr>
            <w:r w:rsidRPr="00431627">
              <w:rPr>
                <w:lang w:val="en-US"/>
              </w:rPr>
              <w:t xml:space="preserve">We support the proposal in principle. It would be good to clarify that whether to support the enhancements for single TRP will be further discussed in the </w:t>
            </w:r>
            <w:proofErr w:type="spellStart"/>
            <w:r w:rsidRPr="00431627">
              <w:rPr>
                <w:lang w:val="en-US"/>
              </w:rPr>
              <w:t>IIoT</w:t>
            </w:r>
            <w:proofErr w:type="spellEnd"/>
            <w:r w:rsidRPr="00431627">
              <w:rPr>
                <w:lang w:val="en-US"/>
              </w:rPr>
              <w:t>/URLLC WI.</w:t>
            </w:r>
          </w:p>
        </w:tc>
      </w:tr>
      <w:tr w:rsidR="00AB6F9E" w:rsidRPr="00AF4CAB">
        <w:tc>
          <w:tcPr>
            <w:tcW w:w="1615" w:type="dxa"/>
          </w:tcPr>
          <w:p w:rsidR="00AB6F9E" w:rsidRDefault="00096504">
            <w:proofErr w:type="spellStart"/>
            <w:r>
              <w:rPr>
                <w:rFonts w:hint="eastAsia"/>
              </w:rPr>
              <w:t>v</w:t>
            </w:r>
            <w:r>
              <w:t>ivo</w:t>
            </w:r>
            <w:proofErr w:type="spellEnd"/>
          </w:p>
        </w:tc>
        <w:tc>
          <w:tcPr>
            <w:tcW w:w="7878" w:type="dxa"/>
          </w:tcPr>
          <w:p w:rsidR="00AB6F9E" w:rsidRPr="00431627" w:rsidRDefault="00096504">
            <w:pPr>
              <w:rPr>
                <w:lang w:val="en-US"/>
              </w:rPr>
            </w:pPr>
            <w:r w:rsidRPr="00431627">
              <w:rPr>
                <w:rFonts w:hint="eastAsia"/>
                <w:lang w:val="en-US"/>
              </w:rPr>
              <w:t>W</w:t>
            </w:r>
            <w:r w:rsidRPr="00431627">
              <w:rPr>
                <w:lang w:val="en-US"/>
              </w:rPr>
              <w:t>e are generally fine with the proposals. For the PUCCH repetition enhancements + dynamic PUCCH repetition for single TRP in</w:t>
            </w:r>
            <w:r w:rsidRPr="00431627">
              <w:rPr>
                <w:b/>
                <w:u w:val="single"/>
                <w:lang w:val="en-US"/>
              </w:rPr>
              <w:t xml:space="preserve"> one single WI</w:t>
            </w:r>
            <w:r w:rsidRPr="00431627">
              <w:rPr>
                <w:lang w:val="en-US"/>
              </w:rPr>
              <w:t xml:space="preserve">, we would like to clarify whether it also covers PUCCH repetition enhancements in </w:t>
            </w:r>
            <w:proofErr w:type="spellStart"/>
            <w:r w:rsidRPr="00431627">
              <w:rPr>
                <w:lang w:val="en-US"/>
              </w:rPr>
              <w:t>Cov-Enh</w:t>
            </w:r>
            <w:proofErr w:type="spellEnd"/>
            <w:r w:rsidRPr="00431627">
              <w:rPr>
                <w:lang w:val="en-US"/>
              </w:rPr>
              <w:t xml:space="preserve"> WI such as “PUSCH-repetition-Type-B like PUCCH repetition”? </w:t>
            </w:r>
          </w:p>
          <w:p w:rsidR="00AB6F9E" w:rsidRPr="00431627" w:rsidRDefault="00096504">
            <w:pPr>
              <w:rPr>
                <w:lang w:val="en-US"/>
              </w:rPr>
            </w:pPr>
            <w:r w:rsidRPr="00431627">
              <w:rPr>
                <w:lang w:val="en-US"/>
              </w:rPr>
              <w:t>If it is concluded in [90E][05][</w:t>
            </w:r>
            <w:proofErr w:type="spellStart"/>
            <w:r w:rsidRPr="00431627">
              <w:rPr>
                <w:lang w:val="en-US"/>
              </w:rPr>
              <w:t>Coverage_WI_scoping</w:t>
            </w:r>
            <w:proofErr w:type="spellEnd"/>
            <w:r w:rsidRPr="00431627">
              <w:rPr>
                <w:lang w:val="en-US"/>
              </w:rPr>
              <w:t xml:space="preserve">] that PUSCH-repetition-Type-B like PUCCH repetition is not considered as one objective for  </w:t>
            </w:r>
            <w:proofErr w:type="spellStart"/>
            <w:r w:rsidRPr="00431627">
              <w:rPr>
                <w:lang w:val="en-US"/>
              </w:rPr>
              <w:t>Cov-Enh</w:t>
            </w:r>
            <w:proofErr w:type="spellEnd"/>
            <w:r w:rsidRPr="00431627">
              <w:rPr>
                <w:lang w:val="en-US"/>
              </w:rPr>
              <w:t xml:space="preserve"> WI, then whether it also implies that </w:t>
            </w:r>
            <w:proofErr w:type="spellStart"/>
            <w:r w:rsidRPr="00431627">
              <w:rPr>
                <w:lang w:val="en-US"/>
              </w:rPr>
              <w:t>IIoT</w:t>
            </w:r>
            <w:proofErr w:type="spellEnd"/>
            <w:r w:rsidRPr="00431627">
              <w:rPr>
                <w:lang w:val="en-US"/>
              </w:rPr>
              <w:t>/URLLC WI does not need to discuss PUSCH-repetition-Type-B like PUCCH repetition?</w:t>
            </w:r>
          </w:p>
        </w:tc>
      </w:tr>
      <w:tr w:rsidR="00AB6F9E">
        <w:tc>
          <w:tcPr>
            <w:tcW w:w="1615" w:type="dxa"/>
          </w:tcPr>
          <w:p w:rsidR="00AB6F9E" w:rsidRDefault="00096504">
            <w:proofErr w:type="spellStart"/>
            <w:r>
              <w:t>Qualcomm</w:t>
            </w:r>
            <w:proofErr w:type="spellEnd"/>
          </w:p>
        </w:tc>
        <w:tc>
          <w:tcPr>
            <w:tcW w:w="7878" w:type="dxa"/>
          </w:tcPr>
          <w:p w:rsidR="00AB6F9E" w:rsidRPr="00431627" w:rsidRDefault="00096504">
            <w:pPr>
              <w:rPr>
                <w:lang w:val="en-US"/>
              </w:rPr>
            </w:pPr>
            <w:r w:rsidRPr="00431627">
              <w:rPr>
                <w:lang w:val="en-US"/>
              </w:rPr>
              <w:t xml:space="preserve">We support both proposals. </w:t>
            </w:r>
          </w:p>
          <w:p w:rsidR="00AB6F9E" w:rsidRDefault="00096504">
            <w:r w:rsidRPr="00431627">
              <w:rPr>
                <w:lang w:val="en-US"/>
              </w:rPr>
              <w:t xml:space="preserve">Our understanding is that PUSCH-repetition-Type-B like PUCCH repetition is part of repetition enhancements, so if agreed in the current scoping discussions, should also be in </w:t>
            </w:r>
            <w:proofErr w:type="spellStart"/>
            <w:r w:rsidRPr="00431627">
              <w:rPr>
                <w:lang w:val="en-US"/>
              </w:rPr>
              <w:t>IIoT</w:t>
            </w:r>
            <w:proofErr w:type="spellEnd"/>
            <w:r w:rsidRPr="00431627">
              <w:rPr>
                <w:lang w:val="en-US"/>
              </w:rPr>
              <w:t xml:space="preserve">/URLLC. </w:t>
            </w:r>
            <w:proofErr w:type="spellStart"/>
            <w:r>
              <w:t>We</w:t>
            </w:r>
            <w:proofErr w:type="spellEnd"/>
            <w:r>
              <w:t xml:space="preserve"> </w:t>
            </w:r>
            <w:proofErr w:type="spellStart"/>
            <w:r>
              <w:t>would</w:t>
            </w:r>
            <w:proofErr w:type="spellEnd"/>
            <w:r>
              <w:t xml:space="preserve"> </w:t>
            </w:r>
            <w:proofErr w:type="spellStart"/>
            <w:r>
              <w:t>support</w:t>
            </w:r>
            <w:proofErr w:type="spellEnd"/>
            <w:r>
              <w:t xml:space="preserve"> </w:t>
            </w:r>
            <w:proofErr w:type="spellStart"/>
            <w:r>
              <w:t>doing</w:t>
            </w:r>
            <w:proofErr w:type="spellEnd"/>
            <w:r>
              <w:t xml:space="preserve"> </w:t>
            </w:r>
            <w:proofErr w:type="spellStart"/>
            <w:r>
              <w:t>this</w:t>
            </w:r>
            <w:proofErr w:type="spellEnd"/>
            <w:r>
              <w:t xml:space="preserve"> </w:t>
            </w:r>
            <w:proofErr w:type="spellStart"/>
            <w:r>
              <w:t>work</w:t>
            </w:r>
            <w:proofErr w:type="spellEnd"/>
            <w:r>
              <w:t xml:space="preserve"> in </w:t>
            </w:r>
            <w:proofErr w:type="spellStart"/>
            <w:r>
              <w:t>IIoT</w:t>
            </w:r>
            <w:proofErr w:type="spellEnd"/>
            <w:r>
              <w:t xml:space="preserve">/URLLC. </w:t>
            </w:r>
          </w:p>
        </w:tc>
      </w:tr>
      <w:tr w:rsidR="00AB6F9E">
        <w:tc>
          <w:tcPr>
            <w:tcW w:w="1615" w:type="dxa"/>
          </w:tcPr>
          <w:p w:rsidR="00AB6F9E" w:rsidRDefault="00096504">
            <w:r>
              <w:t>DOCOMO</w:t>
            </w:r>
          </w:p>
        </w:tc>
        <w:tc>
          <w:tcPr>
            <w:tcW w:w="7878" w:type="dxa"/>
          </w:tcPr>
          <w:p w:rsidR="00AB6F9E" w:rsidRDefault="00096504">
            <w:proofErr w:type="spellStart"/>
            <w:r>
              <w:rPr>
                <w:rFonts w:eastAsia="Yu Mincho" w:hint="eastAsia"/>
              </w:rPr>
              <w:t>We</w:t>
            </w:r>
            <w:proofErr w:type="spellEnd"/>
            <w:r>
              <w:rPr>
                <w:rFonts w:eastAsia="Yu Mincho" w:hint="eastAsia"/>
              </w:rPr>
              <w:t xml:space="preserve"> </w:t>
            </w:r>
            <w:proofErr w:type="spellStart"/>
            <w:r>
              <w:rPr>
                <w:rFonts w:eastAsia="Yu Mincho" w:hint="eastAsia"/>
              </w:rPr>
              <w:t>support</w:t>
            </w:r>
            <w:proofErr w:type="spellEnd"/>
            <w:r>
              <w:rPr>
                <w:rFonts w:eastAsia="Yu Mincho" w:hint="eastAsia"/>
              </w:rPr>
              <w:t xml:space="preserve"> </w:t>
            </w:r>
            <w:proofErr w:type="spellStart"/>
            <w:r>
              <w:rPr>
                <w:rFonts w:eastAsia="Yu Mincho" w:hint="eastAsia"/>
              </w:rPr>
              <w:t>the</w:t>
            </w:r>
            <w:proofErr w:type="spellEnd"/>
            <w:r>
              <w:rPr>
                <w:rFonts w:eastAsia="Yu Mincho" w:hint="eastAsia"/>
              </w:rPr>
              <w:t xml:space="preserve"> </w:t>
            </w:r>
            <w:proofErr w:type="spellStart"/>
            <w:r>
              <w:rPr>
                <w:rFonts w:eastAsia="Yu Mincho" w:hint="eastAsia"/>
              </w:rPr>
              <w:t>proposal</w:t>
            </w:r>
            <w:proofErr w:type="spellEnd"/>
          </w:p>
        </w:tc>
      </w:tr>
      <w:tr w:rsidR="00AB6F9E" w:rsidRPr="00AF4CAB">
        <w:tc>
          <w:tcPr>
            <w:tcW w:w="1615" w:type="dxa"/>
          </w:tcPr>
          <w:p w:rsidR="00AB6F9E" w:rsidRDefault="00096504">
            <w:r>
              <w:rPr>
                <w:rFonts w:hint="eastAsia"/>
              </w:rPr>
              <w:t>CATT</w:t>
            </w:r>
          </w:p>
        </w:tc>
        <w:tc>
          <w:tcPr>
            <w:tcW w:w="7878" w:type="dxa"/>
          </w:tcPr>
          <w:p w:rsidR="00AB6F9E" w:rsidRPr="00431627" w:rsidRDefault="00096504">
            <w:pPr>
              <w:rPr>
                <w:lang w:val="en-US"/>
              </w:rPr>
            </w:pPr>
            <w:r w:rsidRPr="00431627">
              <w:rPr>
                <w:rFonts w:eastAsia="Yu Mincho" w:hint="eastAsia"/>
                <w:lang w:val="en-US"/>
              </w:rPr>
              <w:t xml:space="preserve">For the first proposal, our understanding of the intention is to study the related PUCCH enhancements for single TRP in </w:t>
            </w:r>
            <w:proofErr w:type="spellStart"/>
            <w:r w:rsidRPr="00431627">
              <w:rPr>
                <w:rFonts w:eastAsia="Yu Mincho" w:hint="eastAsia"/>
                <w:lang w:val="en-US"/>
              </w:rPr>
              <w:t>IIoT</w:t>
            </w:r>
            <w:proofErr w:type="spellEnd"/>
            <w:r w:rsidRPr="00431627">
              <w:rPr>
                <w:rFonts w:eastAsia="Yu Mincho" w:hint="eastAsia"/>
                <w:lang w:val="en-US"/>
              </w:rPr>
              <w:t xml:space="preserve">/URLLC WI but whether or not a specific technique is supported or not is up to RAN1 discussion similar as other HARQ-ACK enhancement </w:t>
            </w:r>
            <w:r w:rsidRPr="00431627">
              <w:rPr>
                <w:rFonts w:eastAsia="Yu Mincho"/>
                <w:lang w:val="en-US"/>
              </w:rPr>
              <w:t>candidate</w:t>
            </w:r>
            <w:r w:rsidRPr="00431627">
              <w:rPr>
                <w:rFonts w:eastAsia="Yu Mincho" w:hint="eastAsia"/>
                <w:lang w:val="en-US"/>
              </w:rPr>
              <w:t xml:space="preserve"> techniques in the same WI. Therefore, we propose to change </w:t>
            </w:r>
            <w:r w:rsidRPr="00431627">
              <w:rPr>
                <w:rFonts w:eastAsia="Yu Mincho"/>
                <w:lang w:val="en-US"/>
              </w:rPr>
              <w:t>“</w:t>
            </w:r>
            <w:r w:rsidRPr="00431627">
              <w:rPr>
                <w:rFonts w:eastAsia="Yu Mincho" w:hint="eastAsia"/>
                <w:lang w:val="en-US"/>
              </w:rPr>
              <w:t>cover</w:t>
            </w:r>
            <w:r w:rsidRPr="00431627">
              <w:rPr>
                <w:rFonts w:eastAsia="Yu Mincho"/>
                <w:lang w:val="en-US"/>
              </w:rPr>
              <w:t>”</w:t>
            </w:r>
            <w:r w:rsidRPr="00431627">
              <w:rPr>
                <w:rFonts w:eastAsia="Yu Mincho" w:hint="eastAsia"/>
                <w:lang w:val="en-US"/>
              </w:rPr>
              <w:t xml:space="preserve"> to </w:t>
            </w:r>
            <w:r w:rsidRPr="00431627">
              <w:rPr>
                <w:rFonts w:eastAsia="Yu Mincho"/>
                <w:lang w:val="en-US"/>
              </w:rPr>
              <w:t>“</w:t>
            </w:r>
            <w:r w:rsidRPr="00431627">
              <w:rPr>
                <w:rFonts w:eastAsia="Yu Mincho" w:hint="eastAsia"/>
                <w:lang w:val="en-US"/>
              </w:rPr>
              <w:t>study</w:t>
            </w:r>
            <w:r w:rsidRPr="00431627">
              <w:rPr>
                <w:rFonts w:eastAsia="Yu Mincho"/>
                <w:lang w:val="en-US"/>
              </w:rPr>
              <w:t>”</w:t>
            </w:r>
            <w:r w:rsidRPr="00431627">
              <w:rPr>
                <w:rFonts w:eastAsia="Yu Mincho" w:hint="eastAsia"/>
                <w:lang w:val="en-US"/>
              </w:rPr>
              <w:t xml:space="preserve"> to avoid potential misunderstandings. </w:t>
            </w:r>
          </w:p>
          <w:p w:rsidR="00AB6F9E" w:rsidRPr="00431627" w:rsidRDefault="00AB6F9E">
            <w:pPr>
              <w:rPr>
                <w:lang w:val="en-US"/>
              </w:rPr>
            </w:pPr>
          </w:p>
          <w:p w:rsidR="00AB6F9E" w:rsidRPr="00431627" w:rsidRDefault="00096504">
            <w:pPr>
              <w:rPr>
                <w:lang w:val="en-US"/>
              </w:rPr>
            </w:pPr>
            <w:r w:rsidRPr="00431627">
              <w:rPr>
                <w:rFonts w:hint="eastAsia"/>
                <w:lang w:val="en-US"/>
              </w:rPr>
              <w:t xml:space="preserve">For the second proposal, it is not clear whether UE </w:t>
            </w:r>
            <w:r w:rsidRPr="00431627">
              <w:rPr>
                <w:lang w:val="en-US"/>
              </w:rPr>
              <w:t>feedback</w:t>
            </w:r>
            <w:r w:rsidRPr="00431627">
              <w:rPr>
                <w:rFonts w:hint="eastAsia"/>
                <w:lang w:val="en-US"/>
              </w:rPr>
              <w:t xml:space="preserve"> refers to UE CSI feedback or both HARQ-ACK and CSI feedback enhancements. In addition, we would like to delete </w:t>
            </w:r>
            <w:r w:rsidRPr="00431627">
              <w:rPr>
                <w:lang w:val="en-US"/>
              </w:rPr>
              <w:t>“including discussion if A-CSI on PUCCH if included or not”</w:t>
            </w:r>
            <w:r w:rsidRPr="00431627">
              <w:rPr>
                <w:rFonts w:hint="eastAsia"/>
                <w:lang w:val="en-US"/>
              </w:rPr>
              <w:t xml:space="preserve"> since a conclusion at RAN level as such may imply that it is acknowledged that A-CSI on PUCCH may not be included in the WI.</w:t>
            </w:r>
          </w:p>
          <w:p w:rsidR="00AB6F9E" w:rsidRPr="00431627" w:rsidRDefault="00AB6F9E">
            <w:pPr>
              <w:rPr>
                <w:lang w:val="en-US"/>
              </w:rPr>
            </w:pPr>
          </w:p>
          <w:p w:rsidR="00AB6F9E" w:rsidRPr="00431627" w:rsidRDefault="00096504">
            <w:pPr>
              <w:rPr>
                <w:lang w:val="en-US"/>
              </w:rPr>
            </w:pPr>
            <w:proofErr w:type="gramStart"/>
            <w:r w:rsidRPr="00431627">
              <w:rPr>
                <w:rFonts w:hint="eastAsia"/>
                <w:lang w:val="en-US"/>
              </w:rPr>
              <w:t>So</w:t>
            </w:r>
            <w:proofErr w:type="gramEnd"/>
            <w:r w:rsidRPr="00431627">
              <w:rPr>
                <w:rFonts w:hint="eastAsia"/>
                <w:lang w:val="en-US"/>
              </w:rPr>
              <w:t xml:space="preserve"> we propose the following updates to the latest proposal.</w:t>
            </w:r>
          </w:p>
          <w:p w:rsidR="00AB6F9E" w:rsidRPr="00431627" w:rsidRDefault="00AB6F9E">
            <w:pPr>
              <w:rPr>
                <w:lang w:val="en-US"/>
              </w:rPr>
            </w:pPr>
          </w:p>
          <w:p w:rsidR="00AB6F9E" w:rsidRPr="00431627" w:rsidRDefault="00096504">
            <w:pPr>
              <w:rPr>
                <w:lang w:val="en-US"/>
              </w:rPr>
            </w:pPr>
            <w:r w:rsidRPr="00431627">
              <w:rPr>
                <w:lang w:val="en-US"/>
              </w:rPr>
              <w:t>For handling of the repetitions is proposed to proceed as follows:</w:t>
            </w:r>
          </w:p>
          <w:p w:rsidR="00AB6F9E" w:rsidRPr="00431627" w:rsidRDefault="00096504">
            <w:pPr>
              <w:pStyle w:val="ListParagraph"/>
              <w:numPr>
                <w:ilvl w:val="2"/>
                <w:numId w:val="16"/>
              </w:numPr>
              <w:rPr>
                <w:lang w:val="en-US"/>
              </w:rPr>
            </w:pPr>
            <w:proofErr w:type="spellStart"/>
            <w:r w:rsidRPr="00431627">
              <w:rPr>
                <w:strike/>
                <w:color w:val="FF0000"/>
                <w:lang w:val="en-US"/>
              </w:rPr>
              <w:t>Cover</w:t>
            </w:r>
            <w:r w:rsidRPr="00431627">
              <w:rPr>
                <w:rFonts w:hint="eastAsia"/>
                <w:color w:val="FF0000"/>
                <w:lang w:val="en-US"/>
              </w:rPr>
              <w:t>Study</w:t>
            </w:r>
            <w:proofErr w:type="spellEnd"/>
            <w:r w:rsidRPr="00431627">
              <w:rPr>
                <w:lang w:val="en-US"/>
              </w:rPr>
              <w:t xml:space="preserve"> the PUCCH repetition enhancements + dynamic PUCCH repetition for single TRP in one single WI, which would be </w:t>
            </w:r>
            <w:proofErr w:type="spellStart"/>
            <w:r w:rsidRPr="00431627">
              <w:rPr>
                <w:lang w:val="en-US"/>
              </w:rPr>
              <w:t>IIoT</w:t>
            </w:r>
            <w:proofErr w:type="spellEnd"/>
            <w:r w:rsidRPr="00431627">
              <w:rPr>
                <w:lang w:val="en-US"/>
              </w:rPr>
              <w:t>/URLLC WID (in-line with the existing scope). PUCCH repetition issues with multi-TRP to be handled in Fe-MIMO WI.</w:t>
            </w:r>
          </w:p>
          <w:p w:rsidR="00AB6F9E" w:rsidRPr="00431627" w:rsidRDefault="00096504">
            <w:pPr>
              <w:pStyle w:val="ListParagraph"/>
              <w:numPr>
                <w:ilvl w:val="2"/>
                <w:numId w:val="16"/>
              </w:numPr>
              <w:rPr>
                <w:lang w:val="en-US"/>
              </w:rPr>
            </w:pPr>
            <w:r w:rsidRPr="00431627">
              <w:rPr>
                <w:lang w:val="en-US"/>
              </w:rPr>
              <w:t xml:space="preserve">For the UE </w:t>
            </w:r>
            <w:r w:rsidRPr="00431627">
              <w:rPr>
                <w:rFonts w:hint="eastAsia"/>
                <w:color w:val="FF0000"/>
                <w:lang w:val="en-US"/>
              </w:rPr>
              <w:t>CSI/HARQ-ACK</w:t>
            </w:r>
            <w:r w:rsidRPr="00431627">
              <w:rPr>
                <w:rFonts w:hint="eastAsia"/>
                <w:lang w:val="en-US"/>
              </w:rPr>
              <w:t xml:space="preserve"> </w:t>
            </w:r>
            <w:r w:rsidRPr="00431627">
              <w:rPr>
                <w:lang w:val="en-US"/>
              </w:rPr>
              <w:t xml:space="preserve">feedback </w:t>
            </w:r>
            <w:r w:rsidRPr="00431627">
              <w:rPr>
                <w:rFonts w:hint="eastAsia"/>
                <w:color w:val="FF0000"/>
                <w:lang w:val="en-US"/>
              </w:rPr>
              <w:t>enhancements</w:t>
            </w:r>
            <w:r w:rsidRPr="00431627">
              <w:rPr>
                <w:rFonts w:hint="eastAsia"/>
                <w:lang w:val="en-US"/>
              </w:rPr>
              <w:t xml:space="preserve"> </w:t>
            </w:r>
            <w:r w:rsidRPr="00431627">
              <w:rPr>
                <w:lang w:val="en-US"/>
              </w:rPr>
              <w:t xml:space="preserve">RAN1 work to continue, </w:t>
            </w:r>
            <w:r w:rsidRPr="00431627">
              <w:rPr>
                <w:strike/>
                <w:color w:val="FF0000"/>
                <w:lang w:val="en-US"/>
              </w:rPr>
              <w:t>including discussion if A-CSI on PUCCH if included or not,</w:t>
            </w:r>
            <w:r w:rsidRPr="00431627">
              <w:rPr>
                <w:lang w:val="en-US"/>
              </w:rPr>
              <w:t xml:space="preserve"> status to be checked in March if any RAN level guidance needed.</w:t>
            </w:r>
          </w:p>
          <w:p w:rsidR="00AB6F9E" w:rsidRPr="00431627" w:rsidRDefault="00AB6F9E">
            <w:pPr>
              <w:rPr>
                <w:lang w:val="en-US"/>
              </w:rPr>
            </w:pPr>
          </w:p>
        </w:tc>
      </w:tr>
      <w:tr w:rsidR="00AB6F9E">
        <w:tc>
          <w:tcPr>
            <w:tcW w:w="1615" w:type="dxa"/>
          </w:tcPr>
          <w:p w:rsidR="00AB6F9E" w:rsidRDefault="00096504">
            <w:r>
              <w:lastRenderedPageBreak/>
              <w:t>Nokia, NSB</w:t>
            </w:r>
          </w:p>
        </w:tc>
        <w:tc>
          <w:tcPr>
            <w:tcW w:w="7878" w:type="dxa"/>
          </w:tcPr>
          <w:p w:rsidR="00AB6F9E" w:rsidRDefault="00096504">
            <w:pPr>
              <w:rPr>
                <w:rFonts w:eastAsia="Yu Mincho"/>
              </w:rPr>
            </w:pPr>
            <w:proofErr w:type="spellStart"/>
            <w:r>
              <w:rPr>
                <w:rFonts w:eastAsia="Yu Mincho"/>
              </w:rPr>
              <w:t>We</w:t>
            </w:r>
            <w:proofErr w:type="spellEnd"/>
            <w:r>
              <w:rPr>
                <w:rFonts w:eastAsia="Yu Mincho"/>
              </w:rPr>
              <w:t xml:space="preserve"> </w:t>
            </w:r>
            <w:proofErr w:type="spellStart"/>
            <w:r>
              <w:rPr>
                <w:rFonts w:eastAsia="Yu Mincho"/>
              </w:rPr>
              <w:t>support</w:t>
            </w:r>
            <w:proofErr w:type="spellEnd"/>
            <w:r>
              <w:rPr>
                <w:rFonts w:eastAsia="Yu Mincho"/>
              </w:rPr>
              <w:t xml:space="preserve"> </w:t>
            </w:r>
            <w:proofErr w:type="spellStart"/>
            <w:r>
              <w:rPr>
                <w:rFonts w:eastAsia="Yu Mincho"/>
              </w:rPr>
              <w:t>the</w:t>
            </w:r>
            <w:proofErr w:type="spellEnd"/>
            <w:r>
              <w:rPr>
                <w:rFonts w:eastAsia="Yu Mincho"/>
              </w:rPr>
              <w:t xml:space="preserve"> </w:t>
            </w:r>
            <w:proofErr w:type="spellStart"/>
            <w:r>
              <w:rPr>
                <w:rFonts w:eastAsia="Yu Mincho"/>
              </w:rPr>
              <w:t>proposal</w:t>
            </w:r>
            <w:proofErr w:type="spellEnd"/>
            <w:r>
              <w:rPr>
                <w:rFonts w:eastAsia="Yu Mincho"/>
              </w:rPr>
              <w:t>.</w:t>
            </w:r>
          </w:p>
        </w:tc>
      </w:tr>
      <w:tr w:rsidR="00AB6F9E" w:rsidRPr="00AF4CAB">
        <w:tc>
          <w:tcPr>
            <w:tcW w:w="1615" w:type="dxa"/>
          </w:tcPr>
          <w:p w:rsidR="00AB6F9E" w:rsidRDefault="00096504">
            <w:r>
              <w:rPr>
                <w:rFonts w:hint="eastAsia"/>
              </w:rPr>
              <w:t>ZTE</w:t>
            </w:r>
          </w:p>
        </w:tc>
        <w:tc>
          <w:tcPr>
            <w:tcW w:w="7878" w:type="dxa"/>
          </w:tcPr>
          <w:p w:rsidR="00AB6F9E" w:rsidRPr="00431627" w:rsidRDefault="00096504">
            <w:pPr>
              <w:pStyle w:val="ListParagraph"/>
              <w:ind w:left="0"/>
              <w:rPr>
                <w:lang w:val="en-US"/>
              </w:rPr>
            </w:pPr>
            <w:r w:rsidRPr="00431627">
              <w:rPr>
                <w:rFonts w:hint="eastAsia"/>
                <w:lang w:val="en-US"/>
              </w:rPr>
              <w:t>For the first bullet, we support the last sentence, i.e., P</w:t>
            </w:r>
            <w:r w:rsidRPr="00431627">
              <w:rPr>
                <w:lang w:val="en-US"/>
              </w:rPr>
              <w:t>UCCH repetition issues with multi-TRP to be handled in Fe-MIMO WI.</w:t>
            </w:r>
            <w:r w:rsidRPr="00431627">
              <w:rPr>
                <w:rFonts w:eastAsia="SimSun" w:hint="eastAsia"/>
                <w:lang w:val="en-US"/>
              </w:rPr>
              <w:t xml:space="preserve"> For </w:t>
            </w:r>
            <w:r w:rsidRPr="00431627">
              <w:rPr>
                <w:rFonts w:hint="eastAsia"/>
                <w:lang w:val="en-US"/>
              </w:rPr>
              <w:t xml:space="preserve">single TRP operation, objectives for PUCCH repetition enhancements are being discussed in CE WI scoping now. We prefer to make the decision after finalizing a more stable scope for CE WI. </w:t>
            </w:r>
          </w:p>
          <w:p w:rsidR="00AB6F9E" w:rsidRPr="00431627" w:rsidRDefault="00096504">
            <w:pPr>
              <w:pStyle w:val="ListParagraph"/>
              <w:ind w:left="0"/>
              <w:rPr>
                <w:rFonts w:asciiTheme="minorHAnsi" w:eastAsiaTheme="minorHAnsi" w:hAnsiTheme="minorHAnsi"/>
                <w:lang w:val="en-US"/>
              </w:rPr>
            </w:pPr>
            <w:r w:rsidRPr="00431627">
              <w:rPr>
                <w:rFonts w:hint="eastAsia"/>
                <w:lang w:val="en-US"/>
              </w:rPr>
              <w:t xml:space="preserve">For the second bullet, if more companies prefer to leave one more RAN1 meeting for A-CSI on PUCCH discussion, we are fine with the proposed way forward.  </w:t>
            </w:r>
          </w:p>
        </w:tc>
      </w:tr>
      <w:tr w:rsidR="00FD0221" w:rsidRPr="00AF4CAB" w:rsidTr="00FD0221">
        <w:tc>
          <w:tcPr>
            <w:tcW w:w="1615" w:type="dxa"/>
          </w:tcPr>
          <w:p w:rsidR="00FD0221" w:rsidRDefault="00FD0221" w:rsidP="00ED3158">
            <w:r>
              <w:t>LG</w:t>
            </w:r>
          </w:p>
        </w:tc>
        <w:tc>
          <w:tcPr>
            <w:tcW w:w="7878" w:type="dxa"/>
          </w:tcPr>
          <w:p w:rsidR="00FD0221" w:rsidRPr="00431627" w:rsidRDefault="00FD0221" w:rsidP="00FD0221">
            <w:pPr>
              <w:rPr>
                <w:lang w:val="en-US"/>
              </w:rPr>
            </w:pPr>
            <w:r w:rsidRPr="00431627">
              <w:rPr>
                <w:rFonts w:hint="eastAsia"/>
                <w:lang w:val="en-US"/>
              </w:rPr>
              <w:t>We</w:t>
            </w:r>
            <w:r w:rsidRPr="00431627">
              <w:rPr>
                <w:lang w:val="en-US"/>
              </w:rPr>
              <w:t xml:space="preserve"> are generally fine with single TRP in URLLC and multi-TRP in MIMO. To be clearer, PUCCH repetition </w:t>
            </w:r>
            <w:proofErr w:type="gramStart"/>
            <w:r w:rsidRPr="00431627">
              <w:rPr>
                <w:lang w:val="en-US"/>
              </w:rPr>
              <w:t>frame work</w:t>
            </w:r>
            <w:proofErr w:type="gramEnd"/>
            <w:r w:rsidRPr="00431627">
              <w:rPr>
                <w:lang w:val="en-US"/>
              </w:rPr>
              <w:t xml:space="preserve"> (e.g. type-B repetition) should be discussed in URLLC first and only multi-TRP specific issues should be discussed in MIMO to avoid further overlaps.</w:t>
            </w:r>
          </w:p>
          <w:p w:rsidR="00FD0221" w:rsidRPr="00431627" w:rsidRDefault="00FD0221" w:rsidP="00FD0221">
            <w:pPr>
              <w:rPr>
                <w:rFonts w:eastAsia="Yu Mincho"/>
                <w:lang w:val="en-US"/>
              </w:rPr>
            </w:pPr>
            <w:r w:rsidRPr="00431627">
              <w:rPr>
                <w:lang w:val="en-US"/>
              </w:rPr>
              <w:t>Regarding proposal on A-CSI on PUCCH, we are fine with that.</w:t>
            </w:r>
          </w:p>
        </w:tc>
      </w:tr>
      <w:tr w:rsidR="00616308" w:rsidTr="00FD0221">
        <w:tc>
          <w:tcPr>
            <w:tcW w:w="1615" w:type="dxa"/>
          </w:tcPr>
          <w:p w:rsidR="00616308" w:rsidRDefault="00616308" w:rsidP="00616308">
            <w:pPr>
              <w:rPr>
                <w:lang w:eastAsia="ko-KR"/>
              </w:rPr>
            </w:pPr>
            <w:r>
              <w:rPr>
                <w:lang w:eastAsia="ko-KR"/>
              </w:rPr>
              <w:t>Intel</w:t>
            </w:r>
          </w:p>
        </w:tc>
        <w:tc>
          <w:tcPr>
            <w:tcW w:w="7878" w:type="dxa"/>
          </w:tcPr>
          <w:p w:rsidR="00616308" w:rsidRPr="00431627" w:rsidRDefault="00616308" w:rsidP="00616308">
            <w:pPr>
              <w:rPr>
                <w:rFonts w:eastAsia="Yu Mincho"/>
                <w:lang w:val="en-US" w:eastAsia="ko-KR"/>
              </w:rPr>
            </w:pPr>
            <w:r w:rsidRPr="00431627">
              <w:rPr>
                <w:rFonts w:eastAsia="Yu Mincho"/>
                <w:lang w:val="en-US" w:eastAsia="ko-KR"/>
              </w:rPr>
              <w:t xml:space="preserve">For the first bullet, we are supportive of providing clear guidance to RAN1 on resolving scope overlaps. At this point we prefer PUCCH repetitions enhancement + dynamic repetition indication to be handled in </w:t>
            </w:r>
            <w:proofErr w:type="spellStart"/>
            <w:r w:rsidRPr="00431627">
              <w:rPr>
                <w:rFonts w:eastAsia="Yu Mincho"/>
                <w:lang w:val="en-US" w:eastAsia="ko-KR"/>
              </w:rPr>
              <w:t>CovEnh</w:t>
            </w:r>
            <w:proofErr w:type="spellEnd"/>
            <w:r w:rsidRPr="00431627">
              <w:rPr>
                <w:rFonts w:eastAsia="Yu Mincho"/>
                <w:lang w:val="en-US" w:eastAsia="ko-KR"/>
              </w:rPr>
              <w:t xml:space="preserve">, with URLLC/IIOT WI as a second preference. If </w:t>
            </w:r>
            <w:proofErr w:type="spellStart"/>
            <w:r w:rsidRPr="00431627">
              <w:rPr>
                <w:rFonts w:eastAsia="Yu Mincho"/>
                <w:lang w:val="en-US" w:eastAsia="ko-KR"/>
              </w:rPr>
              <w:t>CovEnh</w:t>
            </w:r>
            <w:proofErr w:type="spellEnd"/>
            <w:r w:rsidRPr="00431627">
              <w:rPr>
                <w:rFonts w:eastAsia="Yu Mincho"/>
                <w:lang w:val="en-US" w:eastAsia="ko-KR"/>
              </w:rPr>
              <w:t xml:space="preserve"> WID scoping ends up with no PUCCH repetition objective, then we fully support continuation of study/work on this in URLLC/IIOT.</w:t>
            </w:r>
          </w:p>
          <w:p w:rsidR="00616308" w:rsidRPr="00431627" w:rsidRDefault="00616308" w:rsidP="00616308">
            <w:pPr>
              <w:rPr>
                <w:rFonts w:eastAsia="Yu Mincho"/>
                <w:lang w:val="en-US" w:eastAsia="ko-KR"/>
              </w:rPr>
            </w:pPr>
            <w:r w:rsidRPr="00431627">
              <w:rPr>
                <w:rFonts w:eastAsia="Yu Mincho"/>
                <w:lang w:val="en-US" w:eastAsia="ko-KR"/>
              </w:rPr>
              <w:t xml:space="preserve">Regardless of where PUCCH repetitions objective ends up, we suggest including requirements from the other WI/SI to guide design targets. For example, if URLLC/IIOT continues work on this, then PUSCH-repetition-type-B like design should be considered as an input from </w:t>
            </w:r>
            <w:proofErr w:type="spellStart"/>
            <w:r w:rsidRPr="00431627">
              <w:rPr>
                <w:rFonts w:eastAsia="Yu Mincho"/>
                <w:lang w:val="en-US" w:eastAsia="ko-KR"/>
              </w:rPr>
              <w:t>CovEnh</w:t>
            </w:r>
            <w:proofErr w:type="spellEnd"/>
            <w:r w:rsidRPr="00431627">
              <w:rPr>
                <w:rFonts w:eastAsia="Yu Mincho"/>
                <w:lang w:val="en-US" w:eastAsia="ko-KR"/>
              </w:rPr>
              <w:t xml:space="preserve"> scope.</w:t>
            </w:r>
          </w:p>
          <w:p w:rsidR="00616308" w:rsidRDefault="00616308" w:rsidP="00616308">
            <w:pPr>
              <w:rPr>
                <w:rFonts w:eastAsia="Yu Mincho"/>
                <w:lang w:eastAsia="ko-KR"/>
              </w:rPr>
            </w:pPr>
            <w:r>
              <w:rPr>
                <w:rFonts w:eastAsia="Yu Mincho"/>
                <w:lang w:eastAsia="ko-KR"/>
              </w:rPr>
              <w:t xml:space="preserve">Support </w:t>
            </w:r>
            <w:proofErr w:type="spellStart"/>
            <w:r>
              <w:rPr>
                <w:rFonts w:eastAsia="Yu Mincho"/>
                <w:lang w:eastAsia="ko-KR"/>
              </w:rPr>
              <w:t>the</w:t>
            </w:r>
            <w:proofErr w:type="spellEnd"/>
            <w:r>
              <w:rPr>
                <w:rFonts w:eastAsia="Yu Mincho"/>
                <w:lang w:eastAsia="ko-KR"/>
              </w:rPr>
              <w:t xml:space="preserve"> </w:t>
            </w:r>
            <w:proofErr w:type="spellStart"/>
            <w:r>
              <w:rPr>
                <w:rFonts w:eastAsia="Yu Mincho"/>
                <w:lang w:eastAsia="ko-KR"/>
              </w:rPr>
              <w:t>second</w:t>
            </w:r>
            <w:proofErr w:type="spellEnd"/>
            <w:r>
              <w:rPr>
                <w:rFonts w:eastAsia="Yu Mincho"/>
                <w:lang w:eastAsia="ko-KR"/>
              </w:rPr>
              <w:t xml:space="preserve"> </w:t>
            </w:r>
            <w:proofErr w:type="spellStart"/>
            <w:r>
              <w:rPr>
                <w:rFonts w:eastAsia="Yu Mincho"/>
                <w:lang w:eastAsia="ko-KR"/>
              </w:rPr>
              <w:t>bullet</w:t>
            </w:r>
            <w:proofErr w:type="spellEnd"/>
            <w:r>
              <w:rPr>
                <w:rFonts w:eastAsia="Yu Mincho"/>
                <w:lang w:eastAsia="ko-KR"/>
              </w:rPr>
              <w:t>.</w:t>
            </w:r>
          </w:p>
        </w:tc>
      </w:tr>
      <w:tr w:rsidR="002E75B0" w:rsidRPr="00AF4CAB" w:rsidTr="00FD0221">
        <w:tc>
          <w:tcPr>
            <w:tcW w:w="1615" w:type="dxa"/>
          </w:tcPr>
          <w:p w:rsidR="002E75B0" w:rsidRDefault="002E75B0" w:rsidP="00616308">
            <w:pPr>
              <w:rPr>
                <w:lang w:eastAsia="ko-KR"/>
              </w:rPr>
            </w:pPr>
            <w:r>
              <w:rPr>
                <w:lang w:eastAsia="ko-KR"/>
              </w:rPr>
              <w:t>Ericsson</w:t>
            </w:r>
          </w:p>
        </w:tc>
        <w:tc>
          <w:tcPr>
            <w:tcW w:w="7878" w:type="dxa"/>
          </w:tcPr>
          <w:p w:rsidR="002E75B0" w:rsidRPr="00431627" w:rsidRDefault="002E75B0" w:rsidP="00616308">
            <w:pPr>
              <w:rPr>
                <w:rFonts w:eastAsia="Yu Mincho"/>
                <w:lang w:val="en-US" w:eastAsia="ko-KR"/>
              </w:rPr>
            </w:pPr>
            <w:r w:rsidRPr="00431627">
              <w:rPr>
                <w:rFonts w:eastAsia="Yu Mincho"/>
                <w:lang w:val="en-US" w:eastAsia="ko-KR"/>
              </w:rPr>
              <w:t xml:space="preserve">On the first bullet, we are supportive in general. If it is included in </w:t>
            </w:r>
            <w:proofErr w:type="spellStart"/>
            <w:r w:rsidRPr="00431627">
              <w:rPr>
                <w:rFonts w:eastAsia="Yu Mincho"/>
                <w:lang w:val="en-US" w:eastAsia="ko-KR"/>
              </w:rPr>
              <w:t>eURLLC</w:t>
            </w:r>
            <w:proofErr w:type="spellEnd"/>
            <w:r w:rsidRPr="00431627">
              <w:rPr>
                <w:rFonts w:eastAsia="Yu Mincho"/>
                <w:lang w:val="en-US" w:eastAsia="ko-KR"/>
              </w:rPr>
              <w:t xml:space="preserve">, the decision from RAN would be equivalent as updating the WID. Also, since the current </w:t>
            </w:r>
            <w:proofErr w:type="spellStart"/>
            <w:r w:rsidRPr="00431627">
              <w:rPr>
                <w:rFonts w:eastAsia="Yu Mincho"/>
                <w:lang w:val="en-US" w:eastAsia="ko-KR"/>
              </w:rPr>
              <w:t>eURLLC</w:t>
            </w:r>
            <w:proofErr w:type="spellEnd"/>
            <w:r w:rsidRPr="00431627">
              <w:rPr>
                <w:rFonts w:eastAsia="Yu Mincho"/>
                <w:lang w:val="en-US" w:eastAsia="ko-KR"/>
              </w:rPr>
              <w:t xml:space="preserve"> WID for the first objective is very open, a lot of time in RAN1 is spent to discuss whether to support an enhancement or not. In addition, since </w:t>
            </w:r>
            <w:proofErr w:type="spellStart"/>
            <w:r w:rsidRPr="00431627">
              <w:rPr>
                <w:rFonts w:eastAsia="Yu Mincho"/>
                <w:lang w:val="en-US" w:eastAsia="ko-KR"/>
              </w:rPr>
              <w:t>eURLLC</w:t>
            </w:r>
            <w:proofErr w:type="spellEnd"/>
            <w:r w:rsidRPr="00431627">
              <w:rPr>
                <w:rFonts w:eastAsia="Yu Mincho"/>
                <w:lang w:val="en-US" w:eastAsia="ko-KR"/>
              </w:rPr>
              <w:t xml:space="preserve"> would be responsible for the enhancements for </w:t>
            </w:r>
            <w:proofErr w:type="spellStart"/>
            <w:r w:rsidRPr="00431627">
              <w:rPr>
                <w:rFonts w:eastAsia="Yu Mincho"/>
                <w:lang w:val="en-US" w:eastAsia="ko-KR"/>
              </w:rPr>
              <w:t>cov</w:t>
            </w:r>
            <w:proofErr w:type="spellEnd"/>
            <w:r w:rsidRPr="00431627">
              <w:rPr>
                <w:rFonts w:eastAsia="Yu Mincho"/>
                <w:lang w:val="en-US" w:eastAsia="ko-KR"/>
              </w:rPr>
              <w:t xml:space="preserve">. </w:t>
            </w:r>
            <w:proofErr w:type="spellStart"/>
            <w:r w:rsidRPr="00431627">
              <w:rPr>
                <w:rFonts w:eastAsia="Yu Mincho"/>
                <w:lang w:val="en-US" w:eastAsia="ko-KR"/>
              </w:rPr>
              <w:t>Enh</w:t>
            </w:r>
            <w:proofErr w:type="spellEnd"/>
            <w:r w:rsidRPr="00431627">
              <w:rPr>
                <w:rFonts w:eastAsia="Yu Mincho"/>
                <w:lang w:val="en-US" w:eastAsia="ko-KR"/>
              </w:rPr>
              <w:t xml:space="preserve">, we think at least we could agree on “Support of PUCCH repetition enhancements including enabling dynamic PUCCH </w:t>
            </w:r>
            <w:r w:rsidRPr="00431627">
              <w:rPr>
                <w:rFonts w:eastAsia="Yu Mincho"/>
                <w:lang w:val="en-US" w:eastAsia="ko-KR"/>
              </w:rPr>
              <w:lastRenderedPageBreak/>
              <w:t xml:space="preserve">repetition”. In that </w:t>
            </w:r>
            <w:r w:rsidR="007867D2" w:rsidRPr="00431627">
              <w:rPr>
                <w:rFonts w:eastAsia="Yu Mincho"/>
                <w:lang w:val="en-US" w:eastAsia="ko-KR"/>
              </w:rPr>
              <w:t>sense</w:t>
            </w:r>
            <w:r w:rsidRPr="00431627">
              <w:rPr>
                <w:rFonts w:eastAsia="Yu Mincho"/>
                <w:lang w:val="en-US" w:eastAsia="ko-KR"/>
              </w:rPr>
              <w:t>, the WG can focus the discussion on the design and whether as part of details, support Type-B like or sub-slot repetition.</w:t>
            </w:r>
          </w:p>
          <w:p w:rsidR="002E75B0" w:rsidRPr="00431627" w:rsidRDefault="002E75B0" w:rsidP="00616308">
            <w:pPr>
              <w:rPr>
                <w:rFonts w:eastAsia="Yu Mincho"/>
                <w:lang w:val="en-US" w:eastAsia="ko-KR"/>
              </w:rPr>
            </w:pPr>
          </w:p>
          <w:p w:rsidR="002E75B0" w:rsidRPr="00431627" w:rsidRDefault="002E75B0" w:rsidP="00616308">
            <w:pPr>
              <w:rPr>
                <w:rFonts w:eastAsia="Yu Mincho"/>
                <w:lang w:val="en-US" w:eastAsia="ko-KR"/>
              </w:rPr>
            </w:pPr>
            <w:r w:rsidRPr="00431627">
              <w:rPr>
                <w:rFonts w:eastAsia="Yu Mincho"/>
                <w:lang w:val="en-US" w:eastAsia="ko-KR"/>
              </w:rPr>
              <w:t xml:space="preserve">On the second bullet, it is not clear to us why A-CSI on PUCCH is singled out. In fact, this feature had the most support. Some companies expressed concern whether it is in scope or not. </w:t>
            </w:r>
            <w:r w:rsidR="007867D2" w:rsidRPr="00431627">
              <w:rPr>
                <w:rFonts w:eastAsia="Yu Mincho"/>
                <w:lang w:val="en-US" w:eastAsia="ko-KR"/>
              </w:rPr>
              <w:t xml:space="preserve">Although when the </w:t>
            </w:r>
            <w:proofErr w:type="spellStart"/>
            <w:r w:rsidR="007867D2" w:rsidRPr="00431627">
              <w:rPr>
                <w:rFonts w:eastAsia="Yu Mincho"/>
                <w:lang w:val="en-US" w:eastAsia="ko-KR"/>
              </w:rPr>
              <w:t>eURLLC</w:t>
            </w:r>
            <w:proofErr w:type="spellEnd"/>
            <w:r w:rsidR="007867D2" w:rsidRPr="00431627">
              <w:rPr>
                <w:rFonts w:eastAsia="Yu Mincho"/>
                <w:lang w:val="en-US" w:eastAsia="ko-KR"/>
              </w:rPr>
              <w:t xml:space="preserve"> WID was agreed in plenary, A-CSI PUCCH was explicitly mentioned as an example during the online session as a candidate enhancement. Therefore, it is in scope. </w:t>
            </w:r>
            <w:r w:rsidRPr="00431627">
              <w:rPr>
                <w:rFonts w:eastAsia="Yu Mincho"/>
                <w:lang w:val="en-US" w:eastAsia="ko-KR"/>
              </w:rPr>
              <w:t>A guidance from RAN in that regard would be helpful for A-CSI on PUCCH. The issue for down-scoping is more related to other case</w:t>
            </w:r>
            <w:r w:rsidR="007867D2" w:rsidRPr="00431627">
              <w:rPr>
                <w:rFonts w:eastAsia="Yu Mincho"/>
                <w:lang w:val="en-US" w:eastAsia="ko-KR"/>
              </w:rPr>
              <w:t xml:space="preserve">s, specially Case 1 and Case 2 for new reporting where Case 1 has 5 sub-cases. </w:t>
            </w:r>
          </w:p>
          <w:p w:rsidR="007867D2" w:rsidRPr="00431627" w:rsidRDefault="007867D2" w:rsidP="00616308">
            <w:pPr>
              <w:rPr>
                <w:rFonts w:eastAsia="Yu Mincho"/>
                <w:lang w:val="en-US" w:eastAsia="ko-KR"/>
              </w:rPr>
            </w:pPr>
          </w:p>
          <w:p w:rsidR="007867D2" w:rsidRPr="00431627" w:rsidRDefault="007867D2" w:rsidP="00616308">
            <w:pPr>
              <w:rPr>
                <w:rFonts w:eastAsia="Yu Mincho"/>
                <w:lang w:val="en-US" w:eastAsia="ko-KR"/>
              </w:rPr>
            </w:pPr>
            <w:r w:rsidRPr="00431627">
              <w:rPr>
                <w:rFonts w:eastAsia="Yu Mincho"/>
                <w:lang w:val="en-US" w:eastAsia="ko-KR"/>
              </w:rPr>
              <w:t xml:space="preserve">Based on the above, we suggest the following proposal (including CATT suggestion for the second bullet) where we find a guidance from WG </w:t>
            </w:r>
            <w:proofErr w:type="spellStart"/>
            <w:r w:rsidRPr="00431627">
              <w:rPr>
                <w:rFonts w:eastAsia="Yu Mincho"/>
                <w:lang w:val="en-US" w:eastAsia="ko-KR"/>
              </w:rPr>
              <w:t>wold</w:t>
            </w:r>
            <w:proofErr w:type="spellEnd"/>
            <w:r w:rsidRPr="00431627">
              <w:rPr>
                <w:rFonts w:eastAsia="Yu Mincho"/>
                <w:lang w:val="en-US" w:eastAsia="ko-KR"/>
              </w:rPr>
              <w:t xml:space="preserve"> help the progress in WG1.</w:t>
            </w:r>
          </w:p>
          <w:p w:rsidR="002E75B0" w:rsidRPr="00431627" w:rsidRDefault="002E75B0" w:rsidP="00616308">
            <w:pPr>
              <w:rPr>
                <w:rFonts w:eastAsia="Yu Mincho"/>
                <w:lang w:val="en-US" w:eastAsia="ko-KR"/>
              </w:rPr>
            </w:pPr>
          </w:p>
          <w:p w:rsidR="007867D2" w:rsidRPr="00431627" w:rsidRDefault="007867D2" w:rsidP="007867D2">
            <w:pPr>
              <w:rPr>
                <w:lang w:val="en-US"/>
              </w:rPr>
            </w:pPr>
            <w:r w:rsidRPr="00431627">
              <w:rPr>
                <w:lang w:val="en-US"/>
              </w:rPr>
              <w:t>For handling of the repetitions is proposed to proceed as follows:</w:t>
            </w:r>
          </w:p>
          <w:p w:rsidR="007867D2" w:rsidRPr="00431627" w:rsidRDefault="007867D2" w:rsidP="007867D2">
            <w:pPr>
              <w:pStyle w:val="ListParagraph"/>
              <w:numPr>
                <w:ilvl w:val="2"/>
                <w:numId w:val="17"/>
              </w:numPr>
              <w:rPr>
                <w:lang w:val="en-US"/>
              </w:rPr>
            </w:pPr>
            <w:r w:rsidRPr="00431627">
              <w:rPr>
                <w:lang w:val="en-US"/>
              </w:rPr>
              <w:t xml:space="preserve">Cover the </w:t>
            </w:r>
            <w:r w:rsidRPr="00431627">
              <w:rPr>
                <w:color w:val="FF0000"/>
                <w:lang w:val="en-US"/>
              </w:rPr>
              <w:t xml:space="preserve">support of </w:t>
            </w:r>
            <w:r w:rsidRPr="00431627">
              <w:rPr>
                <w:lang w:val="en-US"/>
              </w:rPr>
              <w:t xml:space="preserve">PUCCH repetition enhancements + dynamic PUCCH repetition for single TRP in one single WI, which would be </w:t>
            </w:r>
            <w:proofErr w:type="spellStart"/>
            <w:r w:rsidRPr="00431627">
              <w:rPr>
                <w:lang w:val="en-US"/>
              </w:rPr>
              <w:t>IIoT</w:t>
            </w:r>
            <w:proofErr w:type="spellEnd"/>
            <w:r w:rsidRPr="00431627">
              <w:rPr>
                <w:lang w:val="en-US"/>
              </w:rPr>
              <w:t>/URLLC WID (in-line with the existing scope). PUCCH repetition issues with multi-TRP to be handled in Fe-MIMO WI.</w:t>
            </w:r>
          </w:p>
          <w:p w:rsidR="007867D2" w:rsidRPr="00431627" w:rsidRDefault="007867D2" w:rsidP="007867D2">
            <w:pPr>
              <w:pStyle w:val="ListParagraph"/>
              <w:numPr>
                <w:ilvl w:val="2"/>
                <w:numId w:val="17"/>
              </w:numPr>
              <w:rPr>
                <w:lang w:val="en-US"/>
              </w:rPr>
            </w:pPr>
            <w:r w:rsidRPr="00431627">
              <w:rPr>
                <w:lang w:val="en-US"/>
              </w:rPr>
              <w:t xml:space="preserve">For the UE </w:t>
            </w:r>
            <w:r w:rsidRPr="00431627">
              <w:rPr>
                <w:rFonts w:hint="eastAsia"/>
                <w:color w:val="FF0000"/>
                <w:lang w:val="en-US"/>
              </w:rPr>
              <w:t>CSI/HARQ-ACK</w:t>
            </w:r>
            <w:r w:rsidRPr="00431627">
              <w:rPr>
                <w:rFonts w:hint="eastAsia"/>
                <w:lang w:val="en-US"/>
              </w:rPr>
              <w:t xml:space="preserve"> </w:t>
            </w:r>
            <w:r w:rsidRPr="00431627">
              <w:rPr>
                <w:lang w:val="en-US"/>
              </w:rPr>
              <w:t xml:space="preserve">feedback </w:t>
            </w:r>
            <w:r w:rsidRPr="00431627">
              <w:rPr>
                <w:rFonts w:hint="eastAsia"/>
                <w:color w:val="FF0000"/>
                <w:lang w:val="en-US"/>
              </w:rPr>
              <w:t>enhancements</w:t>
            </w:r>
            <w:r w:rsidRPr="00431627">
              <w:rPr>
                <w:rFonts w:hint="eastAsia"/>
                <w:lang w:val="en-US"/>
              </w:rPr>
              <w:t xml:space="preserve"> </w:t>
            </w:r>
            <w:r w:rsidRPr="00431627">
              <w:rPr>
                <w:lang w:val="en-US"/>
              </w:rPr>
              <w:t xml:space="preserve">RAN1 work to continue, </w:t>
            </w:r>
            <w:r w:rsidRPr="00431627">
              <w:rPr>
                <w:strike/>
                <w:color w:val="FF0000"/>
                <w:lang w:val="en-US"/>
              </w:rPr>
              <w:t>including discussion if A-CSI on PUCCH if included or not,</w:t>
            </w:r>
            <w:r w:rsidRPr="00431627">
              <w:rPr>
                <w:lang w:val="en-US"/>
              </w:rPr>
              <w:t xml:space="preserve"> status to be checked in March if any RAN level guidance needed.</w:t>
            </w:r>
          </w:p>
          <w:p w:rsidR="007867D2" w:rsidRPr="00431627" w:rsidRDefault="007867D2" w:rsidP="00616308">
            <w:pPr>
              <w:pStyle w:val="ListParagraph"/>
              <w:numPr>
                <w:ilvl w:val="2"/>
                <w:numId w:val="17"/>
              </w:numPr>
              <w:rPr>
                <w:color w:val="FF0000"/>
                <w:lang w:val="en-US"/>
              </w:rPr>
            </w:pPr>
            <w:r w:rsidRPr="00431627">
              <w:rPr>
                <w:color w:val="FF0000"/>
                <w:lang w:val="en-US"/>
              </w:rPr>
              <w:t xml:space="preserve">The study of A-CSI on PUCCH is within the scope of </w:t>
            </w:r>
            <w:proofErr w:type="spellStart"/>
            <w:r w:rsidRPr="00431627">
              <w:rPr>
                <w:color w:val="FF0000"/>
                <w:lang w:val="en-US"/>
              </w:rPr>
              <w:t>eURLLC</w:t>
            </w:r>
            <w:proofErr w:type="spellEnd"/>
            <w:r w:rsidRPr="00431627">
              <w:rPr>
                <w:color w:val="FF0000"/>
                <w:lang w:val="en-US"/>
              </w:rPr>
              <w:t xml:space="preserve"> WID. </w:t>
            </w:r>
          </w:p>
        </w:tc>
      </w:tr>
      <w:tr w:rsidR="008F5CB9" w:rsidRPr="00AF4CAB" w:rsidTr="00FD0221">
        <w:tc>
          <w:tcPr>
            <w:tcW w:w="1615" w:type="dxa"/>
          </w:tcPr>
          <w:p w:rsidR="008F5CB9" w:rsidRDefault="008F5CB9" w:rsidP="00616308">
            <w:pPr>
              <w:rPr>
                <w:lang w:eastAsia="ko-KR"/>
              </w:rPr>
            </w:pPr>
            <w:proofErr w:type="spellStart"/>
            <w:r>
              <w:rPr>
                <w:lang w:eastAsia="ko-KR"/>
              </w:rPr>
              <w:lastRenderedPageBreak/>
              <w:t>MediaTek</w:t>
            </w:r>
            <w:proofErr w:type="spellEnd"/>
          </w:p>
        </w:tc>
        <w:tc>
          <w:tcPr>
            <w:tcW w:w="7878" w:type="dxa"/>
          </w:tcPr>
          <w:p w:rsidR="008F5CB9" w:rsidRPr="00431627" w:rsidRDefault="008F5CB9" w:rsidP="008F5CB9">
            <w:pPr>
              <w:rPr>
                <w:lang w:val="en-US"/>
              </w:rPr>
            </w:pPr>
            <w:r w:rsidRPr="00431627">
              <w:rPr>
                <w:lang w:val="en-US"/>
              </w:rPr>
              <w:t>For the first bullet, given that the discussion is on resolving the overlap between different WIs, the proposal should be rephrased to only address this issue. The proposal shouldn’t be misinterpreted as the introduction of PUCCH repetition. The technical discussion is still going on in RAN1. Thus, we support the following modification from CATT:</w:t>
            </w:r>
          </w:p>
          <w:p w:rsidR="008F5CB9" w:rsidRPr="00431627" w:rsidRDefault="008F5CB9" w:rsidP="008F5CB9">
            <w:pPr>
              <w:pStyle w:val="ListParagraph"/>
              <w:numPr>
                <w:ilvl w:val="0"/>
                <w:numId w:val="19"/>
              </w:numPr>
              <w:rPr>
                <w:lang w:val="en-US"/>
              </w:rPr>
            </w:pPr>
            <w:proofErr w:type="spellStart"/>
            <w:r w:rsidRPr="00431627">
              <w:rPr>
                <w:strike/>
                <w:color w:val="FF0000"/>
                <w:lang w:val="en-US"/>
              </w:rPr>
              <w:t>Cover</w:t>
            </w:r>
            <w:r w:rsidRPr="00431627">
              <w:rPr>
                <w:rFonts w:hint="eastAsia"/>
                <w:color w:val="FF0000"/>
                <w:lang w:val="en-US"/>
              </w:rPr>
              <w:t>Study</w:t>
            </w:r>
            <w:proofErr w:type="spellEnd"/>
            <w:r w:rsidRPr="00431627">
              <w:rPr>
                <w:lang w:val="en-US"/>
              </w:rPr>
              <w:t xml:space="preserve"> the PUCCH repetition enhancements + dynamic PUCCH repetition for single TRP in one single WI, which would be </w:t>
            </w:r>
            <w:proofErr w:type="spellStart"/>
            <w:r w:rsidRPr="00431627">
              <w:rPr>
                <w:lang w:val="en-US"/>
              </w:rPr>
              <w:t>IIoT</w:t>
            </w:r>
            <w:proofErr w:type="spellEnd"/>
            <w:r w:rsidRPr="00431627">
              <w:rPr>
                <w:lang w:val="en-US"/>
              </w:rPr>
              <w:t>/URLLC WID (in-line with the existing scope). PUCCH repetition issues with multi-TRP to be handled in Fe-MIMO WI.</w:t>
            </w:r>
          </w:p>
          <w:p w:rsidR="008F5CB9" w:rsidRPr="00431627" w:rsidRDefault="008F5CB9" w:rsidP="008F5CB9">
            <w:pPr>
              <w:rPr>
                <w:lang w:val="en-US"/>
              </w:rPr>
            </w:pPr>
          </w:p>
          <w:p w:rsidR="008F5CB9" w:rsidRPr="00431627" w:rsidRDefault="008F5CB9" w:rsidP="00616308">
            <w:pPr>
              <w:rPr>
                <w:lang w:val="en-US"/>
              </w:rPr>
            </w:pPr>
            <w:r w:rsidRPr="00431627">
              <w:rPr>
                <w:lang w:val="en-US"/>
              </w:rPr>
              <w:t>We support the second bullet.</w:t>
            </w:r>
          </w:p>
        </w:tc>
      </w:tr>
      <w:tr w:rsidR="00BE46E9" w:rsidRPr="00AF4CAB" w:rsidTr="00FD0221">
        <w:tc>
          <w:tcPr>
            <w:tcW w:w="1615" w:type="dxa"/>
          </w:tcPr>
          <w:p w:rsidR="00BE46E9" w:rsidRDefault="00BE46E9" w:rsidP="00BE46E9">
            <w:r>
              <w:rPr>
                <w:rFonts w:hint="eastAsia"/>
              </w:rPr>
              <w:t>O</w:t>
            </w:r>
            <w:r>
              <w:t>PPO</w:t>
            </w:r>
          </w:p>
        </w:tc>
        <w:tc>
          <w:tcPr>
            <w:tcW w:w="7878" w:type="dxa"/>
          </w:tcPr>
          <w:p w:rsidR="00BE46E9" w:rsidRPr="00431627" w:rsidRDefault="00BE46E9" w:rsidP="00BE46E9">
            <w:pPr>
              <w:rPr>
                <w:lang w:val="en-US"/>
              </w:rPr>
            </w:pPr>
            <w:r w:rsidRPr="00431627">
              <w:rPr>
                <w:lang w:val="en-US"/>
              </w:rPr>
              <w:t>We support the proposal in principle.</w:t>
            </w:r>
          </w:p>
          <w:p w:rsidR="00BE46E9" w:rsidRPr="00431627" w:rsidRDefault="00BE46E9" w:rsidP="00BE46E9">
            <w:pPr>
              <w:rPr>
                <w:lang w:val="en-US"/>
              </w:rPr>
            </w:pPr>
          </w:p>
          <w:p w:rsidR="00BE46E9" w:rsidRPr="00431627" w:rsidRDefault="00BE46E9" w:rsidP="00BE46E9">
            <w:pPr>
              <w:rPr>
                <w:lang w:val="en-US"/>
              </w:rPr>
            </w:pPr>
            <w:r w:rsidRPr="00431627">
              <w:rPr>
                <w:lang w:val="en-US"/>
              </w:rPr>
              <w:lastRenderedPageBreak/>
              <w:t xml:space="preserve">For the first bullet, it is not clear for us </w:t>
            </w:r>
            <w:r w:rsidRPr="00431627">
              <w:rPr>
                <w:rFonts w:hint="eastAsia"/>
                <w:lang w:val="en-US"/>
              </w:rPr>
              <w:t>whether dynamic PUCCH repetition is restricted to a specific PUCCH repetition enhancement scheme. To be specific, if only sub-slot based PUCCH repetition is enhanced, dynamic PUCCH repetition can be applied for sub-slot based PUCCH repetition only or dynamic PUCCH repetition can be applied for sub-slot based</w:t>
            </w:r>
            <w:r w:rsidRPr="00431627">
              <w:rPr>
                <w:lang w:val="en-US"/>
              </w:rPr>
              <w:t xml:space="preserve"> and</w:t>
            </w:r>
            <w:r w:rsidRPr="00431627">
              <w:rPr>
                <w:rFonts w:hint="eastAsia"/>
                <w:lang w:val="en-US"/>
              </w:rPr>
              <w:t xml:space="preserve"> slot based PUCCH repetition</w:t>
            </w:r>
            <w:r w:rsidRPr="00431627">
              <w:rPr>
                <w:lang w:val="en-US"/>
              </w:rPr>
              <w:t xml:space="preserve">? </w:t>
            </w:r>
            <w:r w:rsidRPr="00431627">
              <w:rPr>
                <w:rFonts w:hint="eastAsia"/>
                <w:lang w:val="en-US"/>
              </w:rPr>
              <w:t xml:space="preserve">To reduce the duplicated work, slot based </w:t>
            </w:r>
            <w:r w:rsidRPr="00431627">
              <w:rPr>
                <w:lang w:val="en-US"/>
              </w:rPr>
              <w:t>PUCCH repetition</w:t>
            </w:r>
            <w:r w:rsidRPr="00431627">
              <w:rPr>
                <w:rFonts w:hint="eastAsia"/>
                <w:lang w:val="en-US"/>
              </w:rPr>
              <w:t xml:space="preserve"> should also be considered to cover Coverage Enhancement</w:t>
            </w:r>
            <w:r w:rsidRPr="00431627">
              <w:rPr>
                <w:lang w:val="en-US"/>
              </w:rPr>
              <w:t>.</w:t>
            </w:r>
            <w:r w:rsidRPr="00431627">
              <w:rPr>
                <w:rFonts w:hint="eastAsia"/>
                <w:lang w:val="en-US"/>
              </w:rPr>
              <w:t xml:space="preserve"> </w:t>
            </w:r>
            <w:r w:rsidRPr="00431627">
              <w:rPr>
                <w:lang w:val="en-US"/>
              </w:rPr>
              <w:t>Moreover,</w:t>
            </w:r>
            <w:r w:rsidRPr="00431627">
              <w:rPr>
                <w:rFonts w:hint="eastAsia"/>
                <w:lang w:val="en-US"/>
              </w:rPr>
              <w:t xml:space="preserve"> </w:t>
            </w:r>
            <w:r w:rsidRPr="00431627">
              <w:rPr>
                <w:lang w:val="en-US"/>
              </w:rPr>
              <w:t xml:space="preserve">benefit from </w:t>
            </w:r>
            <w:r w:rsidRPr="00431627">
              <w:rPr>
                <w:rFonts w:hint="eastAsia"/>
                <w:lang w:val="en-US"/>
              </w:rPr>
              <w:t>PUCCH repetition enhancement</w:t>
            </w:r>
            <w:r w:rsidRPr="00431627">
              <w:rPr>
                <w:lang w:val="en-US"/>
              </w:rPr>
              <w:t xml:space="preserve"> and </w:t>
            </w:r>
            <w:r w:rsidRPr="00431627">
              <w:rPr>
                <w:rFonts w:hint="eastAsia"/>
                <w:lang w:val="en-US"/>
              </w:rPr>
              <w:t>dynamic PUCCH repetition</w:t>
            </w:r>
            <w:r w:rsidRPr="00431627">
              <w:rPr>
                <w:lang w:val="en-US"/>
              </w:rPr>
              <w:t xml:space="preserve"> are different.</w:t>
            </w:r>
            <w:r w:rsidRPr="00431627">
              <w:rPr>
                <w:rFonts w:hint="eastAsia"/>
                <w:lang w:val="en-US"/>
              </w:rPr>
              <w:t xml:space="preserve"> </w:t>
            </w:r>
            <w:proofErr w:type="gramStart"/>
            <w:r w:rsidRPr="00431627">
              <w:rPr>
                <w:lang w:val="en-US"/>
              </w:rPr>
              <w:t>So</w:t>
            </w:r>
            <w:proofErr w:type="gramEnd"/>
            <w:r w:rsidRPr="00431627">
              <w:rPr>
                <w:lang w:val="en-US"/>
              </w:rPr>
              <w:t xml:space="preserve"> we think that PUCCH repetition enhancements and dynamic PUCCH repetition are decoupled. </w:t>
            </w:r>
          </w:p>
          <w:p w:rsidR="00BE46E9" w:rsidRPr="00431627" w:rsidRDefault="00BE46E9" w:rsidP="00BE46E9">
            <w:pPr>
              <w:rPr>
                <w:rFonts w:eastAsia="Yu Mincho"/>
                <w:lang w:val="en-US"/>
              </w:rPr>
            </w:pPr>
          </w:p>
          <w:p w:rsidR="00BE46E9" w:rsidRPr="00431627" w:rsidRDefault="00BE46E9" w:rsidP="00BE46E9">
            <w:pPr>
              <w:rPr>
                <w:rFonts w:eastAsia="Yu Mincho"/>
                <w:lang w:val="en-US" w:eastAsia="ko-KR"/>
              </w:rPr>
            </w:pPr>
            <w:r w:rsidRPr="00431627">
              <w:rPr>
                <w:rFonts w:eastAsia="Yu Mincho"/>
                <w:lang w:val="en-US"/>
              </w:rPr>
              <w:t>For</w:t>
            </w:r>
            <w:r w:rsidRPr="00431627">
              <w:rPr>
                <w:lang w:val="en-US"/>
              </w:rPr>
              <w:t xml:space="preserve"> PUSCH-repetition-type-B like design, we think</w:t>
            </w:r>
            <w:r w:rsidRPr="00431627">
              <w:rPr>
                <w:rFonts w:eastAsia="Yu Mincho"/>
                <w:lang w:val="en-US"/>
              </w:rPr>
              <w:t xml:space="preserve"> it </w:t>
            </w:r>
            <w:r w:rsidRPr="00431627">
              <w:rPr>
                <w:rFonts w:eastAsia="Yu Mincho" w:hint="eastAsia"/>
                <w:lang w:val="en-US"/>
              </w:rPr>
              <w:t>is up to RAN1 discussion</w:t>
            </w:r>
            <w:r w:rsidRPr="00431627">
              <w:rPr>
                <w:rFonts w:eastAsia="Yu Mincho"/>
                <w:lang w:val="en-US"/>
              </w:rPr>
              <w:t>.</w:t>
            </w:r>
          </w:p>
        </w:tc>
      </w:tr>
      <w:tr w:rsidR="000B56EE" w:rsidRPr="00AF4CAB" w:rsidTr="00FD0221">
        <w:tc>
          <w:tcPr>
            <w:tcW w:w="1615" w:type="dxa"/>
          </w:tcPr>
          <w:p w:rsidR="000B56EE" w:rsidRDefault="000B56EE" w:rsidP="000B56EE">
            <w:proofErr w:type="spellStart"/>
            <w:r>
              <w:lastRenderedPageBreak/>
              <w:t>Huawei</w:t>
            </w:r>
            <w:proofErr w:type="spellEnd"/>
            <w:r>
              <w:t xml:space="preserve">, </w:t>
            </w:r>
            <w:proofErr w:type="spellStart"/>
            <w:r>
              <w:t>HiSilicon</w:t>
            </w:r>
            <w:proofErr w:type="spellEnd"/>
          </w:p>
        </w:tc>
        <w:tc>
          <w:tcPr>
            <w:tcW w:w="7878" w:type="dxa"/>
          </w:tcPr>
          <w:p w:rsidR="000B56EE" w:rsidRDefault="000B56EE" w:rsidP="000B56EE">
            <w:r w:rsidRPr="00431627">
              <w:rPr>
                <w:rFonts w:hint="eastAsia"/>
                <w:lang w:val="en-US"/>
              </w:rPr>
              <w:t>W</w:t>
            </w:r>
            <w:r w:rsidRPr="00431627">
              <w:rPr>
                <w:lang w:val="en-US"/>
              </w:rPr>
              <w:t xml:space="preserve">e support the proposal with the modification from Ericsson and CATT. </w:t>
            </w:r>
            <w:proofErr w:type="spellStart"/>
            <w:r>
              <w:t>That</w:t>
            </w:r>
            <w:proofErr w:type="spellEnd"/>
            <w:r>
              <w:t xml:space="preserve"> is, </w:t>
            </w:r>
          </w:p>
          <w:p w:rsidR="000B56EE" w:rsidRPr="00431627" w:rsidRDefault="000B56EE" w:rsidP="000B56EE">
            <w:pPr>
              <w:pStyle w:val="ListParagraph"/>
              <w:numPr>
                <w:ilvl w:val="2"/>
                <w:numId w:val="20"/>
              </w:numPr>
              <w:rPr>
                <w:lang w:val="en-US"/>
              </w:rPr>
            </w:pPr>
            <w:r w:rsidRPr="00431627">
              <w:rPr>
                <w:lang w:val="en-US"/>
              </w:rPr>
              <w:t xml:space="preserve">Cover the </w:t>
            </w:r>
            <w:r w:rsidRPr="00431627">
              <w:rPr>
                <w:color w:val="FF0000"/>
                <w:lang w:val="en-US"/>
              </w:rPr>
              <w:t xml:space="preserve">support of </w:t>
            </w:r>
            <w:bookmarkStart w:id="2" w:name="OLE_LINK64"/>
            <w:bookmarkStart w:id="3" w:name="OLE_LINK65"/>
            <w:r w:rsidRPr="00431627">
              <w:rPr>
                <w:lang w:val="en-US"/>
              </w:rPr>
              <w:t>PUCCH repetition enhancements + dynamic PUCCH repetition</w:t>
            </w:r>
            <w:bookmarkEnd w:id="2"/>
            <w:bookmarkEnd w:id="3"/>
            <w:r w:rsidRPr="00431627">
              <w:rPr>
                <w:lang w:val="en-US"/>
              </w:rPr>
              <w:t xml:space="preserve"> for single TRP in one single WI, which would be </w:t>
            </w:r>
            <w:proofErr w:type="spellStart"/>
            <w:r w:rsidRPr="00431627">
              <w:rPr>
                <w:lang w:val="en-US"/>
              </w:rPr>
              <w:t>IIoT</w:t>
            </w:r>
            <w:proofErr w:type="spellEnd"/>
            <w:r w:rsidRPr="00431627">
              <w:rPr>
                <w:lang w:val="en-US"/>
              </w:rPr>
              <w:t>/URLLC WID (in-line with the existing scope). PUCCH repetition issues with multi-TRP to be handled in Fe-MIMO WI.</w:t>
            </w:r>
          </w:p>
          <w:p w:rsidR="000B56EE" w:rsidRPr="00431627" w:rsidRDefault="000B56EE" w:rsidP="000B56EE">
            <w:pPr>
              <w:pStyle w:val="ListParagraph"/>
              <w:numPr>
                <w:ilvl w:val="2"/>
                <w:numId w:val="20"/>
              </w:numPr>
              <w:rPr>
                <w:lang w:val="en-US"/>
              </w:rPr>
            </w:pPr>
            <w:r w:rsidRPr="00431627">
              <w:rPr>
                <w:lang w:val="en-US"/>
              </w:rPr>
              <w:t xml:space="preserve">For the UE </w:t>
            </w:r>
            <w:r w:rsidRPr="00431627">
              <w:rPr>
                <w:rFonts w:hint="eastAsia"/>
                <w:color w:val="FF0000"/>
                <w:lang w:val="en-US"/>
              </w:rPr>
              <w:t>CSI/HARQ-ACK</w:t>
            </w:r>
            <w:r w:rsidRPr="00431627">
              <w:rPr>
                <w:rFonts w:hint="eastAsia"/>
                <w:lang w:val="en-US"/>
              </w:rPr>
              <w:t xml:space="preserve"> </w:t>
            </w:r>
            <w:r w:rsidRPr="00431627">
              <w:rPr>
                <w:lang w:val="en-US"/>
              </w:rPr>
              <w:t xml:space="preserve">feedback </w:t>
            </w:r>
            <w:r w:rsidRPr="00431627">
              <w:rPr>
                <w:rFonts w:hint="eastAsia"/>
                <w:color w:val="FF0000"/>
                <w:lang w:val="en-US"/>
              </w:rPr>
              <w:t>enhancements</w:t>
            </w:r>
            <w:r w:rsidRPr="00431627">
              <w:rPr>
                <w:rFonts w:hint="eastAsia"/>
                <w:lang w:val="en-US"/>
              </w:rPr>
              <w:t xml:space="preserve"> </w:t>
            </w:r>
            <w:r w:rsidRPr="00431627">
              <w:rPr>
                <w:lang w:val="en-US"/>
              </w:rPr>
              <w:t xml:space="preserve">RAN1 work to continue, </w:t>
            </w:r>
            <w:r w:rsidRPr="00431627">
              <w:rPr>
                <w:strike/>
                <w:color w:val="FF0000"/>
                <w:lang w:val="en-US"/>
              </w:rPr>
              <w:t>including discussion if A-CSI on PUCCH if included or not,</w:t>
            </w:r>
            <w:r w:rsidRPr="00431627">
              <w:rPr>
                <w:lang w:val="en-US"/>
              </w:rPr>
              <w:t xml:space="preserve"> status to be checked in March if any RAN level guidance needed.</w:t>
            </w:r>
          </w:p>
          <w:p w:rsidR="000B56EE" w:rsidRPr="00431627" w:rsidRDefault="000B56EE" w:rsidP="000B56EE">
            <w:pPr>
              <w:pStyle w:val="ListParagraph"/>
              <w:numPr>
                <w:ilvl w:val="2"/>
                <w:numId w:val="20"/>
              </w:numPr>
              <w:rPr>
                <w:lang w:val="en-US"/>
              </w:rPr>
            </w:pPr>
            <w:r w:rsidRPr="00431627">
              <w:rPr>
                <w:color w:val="FF0000"/>
                <w:lang w:val="en-US"/>
              </w:rPr>
              <w:t xml:space="preserve">The study of A-CSI on PUCCH is within the scope of </w:t>
            </w:r>
            <w:proofErr w:type="spellStart"/>
            <w:r w:rsidRPr="00431627">
              <w:rPr>
                <w:color w:val="FF0000"/>
                <w:lang w:val="en-US"/>
              </w:rPr>
              <w:t>eURLLC</w:t>
            </w:r>
            <w:proofErr w:type="spellEnd"/>
            <w:r w:rsidRPr="00431627">
              <w:rPr>
                <w:color w:val="FF0000"/>
                <w:lang w:val="en-US"/>
              </w:rPr>
              <w:t xml:space="preserve"> WID.</w:t>
            </w:r>
          </w:p>
          <w:p w:rsidR="000B56EE" w:rsidRPr="00431627" w:rsidRDefault="000B56EE" w:rsidP="000B56EE">
            <w:pPr>
              <w:rPr>
                <w:lang w:val="en-US"/>
              </w:rPr>
            </w:pPr>
          </w:p>
          <w:p w:rsidR="000B56EE" w:rsidRPr="00431627" w:rsidRDefault="000B56EE" w:rsidP="000B56EE">
            <w:pPr>
              <w:rPr>
                <w:lang w:val="en-US"/>
              </w:rPr>
            </w:pPr>
            <w:r w:rsidRPr="00431627">
              <w:rPr>
                <w:lang w:val="en-US"/>
              </w:rPr>
              <w:t xml:space="preserve">Note that “PUSCH-repetition-Type-B like PUCCH repetition” needs to be justified first from coverage enhancement perspective, if it will be supported we would prefer to preclude the enhancements for PUCCH segmentation crossing slot boundary, since it will increase much complexity due to several factors, e.g. the potential change of PUCCH formats. </w:t>
            </w:r>
          </w:p>
          <w:p w:rsidR="000B56EE" w:rsidRPr="00431627" w:rsidRDefault="000B56EE" w:rsidP="000B56EE">
            <w:pPr>
              <w:rPr>
                <w:lang w:val="en-US"/>
              </w:rPr>
            </w:pPr>
          </w:p>
          <w:p w:rsidR="000B56EE" w:rsidRPr="00431627" w:rsidRDefault="000B56EE" w:rsidP="000B56EE">
            <w:pPr>
              <w:rPr>
                <w:lang w:val="en-US"/>
              </w:rPr>
            </w:pPr>
            <w:r w:rsidRPr="00431627">
              <w:rPr>
                <w:lang w:val="en-US"/>
              </w:rPr>
              <w:t xml:space="preserve">For A-CSI on PUCCH, as replied before it was the main candidate for CSI enhancements during the Rel-17 </w:t>
            </w:r>
            <w:proofErr w:type="spellStart"/>
            <w:r w:rsidRPr="00431627">
              <w:rPr>
                <w:lang w:val="en-US"/>
              </w:rPr>
              <w:t>IIoT</w:t>
            </w:r>
            <w:proofErr w:type="spellEnd"/>
            <w:r w:rsidRPr="00431627">
              <w:rPr>
                <w:lang w:val="en-US"/>
              </w:rPr>
              <w:t xml:space="preserve">/URLLC WI discussion in RAN and thus for sure it is in the scope. Since there is some company argued that it is not in the scope, it would good for RAN to clarify this with the last sub-bullet.       </w:t>
            </w:r>
          </w:p>
          <w:p w:rsidR="000B56EE" w:rsidRPr="00431627" w:rsidRDefault="000B56EE" w:rsidP="000B56EE">
            <w:pPr>
              <w:rPr>
                <w:lang w:val="en-US"/>
              </w:rPr>
            </w:pPr>
          </w:p>
        </w:tc>
      </w:tr>
    </w:tbl>
    <w:p w:rsidR="00AB6F9E" w:rsidRPr="00431627" w:rsidRDefault="00AB6F9E">
      <w:pPr>
        <w:rPr>
          <w:lang w:val="en-US"/>
        </w:rPr>
      </w:pPr>
    </w:p>
    <w:p w:rsidR="00AB6F9E" w:rsidRDefault="00431627" w:rsidP="00431627">
      <w:pPr>
        <w:pStyle w:val="Heading2"/>
      </w:pPr>
      <w:r>
        <w:lastRenderedPageBreak/>
        <w:t>Moderator summary, revised proposal after intermediate discussion:</w:t>
      </w:r>
    </w:p>
    <w:p w:rsidR="00431627" w:rsidRDefault="00431627">
      <w:pPr>
        <w:rPr>
          <w:lang w:val="en-GB"/>
        </w:rPr>
      </w:pPr>
      <w:r>
        <w:rPr>
          <w:lang w:val="en-GB"/>
        </w:rPr>
        <w:t>The following is proposed based on the discussion and reflecting the edits suggested by CATT, Ericsson and Huawei:</w:t>
      </w:r>
    </w:p>
    <w:p w:rsidR="00431627" w:rsidRPr="00431627" w:rsidRDefault="00431627" w:rsidP="00431627">
      <w:pPr>
        <w:pStyle w:val="ListParagraph"/>
        <w:numPr>
          <w:ilvl w:val="2"/>
          <w:numId w:val="21"/>
        </w:numPr>
        <w:rPr>
          <w:lang w:val="en-US"/>
        </w:rPr>
      </w:pPr>
      <w:r w:rsidRPr="00431627">
        <w:rPr>
          <w:lang w:val="en-US"/>
        </w:rPr>
        <w:t xml:space="preserve">Cover the support of PUCCH repetition enhancements + dynamic PUCCH repetition for single TRP in one single WI, which would be </w:t>
      </w:r>
      <w:proofErr w:type="spellStart"/>
      <w:r w:rsidRPr="00431627">
        <w:rPr>
          <w:lang w:val="en-US"/>
        </w:rPr>
        <w:t>IIoT</w:t>
      </w:r>
      <w:proofErr w:type="spellEnd"/>
      <w:r w:rsidRPr="00431627">
        <w:rPr>
          <w:lang w:val="en-US"/>
        </w:rPr>
        <w:t>/URLLC WID (in-line with the existing scope). PUCCH repetition issues with multi-TRP to be handled in Fe-MIMO WI.</w:t>
      </w:r>
    </w:p>
    <w:p w:rsidR="00431627" w:rsidRPr="00431627" w:rsidRDefault="00431627" w:rsidP="00431627">
      <w:pPr>
        <w:pStyle w:val="ListParagraph"/>
        <w:numPr>
          <w:ilvl w:val="2"/>
          <w:numId w:val="21"/>
        </w:numPr>
        <w:rPr>
          <w:lang w:val="en-US"/>
        </w:rPr>
      </w:pPr>
      <w:r w:rsidRPr="00431627">
        <w:rPr>
          <w:lang w:val="en-US"/>
        </w:rPr>
        <w:t xml:space="preserve">For the UE </w:t>
      </w:r>
      <w:r w:rsidRPr="00431627">
        <w:rPr>
          <w:rFonts w:hint="eastAsia"/>
          <w:lang w:val="en-US"/>
        </w:rPr>
        <w:t xml:space="preserve">CSI/HARQ-ACK </w:t>
      </w:r>
      <w:r w:rsidRPr="00431627">
        <w:rPr>
          <w:lang w:val="en-US"/>
        </w:rPr>
        <w:t xml:space="preserve">feedback </w:t>
      </w:r>
      <w:r w:rsidRPr="00431627">
        <w:rPr>
          <w:rFonts w:hint="eastAsia"/>
          <w:lang w:val="en-US"/>
        </w:rPr>
        <w:t xml:space="preserve">enhancements </w:t>
      </w:r>
      <w:r w:rsidRPr="00431627">
        <w:rPr>
          <w:lang w:val="en-US"/>
        </w:rPr>
        <w:t>RAN1 work to continue, status to be checked in March if any RAN level guidance needed.</w:t>
      </w:r>
    </w:p>
    <w:p w:rsidR="00431627" w:rsidRPr="00431627" w:rsidRDefault="00431627" w:rsidP="00431627">
      <w:pPr>
        <w:pStyle w:val="ListParagraph"/>
        <w:numPr>
          <w:ilvl w:val="2"/>
          <w:numId w:val="21"/>
        </w:numPr>
        <w:rPr>
          <w:lang w:val="en-US"/>
        </w:rPr>
      </w:pPr>
      <w:r w:rsidRPr="00431627">
        <w:rPr>
          <w:lang w:val="en-US"/>
        </w:rPr>
        <w:t xml:space="preserve">The study of A-CSI on PUCCH is within the scope of </w:t>
      </w:r>
      <w:proofErr w:type="spellStart"/>
      <w:r w:rsidRPr="00431627">
        <w:rPr>
          <w:lang w:val="en-US"/>
        </w:rPr>
        <w:t>eURLLC</w:t>
      </w:r>
      <w:proofErr w:type="spellEnd"/>
      <w:r w:rsidRPr="00431627">
        <w:rPr>
          <w:lang w:val="en-US"/>
        </w:rPr>
        <w:t xml:space="preserve"> WID.</w:t>
      </w:r>
    </w:p>
    <w:p w:rsidR="00431627" w:rsidRPr="00431627" w:rsidRDefault="00431627">
      <w:pPr>
        <w:rPr>
          <w:lang w:val="en-US"/>
        </w:rPr>
      </w:pPr>
    </w:p>
    <w:p w:rsidR="00431627" w:rsidRPr="00431627" w:rsidRDefault="003F0233" w:rsidP="00431627">
      <w:pPr>
        <w:pStyle w:val="Heading1"/>
      </w:pPr>
      <w:r>
        <w:t>Final</w:t>
      </w:r>
      <w:r w:rsidR="00903A9A">
        <w:t xml:space="preserve"> moderator proposal</w:t>
      </w:r>
      <w:r w:rsidR="00431627">
        <w:t xml:space="preserve"> </w:t>
      </w:r>
      <w:r w:rsidR="00903A9A">
        <w:t>after comments received &amp; Coverage Enhancements GTW session</w:t>
      </w:r>
    </w:p>
    <w:p w:rsidR="00395DC7" w:rsidRDefault="00395DC7">
      <w:pPr>
        <w:rPr>
          <w:lang w:val="en-US"/>
        </w:rPr>
      </w:pPr>
    </w:p>
    <w:p w:rsidR="003F0233" w:rsidRDefault="003F0233" w:rsidP="003F0233">
      <w:pPr>
        <w:rPr>
          <w:rFonts w:ascii="Calibri" w:eastAsia="Gulim" w:hAnsi="Calibri" w:cs="Calibri"/>
          <w:b/>
          <w:bCs/>
          <w:sz w:val="24"/>
          <w:szCs w:val="24"/>
          <w:lang w:val="en-US" w:eastAsia="zh-CN"/>
        </w:rPr>
      </w:pPr>
      <w:r>
        <w:rPr>
          <w:rFonts w:ascii="Calibri"/>
          <w:b/>
          <w:bCs/>
          <w:lang w:val="en-US" w:eastAsia="zh-CN"/>
        </w:rPr>
        <w:t xml:space="preserve">Proposed RAN conclusion on </w:t>
      </w:r>
      <w:proofErr w:type="spellStart"/>
      <w:r>
        <w:rPr>
          <w:rFonts w:ascii="Calibri"/>
          <w:b/>
          <w:bCs/>
          <w:lang w:val="en-US" w:eastAsia="zh-CN"/>
        </w:rPr>
        <w:t>IIoT</w:t>
      </w:r>
      <w:proofErr w:type="spellEnd"/>
      <w:r>
        <w:rPr>
          <w:rFonts w:ascii="Calibri"/>
          <w:b/>
          <w:bCs/>
          <w:lang w:val="en-US" w:eastAsia="zh-CN"/>
        </w:rPr>
        <w:t xml:space="preserve"> scope: </w:t>
      </w:r>
    </w:p>
    <w:p w:rsidR="003F0233" w:rsidRDefault="003F0233" w:rsidP="003F0233">
      <w:pPr>
        <w:numPr>
          <w:ilvl w:val="0"/>
          <w:numId w:val="26"/>
        </w:numPr>
        <w:spacing w:after="0" w:line="252" w:lineRule="auto"/>
        <w:ind w:left="780"/>
        <w:rPr>
          <w:rFonts w:ascii="Calibri"/>
          <w:lang w:val="en-US" w:eastAsia="zh-CN"/>
        </w:rPr>
      </w:pPr>
      <w:r>
        <w:rPr>
          <w:rFonts w:ascii="Calibri"/>
          <w:lang w:val="en-US" w:eastAsia="zh-CN"/>
        </w:rPr>
        <w:t>For handling of the PUCCH repetitions it is proposed to proceed as follows:</w:t>
      </w:r>
    </w:p>
    <w:p w:rsidR="003F0233" w:rsidRDefault="003F0233" w:rsidP="003F0233">
      <w:pPr>
        <w:numPr>
          <w:ilvl w:val="0"/>
          <w:numId w:val="27"/>
        </w:numPr>
        <w:spacing w:after="0" w:line="252" w:lineRule="auto"/>
        <w:rPr>
          <w:rFonts w:ascii="Calibri"/>
          <w:lang w:val="en-US" w:eastAsia="zh-CN"/>
        </w:rPr>
      </w:pPr>
      <w:r>
        <w:rPr>
          <w:rFonts w:ascii="Calibri"/>
          <w:lang w:val="en-US" w:eastAsia="zh-CN"/>
        </w:rPr>
        <w:t xml:space="preserve">RAN1 to continue discussion on PUCCH repetition, whether to specify or not, in the </w:t>
      </w:r>
      <w:proofErr w:type="spellStart"/>
      <w:r>
        <w:rPr>
          <w:rFonts w:ascii="Calibri"/>
          <w:lang w:val="en-US" w:eastAsia="zh-CN"/>
        </w:rPr>
        <w:t>IIoT</w:t>
      </w:r>
      <w:proofErr w:type="spellEnd"/>
      <w:r>
        <w:rPr>
          <w:rFonts w:ascii="Calibri"/>
          <w:lang w:val="en-US" w:eastAsia="zh-CN"/>
        </w:rPr>
        <w:t>/URLLC WI for single TRP.</w:t>
      </w:r>
    </w:p>
    <w:p w:rsidR="003F0233" w:rsidRDefault="003F0233" w:rsidP="003F0233">
      <w:pPr>
        <w:numPr>
          <w:ilvl w:val="1"/>
          <w:numId w:val="27"/>
        </w:numPr>
        <w:spacing w:after="0" w:line="252" w:lineRule="auto"/>
        <w:rPr>
          <w:rFonts w:ascii="Calibri"/>
          <w:lang w:val="en-US" w:eastAsia="zh-CN"/>
        </w:rPr>
      </w:pPr>
      <w:r>
        <w:rPr>
          <w:rFonts w:ascii="Calibri"/>
          <w:lang w:val="en-US" w:eastAsia="zh-CN"/>
        </w:rPr>
        <w:t xml:space="preserve">The following items are not within scope of the continued discussions in the </w:t>
      </w:r>
      <w:proofErr w:type="spellStart"/>
      <w:r>
        <w:rPr>
          <w:rFonts w:ascii="Calibri"/>
          <w:lang w:val="en-US" w:eastAsia="zh-CN"/>
        </w:rPr>
        <w:t>IIoT</w:t>
      </w:r>
      <w:proofErr w:type="spellEnd"/>
      <w:r>
        <w:rPr>
          <w:rFonts w:ascii="Calibri"/>
          <w:lang w:val="en-US" w:eastAsia="zh-CN"/>
        </w:rPr>
        <w:t>/URLLC WI:</w:t>
      </w:r>
    </w:p>
    <w:p w:rsidR="003F0233" w:rsidRDefault="003F0233" w:rsidP="003F0233">
      <w:pPr>
        <w:pStyle w:val="ListParagraph"/>
        <w:numPr>
          <w:ilvl w:val="2"/>
          <w:numId w:val="27"/>
        </w:numPr>
        <w:spacing w:after="0" w:line="252" w:lineRule="auto"/>
        <w:rPr>
          <w:lang w:val="en-US" w:eastAsia="zh-CN"/>
        </w:rPr>
      </w:pPr>
      <w:r>
        <w:rPr>
          <w:lang w:val="en-US" w:eastAsia="zh-CN"/>
        </w:rPr>
        <w:t>DMRS-less PUCCH with UCI payload up to 11 bits</w:t>
      </w:r>
    </w:p>
    <w:p w:rsidR="003F0233" w:rsidRDefault="003F0233" w:rsidP="003F0233">
      <w:pPr>
        <w:pStyle w:val="ListParagraph"/>
        <w:numPr>
          <w:ilvl w:val="2"/>
          <w:numId w:val="27"/>
        </w:numPr>
        <w:spacing w:after="0" w:line="252" w:lineRule="auto"/>
        <w:rPr>
          <w:lang w:val="en-US" w:eastAsia="zh-CN"/>
        </w:rPr>
      </w:pPr>
      <w:r>
        <w:rPr>
          <w:lang w:val="en-US" w:eastAsia="zh-CN"/>
        </w:rPr>
        <w:t>PUSCH-repetition-Type-B like PUCCH repetition</w:t>
      </w:r>
    </w:p>
    <w:p w:rsidR="003F0233" w:rsidRDefault="003F0233" w:rsidP="003F0233">
      <w:pPr>
        <w:pStyle w:val="ListParagraph"/>
        <w:numPr>
          <w:ilvl w:val="2"/>
          <w:numId w:val="27"/>
        </w:numPr>
        <w:spacing w:after="0" w:line="252" w:lineRule="auto"/>
        <w:rPr>
          <w:lang w:eastAsia="zh-CN"/>
        </w:rPr>
      </w:pPr>
      <w:r>
        <w:rPr>
          <w:lang w:eastAsia="zh-CN"/>
        </w:rPr>
        <w:t xml:space="preserve">DMRS </w:t>
      </w:r>
      <w:proofErr w:type="spellStart"/>
      <w:r>
        <w:rPr>
          <w:lang w:eastAsia="zh-CN"/>
        </w:rPr>
        <w:t>bundling</w:t>
      </w:r>
      <w:proofErr w:type="spellEnd"/>
      <w:r>
        <w:rPr>
          <w:lang w:eastAsia="zh-CN"/>
        </w:rPr>
        <w:t xml:space="preserve"> </w:t>
      </w:r>
      <w:proofErr w:type="spellStart"/>
      <w:r>
        <w:rPr>
          <w:lang w:eastAsia="zh-CN"/>
        </w:rPr>
        <w:t>across</w:t>
      </w:r>
      <w:proofErr w:type="spellEnd"/>
      <w:r>
        <w:rPr>
          <w:lang w:eastAsia="zh-CN"/>
        </w:rPr>
        <w:t xml:space="preserve"> PUCCH </w:t>
      </w:r>
      <w:proofErr w:type="spellStart"/>
      <w:r>
        <w:rPr>
          <w:lang w:eastAsia="zh-CN"/>
        </w:rPr>
        <w:t>repetitions</w:t>
      </w:r>
      <w:proofErr w:type="spellEnd"/>
    </w:p>
    <w:p w:rsidR="003F0233" w:rsidRDefault="003F0233" w:rsidP="003F0233">
      <w:pPr>
        <w:numPr>
          <w:ilvl w:val="0"/>
          <w:numId w:val="27"/>
        </w:numPr>
        <w:spacing w:after="0" w:line="252" w:lineRule="auto"/>
        <w:rPr>
          <w:rFonts w:ascii="Calibri"/>
          <w:lang w:val="en-US" w:eastAsia="zh-CN"/>
        </w:rPr>
      </w:pPr>
      <w:r>
        <w:rPr>
          <w:rFonts w:ascii="Calibri"/>
          <w:lang w:val="en-US" w:eastAsia="zh-CN"/>
        </w:rPr>
        <w:t>PUCCH repetition issues with multi-TRP to be handled in Fe-MIMO WI.</w:t>
      </w:r>
    </w:p>
    <w:p w:rsidR="003F0233" w:rsidRDefault="003F0233" w:rsidP="003F0233">
      <w:pPr>
        <w:numPr>
          <w:ilvl w:val="0"/>
          <w:numId w:val="26"/>
        </w:numPr>
        <w:spacing w:line="252" w:lineRule="auto"/>
        <w:ind w:left="780"/>
        <w:rPr>
          <w:rFonts w:ascii="Calibri"/>
          <w:lang w:val="en-US" w:eastAsia="zh-CN"/>
        </w:rPr>
      </w:pPr>
      <w:r>
        <w:rPr>
          <w:rFonts w:ascii="Calibri"/>
          <w:lang w:val="en-US" w:eastAsia="zh-CN"/>
        </w:rPr>
        <w:t xml:space="preserve">For the UE CSI/HARQ-ACK feedback enhancements in the </w:t>
      </w:r>
      <w:proofErr w:type="spellStart"/>
      <w:r>
        <w:rPr>
          <w:rFonts w:ascii="Calibri"/>
          <w:lang w:val="en-US" w:eastAsia="zh-CN"/>
        </w:rPr>
        <w:t>IIoT</w:t>
      </w:r>
      <w:proofErr w:type="spellEnd"/>
      <w:r>
        <w:rPr>
          <w:rFonts w:ascii="Calibri"/>
          <w:lang w:val="en-US" w:eastAsia="zh-CN"/>
        </w:rPr>
        <w:t>/URLLC WI, RAN1 work to continue the discussions. Status to be checked in March if any RAN level guidance needed.</w:t>
      </w:r>
    </w:p>
    <w:p w:rsidR="003F0233" w:rsidRDefault="003F0233" w:rsidP="003F0233">
      <w:pPr>
        <w:pStyle w:val="ListParagraph"/>
        <w:numPr>
          <w:ilvl w:val="1"/>
          <w:numId w:val="26"/>
        </w:numPr>
        <w:spacing w:after="0" w:line="240" w:lineRule="auto"/>
        <w:ind w:left="1500"/>
        <w:rPr>
          <w:lang w:val="en-US"/>
        </w:rPr>
      </w:pPr>
      <w:r>
        <w:rPr>
          <w:lang w:val="en-US" w:eastAsia="zh-CN"/>
        </w:rPr>
        <w:t>RAN1 to continue discussion on A-CSI on PUCCH, whether to specify or not</w:t>
      </w:r>
      <w:r>
        <w:rPr>
          <w:lang w:val="en-US"/>
        </w:rPr>
        <w:t>.</w:t>
      </w:r>
    </w:p>
    <w:p w:rsidR="00431627" w:rsidRPr="00431627" w:rsidRDefault="00431627">
      <w:pPr>
        <w:rPr>
          <w:lang w:val="en-US"/>
        </w:rPr>
      </w:pPr>
    </w:p>
    <w:sectPr w:rsidR="00431627" w:rsidRPr="00431627">
      <w:headerReference w:type="even" r:id="rId12"/>
      <w:footerReference w:type="default" r:id="rId13"/>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021" w:rsidRDefault="007A4021">
      <w:r>
        <w:separator/>
      </w:r>
    </w:p>
  </w:endnote>
  <w:endnote w:type="continuationSeparator" w:id="0">
    <w:p w:rsidR="007A4021" w:rsidRDefault="007A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F9E" w:rsidRDefault="00096504">
    <w:pPr>
      <w:pStyle w:val="Footer"/>
      <w:tabs>
        <w:tab w:val="center" w:pos="4820"/>
        <w:tab w:val="right" w:pos="9639"/>
      </w:tabs>
      <w:jc w:val="left"/>
    </w:pPr>
    <w:r>
      <w:rPr>
        <w:noProof/>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10229215</wp:posOffset>
              </wp:positionV>
              <wp:extent cx="7560945" cy="273685"/>
              <wp:effectExtent l="0" t="0" r="0" b="0"/>
              <wp:wrapNone/>
              <wp:docPr id="1" name="MSIPCMb6304bd38b5a1f77ca7f2a73" descr="{&quot;HashCode&quot;:1398620317,&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wps:spPr>
                    <wps:txbx>
                      <w:txbxContent>
                        <w:p w:rsidR="00AB6F9E" w:rsidRDefault="00AB6F9E">
                          <w:pPr>
                            <w:rPr>
                              <w:rFonts w:ascii="Calibri" w:hAnsi="Calibri" w:cs="Calibri"/>
                              <w:color w:val="000000"/>
                              <w:sz w:val="14"/>
                            </w:rPr>
                          </w:pPr>
                        </w:p>
                      </w:txbxContent>
                    </wps:txbx>
                    <wps:bodyPr rot="0" vert="horz" wrap="square" lIns="254000" tIns="0" rIns="74295" bIns="0" anchor="b" anchorCtr="0" upright="1">
                      <a:noAutofit/>
                    </wps:bodyPr>
                  </wps:wsp>
                </a:graphicData>
              </a:graphic>
            </wp:anchor>
          </w:drawing>
        </mc:Choice>
        <mc:Fallback>
          <w:pict>
            <v:shapetype id="_x0000_t202" coordsize="21600,21600" o:spt="202" path="m,l,21600r21600,l21600,xe">
              <v:stroke joinstyle="miter"/>
              <v:path gradientshapeok="t" o:connecttype="rect"/>
            </v:shapetype>
            <v:shape id="MSIPCMb6304bd38b5a1f77ca7f2a73" o:spid="_x0000_s1026" type="#_x0000_t202" alt="{&quot;HashCode&quot;:1398620317,&quot;Height&quot;:842.0,&quot;Width&quot;:595.0,&quot;Placement&quot;:&quot;Footer&quot;,&quot;Index&quot;:&quot;Primary&quot;,&quot;Section&quot;:1,&quot;Top&quot;:0.0,&quot;Left&quot;:0.0}" style="position:absolute;margin-left:0;margin-top:805.45pt;width:595.35pt;height:21.5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" o:allowincell="f" filled="f" stroked="f">
              <v:textbox inset="20pt,0,5.85pt,0">
                <w:txbxContent>
                  <w:p w:rsidR="00AB6F9E" w:rsidRDefault="00AB6F9E">
                    <w:pPr>
                      <w:rPr>
                        <w:rFonts w:ascii="Calibri" w:hAnsi="Calibri" w:cs="Calibri"/>
                        <w:color w:val="000000"/>
                        <w:sz w:val="14"/>
                      </w:rPr>
                    </w:pPr>
                  </w:p>
                </w:txbxContent>
              </v:textbox>
              <w10:wrap anchorx="page" anchory="page"/>
            </v:shape>
          </w:pict>
        </mc:Fallback>
      </mc:AlternateContent>
    </w:r>
    <w:r>
      <w:tab/>
    </w:r>
    <w:r>
      <w:rPr>
        <w:rStyle w:val="PageNumber"/>
      </w:rPr>
      <w:fldChar w:fldCharType="begin"/>
    </w:r>
    <w:r>
      <w:rPr>
        <w:rStyle w:val="PageNumber"/>
      </w:rPr>
      <w:instrText xml:space="preserve"> PAGE </w:instrText>
    </w:r>
    <w:r>
      <w:rPr>
        <w:rStyle w:val="PageNumber"/>
      </w:rPr>
      <w:fldChar w:fldCharType="separate"/>
    </w:r>
    <w:r w:rsidR="000B56EE">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56EE">
      <w:rPr>
        <w:rStyle w:val="PageNumber"/>
        <w:noProof/>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021" w:rsidRDefault="007A4021">
      <w:r>
        <w:separator/>
      </w:r>
    </w:p>
  </w:footnote>
  <w:footnote w:type="continuationSeparator" w:id="0">
    <w:p w:rsidR="007A4021" w:rsidRDefault="007A4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6F9E" w:rsidRDefault="00096504">
    <w:r>
      <w:t xml:space="preserve">Page </w:t>
    </w:r>
    <w:r>
      <w:fldChar w:fldCharType="begin"/>
    </w:r>
    <w:r>
      <w:instrText>PAGE</w:instrText>
    </w:r>
    <w:r>
      <w:fldChar w:fldCharType="separate"/>
    </w:r>
    <w:r>
      <w:t>4</w:t>
    </w:r>
    <w:r>
      <w:fldChar w:fldCharType="end"/>
    </w:r>
    <w:r>
      <w:br/>
    </w:r>
    <w:proofErr w:type="spellStart"/>
    <w:r>
      <w:t>Draft</w:t>
    </w:r>
    <w:proofErr w:type="spellEnd"/>
    <w:r>
      <w:t xml:space="preserve"> </w:t>
    </w:r>
    <w:proofErr w:type="spellStart"/>
    <w:r>
      <w:t>prETS</w:t>
    </w:r>
    <w:proofErr w:type="spellEnd"/>
    <w:r>
      <w:t xml:space="preserve"> 300 ???: </w:t>
    </w:r>
    <w:proofErr w:type="spellStart"/>
    <w:r>
      <w:t>Month</w:t>
    </w:r>
    <w:proofErr w:type="spellEnd"/>
    <w:r>
      <w:t xml:space="preserve">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ascii="Times New Roman" w:hAnsi="Times New Roman" w:cs="Times New Roman" w:hint="default"/>
        <w:lang w:val="en-US"/>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1004"/>
        </w:tabs>
        <w:ind w:left="1004"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E172DF0"/>
    <w:multiLevelType w:val="multilevel"/>
    <w:tmpl w:val="0E172D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4762E64"/>
    <w:multiLevelType w:val="multilevel"/>
    <w:tmpl w:val="14762E64"/>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AB2195"/>
    <w:multiLevelType w:val="multilevel"/>
    <w:tmpl w:val="D0B44920"/>
    <w:styleLink w:val="Proposals"/>
    <w:lvl w:ilvl="0">
      <w:start w:val="1"/>
      <w:numFmt w:val="none"/>
      <w:lvlText w:val="Proposal :"/>
      <w:lvlJc w:val="left"/>
      <w:pPr>
        <w:ind w:left="360" w:hanging="360"/>
      </w:pPr>
      <w:rPr>
        <w:rFonts w:ascii="Times New Roman" w:hAnsi="Times New Roman" w:hint="default"/>
        <w:b/>
        <w:i/>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564491D"/>
    <w:multiLevelType w:val="multilevel"/>
    <w:tmpl w:val="1564491D"/>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D06459"/>
    <w:multiLevelType w:val="multilevel"/>
    <w:tmpl w:val="1AD064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322E1B"/>
    <w:multiLevelType w:val="multilevel"/>
    <w:tmpl w:val="25322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730FA9"/>
    <w:multiLevelType w:val="multilevel"/>
    <w:tmpl w:val="28730FA9"/>
    <w:lvl w:ilvl="0">
      <w:start w:val="1"/>
      <w:numFmt w:val="bullet"/>
      <w:lvlText w:val=""/>
      <w:lvlJc w:val="left"/>
      <w:pPr>
        <w:ind w:left="927" w:hanging="360"/>
      </w:pPr>
      <w:rPr>
        <w:rFonts w:ascii="Symbol" w:hAnsi="Symbol"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 w15:restartNumberingAfterBreak="0">
    <w:nsid w:val="2D9A2506"/>
    <w:multiLevelType w:val="multilevel"/>
    <w:tmpl w:val="1F600034"/>
    <w:lvl w:ilvl="0">
      <w:start w:val="1"/>
      <w:numFmt w:val="lowerRoman"/>
      <w:lvlText w:val="%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970A90"/>
    <w:multiLevelType w:val="multilevel"/>
    <w:tmpl w:val="14762E64"/>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5AA058A"/>
    <w:multiLevelType w:val="multilevel"/>
    <w:tmpl w:val="14762E64"/>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83A20F1"/>
    <w:multiLevelType w:val="multilevel"/>
    <w:tmpl w:val="483A20F1"/>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F48552A"/>
    <w:multiLevelType w:val="multilevel"/>
    <w:tmpl w:val="4F48552A"/>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pStyle w:val="Doc-text2"/>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F52A81"/>
    <w:multiLevelType w:val="multilevel"/>
    <w:tmpl w:val="57F52A81"/>
    <w:lvl w:ilvl="0">
      <w:start w:val="1"/>
      <w:numFmt w:val="bullet"/>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CE1656B"/>
    <w:multiLevelType w:val="multilevel"/>
    <w:tmpl w:val="877AF5D0"/>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180"/>
      </w:pPr>
      <w:rPr>
        <w:rFonts w:ascii="Symbol" w:hAnsi="Symbol" w:hint="default"/>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652F0075"/>
    <w:multiLevelType w:val="multilevel"/>
    <w:tmpl w:val="14762E64"/>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9D56470"/>
    <w:multiLevelType w:val="hybridMultilevel"/>
    <w:tmpl w:val="DF543C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1"/>
  </w:num>
  <w:num w:numId="3">
    <w:abstractNumId w:val="19"/>
  </w:num>
  <w:num w:numId="4">
    <w:abstractNumId w:val="14"/>
  </w:num>
  <w:num w:numId="5">
    <w:abstractNumId w:val="10"/>
  </w:num>
  <w:num w:numId="6">
    <w:abstractNumId w:val="13"/>
  </w:num>
  <w:num w:numId="7">
    <w:abstractNumId w:val="16"/>
  </w:num>
  <w:num w:numId="8">
    <w:abstractNumId w:val="18"/>
  </w:num>
  <w:num w:numId="9">
    <w:abstractNumId w:val="17"/>
  </w:num>
  <w:num w:numId="10">
    <w:abstractNumId w:val="5"/>
  </w:num>
  <w:num w:numId="11">
    <w:abstractNumId w:val="15"/>
  </w:num>
  <w:num w:numId="12">
    <w:abstractNumId w:val="6"/>
  </w:num>
  <w:num w:numId="13">
    <w:abstractNumId w:val="1"/>
  </w:num>
  <w:num w:numId="14">
    <w:abstractNumId w:val="2"/>
  </w:num>
  <w:num w:numId="15">
    <w:abstractNumId w:val="7"/>
  </w:num>
  <w:num w:numId="16">
    <w:abstractNumId w:val="4"/>
  </w:num>
  <w:num w:numId="17">
    <w:abstractNumId w:val="12"/>
  </w:num>
  <w:num w:numId="18">
    <w:abstractNumId w:val="3"/>
  </w:num>
  <w:num w:numId="19">
    <w:abstractNumId w:val="8"/>
  </w:num>
  <w:num w:numId="20">
    <w:abstractNumId w:val="21"/>
  </w:num>
  <w:num w:numId="21">
    <w:abstractNumId w:val="9"/>
  </w:num>
  <w:num w:numId="22">
    <w:abstractNumId w:val="22"/>
  </w:num>
  <w:num w:numId="23">
    <w:abstractNumId w:val="20"/>
  </w:num>
  <w:num w:numId="24">
    <w:abstractNumId w:val="22"/>
  </w:num>
  <w:num w:numId="25">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408"/>
    <w:rsid w:val="000006CA"/>
    <w:rsid w:val="000006E1"/>
    <w:rsid w:val="00002A37"/>
    <w:rsid w:val="00002A52"/>
    <w:rsid w:val="000039A1"/>
    <w:rsid w:val="00006446"/>
    <w:rsid w:val="00006896"/>
    <w:rsid w:val="00007CDC"/>
    <w:rsid w:val="00011B28"/>
    <w:rsid w:val="00015D15"/>
    <w:rsid w:val="00021B89"/>
    <w:rsid w:val="0002564D"/>
    <w:rsid w:val="00025ECA"/>
    <w:rsid w:val="000325B8"/>
    <w:rsid w:val="00034C15"/>
    <w:rsid w:val="00036BA1"/>
    <w:rsid w:val="00037FC1"/>
    <w:rsid w:val="000422E2"/>
    <w:rsid w:val="00042926"/>
    <w:rsid w:val="00042F22"/>
    <w:rsid w:val="000444EF"/>
    <w:rsid w:val="0004503C"/>
    <w:rsid w:val="000456A0"/>
    <w:rsid w:val="00052A07"/>
    <w:rsid w:val="000534E3"/>
    <w:rsid w:val="00054980"/>
    <w:rsid w:val="0005606A"/>
    <w:rsid w:val="00057117"/>
    <w:rsid w:val="00060E07"/>
    <w:rsid w:val="000616E7"/>
    <w:rsid w:val="0006487E"/>
    <w:rsid w:val="00065E1A"/>
    <w:rsid w:val="0006794F"/>
    <w:rsid w:val="000707A2"/>
    <w:rsid w:val="0007129F"/>
    <w:rsid w:val="000729EB"/>
    <w:rsid w:val="000733E4"/>
    <w:rsid w:val="00077E5F"/>
    <w:rsid w:val="0008036A"/>
    <w:rsid w:val="00081AE6"/>
    <w:rsid w:val="000855EB"/>
    <w:rsid w:val="00085B52"/>
    <w:rsid w:val="000866F2"/>
    <w:rsid w:val="0009009F"/>
    <w:rsid w:val="00091557"/>
    <w:rsid w:val="000924C1"/>
    <w:rsid w:val="000924F0"/>
    <w:rsid w:val="00093474"/>
    <w:rsid w:val="0009510F"/>
    <w:rsid w:val="00096504"/>
    <w:rsid w:val="000A0CBF"/>
    <w:rsid w:val="000A1B7B"/>
    <w:rsid w:val="000A56F2"/>
    <w:rsid w:val="000A7F72"/>
    <w:rsid w:val="000B23C2"/>
    <w:rsid w:val="000B2719"/>
    <w:rsid w:val="000B3A8F"/>
    <w:rsid w:val="000B3B07"/>
    <w:rsid w:val="000B4AB9"/>
    <w:rsid w:val="000B56EE"/>
    <w:rsid w:val="000B58C3"/>
    <w:rsid w:val="000B61E9"/>
    <w:rsid w:val="000B641A"/>
    <w:rsid w:val="000C06F7"/>
    <w:rsid w:val="000C165A"/>
    <w:rsid w:val="000C2E19"/>
    <w:rsid w:val="000C6916"/>
    <w:rsid w:val="000D0D07"/>
    <w:rsid w:val="000D4797"/>
    <w:rsid w:val="000E0527"/>
    <w:rsid w:val="000E1E92"/>
    <w:rsid w:val="000E29E4"/>
    <w:rsid w:val="000E6C00"/>
    <w:rsid w:val="000F06D6"/>
    <w:rsid w:val="000F0EB1"/>
    <w:rsid w:val="000F1106"/>
    <w:rsid w:val="000F3BE9"/>
    <w:rsid w:val="000F3F6C"/>
    <w:rsid w:val="000F6DF3"/>
    <w:rsid w:val="00100036"/>
    <w:rsid w:val="001005FF"/>
    <w:rsid w:val="001015F0"/>
    <w:rsid w:val="00102037"/>
    <w:rsid w:val="00103D38"/>
    <w:rsid w:val="001062FB"/>
    <w:rsid w:val="001063E6"/>
    <w:rsid w:val="00111B7E"/>
    <w:rsid w:val="00113CF4"/>
    <w:rsid w:val="001153EA"/>
    <w:rsid w:val="00115643"/>
    <w:rsid w:val="00116765"/>
    <w:rsid w:val="001218F3"/>
    <w:rsid w:val="001219F5"/>
    <w:rsid w:val="00121A20"/>
    <w:rsid w:val="0012377F"/>
    <w:rsid w:val="00123EC9"/>
    <w:rsid w:val="00124314"/>
    <w:rsid w:val="00126B4A"/>
    <w:rsid w:val="00132410"/>
    <w:rsid w:val="00132FD0"/>
    <w:rsid w:val="0013328F"/>
    <w:rsid w:val="00133F96"/>
    <w:rsid w:val="001344C0"/>
    <w:rsid w:val="001346FA"/>
    <w:rsid w:val="00135252"/>
    <w:rsid w:val="00137AB5"/>
    <w:rsid w:val="00137F0B"/>
    <w:rsid w:val="00140C93"/>
    <w:rsid w:val="00151E23"/>
    <w:rsid w:val="001526E0"/>
    <w:rsid w:val="001551B5"/>
    <w:rsid w:val="0016545D"/>
    <w:rsid w:val="001659C1"/>
    <w:rsid w:val="00173A8E"/>
    <w:rsid w:val="00180208"/>
    <w:rsid w:val="0018143F"/>
    <w:rsid w:val="00190A11"/>
    <w:rsid w:val="00190AC1"/>
    <w:rsid w:val="0019341A"/>
    <w:rsid w:val="001961B8"/>
    <w:rsid w:val="00197DF9"/>
    <w:rsid w:val="001A180B"/>
    <w:rsid w:val="001A1987"/>
    <w:rsid w:val="001A2564"/>
    <w:rsid w:val="001A5B55"/>
    <w:rsid w:val="001A6173"/>
    <w:rsid w:val="001A6CBA"/>
    <w:rsid w:val="001B0D97"/>
    <w:rsid w:val="001B5A5D"/>
    <w:rsid w:val="001B6738"/>
    <w:rsid w:val="001C1CE5"/>
    <w:rsid w:val="001C3D2A"/>
    <w:rsid w:val="001C61FB"/>
    <w:rsid w:val="001D51BA"/>
    <w:rsid w:val="001D6342"/>
    <w:rsid w:val="001D6D53"/>
    <w:rsid w:val="001E58E2"/>
    <w:rsid w:val="001E7AED"/>
    <w:rsid w:val="001F3916"/>
    <w:rsid w:val="001F46F1"/>
    <w:rsid w:val="001F54C5"/>
    <w:rsid w:val="001F662C"/>
    <w:rsid w:val="001F7074"/>
    <w:rsid w:val="001F74AE"/>
    <w:rsid w:val="00200490"/>
    <w:rsid w:val="00201F3A"/>
    <w:rsid w:val="00203F96"/>
    <w:rsid w:val="00205BA8"/>
    <w:rsid w:val="0020654E"/>
    <w:rsid w:val="002069B2"/>
    <w:rsid w:val="00207FA3"/>
    <w:rsid w:val="00214DA8"/>
    <w:rsid w:val="00215423"/>
    <w:rsid w:val="002158FA"/>
    <w:rsid w:val="00217D5F"/>
    <w:rsid w:val="00220600"/>
    <w:rsid w:val="002224DB"/>
    <w:rsid w:val="002236CE"/>
    <w:rsid w:val="00223FCB"/>
    <w:rsid w:val="002252C3"/>
    <w:rsid w:val="00225C54"/>
    <w:rsid w:val="00230765"/>
    <w:rsid w:val="002319E4"/>
    <w:rsid w:val="00232AF3"/>
    <w:rsid w:val="00233457"/>
    <w:rsid w:val="00235632"/>
    <w:rsid w:val="00235872"/>
    <w:rsid w:val="00240877"/>
    <w:rsid w:val="00241559"/>
    <w:rsid w:val="002435B3"/>
    <w:rsid w:val="002458EB"/>
    <w:rsid w:val="002500C8"/>
    <w:rsid w:val="00257543"/>
    <w:rsid w:val="002617E7"/>
    <w:rsid w:val="00264228"/>
    <w:rsid w:val="00264334"/>
    <w:rsid w:val="0026473E"/>
    <w:rsid w:val="00266214"/>
    <w:rsid w:val="00266741"/>
    <w:rsid w:val="00267C83"/>
    <w:rsid w:val="0027144F"/>
    <w:rsid w:val="00271813"/>
    <w:rsid w:val="00271F3A"/>
    <w:rsid w:val="00273278"/>
    <w:rsid w:val="002737F4"/>
    <w:rsid w:val="00277B47"/>
    <w:rsid w:val="002805F5"/>
    <w:rsid w:val="00280751"/>
    <w:rsid w:val="002826E2"/>
    <w:rsid w:val="0028280A"/>
    <w:rsid w:val="00286ACD"/>
    <w:rsid w:val="00287838"/>
    <w:rsid w:val="002907B5"/>
    <w:rsid w:val="00290F6B"/>
    <w:rsid w:val="00292EB7"/>
    <w:rsid w:val="00296227"/>
    <w:rsid w:val="00296F44"/>
    <w:rsid w:val="0029777D"/>
    <w:rsid w:val="002978BC"/>
    <w:rsid w:val="002A055E"/>
    <w:rsid w:val="002A1D4E"/>
    <w:rsid w:val="002A2869"/>
    <w:rsid w:val="002A46FD"/>
    <w:rsid w:val="002B24D6"/>
    <w:rsid w:val="002B3303"/>
    <w:rsid w:val="002C1BFE"/>
    <w:rsid w:val="002C1F98"/>
    <w:rsid w:val="002C41E6"/>
    <w:rsid w:val="002C473D"/>
    <w:rsid w:val="002D071A"/>
    <w:rsid w:val="002D34B2"/>
    <w:rsid w:val="002D6ED1"/>
    <w:rsid w:val="002D7637"/>
    <w:rsid w:val="002E17F2"/>
    <w:rsid w:val="002E2A5D"/>
    <w:rsid w:val="002E3F64"/>
    <w:rsid w:val="002E75B0"/>
    <w:rsid w:val="002E7CAE"/>
    <w:rsid w:val="002F2628"/>
    <w:rsid w:val="002F2771"/>
    <w:rsid w:val="002F37A9"/>
    <w:rsid w:val="002F69CD"/>
    <w:rsid w:val="00301CE6"/>
    <w:rsid w:val="0030256B"/>
    <w:rsid w:val="003034C2"/>
    <w:rsid w:val="0030501F"/>
    <w:rsid w:val="00307BA1"/>
    <w:rsid w:val="003113D5"/>
    <w:rsid w:val="00311702"/>
    <w:rsid w:val="00311E82"/>
    <w:rsid w:val="00313FD6"/>
    <w:rsid w:val="003143BD"/>
    <w:rsid w:val="003203ED"/>
    <w:rsid w:val="00320559"/>
    <w:rsid w:val="00322C9F"/>
    <w:rsid w:val="003243F6"/>
    <w:rsid w:val="00324D23"/>
    <w:rsid w:val="003303F0"/>
    <w:rsid w:val="00331751"/>
    <w:rsid w:val="00331883"/>
    <w:rsid w:val="00334579"/>
    <w:rsid w:val="00335858"/>
    <w:rsid w:val="00335D54"/>
    <w:rsid w:val="00336BDA"/>
    <w:rsid w:val="00342BD7"/>
    <w:rsid w:val="00342FD2"/>
    <w:rsid w:val="003456F1"/>
    <w:rsid w:val="00346DB5"/>
    <w:rsid w:val="003477B1"/>
    <w:rsid w:val="0035187A"/>
    <w:rsid w:val="003527DB"/>
    <w:rsid w:val="0035711B"/>
    <w:rsid w:val="00357380"/>
    <w:rsid w:val="003602D9"/>
    <w:rsid w:val="003604CE"/>
    <w:rsid w:val="00370038"/>
    <w:rsid w:val="00370E47"/>
    <w:rsid w:val="00372C0F"/>
    <w:rsid w:val="0037348A"/>
    <w:rsid w:val="003742AC"/>
    <w:rsid w:val="00377CE1"/>
    <w:rsid w:val="003839E3"/>
    <w:rsid w:val="00385BF0"/>
    <w:rsid w:val="0039144A"/>
    <w:rsid w:val="00392D0C"/>
    <w:rsid w:val="003939FF"/>
    <w:rsid w:val="00395DC7"/>
    <w:rsid w:val="00396097"/>
    <w:rsid w:val="003970AD"/>
    <w:rsid w:val="00397A35"/>
    <w:rsid w:val="003A0891"/>
    <w:rsid w:val="003A200F"/>
    <w:rsid w:val="003A2223"/>
    <w:rsid w:val="003A2A0F"/>
    <w:rsid w:val="003A45A1"/>
    <w:rsid w:val="003A5B0A"/>
    <w:rsid w:val="003A6BAC"/>
    <w:rsid w:val="003A7EF3"/>
    <w:rsid w:val="003B159C"/>
    <w:rsid w:val="003B369F"/>
    <w:rsid w:val="003B36A3"/>
    <w:rsid w:val="003B4F04"/>
    <w:rsid w:val="003B5F95"/>
    <w:rsid w:val="003B631C"/>
    <w:rsid w:val="003B6503"/>
    <w:rsid w:val="003B7FE5"/>
    <w:rsid w:val="003C043C"/>
    <w:rsid w:val="003C0F5F"/>
    <w:rsid w:val="003C11C8"/>
    <w:rsid w:val="003C2702"/>
    <w:rsid w:val="003C7806"/>
    <w:rsid w:val="003D109F"/>
    <w:rsid w:val="003D2478"/>
    <w:rsid w:val="003D3C45"/>
    <w:rsid w:val="003D5B1F"/>
    <w:rsid w:val="003E15FA"/>
    <w:rsid w:val="003E20B9"/>
    <w:rsid w:val="003E3CCA"/>
    <w:rsid w:val="003E55E4"/>
    <w:rsid w:val="003E74E3"/>
    <w:rsid w:val="003E7E93"/>
    <w:rsid w:val="003F0233"/>
    <w:rsid w:val="003F05C7"/>
    <w:rsid w:val="003F2CD4"/>
    <w:rsid w:val="003F5863"/>
    <w:rsid w:val="003F69D9"/>
    <w:rsid w:val="003F6BBE"/>
    <w:rsid w:val="004000E8"/>
    <w:rsid w:val="00401409"/>
    <w:rsid w:val="00402E2B"/>
    <w:rsid w:val="00403CCE"/>
    <w:rsid w:val="00404321"/>
    <w:rsid w:val="0040512B"/>
    <w:rsid w:val="00405CA5"/>
    <w:rsid w:val="0040798A"/>
    <w:rsid w:val="00407CD3"/>
    <w:rsid w:val="00410134"/>
    <w:rsid w:val="00410B72"/>
    <w:rsid w:val="00410F18"/>
    <w:rsid w:val="0041263E"/>
    <w:rsid w:val="00413AAC"/>
    <w:rsid w:val="00413E92"/>
    <w:rsid w:val="00417B1C"/>
    <w:rsid w:val="00421105"/>
    <w:rsid w:val="004242F4"/>
    <w:rsid w:val="00424624"/>
    <w:rsid w:val="00427248"/>
    <w:rsid w:val="00431627"/>
    <w:rsid w:val="004345B0"/>
    <w:rsid w:val="00437447"/>
    <w:rsid w:val="00441A92"/>
    <w:rsid w:val="004436E1"/>
    <w:rsid w:val="00444F56"/>
    <w:rsid w:val="00446488"/>
    <w:rsid w:val="00446905"/>
    <w:rsid w:val="004517AA"/>
    <w:rsid w:val="00452575"/>
    <w:rsid w:val="00452CAC"/>
    <w:rsid w:val="00454D25"/>
    <w:rsid w:val="004553D0"/>
    <w:rsid w:val="00457565"/>
    <w:rsid w:val="00457B71"/>
    <w:rsid w:val="004669E2"/>
    <w:rsid w:val="00470C31"/>
    <w:rsid w:val="0047247C"/>
    <w:rsid w:val="004727B8"/>
    <w:rsid w:val="004734D0"/>
    <w:rsid w:val="0047556B"/>
    <w:rsid w:val="00477768"/>
    <w:rsid w:val="00483F99"/>
    <w:rsid w:val="00492494"/>
    <w:rsid w:val="00492BC5"/>
    <w:rsid w:val="004964F1"/>
    <w:rsid w:val="004A16BC"/>
    <w:rsid w:val="004A2B94"/>
    <w:rsid w:val="004B39D1"/>
    <w:rsid w:val="004B6876"/>
    <w:rsid w:val="004B7C0C"/>
    <w:rsid w:val="004C3898"/>
    <w:rsid w:val="004C3C5E"/>
    <w:rsid w:val="004C4CD3"/>
    <w:rsid w:val="004D256A"/>
    <w:rsid w:val="004D36B1"/>
    <w:rsid w:val="004D3E28"/>
    <w:rsid w:val="004D7EBD"/>
    <w:rsid w:val="004E2680"/>
    <w:rsid w:val="004E28F9"/>
    <w:rsid w:val="004E462E"/>
    <w:rsid w:val="004E56DC"/>
    <w:rsid w:val="004E76F4"/>
    <w:rsid w:val="004F0B4E"/>
    <w:rsid w:val="004F0B6C"/>
    <w:rsid w:val="004F2078"/>
    <w:rsid w:val="004F4DA3"/>
    <w:rsid w:val="00501A5D"/>
    <w:rsid w:val="00506557"/>
    <w:rsid w:val="0050677A"/>
    <w:rsid w:val="005108D8"/>
    <w:rsid w:val="005116F9"/>
    <w:rsid w:val="00512B2D"/>
    <w:rsid w:val="005142A2"/>
    <w:rsid w:val="005153A7"/>
    <w:rsid w:val="005219CF"/>
    <w:rsid w:val="00521B72"/>
    <w:rsid w:val="0052393E"/>
    <w:rsid w:val="005256F8"/>
    <w:rsid w:val="00534B59"/>
    <w:rsid w:val="00536759"/>
    <w:rsid w:val="005373DA"/>
    <w:rsid w:val="00537C62"/>
    <w:rsid w:val="00540715"/>
    <w:rsid w:val="00540C86"/>
    <w:rsid w:val="00540CFF"/>
    <w:rsid w:val="005439DA"/>
    <w:rsid w:val="00546970"/>
    <w:rsid w:val="00547435"/>
    <w:rsid w:val="00554E19"/>
    <w:rsid w:val="00560D3B"/>
    <w:rsid w:val="0056121F"/>
    <w:rsid w:val="00561D24"/>
    <w:rsid w:val="00562904"/>
    <w:rsid w:val="00566115"/>
    <w:rsid w:val="00570E61"/>
    <w:rsid w:val="00572505"/>
    <w:rsid w:val="00573A89"/>
    <w:rsid w:val="00577E82"/>
    <w:rsid w:val="005809C5"/>
    <w:rsid w:val="00582809"/>
    <w:rsid w:val="005835BA"/>
    <w:rsid w:val="0058798C"/>
    <w:rsid w:val="005900FA"/>
    <w:rsid w:val="005911A3"/>
    <w:rsid w:val="00592B0B"/>
    <w:rsid w:val="00593436"/>
    <w:rsid w:val="005935A4"/>
    <w:rsid w:val="005948C2"/>
    <w:rsid w:val="00595DCA"/>
    <w:rsid w:val="0059779B"/>
    <w:rsid w:val="005A209A"/>
    <w:rsid w:val="005A662D"/>
    <w:rsid w:val="005B35D7"/>
    <w:rsid w:val="005B392A"/>
    <w:rsid w:val="005B3AA3"/>
    <w:rsid w:val="005B6F83"/>
    <w:rsid w:val="005B7DAF"/>
    <w:rsid w:val="005C0C3A"/>
    <w:rsid w:val="005C5A2E"/>
    <w:rsid w:val="005C72A3"/>
    <w:rsid w:val="005C74FB"/>
    <w:rsid w:val="005D1602"/>
    <w:rsid w:val="005D442B"/>
    <w:rsid w:val="005D5CF5"/>
    <w:rsid w:val="005E2521"/>
    <w:rsid w:val="005E385F"/>
    <w:rsid w:val="005E3947"/>
    <w:rsid w:val="005E4FF8"/>
    <w:rsid w:val="005E5B81"/>
    <w:rsid w:val="005F2CB1"/>
    <w:rsid w:val="005F3025"/>
    <w:rsid w:val="005F618C"/>
    <w:rsid w:val="005F70BD"/>
    <w:rsid w:val="005F7ED5"/>
    <w:rsid w:val="0060283C"/>
    <w:rsid w:val="00603039"/>
    <w:rsid w:val="00604F14"/>
    <w:rsid w:val="00611B83"/>
    <w:rsid w:val="00613257"/>
    <w:rsid w:val="00616308"/>
    <w:rsid w:val="00617468"/>
    <w:rsid w:val="00620A71"/>
    <w:rsid w:val="00620D80"/>
    <w:rsid w:val="006216D7"/>
    <w:rsid w:val="006234A6"/>
    <w:rsid w:val="00630001"/>
    <w:rsid w:val="006311B3"/>
    <w:rsid w:val="00631AA4"/>
    <w:rsid w:val="0063284C"/>
    <w:rsid w:val="00634419"/>
    <w:rsid w:val="00634ECB"/>
    <w:rsid w:val="00635994"/>
    <w:rsid w:val="00636271"/>
    <w:rsid w:val="00636398"/>
    <w:rsid w:val="006368D3"/>
    <w:rsid w:val="006377EC"/>
    <w:rsid w:val="0064122C"/>
    <w:rsid w:val="0064151F"/>
    <w:rsid w:val="00641533"/>
    <w:rsid w:val="0064208D"/>
    <w:rsid w:val="00643475"/>
    <w:rsid w:val="0064396A"/>
    <w:rsid w:val="0064624E"/>
    <w:rsid w:val="00650AB9"/>
    <w:rsid w:val="00655733"/>
    <w:rsid w:val="00655ACD"/>
    <w:rsid w:val="00656A92"/>
    <w:rsid w:val="00656DDE"/>
    <w:rsid w:val="00657598"/>
    <w:rsid w:val="0066011D"/>
    <w:rsid w:val="006607C0"/>
    <w:rsid w:val="006613A6"/>
    <w:rsid w:val="006627A2"/>
    <w:rsid w:val="006634E6"/>
    <w:rsid w:val="006655EE"/>
    <w:rsid w:val="00667EE7"/>
    <w:rsid w:val="00670922"/>
    <w:rsid w:val="00670BE1"/>
    <w:rsid w:val="0067218F"/>
    <w:rsid w:val="00673161"/>
    <w:rsid w:val="006741F2"/>
    <w:rsid w:val="00674288"/>
    <w:rsid w:val="00674CC3"/>
    <w:rsid w:val="00675C72"/>
    <w:rsid w:val="006771F9"/>
    <w:rsid w:val="006776D7"/>
    <w:rsid w:val="00681003"/>
    <w:rsid w:val="006817C9"/>
    <w:rsid w:val="00683ECE"/>
    <w:rsid w:val="00686F5B"/>
    <w:rsid w:val="0069351E"/>
    <w:rsid w:val="0069502B"/>
    <w:rsid w:val="00695FC2"/>
    <w:rsid w:val="00696949"/>
    <w:rsid w:val="00697052"/>
    <w:rsid w:val="006A2238"/>
    <w:rsid w:val="006A46FB"/>
    <w:rsid w:val="006A56EC"/>
    <w:rsid w:val="006A5E28"/>
    <w:rsid w:val="006A697B"/>
    <w:rsid w:val="006A756B"/>
    <w:rsid w:val="006A7AFF"/>
    <w:rsid w:val="006B1816"/>
    <w:rsid w:val="006B2099"/>
    <w:rsid w:val="006B3622"/>
    <w:rsid w:val="006B4982"/>
    <w:rsid w:val="006B50CF"/>
    <w:rsid w:val="006B5978"/>
    <w:rsid w:val="006C03B8"/>
    <w:rsid w:val="006C2A13"/>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EC1"/>
    <w:rsid w:val="006F58D4"/>
    <w:rsid w:val="007018CD"/>
    <w:rsid w:val="0070236A"/>
    <w:rsid w:val="0070346E"/>
    <w:rsid w:val="00704EDB"/>
    <w:rsid w:val="00706101"/>
    <w:rsid w:val="0070682C"/>
    <w:rsid w:val="00707072"/>
    <w:rsid w:val="00707D61"/>
    <w:rsid w:val="00712287"/>
    <w:rsid w:val="00712772"/>
    <w:rsid w:val="007148D3"/>
    <w:rsid w:val="00715B9A"/>
    <w:rsid w:val="00721AFB"/>
    <w:rsid w:val="00721BD7"/>
    <w:rsid w:val="00726EA6"/>
    <w:rsid w:val="00727208"/>
    <w:rsid w:val="00727680"/>
    <w:rsid w:val="007334BA"/>
    <w:rsid w:val="007348B1"/>
    <w:rsid w:val="00735B9B"/>
    <w:rsid w:val="007362A6"/>
    <w:rsid w:val="00736D7D"/>
    <w:rsid w:val="00740E58"/>
    <w:rsid w:val="007445A0"/>
    <w:rsid w:val="0074524B"/>
    <w:rsid w:val="00747D8B"/>
    <w:rsid w:val="00750EDB"/>
    <w:rsid w:val="00751228"/>
    <w:rsid w:val="007571E1"/>
    <w:rsid w:val="007604B2"/>
    <w:rsid w:val="007620F9"/>
    <w:rsid w:val="00762136"/>
    <w:rsid w:val="00762DB5"/>
    <w:rsid w:val="00763D03"/>
    <w:rsid w:val="00765281"/>
    <w:rsid w:val="00765CE9"/>
    <w:rsid w:val="00766BAD"/>
    <w:rsid w:val="00773391"/>
    <w:rsid w:val="007755F2"/>
    <w:rsid w:val="00776971"/>
    <w:rsid w:val="0078177E"/>
    <w:rsid w:val="00781F90"/>
    <w:rsid w:val="0078304C"/>
    <w:rsid w:val="00783673"/>
    <w:rsid w:val="00785490"/>
    <w:rsid w:val="007867D2"/>
    <w:rsid w:val="007925EA"/>
    <w:rsid w:val="00793CD8"/>
    <w:rsid w:val="00795C92"/>
    <w:rsid w:val="00796231"/>
    <w:rsid w:val="007A1CB3"/>
    <w:rsid w:val="007A306F"/>
    <w:rsid w:val="007A4021"/>
    <w:rsid w:val="007A43A6"/>
    <w:rsid w:val="007A58A6"/>
    <w:rsid w:val="007B3D2D"/>
    <w:rsid w:val="007B50AE"/>
    <w:rsid w:val="007B51DF"/>
    <w:rsid w:val="007B554E"/>
    <w:rsid w:val="007C05DD"/>
    <w:rsid w:val="007C3710"/>
    <w:rsid w:val="007C3D18"/>
    <w:rsid w:val="007C60BF"/>
    <w:rsid w:val="007C6A07"/>
    <w:rsid w:val="007C75A1"/>
    <w:rsid w:val="007C77A5"/>
    <w:rsid w:val="007D04E5"/>
    <w:rsid w:val="007D5901"/>
    <w:rsid w:val="007D6A5C"/>
    <w:rsid w:val="007D7526"/>
    <w:rsid w:val="007E202D"/>
    <w:rsid w:val="007E4610"/>
    <w:rsid w:val="007E4715"/>
    <w:rsid w:val="007E4E7A"/>
    <w:rsid w:val="007E505B"/>
    <w:rsid w:val="007E7091"/>
    <w:rsid w:val="007E74D3"/>
    <w:rsid w:val="007F1BCF"/>
    <w:rsid w:val="007F5047"/>
    <w:rsid w:val="007F59E9"/>
    <w:rsid w:val="008034A0"/>
    <w:rsid w:val="00803FAE"/>
    <w:rsid w:val="00804267"/>
    <w:rsid w:val="0080605F"/>
    <w:rsid w:val="00807786"/>
    <w:rsid w:val="00811FC0"/>
    <w:rsid w:val="00811FCB"/>
    <w:rsid w:val="008158D6"/>
    <w:rsid w:val="00817196"/>
    <w:rsid w:val="00817441"/>
    <w:rsid w:val="008235DB"/>
    <w:rsid w:val="00824AB4"/>
    <w:rsid w:val="00825C42"/>
    <w:rsid w:val="00825D25"/>
    <w:rsid w:val="008278DA"/>
    <w:rsid w:val="00827D6F"/>
    <w:rsid w:val="00831D70"/>
    <w:rsid w:val="00833999"/>
    <w:rsid w:val="008376AC"/>
    <w:rsid w:val="008444E8"/>
    <w:rsid w:val="00844D95"/>
    <w:rsid w:val="00844E0F"/>
    <w:rsid w:val="00844E80"/>
    <w:rsid w:val="00846FE7"/>
    <w:rsid w:val="008474C1"/>
    <w:rsid w:val="00851E17"/>
    <w:rsid w:val="00856911"/>
    <w:rsid w:val="00861AC1"/>
    <w:rsid w:val="008677FD"/>
    <w:rsid w:val="008706D4"/>
    <w:rsid w:val="00870ABB"/>
    <w:rsid w:val="00870F8A"/>
    <w:rsid w:val="008719A4"/>
    <w:rsid w:val="00871D23"/>
    <w:rsid w:val="00874312"/>
    <w:rsid w:val="0087437C"/>
    <w:rsid w:val="0087482A"/>
    <w:rsid w:val="00875CD7"/>
    <w:rsid w:val="00876B4D"/>
    <w:rsid w:val="00877F18"/>
    <w:rsid w:val="0088266C"/>
    <w:rsid w:val="00882844"/>
    <w:rsid w:val="00894A88"/>
    <w:rsid w:val="00895386"/>
    <w:rsid w:val="008A21FF"/>
    <w:rsid w:val="008A2CE2"/>
    <w:rsid w:val="008A30AC"/>
    <w:rsid w:val="008A42CB"/>
    <w:rsid w:val="008A44B8"/>
    <w:rsid w:val="008A51A8"/>
    <w:rsid w:val="008A54C7"/>
    <w:rsid w:val="008A5BB9"/>
    <w:rsid w:val="008A614C"/>
    <w:rsid w:val="008A6296"/>
    <w:rsid w:val="008A77D8"/>
    <w:rsid w:val="008B0483"/>
    <w:rsid w:val="008B120C"/>
    <w:rsid w:val="008B51A0"/>
    <w:rsid w:val="008B592A"/>
    <w:rsid w:val="008B7B5C"/>
    <w:rsid w:val="008C0C99"/>
    <w:rsid w:val="008C2017"/>
    <w:rsid w:val="008C3984"/>
    <w:rsid w:val="008C4958"/>
    <w:rsid w:val="008C4BAA"/>
    <w:rsid w:val="008C4DFA"/>
    <w:rsid w:val="008C6AE8"/>
    <w:rsid w:val="008C7573"/>
    <w:rsid w:val="008D34F1"/>
    <w:rsid w:val="008D39D8"/>
    <w:rsid w:val="008D45F2"/>
    <w:rsid w:val="008D6D1A"/>
    <w:rsid w:val="008E065E"/>
    <w:rsid w:val="008E0927"/>
    <w:rsid w:val="008E1909"/>
    <w:rsid w:val="008F1EAB"/>
    <w:rsid w:val="008F33DC"/>
    <w:rsid w:val="008F3E14"/>
    <w:rsid w:val="008F477F"/>
    <w:rsid w:val="008F5CB9"/>
    <w:rsid w:val="008F72D3"/>
    <w:rsid w:val="00902350"/>
    <w:rsid w:val="0090336B"/>
    <w:rsid w:val="00903A9A"/>
    <w:rsid w:val="009053AA"/>
    <w:rsid w:val="00906939"/>
    <w:rsid w:val="00910B7D"/>
    <w:rsid w:val="00911DFB"/>
    <w:rsid w:val="009139D9"/>
    <w:rsid w:val="00914AD8"/>
    <w:rsid w:val="00916079"/>
    <w:rsid w:val="00917CE9"/>
    <w:rsid w:val="00920BF2"/>
    <w:rsid w:val="00922010"/>
    <w:rsid w:val="009260F6"/>
    <w:rsid w:val="00931BD9"/>
    <w:rsid w:val="00934801"/>
    <w:rsid w:val="00936327"/>
    <w:rsid w:val="009368F3"/>
    <w:rsid w:val="00937376"/>
    <w:rsid w:val="009409D8"/>
    <w:rsid w:val="00941636"/>
    <w:rsid w:val="00942137"/>
    <w:rsid w:val="00943742"/>
    <w:rsid w:val="00945C05"/>
    <w:rsid w:val="00946945"/>
    <w:rsid w:val="00947713"/>
    <w:rsid w:val="00950DE7"/>
    <w:rsid w:val="0095285F"/>
    <w:rsid w:val="00953920"/>
    <w:rsid w:val="00953D47"/>
    <w:rsid w:val="0095681E"/>
    <w:rsid w:val="009572D4"/>
    <w:rsid w:val="00961921"/>
    <w:rsid w:val="0096430A"/>
    <w:rsid w:val="0096554B"/>
    <w:rsid w:val="0096584A"/>
    <w:rsid w:val="0097154F"/>
    <w:rsid w:val="00971F08"/>
    <w:rsid w:val="009738A5"/>
    <w:rsid w:val="00974CFB"/>
    <w:rsid w:val="0097603D"/>
    <w:rsid w:val="00976949"/>
    <w:rsid w:val="00976AC3"/>
    <w:rsid w:val="00980477"/>
    <w:rsid w:val="00981725"/>
    <w:rsid w:val="00985253"/>
    <w:rsid w:val="009853B3"/>
    <w:rsid w:val="00986103"/>
    <w:rsid w:val="00990630"/>
    <w:rsid w:val="00991761"/>
    <w:rsid w:val="00992527"/>
    <w:rsid w:val="00993C9F"/>
    <w:rsid w:val="00994040"/>
    <w:rsid w:val="00994DCA"/>
    <w:rsid w:val="00995B4E"/>
    <w:rsid w:val="009960EC"/>
    <w:rsid w:val="009963F2"/>
    <w:rsid w:val="009970DD"/>
    <w:rsid w:val="009A0FBA"/>
    <w:rsid w:val="009A1601"/>
    <w:rsid w:val="009A462D"/>
    <w:rsid w:val="009A5CBA"/>
    <w:rsid w:val="009A771D"/>
    <w:rsid w:val="009B1F30"/>
    <w:rsid w:val="009B3AC2"/>
    <w:rsid w:val="009B4DF4"/>
    <w:rsid w:val="009B564E"/>
    <w:rsid w:val="009B7E87"/>
    <w:rsid w:val="009C403E"/>
    <w:rsid w:val="009C4B91"/>
    <w:rsid w:val="009D0CFF"/>
    <w:rsid w:val="009D4FF0"/>
    <w:rsid w:val="009D703C"/>
    <w:rsid w:val="009D718F"/>
    <w:rsid w:val="009E068F"/>
    <w:rsid w:val="009E096E"/>
    <w:rsid w:val="009E14E0"/>
    <w:rsid w:val="009E1735"/>
    <w:rsid w:val="009E2DD7"/>
    <w:rsid w:val="009E35DB"/>
    <w:rsid w:val="009E47A3"/>
    <w:rsid w:val="009E65BA"/>
    <w:rsid w:val="009F08F3"/>
    <w:rsid w:val="009F344F"/>
    <w:rsid w:val="009F793E"/>
    <w:rsid w:val="00A031D8"/>
    <w:rsid w:val="00A048A8"/>
    <w:rsid w:val="00A04F49"/>
    <w:rsid w:val="00A06EF2"/>
    <w:rsid w:val="00A13BBC"/>
    <w:rsid w:val="00A13E54"/>
    <w:rsid w:val="00A14A3F"/>
    <w:rsid w:val="00A168E9"/>
    <w:rsid w:val="00A17908"/>
    <w:rsid w:val="00A17F63"/>
    <w:rsid w:val="00A2193B"/>
    <w:rsid w:val="00A224FC"/>
    <w:rsid w:val="00A22CE1"/>
    <w:rsid w:val="00A2351A"/>
    <w:rsid w:val="00A264A9"/>
    <w:rsid w:val="00A27785"/>
    <w:rsid w:val="00A30187"/>
    <w:rsid w:val="00A3448A"/>
    <w:rsid w:val="00A346E7"/>
    <w:rsid w:val="00A36297"/>
    <w:rsid w:val="00A37F78"/>
    <w:rsid w:val="00A41E2B"/>
    <w:rsid w:val="00A4443F"/>
    <w:rsid w:val="00A456AC"/>
    <w:rsid w:val="00A45B74"/>
    <w:rsid w:val="00A47774"/>
    <w:rsid w:val="00A52E1D"/>
    <w:rsid w:val="00A554A2"/>
    <w:rsid w:val="00A60D0F"/>
    <w:rsid w:val="00A61499"/>
    <w:rsid w:val="00A62A77"/>
    <w:rsid w:val="00A63483"/>
    <w:rsid w:val="00A657D7"/>
    <w:rsid w:val="00A660AC"/>
    <w:rsid w:val="00A67E6C"/>
    <w:rsid w:val="00A71B99"/>
    <w:rsid w:val="00A72B33"/>
    <w:rsid w:val="00A739D0"/>
    <w:rsid w:val="00A761D4"/>
    <w:rsid w:val="00A7712C"/>
    <w:rsid w:val="00A77EC4"/>
    <w:rsid w:val="00A8059B"/>
    <w:rsid w:val="00A83B4D"/>
    <w:rsid w:val="00A92879"/>
    <w:rsid w:val="00A92A25"/>
    <w:rsid w:val="00A93D5C"/>
    <w:rsid w:val="00A93FCF"/>
    <w:rsid w:val="00A9442A"/>
    <w:rsid w:val="00A9715B"/>
    <w:rsid w:val="00A97408"/>
    <w:rsid w:val="00AA016F"/>
    <w:rsid w:val="00AA06EE"/>
    <w:rsid w:val="00AA070A"/>
    <w:rsid w:val="00AA1ED6"/>
    <w:rsid w:val="00AA278F"/>
    <w:rsid w:val="00AA51D6"/>
    <w:rsid w:val="00AB0BC8"/>
    <w:rsid w:val="00AB11CA"/>
    <w:rsid w:val="00AB14D9"/>
    <w:rsid w:val="00AB4AB8"/>
    <w:rsid w:val="00AB4C63"/>
    <w:rsid w:val="00AB655E"/>
    <w:rsid w:val="00AB6F9E"/>
    <w:rsid w:val="00AC007F"/>
    <w:rsid w:val="00AC1B97"/>
    <w:rsid w:val="00AC2ECD"/>
    <w:rsid w:val="00AC3119"/>
    <w:rsid w:val="00AC493E"/>
    <w:rsid w:val="00AC49FB"/>
    <w:rsid w:val="00AC5A10"/>
    <w:rsid w:val="00AD0208"/>
    <w:rsid w:val="00AD02E3"/>
    <w:rsid w:val="00AD0AA3"/>
    <w:rsid w:val="00AD22FD"/>
    <w:rsid w:val="00AD3ED7"/>
    <w:rsid w:val="00AD3F94"/>
    <w:rsid w:val="00AD4A5A"/>
    <w:rsid w:val="00AE27AC"/>
    <w:rsid w:val="00AE40E0"/>
    <w:rsid w:val="00AE4DBA"/>
    <w:rsid w:val="00AE4F07"/>
    <w:rsid w:val="00AE5916"/>
    <w:rsid w:val="00AF1C5D"/>
    <w:rsid w:val="00AF42D7"/>
    <w:rsid w:val="00AF4CAB"/>
    <w:rsid w:val="00AF4F4D"/>
    <w:rsid w:val="00B006FE"/>
    <w:rsid w:val="00B007CB"/>
    <w:rsid w:val="00B02AA9"/>
    <w:rsid w:val="00B02FA3"/>
    <w:rsid w:val="00B05084"/>
    <w:rsid w:val="00B1212C"/>
    <w:rsid w:val="00B135F6"/>
    <w:rsid w:val="00B157F9"/>
    <w:rsid w:val="00B15D0D"/>
    <w:rsid w:val="00B20256"/>
    <w:rsid w:val="00B20D09"/>
    <w:rsid w:val="00B20DA1"/>
    <w:rsid w:val="00B2763F"/>
    <w:rsid w:val="00B27AAC"/>
    <w:rsid w:val="00B30929"/>
    <w:rsid w:val="00B31C78"/>
    <w:rsid w:val="00B325CE"/>
    <w:rsid w:val="00B34912"/>
    <w:rsid w:val="00B372AA"/>
    <w:rsid w:val="00B37580"/>
    <w:rsid w:val="00B40445"/>
    <w:rsid w:val="00B40E02"/>
    <w:rsid w:val="00B41888"/>
    <w:rsid w:val="00B426C4"/>
    <w:rsid w:val="00B45A52"/>
    <w:rsid w:val="00B46175"/>
    <w:rsid w:val="00B472E5"/>
    <w:rsid w:val="00B50415"/>
    <w:rsid w:val="00B57636"/>
    <w:rsid w:val="00B63896"/>
    <w:rsid w:val="00B63D73"/>
    <w:rsid w:val="00B664C7"/>
    <w:rsid w:val="00B739F6"/>
    <w:rsid w:val="00B81A6C"/>
    <w:rsid w:val="00B834D9"/>
    <w:rsid w:val="00B851C9"/>
    <w:rsid w:val="00B85DE5"/>
    <w:rsid w:val="00B86D58"/>
    <w:rsid w:val="00B90F73"/>
    <w:rsid w:val="00B92259"/>
    <w:rsid w:val="00B93B59"/>
    <w:rsid w:val="00B9406A"/>
    <w:rsid w:val="00BA1C5F"/>
    <w:rsid w:val="00BA2280"/>
    <w:rsid w:val="00BA2A08"/>
    <w:rsid w:val="00BA56D2"/>
    <w:rsid w:val="00BA76E0"/>
    <w:rsid w:val="00BB0F2F"/>
    <w:rsid w:val="00BB2A25"/>
    <w:rsid w:val="00BB51E9"/>
    <w:rsid w:val="00BC0FDC"/>
    <w:rsid w:val="00BC3053"/>
    <w:rsid w:val="00BC3F48"/>
    <w:rsid w:val="00BC4D2E"/>
    <w:rsid w:val="00BD4186"/>
    <w:rsid w:val="00BD48AC"/>
    <w:rsid w:val="00BD5F1A"/>
    <w:rsid w:val="00BE1234"/>
    <w:rsid w:val="00BE1D53"/>
    <w:rsid w:val="00BE2A6C"/>
    <w:rsid w:val="00BE2FA6"/>
    <w:rsid w:val="00BE333F"/>
    <w:rsid w:val="00BE3CAC"/>
    <w:rsid w:val="00BE46E9"/>
    <w:rsid w:val="00BE6A01"/>
    <w:rsid w:val="00BE7406"/>
    <w:rsid w:val="00BE7603"/>
    <w:rsid w:val="00BF0866"/>
    <w:rsid w:val="00BF26E2"/>
    <w:rsid w:val="00BF3279"/>
    <w:rsid w:val="00BF3C64"/>
    <w:rsid w:val="00BF5FD5"/>
    <w:rsid w:val="00BF74C7"/>
    <w:rsid w:val="00BF7776"/>
    <w:rsid w:val="00C015F1"/>
    <w:rsid w:val="00C01F33"/>
    <w:rsid w:val="00C02CC6"/>
    <w:rsid w:val="00C040F7"/>
    <w:rsid w:val="00C044AB"/>
    <w:rsid w:val="00C05706"/>
    <w:rsid w:val="00C071F2"/>
    <w:rsid w:val="00C07377"/>
    <w:rsid w:val="00C10117"/>
    <w:rsid w:val="00C10478"/>
    <w:rsid w:val="00C12107"/>
    <w:rsid w:val="00C14D4B"/>
    <w:rsid w:val="00C154BB"/>
    <w:rsid w:val="00C20228"/>
    <w:rsid w:val="00C22835"/>
    <w:rsid w:val="00C23B55"/>
    <w:rsid w:val="00C24DB2"/>
    <w:rsid w:val="00C279B5"/>
    <w:rsid w:val="00C27C45"/>
    <w:rsid w:val="00C3088C"/>
    <w:rsid w:val="00C3719D"/>
    <w:rsid w:val="00C43C05"/>
    <w:rsid w:val="00C51BE1"/>
    <w:rsid w:val="00C5367A"/>
    <w:rsid w:val="00C54995"/>
    <w:rsid w:val="00C54D41"/>
    <w:rsid w:val="00C55865"/>
    <w:rsid w:val="00C60783"/>
    <w:rsid w:val="00C64672"/>
    <w:rsid w:val="00C658B7"/>
    <w:rsid w:val="00C65A95"/>
    <w:rsid w:val="00C70697"/>
    <w:rsid w:val="00C72EF4"/>
    <w:rsid w:val="00C75D2F"/>
    <w:rsid w:val="00C767BE"/>
    <w:rsid w:val="00C76E3C"/>
    <w:rsid w:val="00C77B3F"/>
    <w:rsid w:val="00C8008F"/>
    <w:rsid w:val="00C81568"/>
    <w:rsid w:val="00C82B5A"/>
    <w:rsid w:val="00C86DED"/>
    <w:rsid w:val="00C87ADC"/>
    <w:rsid w:val="00C9027A"/>
    <w:rsid w:val="00C9068E"/>
    <w:rsid w:val="00C929AF"/>
    <w:rsid w:val="00C93C4B"/>
    <w:rsid w:val="00C944AB"/>
    <w:rsid w:val="00C95B40"/>
    <w:rsid w:val="00CA0903"/>
    <w:rsid w:val="00CA1ED8"/>
    <w:rsid w:val="00CB1F63"/>
    <w:rsid w:val="00CB7170"/>
    <w:rsid w:val="00CC040E"/>
    <w:rsid w:val="00CC111F"/>
    <w:rsid w:val="00CC2011"/>
    <w:rsid w:val="00CC3EA0"/>
    <w:rsid w:val="00CC4276"/>
    <w:rsid w:val="00CC7B45"/>
    <w:rsid w:val="00CD0B45"/>
    <w:rsid w:val="00CD1188"/>
    <w:rsid w:val="00CD2ED1"/>
    <w:rsid w:val="00CD337B"/>
    <w:rsid w:val="00CD6272"/>
    <w:rsid w:val="00CD64BB"/>
    <w:rsid w:val="00CD65EF"/>
    <w:rsid w:val="00CE0424"/>
    <w:rsid w:val="00CE7561"/>
    <w:rsid w:val="00CF1354"/>
    <w:rsid w:val="00CF3B1F"/>
    <w:rsid w:val="00CF3BF6"/>
    <w:rsid w:val="00CF625B"/>
    <w:rsid w:val="00CF687E"/>
    <w:rsid w:val="00D0349B"/>
    <w:rsid w:val="00D10249"/>
    <w:rsid w:val="00D115C3"/>
    <w:rsid w:val="00D11897"/>
    <w:rsid w:val="00D13135"/>
    <w:rsid w:val="00D13E4E"/>
    <w:rsid w:val="00D16BE6"/>
    <w:rsid w:val="00D22544"/>
    <w:rsid w:val="00D23830"/>
    <w:rsid w:val="00D239A7"/>
    <w:rsid w:val="00D23F47"/>
    <w:rsid w:val="00D26460"/>
    <w:rsid w:val="00D36E71"/>
    <w:rsid w:val="00D37188"/>
    <w:rsid w:val="00D37D87"/>
    <w:rsid w:val="00D40B33"/>
    <w:rsid w:val="00D41C9E"/>
    <w:rsid w:val="00D4318F"/>
    <w:rsid w:val="00D438BF"/>
    <w:rsid w:val="00D438CD"/>
    <w:rsid w:val="00D440F8"/>
    <w:rsid w:val="00D4663D"/>
    <w:rsid w:val="00D546FF"/>
    <w:rsid w:val="00D54B7F"/>
    <w:rsid w:val="00D55AD5"/>
    <w:rsid w:val="00D55FD8"/>
    <w:rsid w:val="00D576CA"/>
    <w:rsid w:val="00D61AF5"/>
    <w:rsid w:val="00D65207"/>
    <w:rsid w:val="00D652B5"/>
    <w:rsid w:val="00D66155"/>
    <w:rsid w:val="00D708B0"/>
    <w:rsid w:val="00D770B1"/>
    <w:rsid w:val="00D77B1D"/>
    <w:rsid w:val="00D8021F"/>
    <w:rsid w:val="00D80383"/>
    <w:rsid w:val="00D804E9"/>
    <w:rsid w:val="00D823C6"/>
    <w:rsid w:val="00D86CA3"/>
    <w:rsid w:val="00D871CE"/>
    <w:rsid w:val="00D9196D"/>
    <w:rsid w:val="00D92982"/>
    <w:rsid w:val="00D945C4"/>
    <w:rsid w:val="00DA305E"/>
    <w:rsid w:val="00DA3CE8"/>
    <w:rsid w:val="00DA404D"/>
    <w:rsid w:val="00DA410F"/>
    <w:rsid w:val="00DA5417"/>
    <w:rsid w:val="00DA56E8"/>
    <w:rsid w:val="00DB0A9F"/>
    <w:rsid w:val="00DB377D"/>
    <w:rsid w:val="00DB6967"/>
    <w:rsid w:val="00DC1238"/>
    <w:rsid w:val="00DC2D36"/>
    <w:rsid w:val="00DC48D2"/>
    <w:rsid w:val="00DC53EF"/>
    <w:rsid w:val="00DD5769"/>
    <w:rsid w:val="00DD75C3"/>
    <w:rsid w:val="00DE0ADF"/>
    <w:rsid w:val="00DE36C3"/>
    <w:rsid w:val="00DE5608"/>
    <w:rsid w:val="00DE58D0"/>
    <w:rsid w:val="00DE654F"/>
    <w:rsid w:val="00DF0B6E"/>
    <w:rsid w:val="00DF15E0"/>
    <w:rsid w:val="00DF2F8C"/>
    <w:rsid w:val="00DF37A0"/>
    <w:rsid w:val="00E033C5"/>
    <w:rsid w:val="00E061D0"/>
    <w:rsid w:val="00E07BAA"/>
    <w:rsid w:val="00E110E7"/>
    <w:rsid w:val="00E11B20"/>
    <w:rsid w:val="00E17FA2"/>
    <w:rsid w:val="00E20DAE"/>
    <w:rsid w:val="00E22330"/>
    <w:rsid w:val="00E22FDB"/>
    <w:rsid w:val="00E25686"/>
    <w:rsid w:val="00E30B5A"/>
    <w:rsid w:val="00E3123D"/>
    <w:rsid w:val="00E31461"/>
    <w:rsid w:val="00E31D43"/>
    <w:rsid w:val="00E32608"/>
    <w:rsid w:val="00E34188"/>
    <w:rsid w:val="00E34B6E"/>
    <w:rsid w:val="00E35559"/>
    <w:rsid w:val="00E3723A"/>
    <w:rsid w:val="00E37860"/>
    <w:rsid w:val="00E446F1"/>
    <w:rsid w:val="00E44A57"/>
    <w:rsid w:val="00E46886"/>
    <w:rsid w:val="00E47AEF"/>
    <w:rsid w:val="00E53B75"/>
    <w:rsid w:val="00E54E3B"/>
    <w:rsid w:val="00E57565"/>
    <w:rsid w:val="00E577F6"/>
    <w:rsid w:val="00E63838"/>
    <w:rsid w:val="00E64434"/>
    <w:rsid w:val="00E647DD"/>
    <w:rsid w:val="00E67C51"/>
    <w:rsid w:val="00E72EFC"/>
    <w:rsid w:val="00E758EC"/>
    <w:rsid w:val="00E81562"/>
    <w:rsid w:val="00E8234C"/>
    <w:rsid w:val="00E83AA9"/>
    <w:rsid w:val="00E85928"/>
    <w:rsid w:val="00E87822"/>
    <w:rsid w:val="00E90395"/>
    <w:rsid w:val="00E90E49"/>
    <w:rsid w:val="00E917F9"/>
    <w:rsid w:val="00E9291C"/>
    <w:rsid w:val="00E93FFE"/>
    <w:rsid w:val="00E94F8A"/>
    <w:rsid w:val="00EA12C6"/>
    <w:rsid w:val="00EA7A41"/>
    <w:rsid w:val="00EB077B"/>
    <w:rsid w:val="00EB143B"/>
    <w:rsid w:val="00EB42AA"/>
    <w:rsid w:val="00EB4EA2"/>
    <w:rsid w:val="00EC27C6"/>
    <w:rsid w:val="00EC38BB"/>
    <w:rsid w:val="00EC4207"/>
    <w:rsid w:val="00EC49A3"/>
    <w:rsid w:val="00EC5653"/>
    <w:rsid w:val="00EC71CE"/>
    <w:rsid w:val="00ED1006"/>
    <w:rsid w:val="00ED2222"/>
    <w:rsid w:val="00EF18FE"/>
    <w:rsid w:val="00EF2605"/>
    <w:rsid w:val="00EF5787"/>
    <w:rsid w:val="00EF60D0"/>
    <w:rsid w:val="00F0528D"/>
    <w:rsid w:val="00F05F77"/>
    <w:rsid w:val="00F06C67"/>
    <w:rsid w:val="00F06DFD"/>
    <w:rsid w:val="00F071D1"/>
    <w:rsid w:val="00F07533"/>
    <w:rsid w:val="00F10629"/>
    <w:rsid w:val="00F15FA5"/>
    <w:rsid w:val="00F209B7"/>
    <w:rsid w:val="00F22EA0"/>
    <w:rsid w:val="00F2342F"/>
    <w:rsid w:val="00F2376F"/>
    <w:rsid w:val="00F23924"/>
    <w:rsid w:val="00F243D8"/>
    <w:rsid w:val="00F24576"/>
    <w:rsid w:val="00F30828"/>
    <w:rsid w:val="00F313D6"/>
    <w:rsid w:val="00F37E59"/>
    <w:rsid w:val="00F37EA8"/>
    <w:rsid w:val="00F40F0C"/>
    <w:rsid w:val="00F414E3"/>
    <w:rsid w:val="00F41FB4"/>
    <w:rsid w:val="00F43643"/>
    <w:rsid w:val="00F4766C"/>
    <w:rsid w:val="00F5060E"/>
    <w:rsid w:val="00F507D1"/>
    <w:rsid w:val="00F519CE"/>
    <w:rsid w:val="00F51ADA"/>
    <w:rsid w:val="00F55AE5"/>
    <w:rsid w:val="00F607C5"/>
    <w:rsid w:val="00F60DEA"/>
    <w:rsid w:val="00F612C3"/>
    <w:rsid w:val="00F6302A"/>
    <w:rsid w:val="00F64C2B"/>
    <w:rsid w:val="00F651AB"/>
    <w:rsid w:val="00F651BE"/>
    <w:rsid w:val="00F65EAE"/>
    <w:rsid w:val="00F67F53"/>
    <w:rsid w:val="00F703BE"/>
    <w:rsid w:val="00F71F69"/>
    <w:rsid w:val="00F72B72"/>
    <w:rsid w:val="00F74BB9"/>
    <w:rsid w:val="00F75582"/>
    <w:rsid w:val="00F76EFA"/>
    <w:rsid w:val="00F804BE"/>
    <w:rsid w:val="00F817CE"/>
    <w:rsid w:val="00F82712"/>
    <w:rsid w:val="00F8456C"/>
    <w:rsid w:val="00F859D8"/>
    <w:rsid w:val="00F868F5"/>
    <w:rsid w:val="00F9056A"/>
    <w:rsid w:val="00F90F8D"/>
    <w:rsid w:val="00F920E5"/>
    <w:rsid w:val="00F92782"/>
    <w:rsid w:val="00F9343B"/>
    <w:rsid w:val="00F93AA9"/>
    <w:rsid w:val="00F96985"/>
    <w:rsid w:val="00F97838"/>
    <w:rsid w:val="00FA087F"/>
    <w:rsid w:val="00FA2A9A"/>
    <w:rsid w:val="00FA2BB3"/>
    <w:rsid w:val="00FB1857"/>
    <w:rsid w:val="00FB4C80"/>
    <w:rsid w:val="00FB6A6A"/>
    <w:rsid w:val="00FC121F"/>
    <w:rsid w:val="00FC7429"/>
    <w:rsid w:val="00FD0221"/>
    <w:rsid w:val="00FD07F6"/>
    <w:rsid w:val="00FD1EC8"/>
    <w:rsid w:val="00FD47ED"/>
    <w:rsid w:val="00FD5119"/>
    <w:rsid w:val="00FD71E8"/>
    <w:rsid w:val="00FD74DB"/>
    <w:rsid w:val="00FD7660"/>
    <w:rsid w:val="00FE0655"/>
    <w:rsid w:val="00FE2365"/>
    <w:rsid w:val="00FE37D7"/>
    <w:rsid w:val="00FE4C7B"/>
    <w:rsid w:val="00FE5E1D"/>
    <w:rsid w:val="00FE6E28"/>
    <w:rsid w:val="00FE7336"/>
    <w:rsid w:val="00FE787C"/>
    <w:rsid w:val="00FF2C71"/>
    <w:rsid w:val="00FF45A5"/>
    <w:rsid w:val="00FF5C91"/>
    <w:rsid w:val="00FF6757"/>
    <w:rsid w:val="05ED29C6"/>
    <w:rsid w:val="0FC124B7"/>
    <w:rsid w:val="10BC07AD"/>
    <w:rsid w:val="1C6B33C3"/>
    <w:rsid w:val="33DC2F67"/>
    <w:rsid w:val="58A85A9E"/>
    <w:rsid w:val="59F5428B"/>
    <w:rsid w:val="5FA42A72"/>
    <w:rsid w:val="632E2681"/>
    <w:rsid w:val="725338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06A7D7"/>
  <w15:docId w15:val="{81D422BE-7FCF-475A-A6BC-8C858D134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1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4CAB"/>
    <w:pPr>
      <w:jc w:val="left"/>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heme="minorHAnsi"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Normal"/>
    <w:next w:val="Normal"/>
    <w:uiPriority w:val="10"/>
    <w:qFormat/>
    <w:pPr>
      <w:numPr>
        <w:ilvl w:val="2"/>
        <w:numId w:val="1"/>
      </w:numPr>
      <w:tabs>
        <w:tab w:val="clear" w:pos="1004"/>
      </w:tabs>
      <w:ind w:left="0" w:firstLine="0"/>
      <w:contextualSpacing/>
      <w:outlineLvl w:val="2"/>
    </w:pPr>
    <w:rPr>
      <w:rFonts w:ascii="Calibri Light" w:eastAsia="Times New Roman" w:hAnsi="Calibri Light"/>
      <w:spacing w:val="-10"/>
      <w:kern w:val="28"/>
      <w:sz w:val="56"/>
      <w:szCs w:val="56"/>
    </w:rPr>
  </w:style>
  <w:style w:type="paragraph" w:styleId="Heading4">
    <w:name w:val="heading 4"/>
    <w:basedOn w:val="Heading3"/>
    <w:next w:val="Normal"/>
    <w:link w:val="Heading4Char"/>
    <w:qFormat/>
    <w:pPr>
      <w:keepNext/>
      <w:keepLines/>
      <w:numPr>
        <w:ilvl w:val="3"/>
      </w:numPr>
      <w:overflowPunct w:val="0"/>
      <w:adjustRightInd w:val="0"/>
      <w:spacing w:before="120" w:after="180"/>
      <w:contextualSpacing w:val="0"/>
      <w:textAlignment w:val="baseline"/>
      <w:outlineLvl w:val="3"/>
    </w:pPr>
    <w:rPr>
      <w:rFonts w:ascii="Arial" w:eastAsiaTheme="minorHAnsi" w:hAnsi="Arial"/>
      <w:spacing w:val="0"/>
      <w:kern w:val="0"/>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AF4C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4CAB"/>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0"/>
      </w:numPr>
      <w:tabs>
        <w:tab w:val="left" w:pos="1077"/>
      </w:tabs>
      <w:ind w:left="1077" w:hanging="397"/>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uiPriority w:val="99"/>
    <w:unhideWhenUsed/>
    <w:qFormat/>
    <w:pPr>
      <w:spacing w:after="180"/>
    </w:p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eastAsia="Times New Roman" w:hAnsi="Calibri Light"/>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qFormat/>
    <w:pPr>
      <w:keepLines/>
      <w:spacing w:after="180"/>
      <w:ind w:left="1135" w:hanging="851"/>
    </w:pPr>
    <w:rPr>
      <w:color w:val="FF0000"/>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eastAsiaTheme="minorHAnsi" w:hAnsi="Arial"/>
      <w:sz w:val="36"/>
      <w:szCs w:val="36"/>
      <w:lang w:val="en-GB" w:eastAsia="zh-CN"/>
    </w:rPr>
  </w:style>
  <w:style w:type="paragraph" w:customStyle="1" w:styleId="B1">
    <w:name w:val="B1"/>
    <w:basedOn w:val="List"/>
    <w:qFormat/>
    <w:pPr>
      <w:spacing w:after="180"/>
    </w:pPr>
  </w:style>
  <w:style w:type="paragraph" w:customStyle="1" w:styleId="B2">
    <w:name w:val="B2"/>
    <w:basedOn w:val="List2"/>
    <w:qFormat/>
    <w:pPr>
      <w:spacing w:after="180"/>
    </w:pPr>
  </w:style>
  <w:style w:type="paragraph" w:customStyle="1" w:styleId="B3">
    <w:name w:val="B3"/>
    <w:basedOn w:val="List3"/>
    <w:qFormat/>
    <w:pPr>
      <w:spacing w:after="180"/>
    </w:pPr>
  </w:style>
  <w:style w:type="paragraph" w:customStyle="1" w:styleId="B4">
    <w:name w:val="B4"/>
    <w:basedOn w:val="List4"/>
    <w:qFormat/>
    <w:pPr>
      <w:spacing w:after="180"/>
    </w:pPr>
  </w:style>
  <w:style w:type="paragraph" w:customStyle="1" w:styleId="Proposal">
    <w:name w:val="Proposal"/>
    <w:basedOn w:val="Normal"/>
    <w:link w:val="ProposalChar"/>
    <w:qFormat/>
    <w:pPr>
      <w:tabs>
        <w:tab w:val="left" w:pos="1701"/>
      </w:tabs>
      <w:overflowPunct w:val="0"/>
      <w:adjustRightInd w:val="0"/>
      <w:ind w:left="1701" w:hanging="1701"/>
      <w:textAlignment w:val="baseline"/>
    </w:pPr>
    <w:rPr>
      <w:rFonts w:eastAsia="Times New Roman"/>
      <w:b/>
      <w:bCs/>
    </w:rPr>
  </w:style>
  <w:style w:type="character" w:customStyle="1" w:styleId="BodyTextChar">
    <w:name w:val="Body Text Char"/>
    <w:basedOn w:val="DefaultParagraphFont"/>
    <w:link w:val="BodyText"/>
    <w:uiPriority w:val="99"/>
    <w:qFormat/>
    <w:rPr>
      <w:rFonts w:ascii="Times" w:eastAsia="Batang" w:hAnsi="Times"/>
      <w:szCs w:val="24"/>
      <w:lang w:val="en-GB"/>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qFormat/>
    <w:pPr>
      <w:keepNext/>
      <w:keepLines/>
    </w:pPr>
    <w:rPr>
      <w:sz w:val="18"/>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qFormat/>
    <w:pPr>
      <w:keepNext/>
      <w:keepLines/>
      <w:spacing w:before="60" w:after="180"/>
      <w:jc w:val="center"/>
    </w:pPr>
    <w:rPr>
      <w:b/>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8"/>
      </w:numPr>
      <w:ind w:left="1701" w:hanging="1701"/>
    </w:pPr>
  </w:style>
  <w:style w:type="paragraph" w:styleId="ListParagraph">
    <w:name w:val="List Paragraph"/>
    <w:basedOn w:val="Normal"/>
    <w:link w:val="ListParagraphChar"/>
    <w:uiPriority w:val="99"/>
    <w:qFormat/>
    <w:pPr>
      <w:ind w:left="720"/>
    </w:pPr>
    <w:rPr>
      <w:rFonts w:ascii="Calibri" w:eastAsia="Calibri" w:hAnsi="Calibri"/>
    </w:rPr>
  </w:style>
  <w:style w:type="paragraph" w:customStyle="1" w:styleId="ListParagraph1">
    <w:name w:val="List Paragraph1"/>
    <w:basedOn w:val="Normal"/>
    <w:qFormat/>
    <w:pPr>
      <w:contextualSpacing/>
    </w:pPr>
    <w:rPr>
      <w:rFonts w:eastAsia="Times New Roman"/>
    </w:rPr>
  </w:style>
  <w:style w:type="paragraph" w:customStyle="1" w:styleId="3GPPNormalText">
    <w:name w:val="3GPP Normal Text"/>
    <w:basedOn w:val="BodyText"/>
    <w:link w:val="3GPPNormalTextChar"/>
    <w:qFormat/>
    <w:pPr>
      <w:spacing w:after="120"/>
    </w:pPr>
    <w:rPr>
      <w:rFonts w:eastAsia="MS Mincho"/>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CA" w:eastAsia="en-GB"/>
    </w:rPr>
  </w:style>
  <w:style w:type="paragraph" w:customStyle="1" w:styleId="TableCell">
    <w:name w:val="TableCell"/>
    <w:basedOn w:val="Normal"/>
    <w:qFormat/>
    <w:pPr>
      <w:adjustRightInd w:val="0"/>
      <w:snapToGrid w:val="0"/>
      <w:spacing w:before="20" w:after="20"/>
    </w:pPr>
    <w:rPr>
      <w:rFonts w:eastAsia="Times New Roman"/>
      <w:szCs w:val="21"/>
    </w:rPr>
  </w:style>
  <w:style w:type="paragraph" w:customStyle="1" w:styleId="Doc-text2">
    <w:name w:val="Doc-text2"/>
    <w:basedOn w:val="Normal"/>
    <w:link w:val="Doc-text2Char"/>
    <w:qFormat/>
    <w:pPr>
      <w:numPr>
        <w:ilvl w:val="3"/>
        <w:numId w:val="9"/>
      </w:numPr>
      <w:tabs>
        <w:tab w:val="left" w:pos="1622"/>
      </w:tabs>
      <w:ind w:left="1620" w:hanging="360"/>
    </w:pPr>
    <w:rPr>
      <w:rFonts w:eastAsia="Batang"/>
      <w:lang w:eastAsia="en-GB"/>
    </w:rPr>
  </w:style>
  <w:style w:type="character" w:customStyle="1" w:styleId="Doc-text2Char">
    <w:name w:val="Doc-text2 Char"/>
    <w:link w:val="Doc-text2"/>
    <w:qFormat/>
    <w:rPr>
      <w:rFonts w:asciiTheme="minorHAnsi" w:eastAsia="Batang" w:hAnsiTheme="minorHAnsi" w:cstheme="minorBidi"/>
      <w:sz w:val="22"/>
      <w:szCs w:val="22"/>
      <w:lang w:val="fi-FI" w:eastAsia="en-GB"/>
    </w:rPr>
  </w:style>
  <w:style w:type="paragraph" w:customStyle="1" w:styleId="ListParagraph3">
    <w:name w:val="List Paragraph3"/>
    <w:basedOn w:val="Normal"/>
    <w:qFormat/>
    <w:pPr>
      <w:contextualSpacing/>
    </w:pPr>
    <w:rPr>
      <w:rFonts w:eastAsia="Times New Roman"/>
    </w:rPr>
  </w:style>
  <w:style w:type="paragraph" w:customStyle="1" w:styleId="ListParagraph2">
    <w:name w:val="List Paragraph2"/>
    <w:basedOn w:val="Normal"/>
    <w:qFormat/>
    <w:pPr>
      <w:contextualSpacing/>
    </w:pPr>
    <w:rPr>
      <w:rFonts w:eastAsia="Times New Roman"/>
    </w:rPr>
  </w:style>
  <w:style w:type="paragraph" w:customStyle="1" w:styleId="ListParagraph5">
    <w:name w:val="List Paragraph5"/>
    <w:basedOn w:val="Normal"/>
    <w:qFormat/>
    <w:pPr>
      <w:contextualSpacing/>
    </w:pPr>
    <w:rPr>
      <w:rFonts w:eastAsia="Times New Roman"/>
    </w:rPr>
  </w:style>
  <w:style w:type="paragraph" w:customStyle="1" w:styleId="ListParagraph4">
    <w:name w:val="List Paragraph4"/>
    <w:basedOn w:val="Normal"/>
    <w:qFormat/>
    <w:pPr>
      <w:contextualSpacing/>
    </w:pPr>
    <w:rPr>
      <w:rFonts w:eastAsia="Times New Roman"/>
    </w:rPr>
  </w:style>
  <w:style w:type="paragraph" w:customStyle="1" w:styleId="ListParagraph7">
    <w:name w:val="List Paragraph7"/>
    <w:basedOn w:val="Normal"/>
    <w:qFormat/>
    <w:pPr>
      <w:contextualSpacing/>
    </w:pPr>
    <w:rPr>
      <w:rFonts w:eastAsia="Times New Roman"/>
    </w:rPr>
  </w:style>
  <w:style w:type="paragraph" w:customStyle="1" w:styleId="ListParagraph6">
    <w:name w:val="List Paragraph6"/>
    <w:basedOn w:val="Normal"/>
    <w:qFormat/>
    <w:pPr>
      <w:contextualSpacing/>
    </w:pPr>
    <w:rPr>
      <w:rFonts w:eastAsia="Times New Roma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ListParagraph8">
    <w:name w:val="List Paragraph8"/>
    <w:basedOn w:val="Normal"/>
    <w:qFormat/>
    <w:pPr>
      <w:contextualSpacing/>
    </w:pPr>
    <w:rPr>
      <w:rFonts w:eastAsia="Times New Roma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link w:val="IvDbodytext"/>
    <w:rPr>
      <w:rFonts w:ascii="Arial" w:eastAsia="Times New Roman" w:hAnsi="Arial"/>
      <w:spacing w:val="2"/>
    </w:rPr>
  </w:style>
  <w:style w:type="paragraph" w:customStyle="1" w:styleId="Paragraph">
    <w:name w:val="Paragraph"/>
    <w:basedOn w:val="Normal"/>
    <w:link w:val="ParagraphChar"/>
    <w:qFormat/>
    <w:pPr>
      <w:spacing w:before="220"/>
    </w:pPr>
    <w:rPr>
      <w:rFonts w:eastAsia="SimSun"/>
    </w:rPr>
  </w:style>
  <w:style w:type="character" w:customStyle="1" w:styleId="ParagraphChar">
    <w:name w:val="Paragraph Char"/>
    <w:link w:val="Paragraph"/>
    <w:qFormat/>
    <w:locked/>
    <w:rPr>
      <w:rFonts w:ascii="Times New Roman" w:hAnsi="Times New Roman"/>
      <w:sz w:val="22"/>
      <w:lang w:val="en-GB"/>
    </w:rPr>
  </w:style>
  <w:style w:type="paragraph" w:customStyle="1" w:styleId="maintext">
    <w:name w:val="main text"/>
    <w:basedOn w:val="Normal"/>
    <w:link w:val="maintextChar"/>
    <w:qFormat/>
    <w:pPr>
      <w:spacing w:before="60" w:after="60" w:line="288" w:lineRule="auto"/>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Heading2Char">
    <w:name w:val="Heading 2 Char"/>
    <w:link w:val="Heading2"/>
    <w:qFormat/>
    <w:rPr>
      <w:rFonts w:ascii="Arial" w:eastAsiaTheme="minorHAnsi" w:hAnsi="Arial"/>
      <w:sz w:val="32"/>
      <w:szCs w:val="32"/>
      <w:lang w:val="en-GB" w:eastAsia="zh-CN"/>
    </w:rPr>
  </w:style>
  <w:style w:type="character" w:customStyle="1" w:styleId="TitleChar">
    <w:name w:val="Title Char"/>
    <w:basedOn w:val="DefaultParagraphFont"/>
    <w:link w:val="Title"/>
    <w:uiPriority w:val="10"/>
    <w:qFormat/>
    <w:rPr>
      <w:rFonts w:ascii="Calibri Light" w:eastAsia="Times New Roman" w:hAnsi="Calibri Light"/>
      <w:spacing w:val="-10"/>
      <w:kern w:val="28"/>
      <w:sz w:val="56"/>
      <w:szCs w:val="56"/>
    </w:rPr>
  </w:style>
  <w:style w:type="character" w:customStyle="1" w:styleId="Heading4Char">
    <w:name w:val="Heading 4 Char"/>
    <w:basedOn w:val="DefaultParagraphFont"/>
    <w:link w:val="Heading4"/>
    <w:qFormat/>
    <w:rPr>
      <w:rFonts w:ascii="Arial" w:eastAsiaTheme="minorHAnsi" w:hAnsi="Arial" w:cstheme="minorBidi"/>
      <w:sz w:val="24"/>
      <w:szCs w:val="24"/>
      <w:lang w:val="fi-FI"/>
    </w:rPr>
  </w:style>
  <w:style w:type="character" w:customStyle="1" w:styleId="Heading5Char">
    <w:name w:val="Heading 5 Char"/>
    <w:basedOn w:val="DefaultParagraphFont"/>
    <w:link w:val="Heading5"/>
    <w:rPr>
      <w:rFonts w:ascii="Arial" w:eastAsiaTheme="minorHAnsi" w:hAnsi="Arial" w:cstheme="minorBidi"/>
      <w:sz w:val="22"/>
      <w:szCs w:val="22"/>
      <w:lang w:val="fi-FI"/>
    </w:rPr>
  </w:style>
  <w:style w:type="character" w:customStyle="1" w:styleId="Heading6Char">
    <w:name w:val="Heading 6 Char"/>
    <w:basedOn w:val="DefaultParagraphFont"/>
    <w:link w:val="Heading6"/>
    <w:qFormat/>
    <w:rPr>
      <w:rFonts w:ascii="Arial" w:eastAsiaTheme="minorHAnsi" w:hAnsi="Arial" w:cs="Arial"/>
      <w:sz w:val="22"/>
      <w:szCs w:val="22"/>
      <w:lang w:val="fi-FI"/>
    </w:rPr>
  </w:style>
  <w:style w:type="character" w:customStyle="1" w:styleId="Heading7Char">
    <w:name w:val="Heading 7 Char"/>
    <w:basedOn w:val="DefaultParagraphFont"/>
    <w:link w:val="Heading7"/>
    <w:qFormat/>
    <w:rPr>
      <w:rFonts w:ascii="Arial" w:eastAsiaTheme="minorHAnsi" w:hAnsi="Arial" w:cs="Arial"/>
      <w:sz w:val="22"/>
      <w:szCs w:val="22"/>
      <w:lang w:val="fi-FI"/>
    </w:rPr>
  </w:style>
  <w:style w:type="character" w:customStyle="1" w:styleId="Heading8Char">
    <w:name w:val="Heading 8 Char"/>
    <w:basedOn w:val="DefaultParagraphFont"/>
    <w:link w:val="Heading8"/>
    <w:qFormat/>
    <w:rPr>
      <w:rFonts w:ascii="Arial" w:eastAsiaTheme="minorHAnsi" w:hAnsi="Arial" w:cs="Arial"/>
      <w:sz w:val="22"/>
      <w:szCs w:val="22"/>
      <w:lang w:val="fi-FI"/>
    </w:rPr>
  </w:style>
  <w:style w:type="character" w:customStyle="1" w:styleId="Heading9Char">
    <w:name w:val="Heading 9 Char"/>
    <w:basedOn w:val="DefaultParagraphFont"/>
    <w:link w:val="Heading9"/>
    <w:qFormat/>
    <w:rPr>
      <w:rFonts w:ascii="Arial" w:eastAsiaTheme="minorHAnsi" w:hAnsi="Arial" w:cs="Arial"/>
      <w:sz w:val="22"/>
      <w:szCs w:val="22"/>
      <w:lang w:val="fi-FI"/>
    </w:rPr>
  </w:style>
  <w:style w:type="character" w:customStyle="1" w:styleId="CaptionChar">
    <w:name w:val="Caption Char"/>
    <w:link w:val="Caption"/>
    <w:qFormat/>
    <w:rPr>
      <w:rFonts w:asciiTheme="minorHAnsi" w:eastAsiaTheme="minorHAnsi" w:hAnsiTheme="minorHAnsi"/>
      <w:b/>
      <w:bCs/>
      <w:sz w:val="22"/>
      <w:lang w:val="en-CA"/>
    </w:rPr>
  </w:style>
  <w:style w:type="paragraph" w:styleId="NoSpacing">
    <w:name w:val="No Spacing"/>
    <w:uiPriority w:val="1"/>
    <w:qFormat/>
    <w:pPr>
      <w:ind w:left="720" w:hanging="360"/>
    </w:pPr>
    <w:rPr>
      <w:rFonts w:ascii="Calibri" w:hAnsi="Calibri"/>
      <w:sz w:val="22"/>
      <w:szCs w:val="22"/>
      <w:lang w:eastAsia="zh-CN"/>
    </w:rPr>
  </w:style>
  <w:style w:type="character" w:customStyle="1" w:styleId="ListParagraphChar">
    <w:name w:val="List Paragraph Char"/>
    <w:link w:val="ListParagraph"/>
    <w:uiPriority w:val="99"/>
    <w:qFormat/>
    <w:rPr>
      <w:rFonts w:ascii="Calibri" w:eastAsia="Calibri" w:hAnsi="Calibri"/>
      <w:sz w:val="22"/>
      <w:szCs w:val="22"/>
    </w:rPr>
  </w:style>
  <w:style w:type="character" w:customStyle="1" w:styleId="SubtleEmphasis1">
    <w:name w:val="Subtle Emphasis1"/>
    <w:uiPriority w:val="19"/>
    <w:qFormat/>
    <w:rPr>
      <w:i/>
      <w:iCs/>
      <w:color w:val="404040"/>
    </w:rPr>
  </w:style>
  <w:style w:type="paragraph" w:customStyle="1" w:styleId="Title1">
    <w:name w:val="Title1"/>
    <w:basedOn w:val="Normal"/>
    <w:next w:val="Normal"/>
    <w:uiPriority w:val="10"/>
    <w:qFormat/>
    <w:pPr>
      <w:contextualSpacing/>
    </w:pPr>
    <w:rPr>
      <w:rFonts w:ascii="Calibri Light" w:eastAsia="Times New Roman" w:hAnsi="Calibri Light"/>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CA"/>
    </w:rPr>
  </w:style>
  <w:style w:type="paragraph" w:customStyle="1" w:styleId="Style4">
    <w:name w:val="Style4"/>
    <w:basedOn w:val="Normal"/>
    <w:qFormat/>
    <w:pPr>
      <w:spacing w:beforeLines="50" w:before="120" w:afterLines="50"/>
      <w:ind w:left="645" w:hanging="360"/>
    </w:pPr>
    <w:rPr>
      <w:rFonts w:eastAsia="SimSun" w:cs="Arial"/>
    </w:rPr>
  </w:style>
  <w:style w:type="character" w:customStyle="1" w:styleId="FooterChar">
    <w:name w:val="Footer Char"/>
    <w:link w:val="Footer"/>
    <w:uiPriority w:val="99"/>
    <w:locked/>
    <w:rPr>
      <w:rFonts w:ascii="Arial" w:hAnsi="Arial" w:cs="Arial"/>
      <w:b/>
      <w:bCs/>
      <w:i/>
      <w:iCs/>
      <w:sz w:val="18"/>
      <w:szCs w:val="18"/>
      <w:lang w:eastAsia="zh-CN"/>
    </w:rPr>
  </w:style>
  <w:style w:type="character" w:styleId="PlaceholderText">
    <w:name w:val="Placeholder Text"/>
    <w:uiPriority w:val="99"/>
    <w:semiHidden/>
    <w:rPr>
      <w:color w:val="808080"/>
    </w:rPr>
  </w:style>
  <w:style w:type="character" w:customStyle="1" w:styleId="TAHCar">
    <w:name w:val="TAH Car"/>
    <w:link w:val="TAH"/>
    <w:rPr>
      <w:rFonts w:asciiTheme="minorHAnsi" w:eastAsiaTheme="minorHAnsi" w:hAnsiTheme="minorHAnsi" w:cstheme="minorBidi"/>
      <w:b/>
      <w:sz w:val="18"/>
      <w:szCs w:val="22"/>
      <w:lang w:val="fi-FI"/>
    </w:rPr>
  </w:style>
  <w:style w:type="numbering" w:customStyle="1" w:styleId="Proposals">
    <w:name w:val="Proposals"/>
    <w:uiPriority w:val="99"/>
    <w:rsid w:val="008F5CB9"/>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2034828">
      <w:bodyDiv w:val="1"/>
      <w:marLeft w:val="0"/>
      <w:marRight w:val="0"/>
      <w:marTop w:val="0"/>
      <w:marBottom w:val="0"/>
      <w:divBdr>
        <w:top w:val="none" w:sz="0" w:space="0" w:color="auto"/>
        <w:left w:val="none" w:sz="0" w:space="0" w:color="auto"/>
        <w:bottom w:val="none" w:sz="0" w:space="0" w:color="auto"/>
        <w:right w:val="none" w:sz="0" w:space="0" w:color="auto"/>
      </w:divBdr>
    </w:div>
    <w:div w:id="1465153911">
      <w:bodyDiv w:val="1"/>
      <w:marLeft w:val="0"/>
      <w:marRight w:val="0"/>
      <w:marTop w:val="0"/>
      <w:marBottom w:val="0"/>
      <w:divBdr>
        <w:top w:val="none" w:sz="0" w:space="0" w:color="auto"/>
        <w:left w:val="none" w:sz="0" w:space="0" w:color="auto"/>
        <w:bottom w:val="none" w:sz="0" w:space="0" w:color="auto"/>
        <w:right w:val="none" w:sz="0" w:space="0" w:color="auto"/>
      </w:divBdr>
    </w:div>
    <w:div w:id="1564177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52F286-B1B3-4720-8A68-0EC8A7120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34A3E-D8B7-41A0-BA67-B547A95A7E1C}">
  <ds:schemaRefs>
    <ds:schemaRef ds:uri="http://schemas.microsoft.com/sharepoint/v3/contenttype/forms"/>
  </ds:schemaRefs>
</ds:datastoreItem>
</file>

<file path=customXml/itemProps4.xml><?xml version="1.0" encoding="utf-8"?>
<ds:datastoreItem xmlns:ds="http://schemas.openxmlformats.org/officeDocument/2006/customXml" ds:itemID="{452DB1ED-A9E4-439E-A50E-F40A716627B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93C23EF-F48B-4873-89F5-2028F683E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4575</Words>
  <Characters>23665</Characters>
  <Application>Microsoft Office Word</Application>
  <DocSecurity>0</DocSecurity>
  <Lines>197</Lines>
  <Paragraphs>56</Paragraphs>
  <ScaleCrop>false</ScaleCrop>
  <HeadingPairs>
    <vt:vector size="2" baseType="variant">
      <vt:variant>
        <vt:lpstr>Title</vt:lpstr>
      </vt:variant>
      <vt:variant>
        <vt:i4>1</vt:i4>
      </vt:variant>
    </vt:vector>
  </HeadingPairs>
  <TitlesOfParts>
    <vt:vector size="1" baseType="lpstr">
      <vt:lpstr/>
    </vt:vector>
  </TitlesOfParts>
  <Company>Samsung</Company>
  <LinksUpToDate>false</LinksUpToDate>
  <CharactersWithSpaces>28184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Frost, Tim, Vodafone Group</dc:creator>
  <cp:lastModifiedBy>Toskala, Antti (Nokia - FI/Espoo)</cp:lastModifiedBy>
  <cp:revision>2</cp:revision>
  <cp:lastPrinted>2018-06-04T08:06:00Z</cp:lastPrinted>
  <dcterms:created xsi:type="dcterms:W3CDTF">2020-12-11T10:09:00Z</dcterms:created>
  <dcterms:modified xsi:type="dcterms:W3CDTF">2020-12-11T10:09:00Z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Ref">
    <vt:lpwstr>https://api.informationprotection.azure.com/api/68283f3b-8487-4c86-adb3-a5228f18b893</vt:lpwstr>
  </property>
  <property fmtid="{D5CDD505-2E9C-101B-9397-08002B2CF9AE}" pid="6" name="MSIP_Label_0359f705-2ba0-454b-9cfc-6ce5bcaac040_Owner">
    <vt:lpwstr>tim.frost@vodafone.com</vt:lpwstr>
  </property>
  <property fmtid="{D5CDD505-2E9C-101B-9397-08002B2CF9AE}" pid="7" name="MSIP_Label_0359f705-2ba0-454b-9cfc-6ce5bcaac040_SetDate">
    <vt:lpwstr>2018-05-31T20:05:02.9458917+02:00</vt:lpwstr>
  </property>
  <property fmtid="{D5CDD505-2E9C-101B-9397-08002B2CF9AE}" pid="8" name="MSIP_Label_0359f705-2ba0-454b-9cfc-6ce5bcaac040_Name">
    <vt:lpwstr>[C2] - Internal</vt:lpwstr>
  </property>
  <property fmtid="{D5CDD505-2E9C-101B-9397-08002B2CF9AE}" pid="9" name="MSIP_Label_0359f705-2ba0-454b-9cfc-6ce5bcaac040_Application">
    <vt:lpwstr>Microsoft Azure Information Protection</vt:lpwstr>
  </property>
  <property fmtid="{D5CDD505-2E9C-101B-9397-08002B2CF9AE}" pid="10" name="MSIP_Label_0359f705-2ba0-454b-9cfc-6ce5bcaac040_Extended_MSFT_Method">
    <vt:lpwstr>Automatic</vt:lpwstr>
  </property>
  <property fmtid="{D5CDD505-2E9C-101B-9397-08002B2CF9AE}" pid="11" name="Sensitivity">
    <vt:lpwstr>[C2] - Internal</vt:lpwstr>
  </property>
  <property fmtid="{D5CDD505-2E9C-101B-9397-08002B2CF9AE}" pid="12" name="NSCPROP_SA">
    <vt:lpwstr>C:\Users\samsung\AppData\Local\Microsoft\Windows\Temporary Internet Files\Content.Outlook\AMNOTUWX\Rel-16 URLLC objectives_moderator_May_23_v3_Nokia_DCM_CATT_ZTE_III_Mitsu_vivo_MTK_Vodafone.docx</vt:lpwstr>
  </property>
  <property fmtid="{D5CDD505-2E9C-101B-9397-08002B2CF9AE}" pid="13" name="KSOProductBuildVer">
    <vt:lpwstr>2052-11.8.2.9022</vt:lpwstr>
  </property>
  <property fmtid="{D5CDD505-2E9C-101B-9397-08002B2CF9AE}" pid="14" name="ContentTypeId">
    <vt:lpwstr>0x0101003E17741353BC71439DA3E80555B6384B</vt:lpwstr>
  </property>
  <property fmtid="{D5CDD505-2E9C-101B-9397-08002B2CF9AE}" pid="15" name="CWM586e38a72ba64644810899b364f2ba6a">
    <vt:lpwstr>CWMDWJ/u+HrQyK+ThynjFjXH/78wYge+rT57xvwuQ4iKaYpX5UUr9lS8wgKWulAFOdDEYkgdFG0vs62/qV+vVYrJw==</vt:lpwstr>
  </property>
</Properties>
</file>