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w:t>
      </w:r>
      <w:proofErr w:type="gramStart"/>
      <w:r>
        <w:rPr>
          <w:i/>
          <w:iCs/>
        </w:rPr>
        <w:t>mini-slot</w:t>
      </w:r>
      <w:proofErr w:type="gramEnd"/>
      <w:r>
        <w:rPr>
          <w:i/>
          <w:iCs/>
        </w:rPr>
        <w: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w:t>
            </w:r>
            <w:proofErr w:type="gramStart"/>
            <w:r>
              <w:rPr>
                <w:color w:val="00B050"/>
                <w:lang w:val="en-GB"/>
              </w:rPr>
              <w:t>and also</w:t>
            </w:r>
            <w:proofErr w:type="gramEnd"/>
            <w:r>
              <w:rPr>
                <w:color w:val="00B050"/>
                <w:lang w:val="en-GB"/>
              </w:rPr>
              <w:t xml:space="preserve">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w:t>
            </w:r>
            <w:proofErr w:type="gramStart"/>
            <w:r>
              <w:rPr>
                <w:rFonts w:hint="eastAsia"/>
                <w:lang w:eastAsia="zh-CN"/>
              </w:rPr>
              <w:t>and also</w:t>
            </w:r>
            <w:proofErr w:type="gramEnd"/>
            <w:r>
              <w:rPr>
                <w:rFonts w:hint="eastAsia"/>
                <w:lang w:eastAsia="zh-CN"/>
              </w:rPr>
              <w:t xml:space="preserve">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 xml:space="preserve">In case we plan to make some decisions on detailed work split in this RAN meeting, how to </w:t>
            </w:r>
            <w:proofErr w:type="gramStart"/>
            <w:r>
              <w:rPr>
                <w:rFonts w:hint="eastAsia"/>
                <w:lang w:eastAsia="zh-CN"/>
              </w:rPr>
              <w:t>handling</w:t>
            </w:r>
            <w:proofErr w:type="gramEnd"/>
            <w:r>
              <w:rPr>
                <w:rFonts w:hint="eastAsia"/>
                <w:lang w:eastAsia="zh-CN"/>
              </w:rPr>
              <w:t xml:space="preserve">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proofErr w:type="gramStart"/>
            <w:r>
              <w:rPr>
                <w:rFonts w:hint="eastAsia"/>
                <w:lang w:eastAsia="zh-CN"/>
              </w:rPr>
              <w:t>F</w:t>
            </w:r>
            <w:r>
              <w:rPr>
                <w:lang w:eastAsia="zh-CN"/>
              </w:rPr>
              <w:t>irst of all</w:t>
            </w:r>
            <w:proofErr w:type="gramEnd"/>
            <w:r>
              <w:rPr>
                <w:lang w:eastAsia="zh-CN"/>
              </w:rPr>
              <w:t xml:space="preserve">, we think the most important thing is to find a solution to avoid duplicated discussion in different WI/SIs or email threads as much as possible. </w:t>
            </w:r>
            <w:proofErr w:type="gramStart"/>
            <w:r>
              <w:rPr>
                <w:lang w:eastAsia="zh-CN"/>
              </w:rPr>
              <w:t>Indeed</w:t>
            </w:r>
            <w:proofErr w:type="gramEnd"/>
            <w:r>
              <w:rPr>
                <w:lang w:eastAsia="zh-CN"/>
              </w:rPr>
              <w:t xml:space="preserve">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w:t>
            </w:r>
            <w:proofErr w:type="gramStart"/>
            <w:r>
              <w:rPr>
                <w:lang w:val="en-GB"/>
              </w:rPr>
              <w:t>prioritization .</w:t>
            </w:r>
            <w:r>
              <w:rPr>
                <w:rFonts w:hint="eastAsia"/>
              </w:rPr>
              <w:t>The</w:t>
            </w:r>
            <w:proofErr w:type="gramEnd"/>
            <w:r>
              <w:rPr>
                <w:rFonts w:hint="eastAsia"/>
              </w:rPr>
              <w:t xml:space="preserv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w:t>
            </w:r>
            <w:proofErr w:type="gramStart"/>
            <w:r>
              <w:rPr>
                <w:lang w:eastAsia="zh-CN"/>
              </w:rPr>
              <w:t>So</w:t>
            </w:r>
            <w:proofErr w:type="gramEnd"/>
            <w:r>
              <w:rPr>
                <w:lang w:eastAsia="zh-CN"/>
              </w:rPr>
              <w:t xml:space="preserve">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w:t>
            </w:r>
            <w:proofErr w:type="gramStart"/>
            <w:r>
              <w:rPr>
                <w:rFonts w:eastAsia="MS Mincho"/>
                <w:lang w:val="en-GB" w:eastAsia="ja-JP"/>
              </w:rPr>
              <w:t>flexible</w:t>
            </w:r>
            <w:proofErr w:type="gramEnd"/>
            <w:r>
              <w:rPr>
                <w:rFonts w:eastAsia="MS Mincho"/>
                <w:lang w:val="en-GB" w:eastAsia="ja-JP"/>
              </w:rPr>
              <w:t xml:space="preserv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w:t>
            </w:r>
            <w:proofErr w:type="spellStart"/>
            <w:r>
              <w:rPr>
                <w:rFonts w:eastAsia="SimSun"/>
                <w:szCs w:val="20"/>
                <w:lang w:eastAsia="zh-CN"/>
              </w:rPr>
              <w:t>IIoT</w:t>
            </w:r>
            <w:proofErr w:type="spellEnd"/>
            <w:r>
              <w:rPr>
                <w:rFonts w:eastAsia="SimSun"/>
                <w:szCs w:val="20"/>
                <w:lang w:eastAsia="zh-CN"/>
              </w:rPr>
              <w:t xml:space="preserve">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w:t>
            </w:r>
            <w:proofErr w:type="gramStart"/>
            <w:r>
              <w:rPr>
                <w:lang w:eastAsia="zh-CN"/>
              </w:rPr>
              <w:t>intention</w:t>
            </w:r>
            <w:proofErr w:type="gramEnd"/>
            <w:r>
              <w:rPr>
                <w:lang w:eastAsia="zh-CN"/>
              </w:rPr>
              <w:t xml:space="preserve">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proofErr w:type="spellStart"/>
            <w:r w:rsidRPr="00E66EFE">
              <w:rPr>
                <w:lang w:eastAsia="zh-CN"/>
              </w:rPr>
              <w:t>mTRP</w:t>
            </w:r>
            <w:proofErr w:type="spellEnd"/>
            <w:r w:rsidRPr="00E66EFE">
              <w:rPr>
                <w:lang w:eastAsia="zh-CN"/>
              </w:rPr>
              <w:t xml:space="preserve">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w:t>
            </w:r>
            <w:proofErr w:type="gramStart"/>
            <w:r w:rsidR="00BC21D8">
              <w:rPr>
                <w:rFonts w:eastAsia="SimSun"/>
                <w:szCs w:val="20"/>
                <w:lang w:eastAsia="zh-CN"/>
              </w:rPr>
              <w:t>definitely increase</w:t>
            </w:r>
            <w:proofErr w:type="gramEnd"/>
            <w:r w:rsidR="00BC21D8">
              <w:rPr>
                <w:rFonts w:eastAsia="SimSun"/>
                <w:szCs w:val="20"/>
                <w:lang w:eastAsia="zh-CN"/>
              </w:rPr>
              <w:t xml:space="preserv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eURLLC/</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w:t>
            </w:r>
            <w:proofErr w:type="gramStart"/>
            <w:r>
              <w:rPr>
                <w:rFonts w:eastAsia="SimSun"/>
                <w:szCs w:val="20"/>
                <w:lang w:eastAsia="zh-CN"/>
              </w:rPr>
              <w:t>similar to</w:t>
            </w:r>
            <w:proofErr w:type="gramEnd"/>
            <w:r>
              <w:rPr>
                <w:rFonts w:eastAsia="SimSun"/>
                <w:szCs w:val="20"/>
                <w:lang w:eastAsia="zh-CN"/>
              </w:rPr>
              <w:t xml:space="preserve">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eURLLC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w:t>
            </w:r>
            <w:proofErr w:type="gramStart"/>
            <w:r>
              <w:rPr>
                <w:rFonts w:eastAsia="SimSun"/>
                <w:szCs w:val="20"/>
                <w:lang w:eastAsia="zh-CN"/>
              </w:rPr>
              <w:t>discussions  on</w:t>
            </w:r>
            <w:proofErr w:type="gramEnd"/>
            <w:r>
              <w:rPr>
                <w:rFonts w:eastAsia="SimSun"/>
                <w:szCs w:val="20"/>
                <w:lang w:eastAsia="zh-CN"/>
              </w:rPr>
              <w:t xml:space="preserve">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proofErr w:type="gramStart"/>
            <w:r>
              <w:rPr>
                <w:lang w:eastAsia="zh-CN"/>
              </w:rPr>
              <w:t>Similar to</w:t>
            </w:r>
            <w:proofErr w:type="gramEnd"/>
            <w:r>
              <w:rPr>
                <w:lang w:eastAsia="zh-CN"/>
              </w:rPr>
              <w:t xml:space="preserve">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 xml:space="preserve">Although not preferred, but we are fine to discuss further and </w:t>
            </w:r>
            <w:proofErr w:type="gramStart"/>
            <w:r w:rsidR="00D01475">
              <w:rPr>
                <w:lang w:val="en-GB" w:eastAsia="zh-CN"/>
              </w:rPr>
              <w:t>make a decision</w:t>
            </w:r>
            <w:proofErr w:type="gramEnd"/>
            <w:r w:rsidR="00D01475">
              <w:rPr>
                <w:lang w:val="en-GB" w:eastAsia="zh-CN"/>
              </w:rPr>
              <w:t xml:space="preserve">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r w:rsidR="005C1007" w14:paraId="4DCCB38A" w14:textId="77777777" w:rsidTr="009E10F1">
        <w:tc>
          <w:tcPr>
            <w:tcW w:w="2605" w:type="dxa"/>
          </w:tcPr>
          <w:p w14:paraId="12C0AB56" w14:textId="2AB1559A" w:rsidR="005C1007" w:rsidRDefault="005C1007" w:rsidP="00516718">
            <w:pPr>
              <w:rPr>
                <w:rFonts w:hint="eastAsia"/>
                <w:lang w:eastAsia="zh-CN"/>
              </w:rPr>
            </w:pPr>
            <w:r>
              <w:rPr>
                <w:lang w:eastAsia="zh-CN"/>
              </w:rPr>
              <w:t>Ericsson</w:t>
            </w:r>
          </w:p>
        </w:tc>
        <w:tc>
          <w:tcPr>
            <w:tcW w:w="6390" w:type="dxa"/>
          </w:tcPr>
          <w:p w14:paraId="0479C023" w14:textId="6A02510E" w:rsidR="005C1007" w:rsidRDefault="005C1007" w:rsidP="0028694D">
            <w:pPr>
              <w:rPr>
                <w:lang w:eastAsia="zh-CN"/>
              </w:rPr>
            </w:pPr>
            <w:r>
              <w:rPr>
                <w:lang w:eastAsia="zh-CN"/>
              </w:rPr>
              <w:t>We support the proposal.</w:t>
            </w: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w:t>
      </w:r>
      <w:proofErr w:type="gramStart"/>
      <w:r>
        <w:rPr>
          <w:i/>
          <w:iCs/>
        </w:rPr>
        <w:t>channel</w:t>
      </w:r>
      <w:proofErr w:type="gramEnd"/>
      <w:r>
        <w:rPr>
          <w:i/>
          <w:iCs/>
        </w:rPr>
        <w:t xml:space="preserve">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lastRenderedPageBreak/>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w:t>
            </w:r>
            <w:proofErr w:type="gramStart"/>
            <w:r w:rsidRPr="00F77312">
              <w:rPr>
                <w:lang w:val="en-GB" w:eastAsia="zh-CN"/>
              </w:rPr>
              <w:t>hesitate</w:t>
            </w:r>
            <w:proofErr w:type="gramEnd"/>
            <w:r w:rsidRPr="00F77312">
              <w:rPr>
                <w:lang w:val="en-GB" w:eastAsia="zh-CN"/>
              </w:rPr>
              <w:t xml:space="preserv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lastRenderedPageBreak/>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w:t>
            </w:r>
            <w:proofErr w:type="gramStart"/>
            <w:r w:rsidRPr="00D247A2">
              <w:rPr>
                <w:rFonts w:ascii="Times New Roman" w:hAnsi="Times New Roman"/>
              </w:rPr>
              <w:t>two  SI</w:t>
            </w:r>
            <w:proofErr w:type="gramEnd"/>
            <w:r w:rsidRPr="00D247A2">
              <w:rPr>
                <w:rFonts w:ascii="Times New Roman" w:hAnsi="Times New Roman"/>
              </w:rPr>
              <w:t xml:space="preserve">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r w:rsidR="005C1007" w14:paraId="5FB0DAC4" w14:textId="77777777" w:rsidTr="00D04CAF">
        <w:tc>
          <w:tcPr>
            <w:tcW w:w="2605" w:type="dxa"/>
          </w:tcPr>
          <w:p w14:paraId="6287D48F" w14:textId="75C4CE9E" w:rsidR="005C1007" w:rsidRDefault="005C1007" w:rsidP="00516718">
            <w:pPr>
              <w:rPr>
                <w:lang w:val="en-GB" w:eastAsia="zh-CN"/>
              </w:rPr>
            </w:pPr>
            <w:r>
              <w:rPr>
                <w:lang w:val="en-GB" w:eastAsia="zh-CN"/>
              </w:rPr>
              <w:t>Ericsson</w:t>
            </w:r>
          </w:p>
        </w:tc>
        <w:tc>
          <w:tcPr>
            <w:tcW w:w="6390" w:type="dxa"/>
          </w:tcPr>
          <w:p w14:paraId="0FF25B9A" w14:textId="53F6355D" w:rsidR="005C1007" w:rsidRDefault="005C1007" w:rsidP="00516718">
            <w:pPr>
              <w:rPr>
                <w:lang w:val="en-GB" w:eastAsia="zh-CN"/>
              </w:rPr>
            </w:pPr>
            <w:r>
              <w:rPr>
                <w:lang w:val="en-GB" w:eastAsia="zh-CN"/>
              </w:rPr>
              <w:t>We support the proposal.</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lastRenderedPageBreak/>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CA5A" w14:textId="77777777" w:rsidR="00B034AD" w:rsidRDefault="00B034AD">
      <w:pPr>
        <w:spacing w:after="0"/>
      </w:pPr>
      <w:r>
        <w:separator/>
      </w:r>
    </w:p>
  </w:endnote>
  <w:endnote w:type="continuationSeparator" w:id="0">
    <w:p w14:paraId="7364590E" w14:textId="77777777" w:rsidR="00B034AD" w:rsidRDefault="00B03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28694D">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694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3127E" w14:textId="77777777" w:rsidR="00B034AD" w:rsidRDefault="00B034AD">
      <w:pPr>
        <w:spacing w:after="0"/>
      </w:pPr>
      <w:r>
        <w:separator/>
      </w:r>
    </w:p>
  </w:footnote>
  <w:footnote w:type="continuationSeparator" w:id="0">
    <w:p w14:paraId="23C60A3E" w14:textId="77777777" w:rsidR="00B034AD" w:rsidRDefault="00B034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007"/>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AD"/>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0C4E4B8F-94FA-4609-B929-0BA44B20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TotalTime>
  <Pages>12</Pages>
  <Words>3718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Sorour Falahati</cp:lastModifiedBy>
  <cp:revision>3</cp:revision>
  <cp:lastPrinted>2014-11-07T05:38:00Z</cp:lastPrinted>
  <dcterms:created xsi:type="dcterms:W3CDTF">2020-09-16T07:46:00Z</dcterms:created>
  <dcterms:modified xsi:type="dcterms:W3CDTF">2020-09-16T08:33:00Z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