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7D27E" w14:textId="63B74970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>3GPP TSG</w:t>
      </w:r>
      <w:r w:rsidR="00635CFE">
        <w:rPr>
          <w:b/>
          <w:sz w:val="24"/>
          <w:szCs w:val="24"/>
        </w:rPr>
        <w:t xml:space="preserve"> RAN#8</w:t>
      </w:r>
      <w:r w:rsidR="005A6B38">
        <w:rPr>
          <w:b/>
          <w:sz w:val="24"/>
          <w:szCs w:val="24"/>
        </w:rPr>
        <w:t>9</w:t>
      </w:r>
      <w:r w:rsidR="00C8268E" w:rsidRPr="00064EF4">
        <w:rPr>
          <w:b/>
          <w:sz w:val="24"/>
          <w:szCs w:val="24"/>
        </w:rPr>
        <w:t>e</w:t>
      </w:r>
      <w:r w:rsidRPr="00064EF4">
        <w:rPr>
          <w:b/>
          <w:sz w:val="24"/>
          <w:szCs w:val="24"/>
        </w:rPr>
        <w:tab/>
      </w:r>
      <w:r w:rsidR="0054613F" w:rsidRPr="0054613F">
        <w:rPr>
          <w:b/>
          <w:sz w:val="24"/>
          <w:szCs w:val="24"/>
          <w:highlight w:val="yellow"/>
        </w:rPr>
        <w:t>RP-20xxxx</w:t>
      </w:r>
    </w:p>
    <w:p w14:paraId="30C02767" w14:textId="4AAC2587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5A6B38">
        <w:rPr>
          <w:b/>
          <w:sz w:val="24"/>
          <w:szCs w:val="24"/>
        </w:rPr>
        <w:t>September 14</w:t>
      </w:r>
      <w:r w:rsidR="005A6B38" w:rsidRPr="005A6B38">
        <w:rPr>
          <w:b/>
          <w:sz w:val="24"/>
          <w:szCs w:val="24"/>
          <w:vertAlign w:val="superscript"/>
        </w:rPr>
        <w:t>th</w:t>
      </w:r>
      <w:r w:rsidR="005A6B38">
        <w:rPr>
          <w:b/>
          <w:sz w:val="24"/>
          <w:szCs w:val="24"/>
        </w:rPr>
        <w:t xml:space="preserve"> – 18</w:t>
      </w:r>
      <w:r w:rsidR="005A6B38" w:rsidRPr="005A6B38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478E3602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79F6248E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5A6B38">
        <w:rPr>
          <w:sz w:val="24"/>
        </w:rPr>
        <w:t>Handling overlapped objectives in Rel-17 RAN1 items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4C029FCC" w:rsidR="008A7B7D" w:rsidRDefault="008A7B7D" w:rsidP="008A7B7D">
      <w:pPr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</w:t>
      </w:r>
      <w:r w:rsidR="00526251">
        <w:rPr>
          <w:rFonts w:asciiTheme="majorBidi" w:hAnsiTheme="majorBidi" w:cstheme="majorBidi"/>
          <w:bCs/>
          <w:iCs/>
        </w:rPr>
        <w:t xml:space="preserve">provide </w:t>
      </w:r>
      <w:r w:rsidR="002862FF">
        <w:rPr>
          <w:rFonts w:asciiTheme="majorBidi" w:hAnsiTheme="majorBidi" w:cstheme="majorBidi"/>
          <w:bCs/>
          <w:iCs/>
        </w:rPr>
        <w:t>a</w:t>
      </w:r>
      <w:r w:rsidR="00526251">
        <w:rPr>
          <w:rFonts w:asciiTheme="majorBidi" w:hAnsiTheme="majorBidi" w:cstheme="majorBidi"/>
          <w:bCs/>
          <w:iCs/>
        </w:rPr>
        <w:t xml:space="preserve"> summary on </w:t>
      </w:r>
      <w:r w:rsidR="008E29BA">
        <w:rPr>
          <w:rFonts w:asciiTheme="majorBidi" w:hAnsiTheme="majorBidi" w:cstheme="majorBidi"/>
          <w:bCs/>
          <w:iCs/>
        </w:rPr>
        <w:t>how to handle overlapped objectives in Rel-17 RAN1 items based on the following two contributions:</w:t>
      </w:r>
    </w:p>
    <w:p w14:paraId="7307C642" w14:textId="77777777" w:rsidR="00A1098A" w:rsidRPr="00135452" w:rsidRDefault="00A1098A" w:rsidP="00135452">
      <w:pPr>
        <w:pStyle w:val="ListParagraph"/>
        <w:numPr>
          <w:ilvl w:val="0"/>
          <w:numId w:val="28"/>
        </w:numPr>
        <w:jc w:val="both"/>
      </w:pPr>
      <w:r w:rsidRPr="00135452">
        <w:t>RP-201658</w:t>
      </w:r>
      <w:r w:rsidRPr="00135452">
        <w:tab/>
        <w:t>Handling of overlapping discussion across WI/Sis</w:t>
      </w:r>
      <w:r w:rsidRPr="00135452">
        <w:tab/>
        <w:t>vivo</w:t>
      </w:r>
    </w:p>
    <w:p w14:paraId="0E472E6D" w14:textId="20A3B08F" w:rsidR="009F440B" w:rsidRPr="00135452" w:rsidRDefault="00A1098A" w:rsidP="00135452">
      <w:pPr>
        <w:pStyle w:val="ListParagraph"/>
        <w:numPr>
          <w:ilvl w:val="0"/>
          <w:numId w:val="28"/>
        </w:numPr>
        <w:jc w:val="both"/>
      </w:pPr>
      <w:r w:rsidRPr="00135452">
        <w:t>RP-201760</w:t>
      </w:r>
      <w:r w:rsidRPr="00135452">
        <w:tab/>
        <w:t>On overlapping focus of PUCCH repetition enhancements across Rel-17 SI/WIs</w:t>
      </w:r>
      <w:r w:rsidRPr="00135452">
        <w:tab/>
        <w:t>Nokia, Nokia SB</w:t>
      </w:r>
    </w:p>
    <w:p w14:paraId="42B92E33" w14:textId="77777777" w:rsidR="00135452" w:rsidRDefault="00135452" w:rsidP="00A1098A">
      <w:pPr>
        <w:jc w:val="both"/>
        <w:rPr>
          <w:lang w:eastAsia="x-none"/>
        </w:rPr>
      </w:pPr>
    </w:p>
    <w:p w14:paraId="7E0F4733" w14:textId="33B403B9" w:rsidR="00D32C7A" w:rsidRDefault="00135452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Proposals </w:t>
      </w:r>
    </w:p>
    <w:p w14:paraId="1BFF9704" w14:textId="01026781" w:rsidR="007532B9" w:rsidRPr="007532B9" w:rsidRDefault="007532B9" w:rsidP="007532B9">
      <w:pPr>
        <w:rPr>
          <w:lang w:val="en-GB"/>
        </w:rPr>
      </w:pPr>
      <w:r>
        <w:rPr>
          <w:lang w:val="en-GB"/>
        </w:rPr>
        <w:t xml:space="preserve">In total, there are three proposals </w:t>
      </w:r>
      <w:r w:rsidR="00795925">
        <w:rPr>
          <w:lang w:val="en-GB"/>
        </w:rPr>
        <w:t xml:space="preserve">presented in RP-201658 and RP-201760, which are discussed </w:t>
      </w:r>
      <w:r w:rsidR="0096220D">
        <w:rPr>
          <w:lang w:val="en-GB"/>
        </w:rPr>
        <w:t>below</w:t>
      </w:r>
      <w:r w:rsidR="00795925">
        <w:rPr>
          <w:lang w:val="en-GB"/>
        </w:rPr>
        <w:t>.</w:t>
      </w:r>
    </w:p>
    <w:p w14:paraId="24C07F1D" w14:textId="445D2F7B" w:rsidR="008A3C8B" w:rsidRDefault="00795925" w:rsidP="008A3C8B">
      <w:pPr>
        <w:pStyle w:val="Heading2"/>
        <w:rPr>
          <w:lang w:eastAsia="ja-JP"/>
        </w:rPr>
      </w:pPr>
      <w:r w:rsidRPr="00795925">
        <w:rPr>
          <w:lang w:eastAsia="ja-JP"/>
        </w:rPr>
        <w:t>HARQ-ACK on PUCCH</w:t>
      </w:r>
    </w:p>
    <w:p w14:paraId="69AEB0DA" w14:textId="3BD6F104" w:rsidR="00544ECB" w:rsidRDefault="00111597" w:rsidP="00544ECB">
      <w:pPr>
        <w:rPr>
          <w:lang w:val="en-GB"/>
        </w:rPr>
      </w:pPr>
      <w:r>
        <w:rPr>
          <w:lang w:val="en-GB"/>
        </w:rPr>
        <w:t>As proposed in RP-20</w:t>
      </w:r>
      <w:r w:rsidR="00911E84">
        <w:rPr>
          <w:lang w:val="en-GB"/>
        </w:rPr>
        <w:t>1658</w:t>
      </w:r>
      <w:r>
        <w:rPr>
          <w:lang w:val="en-GB"/>
        </w:rPr>
        <w:t>:</w:t>
      </w:r>
    </w:p>
    <w:p w14:paraId="07B1F7C2" w14:textId="32C9C43E" w:rsidR="00E96D19" w:rsidRPr="006F43F8" w:rsidRDefault="0096220D" w:rsidP="00E96D19">
      <w:pPr>
        <w:pStyle w:val="ListParagraph"/>
        <w:numPr>
          <w:ilvl w:val="0"/>
          <w:numId w:val="30"/>
        </w:numPr>
        <w:rPr>
          <w:i/>
          <w:iCs/>
        </w:rPr>
      </w:pPr>
      <w:r w:rsidRPr="0096220D">
        <w:rPr>
          <w:b/>
          <w:bCs/>
          <w:i/>
          <w:iCs/>
        </w:rPr>
        <w:t>Proposal 1:</w:t>
      </w:r>
      <w:r>
        <w:rPr>
          <w:i/>
          <w:iCs/>
        </w:rPr>
        <w:t xml:space="preserve"> </w:t>
      </w:r>
      <w:r w:rsidR="00E96D19" w:rsidRPr="006F43F8">
        <w:rPr>
          <w:i/>
          <w:iCs/>
        </w:rPr>
        <w:t>To treat the following enhancements for HARQ-ACK on PUCCH in URLLC/</w:t>
      </w:r>
      <w:proofErr w:type="spellStart"/>
      <w:r w:rsidR="00E96D19" w:rsidRPr="006F43F8">
        <w:rPr>
          <w:i/>
          <w:iCs/>
        </w:rPr>
        <w:t>IIOT_enh</w:t>
      </w:r>
      <w:proofErr w:type="spellEnd"/>
      <w:r w:rsidR="00E96D19" w:rsidRPr="006F43F8">
        <w:rPr>
          <w:i/>
          <w:iCs/>
        </w:rPr>
        <w:t xml:space="preserve"> WI and do not consider them further in </w:t>
      </w:r>
      <w:proofErr w:type="spellStart"/>
      <w:r w:rsidR="00E96D19" w:rsidRPr="006F43F8">
        <w:rPr>
          <w:i/>
          <w:iCs/>
        </w:rPr>
        <w:t>Cov_enh</w:t>
      </w:r>
      <w:proofErr w:type="spellEnd"/>
      <w:r w:rsidR="00E96D19" w:rsidRPr="006F43F8">
        <w:rPr>
          <w:i/>
          <w:iCs/>
        </w:rPr>
        <w:t xml:space="preserve"> item. </w:t>
      </w:r>
    </w:p>
    <w:p w14:paraId="517A7BB5" w14:textId="77777777" w:rsidR="00E96D19" w:rsidRPr="006F43F8" w:rsidRDefault="00E96D19" w:rsidP="00E96D19">
      <w:pPr>
        <w:pStyle w:val="ListParagraph"/>
        <w:numPr>
          <w:ilvl w:val="1"/>
          <w:numId w:val="30"/>
        </w:numPr>
        <w:rPr>
          <w:i/>
          <w:iCs/>
        </w:rPr>
      </w:pPr>
      <w:r w:rsidRPr="006F43F8">
        <w:rPr>
          <w:i/>
          <w:iCs/>
        </w:rPr>
        <w:t>UCI size reduction for HARQ-ACK on PUCCH</w:t>
      </w:r>
    </w:p>
    <w:p w14:paraId="62E8AB5D" w14:textId="77777777" w:rsidR="00E96D19" w:rsidRPr="006F43F8" w:rsidRDefault="00E96D19" w:rsidP="00E96D19">
      <w:pPr>
        <w:pStyle w:val="ListParagraph"/>
        <w:numPr>
          <w:ilvl w:val="1"/>
          <w:numId w:val="30"/>
        </w:numPr>
        <w:rPr>
          <w:i/>
          <w:iCs/>
        </w:rPr>
      </w:pPr>
      <w:r w:rsidRPr="006F43F8">
        <w:rPr>
          <w:i/>
          <w:iCs/>
        </w:rPr>
        <w:t>Rel-16 PUSCH-repetition-Type-B like PUCCH repetition</w:t>
      </w:r>
    </w:p>
    <w:p w14:paraId="1302FC1C" w14:textId="77777777" w:rsidR="00E96D19" w:rsidRPr="006F43F8" w:rsidRDefault="00E96D19" w:rsidP="00E96D19">
      <w:pPr>
        <w:pStyle w:val="ListParagraph"/>
        <w:numPr>
          <w:ilvl w:val="1"/>
          <w:numId w:val="30"/>
        </w:numPr>
        <w:rPr>
          <w:i/>
          <w:iCs/>
        </w:rPr>
      </w:pPr>
      <w:r w:rsidRPr="006F43F8">
        <w:rPr>
          <w:i/>
          <w:iCs/>
        </w:rPr>
        <w:t>Short/mini-slot/sub-slot based PUCCH repetition</w:t>
      </w:r>
    </w:p>
    <w:p w14:paraId="748E722B" w14:textId="77777777" w:rsidR="00E96D19" w:rsidRPr="006F43F8" w:rsidRDefault="00E96D19" w:rsidP="00E96D19">
      <w:pPr>
        <w:pStyle w:val="ListParagraph"/>
        <w:numPr>
          <w:ilvl w:val="1"/>
          <w:numId w:val="30"/>
        </w:numPr>
        <w:rPr>
          <w:i/>
          <w:iCs/>
        </w:rPr>
      </w:pPr>
      <w:r w:rsidRPr="006F43F8">
        <w:rPr>
          <w:i/>
          <w:iCs/>
        </w:rPr>
        <w:t>Dynamic PUCCH repetition factor indication</w:t>
      </w:r>
    </w:p>
    <w:p w14:paraId="17BEDE13" w14:textId="77777777" w:rsidR="00E96D19" w:rsidRPr="006F43F8" w:rsidRDefault="00E96D19" w:rsidP="00E96D19">
      <w:pPr>
        <w:pStyle w:val="ListParagraph"/>
        <w:numPr>
          <w:ilvl w:val="1"/>
          <w:numId w:val="30"/>
        </w:numPr>
        <w:rPr>
          <w:i/>
          <w:iCs/>
        </w:rPr>
      </w:pPr>
      <w:r w:rsidRPr="006F43F8">
        <w:rPr>
          <w:i/>
          <w:iCs/>
        </w:rPr>
        <w:t>Power control enhancements for PUCCH carrying HARQ-ACK</w:t>
      </w:r>
    </w:p>
    <w:p w14:paraId="2CE067D0" w14:textId="42ECB591" w:rsidR="00E96D19" w:rsidRDefault="00E96D19" w:rsidP="00544ECB"/>
    <w:p w14:paraId="6EC2160A" w14:textId="77777777" w:rsidR="0096220D" w:rsidRDefault="0096220D" w:rsidP="0096220D">
      <w:pPr>
        <w:rPr>
          <w:lang w:val="en-GB" w:eastAsia="ja-JP"/>
        </w:rPr>
      </w:pPr>
      <w:r>
        <w:rPr>
          <w:lang w:val="en-GB" w:eastAsia="ja-JP"/>
        </w:rPr>
        <w:t>In RP-201760, it was observed that:</w:t>
      </w:r>
    </w:p>
    <w:p w14:paraId="26D474B2" w14:textId="77777777" w:rsidR="0096220D" w:rsidRPr="000727BD" w:rsidRDefault="0096220D" w:rsidP="0096220D">
      <w:pPr>
        <w:pStyle w:val="ListParagraph"/>
        <w:numPr>
          <w:ilvl w:val="0"/>
          <w:numId w:val="23"/>
        </w:numPr>
        <w:rPr>
          <w:i/>
          <w:iCs/>
        </w:rPr>
      </w:pPr>
      <w:r w:rsidRPr="000727BD">
        <w:rPr>
          <w:i/>
          <w:iCs/>
          <w:u w:val="single"/>
        </w:rPr>
        <w:t>Observation</w:t>
      </w:r>
      <w:r w:rsidRPr="000727BD">
        <w:rPr>
          <w:i/>
          <w:iCs/>
        </w:rPr>
        <w:t xml:space="preserve">: Discussions &amp; studies on PUCCH repetition enhancements are, besides in the Rel-17 IIoT &amp; URLLC Enhancements WI, also taking place in the Rel-17 SI on Coverage Enhancements and in the M-TRP enhancements in the Rel-17 MIMO WI with the same proposed enhancements. Overlapping discussions and potentially the specification of competing solutions in more than one Rel-17 WI is clearly inefficient and should be prevented. </w:t>
      </w:r>
    </w:p>
    <w:p w14:paraId="3F8D9C44" w14:textId="77777777" w:rsidR="0096220D" w:rsidRDefault="0096220D" w:rsidP="0096220D">
      <w:pPr>
        <w:rPr>
          <w:lang w:eastAsia="ja-JP"/>
        </w:rPr>
      </w:pPr>
    </w:p>
    <w:p w14:paraId="36B0C11C" w14:textId="77777777" w:rsidR="0096220D" w:rsidRDefault="0096220D" w:rsidP="0096220D">
      <w:pPr>
        <w:rPr>
          <w:lang w:eastAsia="ja-JP"/>
        </w:rPr>
      </w:pPr>
      <w:proofErr w:type="spellStart"/>
      <w:r>
        <w:rPr>
          <w:lang w:eastAsia="ja-JP"/>
        </w:rPr>
        <w:t>Conseqeuently</w:t>
      </w:r>
      <w:proofErr w:type="spellEnd"/>
      <w:r>
        <w:rPr>
          <w:lang w:eastAsia="ja-JP"/>
        </w:rPr>
        <w:t>, it was proposed that:</w:t>
      </w:r>
    </w:p>
    <w:p w14:paraId="35ED11EF" w14:textId="4B9087BE" w:rsidR="0096220D" w:rsidRPr="00231BCE" w:rsidRDefault="0096220D" w:rsidP="0096220D">
      <w:pPr>
        <w:pStyle w:val="ListParagraph"/>
        <w:numPr>
          <w:ilvl w:val="0"/>
          <w:numId w:val="23"/>
        </w:numPr>
        <w:rPr>
          <w:i/>
          <w:iCs/>
        </w:rPr>
      </w:pPr>
      <w:r w:rsidRPr="0096220D">
        <w:rPr>
          <w:b/>
          <w:bCs/>
          <w:i/>
          <w:iCs/>
        </w:rPr>
        <w:t>Proposal 2:</w:t>
      </w:r>
      <w:r>
        <w:rPr>
          <w:i/>
          <w:iCs/>
        </w:rPr>
        <w:t xml:space="preserve"> </w:t>
      </w:r>
      <w:r w:rsidRPr="00231BCE">
        <w:rPr>
          <w:i/>
          <w:iCs/>
        </w:rPr>
        <w:t xml:space="preserve">Studies on </w:t>
      </w:r>
      <w:proofErr w:type="spellStart"/>
      <w:r w:rsidRPr="00231BCE">
        <w:rPr>
          <w:i/>
          <w:iCs/>
        </w:rPr>
        <w:t>TDMed</w:t>
      </w:r>
      <w:proofErr w:type="spellEnd"/>
      <w:r w:rsidRPr="00231BCE">
        <w:rPr>
          <w:i/>
          <w:iCs/>
        </w:rPr>
        <w:t xml:space="preserve"> PUCCH (i.e. PUCCH repetition) to be continued for the multi-TRP case based on RAN1#102-e agreements in the Rel-17 </w:t>
      </w:r>
      <w:proofErr w:type="spellStart"/>
      <w:r w:rsidRPr="00231BCE">
        <w:rPr>
          <w:i/>
          <w:iCs/>
        </w:rPr>
        <w:t>feMIMO</w:t>
      </w:r>
      <w:proofErr w:type="spellEnd"/>
      <w:r w:rsidRPr="00231BCE">
        <w:rPr>
          <w:i/>
          <w:iCs/>
        </w:rPr>
        <w:t xml:space="preserve"> WI, with the aim that if specified to also support the special case of having only a single TRP. </w:t>
      </w:r>
    </w:p>
    <w:p w14:paraId="62D5D198" w14:textId="77777777" w:rsidR="0096220D" w:rsidRPr="00231BCE" w:rsidRDefault="0096220D" w:rsidP="0096220D">
      <w:pPr>
        <w:pStyle w:val="ListParagraph"/>
        <w:numPr>
          <w:ilvl w:val="1"/>
          <w:numId w:val="23"/>
        </w:numPr>
        <w:rPr>
          <w:i/>
          <w:iCs/>
        </w:rPr>
      </w:pPr>
      <w:r w:rsidRPr="00231BCE">
        <w:rPr>
          <w:i/>
          <w:iCs/>
        </w:rPr>
        <w:t xml:space="preserve">Related studies and discussions in the Rel-17 IIoT &amp; URLLC WI including sub-slot or sub-slot type of PUCCH repetition, PUCCH TPC enhancements as well as support of dynamic repetition indication and repetition of all (incl. short) PUCCH formats are to be minimized. </w:t>
      </w:r>
    </w:p>
    <w:p w14:paraId="3FD690E8" w14:textId="77777777" w:rsidR="0096220D" w:rsidRPr="00231BCE" w:rsidRDefault="0096220D" w:rsidP="0096220D">
      <w:pPr>
        <w:pStyle w:val="ListParagraph"/>
        <w:numPr>
          <w:ilvl w:val="1"/>
          <w:numId w:val="23"/>
        </w:numPr>
        <w:rPr>
          <w:i/>
          <w:iCs/>
        </w:rPr>
      </w:pPr>
      <w:r w:rsidRPr="00231BCE">
        <w:rPr>
          <w:i/>
          <w:iCs/>
        </w:rPr>
        <w:t>Studies on the same techniques in the ongoing Rel-17 Coverage Enhancements SI are to be minimized for the rest of the SI phase or at least RAN should take this into account when defining the objectives of the follow-up Coverage Enhancements WI in one of the next RAN meetings.</w:t>
      </w:r>
    </w:p>
    <w:p w14:paraId="0DFE45A2" w14:textId="77777777" w:rsidR="0096220D" w:rsidRDefault="0096220D" w:rsidP="00544ECB"/>
    <w:p w14:paraId="0AC6511D" w14:textId="69924EA8" w:rsidR="00111597" w:rsidRDefault="00111597" w:rsidP="00544ECB">
      <w:r>
        <w:t xml:space="preserve">Questions: </w:t>
      </w:r>
    </w:p>
    <w:p w14:paraId="3DF9A297" w14:textId="6DD80E87" w:rsidR="00111597" w:rsidRDefault="00111597" w:rsidP="00111597">
      <w:pPr>
        <w:pStyle w:val="ListParagraph"/>
        <w:numPr>
          <w:ilvl w:val="0"/>
          <w:numId w:val="23"/>
        </w:numPr>
      </w:pPr>
      <w:r>
        <w:t xml:space="preserve">Do you agree with </w:t>
      </w:r>
      <w:r w:rsidR="0096220D">
        <w:t>proposal 1 and proposal 2</w:t>
      </w:r>
      <w:r>
        <w:t>?</w:t>
      </w:r>
      <w:r w:rsidR="00303CA9">
        <w:t xml:space="preserve"> </w:t>
      </w:r>
    </w:p>
    <w:p w14:paraId="549BAC78" w14:textId="79ABFF55" w:rsidR="00D05587" w:rsidRDefault="002A6181" w:rsidP="000F0A54">
      <w:pPr>
        <w:pStyle w:val="ListParagraph"/>
        <w:numPr>
          <w:ilvl w:val="1"/>
          <w:numId w:val="23"/>
        </w:numPr>
      </w:pPr>
      <w:r>
        <w:t>Please elaborate the detailed thoughts</w:t>
      </w:r>
    </w:p>
    <w:p w14:paraId="6F67E305" w14:textId="25E966DB" w:rsidR="00D05587" w:rsidRDefault="00D05587" w:rsidP="00D05587">
      <w:pPr>
        <w:pStyle w:val="ListParagraph"/>
        <w:numPr>
          <w:ilvl w:val="0"/>
          <w:numId w:val="23"/>
        </w:numPr>
      </w:pPr>
      <w:r>
        <w:t>Any other thoughts?</w:t>
      </w:r>
    </w:p>
    <w:p w14:paraId="7A06DB24" w14:textId="77777777" w:rsidR="00111597" w:rsidRPr="00111597" w:rsidRDefault="00111597" w:rsidP="001115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4ECB" w:rsidRPr="00384EE9" w14:paraId="770F78D3" w14:textId="77777777" w:rsidTr="00F10D4F">
        <w:tc>
          <w:tcPr>
            <w:tcW w:w="2605" w:type="dxa"/>
          </w:tcPr>
          <w:p w14:paraId="6DC392A1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2DD18DD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44ECB" w14:paraId="16EACEC1" w14:textId="77777777" w:rsidTr="00F10D4F">
        <w:tc>
          <w:tcPr>
            <w:tcW w:w="2605" w:type="dxa"/>
          </w:tcPr>
          <w:p w14:paraId="279B2CBE" w14:textId="7FC3B90A" w:rsidR="00544ECB" w:rsidRDefault="00170B13" w:rsidP="00F10D4F">
            <w:pPr>
              <w:rPr>
                <w:lang w:val="en-GB"/>
              </w:rPr>
            </w:pPr>
            <w:r>
              <w:rPr>
                <w:lang w:val="en-GB"/>
              </w:rPr>
              <w:t>Nokia, NSB</w:t>
            </w:r>
          </w:p>
        </w:tc>
        <w:tc>
          <w:tcPr>
            <w:tcW w:w="6390" w:type="dxa"/>
          </w:tcPr>
          <w:p w14:paraId="071049C5" w14:textId="2C010121" w:rsidR="00544ECB" w:rsidRDefault="00170B13" w:rsidP="00F10D4F">
            <w:pPr>
              <w:rPr>
                <w:lang w:val="en-GB"/>
              </w:rPr>
            </w:pPr>
            <w:r>
              <w:rPr>
                <w:lang w:val="en-GB"/>
              </w:rPr>
              <w:t xml:space="preserve">We support proposal 2 for the reasons described in RP-201670 (Nokia). </w:t>
            </w:r>
          </w:p>
        </w:tc>
      </w:tr>
    </w:tbl>
    <w:p w14:paraId="2CD2F867" w14:textId="6AEA0A7A" w:rsidR="002A316C" w:rsidRDefault="002A316C" w:rsidP="002A316C"/>
    <w:p w14:paraId="2FA0D1DF" w14:textId="39AD03CC" w:rsidR="00ED36D5" w:rsidRPr="00E7570E" w:rsidRDefault="00E7570E" w:rsidP="002A316C">
      <w:pPr>
        <w:rPr>
          <w:highlight w:val="yellow"/>
        </w:rPr>
      </w:pPr>
      <w:proofErr w:type="spellStart"/>
      <w:r w:rsidRPr="00E7570E">
        <w:rPr>
          <w:highlight w:val="yellow"/>
        </w:rPr>
        <w:t>Propoals</w:t>
      </w:r>
      <w:proofErr w:type="spellEnd"/>
      <w:r w:rsidRPr="00E7570E">
        <w:rPr>
          <w:highlight w:val="yellow"/>
        </w:rPr>
        <w:t>:</w:t>
      </w:r>
    </w:p>
    <w:p w14:paraId="3D777550" w14:textId="2852EA23" w:rsidR="00E7570E" w:rsidRPr="00E7570E" w:rsidRDefault="00E7570E" w:rsidP="00E7570E">
      <w:pPr>
        <w:pStyle w:val="ListParagraph"/>
        <w:numPr>
          <w:ilvl w:val="0"/>
          <w:numId w:val="23"/>
        </w:numPr>
        <w:rPr>
          <w:highlight w:val="yellow"/>
        </w:rPr>
      </w:pPr>
      <w:r w:rsidRPr="00E7570E">
        <w:rPr>
          <w:highlight w:val="yellow"/>
        </w:rPr>
        <w:t>TBD</w:t>
      </w:r>
    </w:p>
    <w:p w14:paraId="00870017" w14:textId="77777777" w:rsidR="00125441" w:rsidRPr="006F003E" w:rsidRDefault="00125441" w:rsidP="00125441">
      <w:pPr>
        <w:rPr>
          <w:lang w:eastAsia="ja-JP"/>
        </w:rPr>
      </w:pPr>
    </w:p>
    <w:p w14:paraId="43C704A0" w14:textId="304A8685" w:rsidR="0089083A" w:rsidRDefault="008735E6" w:rsidP="0089083A">
      <w:pPr>
        <w:pStyle w:val="Heading2"/>
        <w:rPr>
          <w:lang w:eastAsia="ja-JP"/>
        </w:rPr>
      </w:pPr>
      <w:r>
        <w:rPr>
          <w:lang w:eastAsia="ja-JP"/>
        </w:rPr>
        <w:t xml:space="preserve">Coverage enhancement </w:t>
      </w:r>
      <w:r w:rsidR="00B94698">
        <w:rPr>
          <w:lang w:eastAsia="ja-JP"/>
        </w:rPr>
        <w:t xml:space="preserve">features involving </w:t>
      </w:r>
      <w:r w:rsidR="00DE5218">
        <w:rPr>
          <w:lang w:eastAsia="ja-JP"/>
        </w:rPr>
        <w:t xml:space="preserve">Rel-17 </w:t>
      </w:r>
      <w:proofErr w:type="spellStart"/>
      <w:r w:rsidR="00B94698">
        <w:rPr>
          <w:lang w:eastAsia="ja-JP"/>
        </w:rPr>
        <w:t>RedCap</w:t>
      </w:r>
      <w:proofErr w:type="spellEnd"/>
      <w:r w:rsidR="00B94698">
        <w:rPr>
          <w:lang w:eastAsia="ja-JP"/>
        </w:rPr>
        <w:t xml:space="preserve"> and </w:t>
      </w:r>
      <w:proofErr w:type="spellStart"/>
      <w:r w:rsidR="00B94698">
        <w:rPr>
          <w:lang w:eastAsia="ja-JP"/>
        </w:rPr>
        <w:t>CovEnh</w:t>
      </w:r>
      <w:proofErr w:type="spellEnd"/>
      <w:r w:rsidR="00DE5218">
        <w:rPr>
          <w:lang w:eastAsia="ja-JP"/>
        </w:rPr>
        <w:t xml:space="preserve"> SIs</w:t>
      </w:r>
    </w:p>
    <w:p w14:paraId="2B8099A6" w14:textId="703763C6" w:rsidR="000D058B" w:rsidRDefault="000D058B" w:rsidP="000D058B">
      <w:pPr>
        <w:rPr>
          <w:lang w:val="en-GB"/>
        </w:rPr>
      </w:pPr>
      <w:r>
        <w:rPr>
          <w:lang w:val="en-GB"/>
        </w:rPr>
        <w:t>As proposed in RP-201658:</w:t>
      </w:r>
    </w:p>
    <w:p w14:paraId="17FBA1DC" w14:textId="70D8E570" w:rsidR="009F2DC4" w:rsidRPr="00BA0460" w:rsidRDefault="00DE5218" w:rsidP="009F2DC4">
      <w:pPr>
        <w:pStyle w:val="ListParagraph"/>
        <w:numPr>
          <w:ilvl w:val="0"/>
          <w:numId w:val="23"/>
        </w:numPr>
        <w:rPr>
          <w:i/>
          <w:iCs/>
        </w:rPr>
      </w:pPr>
      <w:r w:rsidRPr="00DE5218">
        <w:rPr>
          <w:b/>
          <w:bCs/>
          <w:i/>
          <w:iCs/>
        </w:rPr>
        <w:t>Proposal 3</w:t>
      </w:r>
      <w:r>
        <w:rPr>
          <w:i/>
          <w:iCs/>
        </w:rPr>
        <w:t>: w</w:t>
      </w:r>
      <w:r w:rsidR="009F2DC4" w:rsidRPr="00BA0460">
        <w:rPr>
          <w:i/>
          <w:iCs/>
        </w:rPr>
        <w:t xml:space="preserve">e suggest the following work split between </w:t>
      </w:r>
      <w:proofErr w:type="spellStart"/>
      <w:r w:rsidR="009F2DC4" w:rsidRPr="00BA0460">
        <w:rPr>
          <w:i/>
          <w:iCs/>
        </w:rPr>
        <w:t>Cov_enh</w:t>
      </w:r>
      <w:proofErr w:type="spellEnd"/>
      <w:r w:rsidR="009F2DC4" w:rsidRPr="00BA0460">
        <w:rPr>
          <w:i/>
          <w:iCs/>
        </w:rPr>
        <w:t xml:space="preserve"> and </w:t>
      </w:r>
      <w:proofErr w:type="spellStart"/>
      <w:r w:rsidR="009F2DC4" w:rsidRPr="00BA0460">
        <w:rPr>
          <w:i/>
          <w:iCs/>
        </w:rPr>
        <w:t>RedCap</w:t>
      </w:r>
      <w:proofErr w:type="spellEnd"/>
      <w:r w:rsidR="009F2DC4" w:rsidRPr="00BA0460">
        <w:rPr>
          <w:i/>
          <w:iCs/>
        </w:rPr>
        <w:t xml:space="preserve"> item for coverage enhancement features</w:t>
      </w:r>
    </w:p>
    <w:p w14:paraId="30C285D3" w14:textId="77777777" w:rsidR="003362CA" w:rsidRPr="00BA0460" w:rsidRDefault="003362CA" w:rsidP="009F2DC4">
      <w:pPr>
        <w:pStyle w:val="ListParagraph"/>
        <w:numPr>
          <w:ilvl w:val="1"/>
          <w:numId w:val="23"/>
        </w:numPr>
        <w:rPr>
          <w:i/>
          <w:iCs/>
        </w:rPr>
      </w:pPr>
      <w:r w:rsidRPr="00BA0460">
        <w:rPr>
          <w:i/>
          <w:iCs/>
        </w:rPr>
        <w:t xml:space="preserve">During “coverage problem” identification process, to carry on coverage study for bottleneck channel identification for normal UE and </w:t>
      </w:r>
      <w:proofErr w:type="spellStart"/>
      <w:r w:rsidRPr="00BA0460">
        <w:rPr>
          <w:i/>
          <w:iCs/>
        </w:rPr>
        <w:t>RedCap</w:t>
      </w:r>
      <w:proofErr w:type="spellEnd"/>
      <w:r w:rsidRPr="00BA0460">
        <w:rPr>
          <w:i/>
          <w:iCs/>
        </w:rPr>
        <w:t xml:space="preserve"> UE individually together with the target for improvement</w:t>
      </w:r>
    </w:p>
    <w:p w14:paraId="3194C48C" w14:textId="77777777" w:rsidR="003362CA" w:rsidRPr="00BA0460" w:rsidRDefault="003362CA" w:rsidP="009F2DC4">
      <w:pPr>
        <w:pStyle w:val="ListParagraph"/>
        <w:numPr>
          <w:ilvl w:val="1"/>
          <w:numId w:val="23"/>
        </w:numPr>
        <w:rPr>
          <w:i/>
          <w:iCs/>
        </w:rPr>
      </w:pPr>
      <w:r w:rsidRPr="00BA0460">
        <w:rPr>
          <w:i/>
          <w:iCs/>
        </w:rPr>
        <w:t>During the “technical enhancement” process</w:t>
      </w:r>
    </w:p>
    <w:p w14:paraId="334500FB" w14:textId="77777777" w:rsidR="003362CA" w:rsidRPr="00BA0460" w:rsidRDefault="003362CA" w:rsidP="00BA0460">
      <w:pPr>
        <w:pStyle w:val="ListParagraph"/>
        <w:numPr>
          <w:ilvl w:val="2"/>
          <w:numId w:val="23"/>
        </w:numPr>
        <w:rPr>
          <w:i/>
          <w:iCs/>
        </w:rPr>
      </w:pPr>
      <w:r w:rsidRPr="00BA0460">
        <w:rPr>
          <w:i/>
          <w:iCs/>
        </w:rPr>
        <w:t xml:space="preserve">To discuss UL </w:t>
      </w:r>
      <w:proofErr w:type="gramStart"/>
      <w:r w:rsidRPr="00BA0460">
        <w:rPr>
          <w:i/>
          <w:iCs/>
        </w:rPr>
        <w:t>channel</w:t>
      </w:r>
      <w:proofErr w:type="gramEnd"/>
      <w:r w:rsidRPr="00BA0460">
        <w:rPr>
          <w:i/>
          <w:iCs/>
        </w:rPr>
        <w:t xml:space="preserve"> relate enhancement techniques (if any) in </w:t>
      </w:r>
      <w:proofErr w:type="spellStart"/>
      <w:r w:rsidRPr="00BA0460">
        <w:rPr>
          <w:i/>
          <w:iCs/>
        </w:rPr>
        <w:t>Cov_enh</w:t>
      </w:r>
      <w:proofErr w:type="spellEnd"/>
      <w:r w:rsidRPr="00BA0460">
        <w:rPr>
          <w:i/>
          <w:iCs/>
        </w:rPr>
        <w:t xml:space="preserve"> for both normal UE and </w:t>
      </w:r>
      <w:proofErr w:type="spellStart"/>
      <w:r w:rsidRPr="00BA0460">
        <w:rPr>
          <w:i/>
          <w:iCs/>
        </w:rPr>
        <w:t>RedCap</w:t>
      </w:r>
      <w:proofErr w:type="spellEnd"/>
      <w:r w:rsidRPr="00BA0460">
        <w:rPr>
          <w:i/>
          <w:iCs/>
        </w:rPr>
        <w:t xml:space="preserve"> UEs</w:t>
      </w:r>
    </w:p>
    <w:p w14:paraId="79437A04" w14:textId="77777777" w:rsidR="003362CA" w:rsidRPr="00BA0460" w:rsidRDefault="003362CA" w:rsidP="00BA0460">
      <w:pPr>
        <w:pStyle w:val="ListParagraph"/>
        <w:numPr>
          <w:ilvl w:val="2"/>
          <w:numId w:val="23"/>
        </w:numPr>
        <w:rPr>
          <w:i/>
          <w:iCs/>
        </w:rPr>
      </w:pPr>
      <w:r w:rsidRPr="00BA0460">
        <w:rPr>
          <w:i/>
          <w:iCs/>
        </w:rPr>
        <w:t xml:space="preserve">To discuss DL channel related enhancement techniques (if any) in </w:t>
      </w:r>
      <w:proofErr w:type="spellStart"/>
      <w:r w:rsidRPr="00BA0460">
        <w:rPr>
          <w:i/>
          <w:iCs/>
        </w:rPr>
        <w:t>RedCap</w:t>
      </w:r>
      <w:proofErr w:type="spellEnd"/>
      <w:r w:rsidRPr="00BA0460">
        <w:rPr>
          <w:i/>
          <w:iCs/>
        </w:rPr>
        <w:t xml:space="preserve"> for both normal UE (if applicable) and </w:t>
      </w:r>
      <w:proofErr w:type="spellStart"/>
      <w:r w:rsidRPr="00BA0460">
        <w:rPr>
          <w:i/>
          <w:iCs/>
        </w:rPr>
        <w:t>RedCap</w:t>
      </w:r>
      <w:proofErr w:type="spellEnd"/>
      <w:r w:rsidRPr="00BA0460">
        <w:rPr>
          <w:i/>
          <w:iCs/>
        </w:rPr>
        <w:t xml:space="preserve"> UEs.</w:t>
      </w:r>
    </w:p>
    <w:p w14:paraId="74F24BF4" w14:textId="0444DCF7" w:rsidR="00E7570E" w:rsidRDefault="00E7570E" w:rsidP="00E7570E"/>
    <w:p w14:paraId="61A78CD2" w14:textId="77777777" w:rsidR="002A6181" w:rsidRDefault="002A6181" w:rsidP="002A6181">
      <w:r>
        <w:t xml:space="preserve">Questions: </w:t>
      </w:r>
    </w:p>
    <w:p w14:paraId="73D24581" w14:textId="7DB9C78E" w:rsidR="002A6181" w:rsidRDefault="002A6181" w:rsidP="002A6181">
      <w:pPr>
        <w:pStyle w:val="ListParagraph"/>
        <w:numPr>
          <w:ilvl w:val="0"/>
          <w:numId w:val="23"/>
        </w:numPr>
      </w:pPr>
      <w:r>
        <w:t xml:space="preserve">Do you agree with </w:t>
      </w:r>
      <w:r w:rsidR="00DE5218">
        <w:t>proposal 3</w:t>
      </w:r>
      <w:r>
        <w:t xml:space="preserve">? </w:t>
      </w:r>
    </w:p>
    <w:p w14:paraId="64C1514F" w14:textId="77777777" w:rsidR="002A6181" w:rsidRDefault="002A6181" w:rsidP="002A6181">
      <w:pPr>
        <w:pStyle w:val="ListParagraph"/>
        <w:numPr>
          <w:ilvl w:val="1"/>
          <w:numId w:val="23"/>
        </w:numPr>
      </w:pPr>
      <w:r>
        <w:t>Please elaborate the detailed thoughts</w:t>
      </w:r>
    </w:p>
    <w:p w14:paraId="67592FD2" w14:textId="77777777" w:rsidR="002A6181" w:rsidRDefault="002A6181" w:rsidP="002A6181">
      <w:pPr>
        <w:pStyle w:val="ListParagraph"/>
        <w:numPr>
          <w:ilvl w:val="0"/>
          <w:numId w:val="23"/>
        </w:numPr>
      </w:pPr>
      <w:r>
        <w:t>Any other thoughts?</w:t>
      </w:r>
    </w:p>
    <w:p w14:paraId="60DD9C50" w14:textId="77777777" w:rsidR="003362CA" w:rsidRDefault="003362CA" w:rsidP="00E757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7570E" w:rsidRPr="00384EE9" w14:paraId="670DA129" w14:textId="77777777" w:rsidTr="00DE383A">
        <w:tc>
          <w:tcPr>
            <w:tcW w:w="2605" w:type="dxa"/>
          </w:tcPr>
          <w:p w14:paraId="68090F42" w14:textId="77777777" w:rsidR="00E7570E" w:rsidRPr="00384EE9" w:rsidRDefault="00E7570E" w:rsidP="00DE383A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E9B4E0A" w14:textId="77777777" w:rsidR="00E7570E" w:rsidRPr="00384EE9" w:rsidRDefault="00E7570E" w:rsidP="00DE383A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7570E" w14:paraId="61535A3C" w14:textId="77777777" w:rsidTr="00DE383A">
        <w:tc>
          <w:tcPr>
            <w:tcW w:w="2605" w:type="dxa"/>
          </w:tcPr>
          <w:p w14:paraId="10EC7F55" w14:textId="544BDBD1" w:rsidR="00E7570E" w:rsidRDefault="00170B13" w:rsidP="00DE383A">
            <w:pPr>
              <w:rPr>
                <w:lang w:val="en-GB"/>
              </w:rPr>
            </w:pPr>
            <w:r>
              <w:rPr>
                <w:lang w:val="en-GB"/>
              </w:rPr>
              <w:t>Nokia, NSB</w:t>
            </w:r>
          </w:p>
        </w:tc>
        <w:tc>
          <w:tcPr>
            <w:tcW w:w="6390" w:type="dxa"/>
          </w:tcPr>
          <w:p w14:paraId="5BDDA6C2" w14:textId="2CE85523" w:rsidR="00E7570E" w:rsidRDefault="00170B13" w:rsidP="00DE383A">
            <w:pPr>
              <w:rPr>
                <w:lang w:val="en-GB"/>
              </w:rPr>
            </w:pPr>
            <w:r>
              <w:rPr>
                <w:lang w:val="en-GB"/>
              </w:rPr>
              <w:t>Given that those are both SIs with a similar timeline, we do not see significant concern on the related coverage studies</w:t>
            </w:r>
            <w:r w:rsidR="00C0724C">
              <w:rPr>
                <w:lang w:val="en-GB"/>
              </w:rPr>
              <w:t>, as to our understanding the underlying assumptions for those UEs are different enough to justify separate studies</w:t>
            </w:r>
            <w:bookmarkStart w:id="2" w:name="_GoBack"/>
            <w:bookmarkEnd w:id="2"/>
            <w:r>
              <w:rPr>
                <w:lang w:val="en-GB"/>
              </w:rPr>
              <w:t xml:space="preserve">. Potential </w:t>
            </w:r>
            <w:proofErr w:type="spellStart"/>
            <w:r>
              <w:rPr>
                <w:lang w:val="en-GB"/>
              </w:rPr>
              <w:t>sinergies</w:t>
            </w:r>
            <w:proofErr w:type="spellEnd"/>
            <w:r>
              <w:rPr>
                <w:lang w:val="en-GB"/>
              </w:rPr>
              <w:t xml:space="preserve"> can be further considered when moving to a WID phase.  </w:t>
            </w:r>
          </w:p>
        </w:tc>
      </w:tr>
    </w:tbl>
    <w:p w14:paraId="55B99001" w14:textId="77777777" w:rsidR="00E7570E" w:rsidRDefault="00E7570E" w:rsidP="00E7570E"/>
    <w:p w14:paraId="4AD658E5" w14:textId="77777777" w:rsidR="00E7570E" w:rsidRPr="00E7570E" w:rsidRDefault="00E7570E" w:rsidP="00E7570E">
      <w:pPr>
        <w:rPr>
          <w:highlight w:val="yellow"/>
        </w:rPr>
      </w:pPr>
      <w:proofErr w:type="spellStart"/>
      <w:r w:rsidRPr="00E7570E">
        <w:rPr>
          <w:highlight w:val="yellow"/>
        </w:rPr>
        <w:t>Propoals</w:t>
      </w:r>
      <w:proofErr w:type="spellEnd"/>
      <w:r w:rsidRPr="00E7570E">
        <w:rPr>
          <w:highlight w:val="yellow"/>
        </w:rPr>
        <w:t>:</w:t>
      </w:r>
    </w:p>
    <w:p w14:paraId="1C1D1D90" w14:textId="77777777" w:rsidR="00E7570E" w:rsidRPr="00E7570E" w:rsidRDefault="00E7570E" w:rsidP="00E7570E">
      <w:pPr>
        <w:pStyle w:val="ListParagraph"/>
        <w:numPr>
          <w:ilvl w:val="0"/>
          <w:numId w:val="23"/>
        </w:numPr>
        <w:rPr>
          <w:highlight w:val="yellow"/>
        </w:rPr>
      </w:pPr>
      <w:r w:rsidRPr="00E7570E">
        <w:rPr>
          <w:highlight w:val="yellow"/>
        </w:rPr>
        <w:lastRenderedPageBreak/>
        <w:t>TBD</w:t>
      </w:r>
    </w:p>
    <w:p w14:paraId="2403E505" w14:textId="77777777" w:rsidR="00E7570E" w:rsidRPr="006F003E" w:rsidRDefault="00E7570E" w:rsidP="00E7570E">
      <w:pPr>
        <w:rPr>
          <w:lang w:eastAsia="ja-JP"/>
        </w:rPr>
      </w:pPr>
    </w:p>
    <w:p w14:paraId="285EF6D4" w14:textId="4A637F7F" w:rsidR="002B199D" w:rsidRDefault="002B199D" w:rsidP="002B199D">
      <w:pPr>
        <w:pStyle w:val="Heading2"/>
      </w:pPr>
      <w:r>
        <w:t>Other</w:t>
      </w:r>
      <w:r w:rsidR="00BA16A1">
        <w:t xml:space="preserve"> Aspects</w:t>
      </w:r>
    </w:p>
    <w:p w14:paraId="55DADEFA" w14:textId="77777777" w:rsidR="002B199D" w:rsidRDefault="002B199D" w:rsidP="002B199D">
      <w:r>
        <w:t>Questions:</w:t>
      </w:r>
    </w:p>
    <w:p w14:paraId="48A907AB" w14:textId="5D8014A7" w:rsidR="002B199D" w:rsidRDefault="002B199D" w:rsidP="002B199D">
      <w:pPr>
        <w:pStyle w:val="ListParagraph"/>
        <w:numPr>
          <w:ilvl w:val="0"/>
          <w:numId w:val="23"/>
        </w:numPr>
      </w:pPr>
      <w:r>
        <w:t>Any other thoughts?</w:t>
      </w:r>
    </w:p>
    <w:p w14:paraId="179805B6" w14:textId="77777777" w:rsidR="002B199D" w:rsidRDefault="002B199D" w:rsidP="002B19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B199D" w:rsidRPr="00384EE9" w14:paraId="4FC2A66F" w14:textId="77777777" w:rsidTr="00DE383A">
        <w:tc>
          <w:tcPr>
            <w:tcW w:w="2605" w:type="dxa"/>
          </w:tcPr>
          <w:p w14:paraId="3E1FE1BF" w14:textId="77777777" w:rsidR="002B199D" w:rsidRPr="00384EE9" w:rsidRDefault="002B199D" w:rsidP="00DE383A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2432ED" w14:textId="77777777" w:rsidR="002B199D" w:rsidRPr="00384EE9" w:rsidRDefault="002B199D" w:rsidP="00DE383A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B199D" w14:paraId="6850E5D0" w14:textId="77777777" w:rsidTr="00DE383A">
        <w:tc>
          <w:tcPr>
            <w:tcW w:w="2605" w:type="dxa"/>
          </w:tcPr>
          <w:p w14:paraId="7977BF38" w14:textId="77777777" w:rsidR="002B199D" w:rsidRDefault="002B199D" w:rsidP="00DE383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1EFD1D1" w14:textId="77777777" w:rsidR="002B199D" w:rsidRDefault="002B199D" w:rsidP="00DE383A">
            <w:pPr>
              <w:rPr>
                <w:lang w:val="en-GB"/>
              </w:rPr>
            </w:pPr>
          </w:p>
        </w:tc>
      </w:tr>
    </w:tbl>
    <w:p w14:paraId="028D40D3" w14:textId="77777777" w:rsidR="002B199D" w:rsidRDefault="002B199D" w:rsidP="002B199D"/>
    <w:p w14:paraId="7FFC841D" w14:textId="77777777" w:rsidR="002B199D" w:rsidRPr="00E7570E" w:rsidRDefault="002B199D" w:rsidP="002B199D">
      <w:pPr>
        <w:rPr>
          <w:highlight w:val="yellow"/>
        </w:rPr>
      </w:pPr>
      <w:proofErr w:type="spellStart"/>
      <w:r w:rsidRPr="00E7570E">
        <w:rPr>
          <w:highlight w:val="yellow"/>
        </w:rPr>
        <w:t>Propoals</w:t>
      </w:r>
      <w:proofErr w:type="spellEnd"/>
      <w:r w:rsidRPr="00E7570E">
        <w:rPr>
          <w:highlight w:val="yellow"/>
        </w:rPr>
        <w:t>:</w:t>
      </w:r>
    </w:p>
    <w:p w14:paraId="156545D9" w14:textId="77777777" w:rsidR="002B199D" w:rsidRPr="00E7570E" w:rsidRDefault="002B199D" w:rsidP="002B199D">
      <w:pPr>
        <w:pStyle w:val="ListParagraph"/>
        <w:numPr>
          <w:ilvl w:val="0"/>
          <w:numId w:val="23"/>
        </w:numPr>
        <w:rPr>
          <w:highlight w:val="yellow"/>
        </w:rPr>
      </w:pPr>
      <w:r w:rsidRPr="00E7570E">
        <w:rPr>
          <w:highlight w:val="yellow"/>
        </w:rPr>
        <w:t>TBD</w:t>
      </w:r>
    </w:p>
    <w:p w14:paraId="6935633B" w14:textId="77777777" w:rsidR="002B199D" w:rsidRDefault="002B199D" w:rsidP="002B199D"/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24D1D95" w:rsidR="00DA24FA" w:rsidRDefault="002B199D" w:rsidP="004F69E9">
      <w:pPr>
        <w:pStyle w:val="Caption"/>
        <w:jc w:val="both"/>
        <w:rPr>
          <w:b w:val="0"/>
          <w:szCs w:val="22"/>
        </w:rPr>
      </w:pPr>
      <w:bookmarkStart w:id="3" w:name="_Ref450583331"/>
      <w:bookmarkEnd w:id="3"/>
      <w:r>
        <w:rPr>
          <w:b w:val="0"/>
          <w:szCs w:val="22"/>
        </w:rPr>
        <w:t>Based on the email discussion, the following are proposed: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7EE99CE6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1EF27D25" w14:textId="77777777" w:rsidR="00231BCE" w:rsidRPr="00231BCE" w:rsidRDefault="00231BCE" w:rsidP="00231BCE">
      <w:r w:rsidRPr="00231BCE">
        <w:t>RP-201658</w:t>
      </w:r>
      <w:r w:rsidRPr="00231BCE">
        <w:tab/>
        <w:t>Handling of overlapping discussion across WI/Sis</w:t>
      </w:r>
      <w:r w:rsidRPr="00231BCE">
        <w:tab/>
        <w:t>vivo</w:t>
      </w:r>
    </w:p>
    <w:p w14:paraId="57B7BCBF" w14:textId="77777777" w:rsidR="00231BCE" w:rsidRPr="00231BCE" w:rsidRDefault="00231BCE" w:rsidP="00231BCE">
      <w:r w:rsidRPr="00231BCE">
        <w:t>RP-201760</w:t>
      </w:r>
      <w:r w:rsidRPr="00231BCE">
        <w:tab/>
        <w:t>On overlapping focus of PUCCH repetition enhancements across Rel-17 SI/WIs</w:t>
      </w:r>
      <w:r w:rsidRPr="00231BCE">
        <w:tab/>
        <w:t>Nokia, Nokia SB</w:t>
      </w:r>
    </w:p>
    <w:p w14:paraId="3ED0D017" w14:textId="77777777" w:rsidR="00231BCE" w:rsidRPr="00231BCE" w:rsidRDefault="00231BCE" w:rsidP="00231BCE"/>
    <w:p w14:paraId="64D6C95B" w14:textId="7BA90A06" w:rsidR="00D05587" w:rsidRPr="00D05587" w:rsidRDefault="00D05587" w:rsidP="00231BCE"/>
    <w:sectPr w:rsidR="00D05587" w:rsidRPr="00D05587" w:rsidSect="00671B4F">
      <w:headerReference w:type="even" r:id="rId11"/>
      <w:footerReference w:type="even" r:id="rId12"/>
      <w:footerReference w:type="default" r:id="rId13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B101E" w14:textId="77777777" w:rsidR="00FE5631" w:rsidRDefault="00FE5631">
      <w:r>
        <w:separator/>
      </w:r>
    </w:p>
  </w:endnote>
  <w:endnote w:type="continuationSeparator" w:id="0">
    <w:p w14:paraId="408BC758" w14:textId="77777777" w:rsidR="00FE5631" w:rsidRDefault="00FE5631">
      <w:r>
        <w:continuationSeparator/>
      </w:r>
    </w:p>
  </w:endnote>
  <w:endnote w:type="continuationNotice" w:id="1">
    <w:p w14:paraId="2B284949" w14:textId="77777777" w:rsidR="00FE5631" w:rsidRDefault="00FE56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4" w14:textId="77777777" w:rsidR="00A5776A" w:rsidRDefault="00A5776A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A5776A" w:rsidRDefault="00A5776A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6" w14:textId="7CE19404" w:rsidR="00A5776A" w:rsidRDefault="00A5776A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6D271" w14:textId="77777777" w:rsidR="00FE5631" w:rsidRDefault="00FE5631">
      <w:r>
        <w:separator/>
      </w:r>
    </w:p>
  </w:footnote>
  <w:footnote w:type="continuationSeparator" w:id="0">
    <w:p w14:paraId="47AD6DAB" w14:textId="77777777" w:rsidR="00FE5631" w:rsidRDefault="00FE5631">
      <w:r>
        <w:continuationSeparator/>
      </w:r>
    </w:p>
  </w:footnote>
  <w:footnote w:type="continuationNotice" w:id="1">
    <w:p w14:paraId="53DBE0FC" w14:textId="77777777" w:rsidR="00FE5631" w:rsidRDefault="00FE56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082D"/>
    <w:multiLevelType w:val="hybridMultilevel"/>
    <w:tmpl w:val="AA2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0317F"/>
    <w:multiLevelType w:val="hybridMultilevel"/>
    <w:tmpl w:val="178E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43FC"/>
    <w:multiLevelType w:val="hybridMultilevel"/>
    <w:tmpl w:val="C9ECDA4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2D33"/>
    <w:multiLevelType w:val="hybridMultilevel"/>
    <w:tmpl w:val="5D9A702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A297D"/>
    <w:multiLevelType w:val="hybridMultilevel"/>
    <w:tmpl w:val="9D90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C0FB0"/>
    <w:multiLevelType w:val="hybridMultilevel"/>
    <w:tmpl w:val="2CFE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DE0C09"/>
    <w:multiLevelType w:val="hybridMultilevel"/>
    <w:tmpl w:val="FFCC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F664E"/>
    <w:multiLevelType w:val="hybridMultilevel"/>
    <w:tmpl w:val="F6D8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E2174"/>
    <w:multiLevelType w:val="hybridMultilevel"/>
    <w:tmpl w:val="1B26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D5E1D"/>
    <w:multiLevelType w:val="hybridMultilevel"/>
    <w:tmpl w:val="9F8A01FC"/>
    <w:lvl w:ilvl="0" w:tplc="8018B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6484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27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E1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00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29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09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23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98D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933B3"/>
    <w:multiLevelType w:val="hybridMultilevel"/>
    <w:tmpl w:val="1608701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483A20F1"/>
    <w:multiLevelType w:val="hybridMultilevel"/>
    <w:tmpl w:val="EB0CD3DC"/>
    <w:lvl w:ilvl="0" w:tplc="D0C2532E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6" w15:restartNumberingAfterBreak="0">
    <w:nsid w:val="4ABE0F6E"/>
    <w:multiLevelType w:val="hybridMultilevel"/>
    <w:tmpl w:val="572E0926"/>
    <w:lvl w:ilvl="0" w:tplc="AB9AAF1A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7180646"/>
    <w:multiLevelType w:val="hybridMultilevel"/>
    <w:tmpl w:val="D1BE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56903"/>
    <w:multiLevelType w:val="hybridMultilevel"/>
    <w:tmpl w:val="B9BA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C581B"/>
    <w:multiLevelType w:val="hybridMultilevel"/>
    <w:tmpl w:val="0A023588"/>
    <w:lvl w:ilvl="0" w:tplc="C10C9F68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0" w15:restartNumberingAfterBreak="0">
    <w:nsid w:val="5D3B6B49"/>
    <w:multiLevelType w:val="hybridMultilevel"/>
    <w:tmpl w:val="23A0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E2FD3"/>
    <w:multiLevelType w:val="hybridMultilevel"/>
    <w:tmpl w:val="CD4EA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8"/>
    <w:lvlOverride w:ilvl="0">
      <w:startOverride w:val="1"/>
    </w:lvlOverride>
  </w:num>
  <w:num w:numId="4">
    <w:abstractNumId w:val="32"/>
  </w:num>
  <w:num w:numId="5">
    <w:abstractNumId w:val="25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22"/>
  </w:num>
  <w:num w:numId="12">
    <w:abstractNumId w:val="8"/>
  </w:num>
  <w:num w:numId="13">
    <w:abstractNumId w:val="28"/>
  </w:num>
  <w:num w:numId="14">
    <w:abstractNumId w:val="17"/>
  </w:num>
  <w:num w:numId="15">
    <w:abstractNumId w:val="9"/>
  </w:num>
  <w:num w:numId="16">
    <w:abstractNumId w:val="15"/>
  </w:num>
  <w:num w:numId="17">
    <w:abstractNumId w:val="19"/>
  </w:num>
  <w:num w:numId="18">
    <w:abstractNumId w:val="16"/>
  </w:num>
  <w:num w:numId="19">
    <w:abstractNumId w:val="12"/>
  </w:num>
  <w:num w:numId="20">
    <w:abstractNumId w:val="11"/>
  </w:num>
  <w:num w:numId="21">
    <w:abstractNumId w:val="29"/>
  </w:num>
  <w:num w:numId="22">
    <w:abstractNumId w:val="10"/>
  </w:num>
  <w:num w:numId="23">
    <w:abstractNumId w:val="14"/>
  </w:num>
  <w:num w:numId="24">
    <w:abstractNumId w:val="21"/>
  </w:num>
  <w:num w:numId="25">
    <w:abstractNumId w:val="27"/>
  </w:num>
  <w:num w:numId="26">
    <w:abstractNumId w:val="31"/>
  </w:num>
  <w:num w:numId="27">
    <w:abstractNumId w:val="30"/>
  </w:num>
  <w:num w:numId="28">
    <w:abstractNumId w:val="5"/>
  </w:num>
  <w:num w:numId="29">
    <w:abstractNumId w:val="24"/>
  </w:num>
  <w:num w:numId="30">
    <w:abstractNumId w:val="20"/>
  </w:num>
  <w:num w:numId="31">
    <w:abstractNumId w:val="26"/>
  </w:num>
  <w:num w:numId="32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1B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6296"/>
    <w:rsid w:val="00046CD6"/>
    <w:rsid w:val="00046CE4"/>
    <w:rsid w:val="00046E6F"/>
    <w:rsid w:val="00046F9A"/>
    <w:rsid w:val="0004720A"/>
    <w:rsid w:val="000472F3"/>
    <w:rsid w:val="000477BB"/>
    <w:rsid w:val="00047909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33F"/>
    <w:rsid w:val="000667D1"/>
    <w:rsid w:val="00066B54"/>
    <w:rsid w:val="00066F75"/>
    <w:rsid w:val="00067087"/>
    <w:rsid w:val="0006709E"/>
    <w:rsid w:val="0006739D"/>
    <w:rsid w:val="0006777C"/>
    <w:rsid w:val="00067EC6"/>
    <w:rsid w:val="00067FE2"/>
    <w:rsid w:val="00070192"/>
    <w:rsid w:val="0007020C"/>
    <w:rsid w:val="000703BB"/>
    <w:rsid w:val="0007077B"/>
    <w:rsid w:val="0007118F"/>
    <w:rsid w:val="00071223"/>
    <w:rsid w:val="0007162A"/>
    <w:rsid w:val="000716FB"/>
    <w:rsid w:val="00071AB0"/>
    <w:rsid w:val="0007278E"/>
    <w:rsid w:val="000727BD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38B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7A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38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58B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4E09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A54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67A"/>
    <w:rsid w:val="001008C9"/>
    <w:rsid w:val="00100976"/>
    <w:rsid w:val="00100B4C"/>
    <w:rsid w:val="00100D95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97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902"/>
    <w:rsid w:val="00120C13"/>
    <w:rsid w:val="001213F4"/>
    <w:rsid w:val="00121769"/>
    <w:rsid w:val="00121E1A"/>
    <w:rsid w:val="001221F2"/>
    <w:rsid w:val="0012240F"/>
    <w:rsid w:val="00122727"/>
    <w:rsid w:val="00122842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452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1F3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620"/>
    <w:rsid w:val="0016764C"/>
    <w:rsid w:val="001702AC"/>
    <w:rsid w:val="00170397"/>
    <w:rsid w:val="00170519"/>
    <w:rsid w:val="001706E4"/>
    <w:rsid w:val="001708D0"/>
    <w:rsid w:val="00170B13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F5E"/>
    <w:rsid w:val="001B70CF"/>
    <w:rsid w:val="001B748B"/>
    <w:rsid w:val="001B768D"/>
    <w:rsid w:val="001B7700"/>
    <w:rsid w:val="001B7712"/>
    <w:rsid w:val="001B7905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C1"/>
    <w:rsid w:val="001C1E53"/>
    <w:rsid w:val="001C211D"/>
    <w:rsid w:val="001C27BE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5BB2"/>
    <w:rsid w:val="001E5D1F"/>
    <w:rsid w:val="001E5D98"/>
    <w:rsid w:val="001E6313"/>
    <w:rsid w:val="001E634E"/>
    <w:rsid w:val="001E669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3DCB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BCE"/>
    <w:rsid w:val="00231D67"/>
    <w:rsid w:val="00232149"/>
    <w:rsid w:val="00232191"/>
    <w:rsid w:val="00232465"/>
    <w:rsid w:val="0023287C"/>
    <w:rsid w:val="00232E9D"/>
    <w:rsid w:val="0023324F"/>
    <w:rsid w:val="002333FF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429A"/>
    <w:rsid w:val="00254702"/>
    <w:rsid w:val="00254FAC"/>
    <w:rsid w:val="00255124"/>
    <w:rsid w:val="002555D3"/>
    <w:rsid w:val="002563D9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7DF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74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2FF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18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99D"/>
    <w:rsid w:val="002B1AFA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928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A9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2C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409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B5D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6289"/>
    <w:rsid w:val="003E6592"/>
    <w:rsid w:val="003E679D"/>
    <w:rsid w:val="003E6A3C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DC4"/>
    <w:rsid w:val="00402F2C"/>
    <w:rsid w:val="0040303D"/>
    <w:rsid w:val="004030E5"/>
    <w:rsid w:val="004034E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108"/>
    <w:rsid w:val="004063B2"/>
    <w:rsid w:val="00406412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DFA"/>
    <w:rsid w:val="004272ED"/>
    <w:rsid w:val="004273ED"/>
    <w:rsid w:val="004276E3"/>
    <w:rsid w:val="004279C2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62AF"/>
    <w:rsid w:val="00446424"/>
    <w:rsid w:val="0044662A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DC"/>
    <w:rsid w:val="00482CC3"/>
    <w:rsid w:val="00483323"/>
    <w:rsid w:val="004835E2"/>
    <w:rsid w:val="00483730"/>
    <w:rsid w:val="00483D11"/>
    <w:rsid w:val="00483D20"/>
    <w:rsid w:val="0048406D"/>
    <w:rsid w:val="0048413A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2C2F"/>
    <w:rsid w:val="0049349F"/>
    <w:rsid w:val="004935A4"/>
    <w:rsid w:val="004937A2"/>
    <w:rsid w:val="004938AA"/>
    <w:rsid w:val="00493D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A3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351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E5F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102"/>
    <w:rsid w:val="00515507"/>
    <w:rsid w:val="00515708"/>
    <w:rsid w:val="00515746"/>
    <w:rsid w:val="00515907"/>
    <w:rsid w:val="00515C9F"/>
    <w:rsid w:val="00515E2B"/>
    <w:rsid w:val="00516B96"/>
    <w:rsid w:val="00516E9E"/>
    <w:rsid w:val="005173A4"/>
    <w:rsid w:val="005179DC"/>
    <w:rsid w:val="0052001B"/>
    <w:rsid w:val="00520AE3"/>
    <w:rsid w:val="0052101D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5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13F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B38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4BA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FAE"/>
    <w:rsid w:val="005B703E"/>
    <w:rsid w:val="005B7113"/>
    <w:rsid w:val="005B7824"/>
    <w:rsid w:val="005B785E"/>
    <w:rsid w:val="005B7A4C"/>
    <w:rsid w:val="005B7A5C"/>
    <w:rsid w:val="005B7C0D"/>
    <w:rsid w:val="005C001C"/>
    <w:rsid w:val="005C01BD"/>
    <w:rsid w:val="005C03E1"/>
    <w:rsid w:val="005C0625"/>
    <w:rsid w:val="005C08FB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46E9"/>
    <w:rsid w:val="005D5012"/>
    <w:rsid w:val="005D5363"/>
    <w:rsid w:val="005D59F6"/>
    <w:rsid w:val="005D5E46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5FD"/>
    <w:rsid w:val="005E383F"/>
    <w:rsid w:val="005E3B77"/>
    <w:rsid w:val="005E3C7A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305B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CF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B6E"/>
    <w:rsid w:val="00661CC2"/>
    <w:rsid w:val="00661FE0"/>
    <w:rsid w:val="00662166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3F6B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D8"/>
    <w:rsid w:val="006A058A"/>
    <w:rsid w:val="006A05EF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CE1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3F8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50A6"/>
    <w:rsid w:val="0070543F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964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2B9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5D20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925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735"/>
    <w:rsid w:val="007E67F4"/>
    <w:rsid w:val="007E6FB4"/>
    <w:rsid w:val="007E7229"/>
    <w:rsid w:val="007E732E"/>
    <w:rsid w:val="007E741E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FB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30D70"/>
    <w:rsid w:val="00831020"/>
    <w:rsid w:val="0083179C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E6"/>
    <w:rsid w:val="0086067F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5E6"/>
    <w:rsid w:val="00873BF0"/>
    <w:rsid w:val="00873C85"/>
    <w:rsid w:val="008742CE"/>
    <w:rsid w:val="008745AE"/>
    <w:rsid w:val="00874E33"/>
    <w:rsid w:val="00874FAC"/>
    <w:rsid w:val="0087504C"/>
    <w:rsid w:val="008754DE"/>
    <w:rsid w:val="00875755"/>
    <w:rsid w:val="0087588F"/>
    <w:rsid w:val="00875905"/>
    <w:rsid w:val="00875F79"/>
    <w:rsid w:val="00875FBD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9BA"/>
    <w:rsid w:val="008E2B47"/>
    <w:rsid w:val="008E2BFC"/>
    <w:rsid w:val="008E2CB0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1E84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76ED"/>
    <w:rsid w:val="0092784B"/>
    <w:rsid w:val="00927877"/>
    <w:rsid w:val="009279AF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20D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78B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2B1D"/>
    <w:rsid w:val="009C35C7"/>
    <w:rsid w:val="009C38C4"/>
    <w:rsid w:val="009C3D88"/>
    <w:rsid w:val="009C42A3"/>
    <w:rsid w:val="009C4595"/>
    <w:rsid w:val="009C4B76"/>
    <w:rsid w:val="009C4BC6"/>
    <w:rsid w:val="009C4BF3"/>
    <w:rsid w:val="009C520B"/>
    <w:rsid w:val="009C5785"/>
    <w:rsid w:val="009C5874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871"/>
    <w:rsid w:val="009E0FC1"/>
    <w:rsid w:val="009E1137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D1B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DC4"/>
    <w:rsid w:val="009F2E7E"/>
    <w:rsid w:val="009F3A4B"/>
    <w:rsid w:val="009F4196"/>
    <w:rsid w:val="009F41E1"/>
    <w:rsid w:val="009F4271"/>
    <w:rsid w:val="009F4375"/>
    <w:rsid w:val="009F440B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98A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4F5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A90"/>
    <w:rsid w:val="00A54B0B"/>
    <w:rsid w:val="00A54D16"/>
    <w:rsid w:val="00A553DF"/>
    <w:rsid w:val="00A5579B"/>
    <w:rsid w:val="00A55877"/>
    <w:rsid w:val="00A55BB7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851"/>
    <w:rsid w:val="00A6685E"/>
    <w:rsid w:val="00A669D6"/>
    <w:rsid w:val="00A673D2"/>
    <w:rsid w:val="00A6743F"/>
    <w:rsid w:val="00A677C1"/>
    <w:rsid w:val="00A67A8E"/>
    <w:rsid w:val="00A67AC6"/>
    <w:rsid w:val="00A67BF7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AA6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774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005"/>
    <w:rsid w:val="00B13327"/>
    <w:rsid w:val="00B13452"/>
    <w:rsid w:val="00B137BE"/>
    <w:rsid w:val="00B13829"/>
    <w:rsid w:val="00B13A51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54A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E1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A"/>
    <w:rsid w:val="00B561BD"/>
    <w:rsid w:val="00B566E0"/>
    <w:rsid w:val="00B5685D"/>
    <w:rsid w:val="00B56E91"/>
    <w:rsid w:val="00B56EC6"/>
    <w:rsid w:val="00B56F22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D5"/>
    <w:rsid w:val="00B60E14"/>
    <w:rsid w:val="00B60E6E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DFE"/>
    <w:rsid w:val="00B67E51"/>
    <w:rsid w:val="00B67ED1"/>
    <w:rsid w:val="00B67F03"/>
    <w:rsid w:val="00B7021B"/>
    <w:rsid w:val="00B70333"/>
    <w:rsid w:val="00B70A49"/>
    <w:rsid w:val="00B70EDB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8B8"/>
    <w:rsid w:val="00B85DE8"/>
    <w:rsid w:val="00B85E0E"/>
    <w:rsid w:val="00B85F67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98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460"/>
    <w:rsid w:val="00BA067F"/>
    <w:rsid w:val="00BA0A3E"/>
    <w:rsid w:val="00BA0B44"/>
    <w:rsid w:val="00BA1327"/>
    <w:rsid w:val="00BA13E0"/>
    <w:rsid w:val="00BA1421"/>
    <w:rsid w:val="00BA16A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82C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61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0A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BF7E8C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24C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6B1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1BC7"/>
    <w:rsid w:val="00CA2604"/>
    <w:rsid w:val="00CA2906"/>
    <w:rsid w:val="00CA2919"/>
    <w:rsid w:val="00CA2C56"/>
    <w:rsid w:val="00CA3010"/>
    <w:rsid w:val="00CA33C0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147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A63"/>
    <w:rsid w:val="00D04FC8"/>
    <w:rsid w:val="00D050BA"/>
    <w:rsid w:val="00D05196"/>
    <w:rsid w:val="00D05587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DC8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608"/>
    <w:rsid w:val="00D566FC"/>
    <w:rsid w:val="00D56810"/>
    <w:rsid w:val="00D56C31"/>
    <w:rsid w:val="00D56D65"/>
    <w:rsid w:val="00D572B2"/>
    <w:rsid w:val="00D57C20"/>
    <w:rsid w:val="00D57F0A"/>
    <w:rsid w:val="00D57F9F"/>
    <w:rsid w:val="00D6000B"/>
    <w:rsid w:val="00D60207"/>
    <w:rsid w:val="00D60367"/>
    <w:rsid w:val="00D6038F"/>
    <w:rsid w:val="00D6041F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39B"/>
    <w:rsid w:val="00DB1539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9B3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583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218"/>
    <w:rsid w:val="00DE530B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382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29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570E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A69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19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DE8"/>
    <w:rsid w:val="00ED0EB9"/>
    <w:rsid w:val="00ED1895"/>
    <w:rsid w:val="00ED1A21"/>
    <w:rsid w:val="00ED1A39"/>
    <w:rsid w:val="00ED1CAC"/>
    <w:rsid w:val="00ED1CD6"/>
    <w:rsid w:val="00ED2338"/>
    <w:rsid w:val="00ED2403"/>
    <w:rsid w:val="00ED2FF1"/>
    <w:rsid w:val="00ED3207"/>
    <w:rsid w:val="00ED32E7"/>
    <w:rsid w:val="00ED341E"/>
    <w:rsid w:val="00ED3423"/>
    <w:rsid w:val="00ED352D"/>
    <w:rsid w:val="00ED3534"/>
    <w:rsid w:val="00ED36D5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229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7A6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8C1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631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DC09B3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DC09B3"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3979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5329FA-AF97-4FEB-B12C-8B2D9FE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8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Ribeiro, Cassio (Nokia - FI/Espoo)</cp:lastModifiedBy>
  <cp:revision>4</cp:revision>
  <cp:lastPrinted>2014-11-07T05:38:00Z</cp:lastPrinted>
  <dcterms:created xsi:type="dcterms:W3CDTF">2020-09-14T14:04:00Z</dcterms:created>
  <dcterms:modified xsi:type="dcterms:W3CDTF">2020-09-14T14:53:00Z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