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7457EF74"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52703C">
        <w:rPr>
          <w:rFonts w:ascii="Arial" w:hAnsi="Arial" w:cs="Arial"/>
          <w:b/>
          <w:bCs/>
        </w:rPr>
        <w:t>-e</w:t>
      </w:r>
      <w:r w:rsidR="0052703C">
        <w:rPr>
          <w:rFonts w:ascii="Arial" w:hAnsi="Arial" w:cs="Arial"/>
          <w:b/>
          <w:bCs/>
        </w:rPr>
        <w:tab/>
      </w:r>
      <w:r w:rsidR="0052703C">
        <w:rPr>
          <w:rFonts w:ascii="Arial" w:hAnsi="Arial" w:cs="Arial"/>
          <w:b/>
          <w:bCs/>
        </w:rPr>
        <w:tab/>
      </w:r>
      <w:r w:rsidR="0052703C">
        <w:rPr>
          <w:rFonts w:ascii="Arial" w:hAnsi="Arial" w:cs="Arial"/>
          <w:b/>
          <w:bCs/>
        </w:rPr>
        <w:tab/>
        <w:t>RP-20xxxx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17B3B6A8"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161A56">
        <w:rPr>
          <w:rFonts w:ascii="Arial" w:hAnsi="Arial" w:cs="Arial"/>
        </w:rPr>
        <w:t xml:space="preserve">for initial round </w:t>
      </w:r>
      <w:r w:rsidR="00161A56" w:rsidRPr="00161A56">
        <w:rPr>
          <w:rFonts w:ascii="Arial" w:hAnsi="Arial" w:cs="Arial"/>
        </w:rPr>
        <w:t xml:space="preserve">of </w:t>
      </w:r>
      <w:r w:rsidR="00161A56" w:rsidRPr="00161A56">
        <w:rPr>
          <w:rFonts w:ascii="Arial" w:eastAsia="Times New Roman" w:hAnsi="Arial" w:cs="Arial"/>
        </w:rPr>
        <w:t>[89E][26][R17_MIMO_scope]</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7DE20342"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proofErr w:type="spellStart"/>
            <w:r w:rsidRPr="007B0466">
              <w:rPr>
                <w:rFonts w:ascii="Times New Roman" w:hAnsi="Times New Roman" w:cs="Times New Roman"/>
                <w:b/>
                <w:color w:val="000000" w:themeColor="text1"/>
                <w:sz w:val="20"/>
                <w:szCs w:val="20"/>
              </w:rPr>
              <w:t>Tdoc</w:t>
            </w:r>
            <w:proofErr w:type="spellEnd"/>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w:t>
            </w:r>
            <w:proofErr w:type="spellStart"/>
            <w:r w:rsidR="00B86C63" w:rsidRPr="000B303F">
              <w:rPr>
                <w:rFonts w:ascii="Times New Roman" w:hAnsi="Times New Roman" w:cs="Times New Roman"/>
                <w:bCs/>
                <w:iCs/>
                <w:sz w:val="20"/>
                <w:szCs w:val="20"/>
              </w:rPr>
              <w:t>mTRP</w:t>
            </w:r>
            <w:proofErr w:type="spellEnd"/>
            <w:r w:rsidR="00B86C63" w:rsidRPr="000B303F">
              <w:rPr>
                <w:rFonts w:ascii="Times New Roman" w:hAnsi="Times New Roman" w:cs="Times New Roman"/>
                <w:bCs/>
                <w:iCs/>
                <w:sz w:val="20"/>
                <w:szCs w:val="20"/>
              </w:rPr>
              <w:t xml:space="preserve">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 xml:space="preserve">Intel’s proposal is essentially Alt2 of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Since some companies voiced their preference on Alt1 in RAN1#102-e,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79C79203" w14:textId="4C8F68E1" w:rsidR="00AF4D2E" w:rsidRPr="0013578B" w:rsidRDefault="00AF4D2E" w:rsidP="00AF4D2E">
      <w:pPr>
        <w:snapToGrid w:val="0"/>
        <w:spacing w:after="120"/>
        <w:jc w:val="both"/>
        <w:rPr>
          <w:rFonts w:ascii="Times New Roman" w:hAnsi="Times New Roman" w:cs="Times New Roman"/>
          <w:sz w:val="20"/>
          <w:szCs w:val="20"/>
          <w:highlight w:val="yellow"/>
        </w:rPr>
      </w:pPr>
      <w:r w:rsidRPr="0013578B">
        <w:rPr>
          <w:rFonts w:ascii="Times New Roman" w:hAnsi="Times New Roman" w:cs="Times New Roman"/>
          <w:sz w:val="20"/>
          <w:szCs w:val="20"/>
          <w:highlight w:val="yellow"/>
        </w:rPr>
        <w:t>[Observation]</w:t>
      </w:r>
    </w:p>
    <w:p w14:paraId="34B763D8" w14:textId="2490876C" w:rsidR="0036150C" w:rsidRDefault="0036150C" w:rsidP="00AF4D2E">
      <w:pPr>
        <w:snapToGrid w:val="0"/>
        <w:spacing w:after="120"/>
        <w:jc w:val="both"/>
        <w:rPr>
          <w:rFonts w:ascii="Times New Roman" w:hAnsi="Times New Roman" w:cs="Times New Roman"/>
          <w:sz w:val="20"/>
          <w:szCs w:val="20"/>
        </w:rPr>
      </w:pPr>
      <w:r w:rsidRPr="0013578B">
        <w:rPr>
          <w:rFonts w:ascii="Times New Roman" w:hAnsi="Times New Roman" w:cs="Times New Roman"/>
          <w:sz w:val="20"/>
          <w:szCs w:val="20"/>
          <w:highlight w:val="yellow"/>
        </w:rPr>
        <w:t>...</w:t>
      </w:r>
    </w:p>
    <w:p w14:paraId="7B183257" w14:textId="1E76BFFA" w:rsidR="00AF4D2E" w:rsidRDefault="003E0354" w:rsidP="00AF4D2E">
      <w:pPr>
        <w:snapToGrid w:val="0"/>
        <w:spacing w:after="120"/>
        <w:jc w:val="both"/>
        <w:rPr>
          <w:rFonts w:ascii="Times New Roman" w:hAnsi="Times New Roman" w:cs="Times New Roman"/>
          <w:sz w:val="20"/>
          <w:szCs w:val="20"/>
        </w:rPr>
      </w:pPr>
      <w:r w:rsidRPr="00F046C7">
        <w:rPr>
          <w:rFonts w:ascii="Times New Roman" w:hAnsi="Times New Roman" w:cs="Times New Roman"/>
          <w:b/>
          <w:sz w:val="20"/>
          <w:szCs w:val="20"/>
        </w:rPr>
        <w:t>Proposed way forward</w:t>
      </w:r>
      <w:r>
        <w:rPr>
          <w:rFonts w:ascii="Times New Roman" w:hAnsi="Times New Roman" w:cs="Times New Roman"/>
          <w:sz w:val="20"/>
          <w:szCs w:val="20"/>
        </w:rPr>
        <w:t xml:space="preserve">: Revise the WID for Rel.17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 xml:space="preserve"> as follows:</w:t>
      </w:r>
    </w:p>
    <w:p w14:paraId="4598BC3F" w14:textId="1EA18D4F" w:rsidR="003E0354" w:rsidRDefault="003E0354" w:rsidP="00694EE6">
      <w:pPr>
        <w:pStyle w:val="ListParagraph"/>
        <w:numPr>
          <w:ilvl w:val="0"/>
          <w:numId w:val="7"/>
        </w:numPr>
        <w:snapToGrid w:val="0"/>
        <w:spacing w:after="120"/>
        <w:jc w:val="both"/>
        <w:rPr>
          <w:rFonts w:ascii="Times New Roman" w:hAnsi="Times New Roman" w:cs="Times New Roman"/>
          <w:sz w:val="20"/>
          <w:szCs w:val="20"/>
        </w:rPr>
      </w:pPr>
      <w:r>
        <w:rPr>
          <w:rFonts w:ascii="Times New Roman" w:hAnsi="Times New Roman" w:cs="Times New Roman"/>
          <w:sz w:val="20"/>
          <w:szCs w:val="20"/>
        </w:rPr>
        <w:t>Add two additional supporters per their requests as</w:t>
      </w:r>
      <w:r w:rsidR="00EF1C37">
        <w:rPr>
          <w:rFonts w:ascii="Times New Roman" w:hAnsi="Times New Roman" w:cs="Times New Roman"/>
          <w:sz w:val="20"/>
          <w:szCs w:val="20"/>
        </w:rPr>
        <w:t xml:space="preserve"> indicated in</w:t>
      </w:r>
      <w:r>
        <w:rPr>
          <w:rFonts w:ascii="Times New Roman" w:hAnsi="Times New Roman" w:cs="Times New Roman"/>
          <w:sz w:val="20"/>
          <w:szCs w:val="20"/>
        </w:rPr>
        <w:t xml:space="preserve"> RP-201470</w:t>
      </w:r>
    </w:p>
    <w:p w14:paraId="36B6D5AF" w14:textId="30159BAB" w:rsidR="00EF1C37" w:rsidRPr="0013578B" w:rsidRDefault="00F046C7" w:rsidP="00694EE6">
      <w:pPr>
        <w:pStyle w:val="ListParagraph"/>
        <w:numPr>
          <w:ilvl w:val="0"/>
          <w:numId w:val="7"/>
        </w:numPr>
        <w:snapToGrid w:val="0"/>
        <w:spacing w:after="120"/>
        <w:jc w:val="both"/>
        <w:rPr>
          <w:rFonts w:ascii="Times New Roman" w:hAnsi="Times New Roman" w:cs="Times New Roman"/>
          <w:sz w:val="20"/>
          <w:szCs w:val="20"/>
          <w:highlight w:val="yellow"/>
        </w:rPr>
      </w:pPr>
      <w:r w:rsidRPr="0013578B">
        <w:rPr>
          <w:rFonts w:ascii="Times New Roman" w:hAnsi="Times New Roman" w:cs="Times New Roman"/>
          <w:sz w:val="20"/>
          <w:szCs w:val="20"/>
          <w:highlight w:val="yellow"/>
        </w:rPr>
        <w:t>[</w:t>
      </w:r>
      <w:r w:rsidR="00EF1C37" w:rsidRPr="0013578B">
        <w:rPr>
          <w:rFonts w:ascii="Times New Roman" w:hAnsi="Times New Roman" w:cs="Times New Roman"/>
          <w:sz w:val="20"/>
          <w:szCs w:val="20"/>
          <w:highlight w:val="yellow"/>
        </w:rPr>
        <w:t>...</w:t>
      </w:r>
      <w:r w:rsidRPr="0013578B">
        <w:rPr>
          <w:rFonts w:ascii="Times New Roman" w:hAnsi="Times New Roman" w:cs="Times New Roman"/>
          <w:sz w:val="20"/>
          <w:szCs w:val="20"/>
          <w:highlight w:val="yellow"/>
        </w:rPr>
        <w:t>]</w:t>
      </w:r>
    </w:p>
    <w:p w14:paraId="5D7AD0A3" w14:textId="77777777" w:rsidR="00AF4D2E" w:rsidRPr="0039763A" w:rsidRDefault="00AF4D2E" w:rsidP="00AF4D2E">
      <w:pPr>
        <w:snapToGrid w:val="0"/>
        <w:spacing w:after="120"/>
        <w:jc w:val="center"/>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 xml:space="preserve">On item 2b of the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 xml:space="preserve">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42854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zh-CN"/>
              </w:rPr>
              <w:lastRenderedPageBreak/>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 xml:space="preserve">We are supportive of Alt 2 above, i.e. consider all factors A, B, and C listed above and ensure that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w:t>
            </w:r>
            <w:proofErr w:type="spellStart"/>
            <w:r>
              <w:rPr>
                <w:rFonts w:ascii="Times New Roman" w:eastAsia="DengXian" w:hAnsi="Times New Roman" w:cs="Times New Roman"/>
                <w:sz w:val="20"/>
                <w:szCs w:val="20"/>
                <w:lang w:eastAsia="zh-CN"/>
              </w:rPr>
              <w:t>FeMIMO</w:t>
            </w:r>
            <w:proofErr w:type="spellEnd"/>
            <w:r>
              <w:rPr>
                <w:rFonts w:ascii="Times New Roman" w:eastAsia="DengXian" w:hAnsi="Times New Roman" w:cs="Times New Roman"/>
                <w:sz w:val="20"/>
                <w:szCs w:val="20"/>
                <w:lang w:eastAsia="zh-CN"/>
              </w:rPr>
              <w:t xml:space="preserve">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6F02E3D" w14:textId="29930BB9" w:rsidR="00883285"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34B60392" w14:textId="77777777" w:rsidR="00741230" w:rsidRDefault="00741230" w:rsidP="00883285">
            <w:pPr>
              <w:snapToGrid w:val="0"/>
              <w:rPr>
                <w:rFonts w:ascii="Times New Roman" w:eastAsia="DengXian" w:hAnsi="Times New Roman" w:cs="Times New Roman"/>
                <w:sz w:val="20"/>
                <w:szCs w:val="20"/>
                <w:lang w:eastAsia="zh-CN"/>
              </w:rPr>
            </w:pP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671" w:type="dxa"/>
          </w:tcPr>
          <w:p w14:paraId="6366C30D" w14:textId="1D2C8FF3"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 xml:space="preserve">We should avoid expanding the current scope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As many companies said in RAN1 meeting and in this email, this issue was discussed during the preparation of this WID last December. However, it was down-scoped since there are </w:t>
            </w:r>
            <w:proofErr w:type="spellStart"/>
            <w:r>
              <w:rPr>
                <w:rFonts w:ascii="Times New Roman" w:hAnsi="Times New Roman" w:cs="Times New Roman"/>
                <w:sz w:val="20"/>
                <w:szCs w:val="20"/>
              </w:rPr>
              <w:t>two many</w:t>
            </w:r>
            <w:proofErr w:type="spellEnd"/>
            <w:r>
              <w:rPr>
                <w:rFonts w:ascii="Times New Roman" w:hAnsi="Times New Roman" w:cs="Times New Roman"/>
                <w:sz w:val="20"/>
                <w:szCs w:val="20"/>
              </w:rPr>
              <w:t xml:space="preserve">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43EB03B7" w14:textId="39D067F2" w:rsidR="0053498B" w:rsidRPr="0053498B" w:rsidRDefault="0053498B" w:rsidP="0053498B">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 to support timing difference more than 1 CP. </w:t>
            </w:r>
          </w:p>
          <w:p w14:paraId="1371249A" w14:textId="52B1D44C" w:rsidR="00A11422" w:rsidRPr="004473BB" w:rsidRDefault="00A11422" w:rsidP="00F43FF8">
            <w:pPr>
              <w:snapToGrid w:val="0"/>
              <w:rPr>
                <w:rFonts w:ascii="Times New Roman" w:hAnsi="Times New Roman" w:cs="Times New Roman"/>
                <w:sz w:val="20"/>
                <w:szCs w:val="20"/>
              </w:rPr>
            </w:pP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F43FF8">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973655">
            <w:pPr>
              <w:snapToGrid w:val="0"/>
              <w:spacing w:before="12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973655">
            <w:pPr>
              <w:snapToGrid w:val="0"/>
              <w:spacing w:before="12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973655">
            <w:pPr>
              <w:snapToGrid w:val="0"/>
              <w:spacing w:before="12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973655">
            <w:pPr>
              <w:snapToGrid w:val="0"/>
              <w:spacing w:before="12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973655">
            <w:pPr>
              <w:snapToGrid w:val="0"/>
              <w:spacing w:before="120"/>
              <w:rPr>
                <w:rFonts w:ascii="Times New Roman" w:hAnsi="Times New Roman" w:cs="Times New Roman"/>
                <w:sz w:val="20"/>
                <w:szCs w:val="20"/>
              </w:rPr>
            </w:pPr>
            <w:r w:rsidRPr="00181B59">
              <w:rPr>
                <w:rFonts w:ascii="Times New Roman" w:hAnsi="Times New Roman" w:cs="Times New Roman"/>
                <w:sz w:val="20"/>
                <w:szCs w:val="20"/>
              </w:rPr>
              <w:lastRenderedPageBreak/>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bookmarkStart w:id="2" w:name="_GoBack"/>
            <w:bookmarkEnd w:id="2"/>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181B59">
            <w:pPr>
              <w:pStyle w:val="ListParagraph"/>
              <w:numPr>
                <w:ilvl w:val="0"/>
                <w:numId w:val="8"/>
              </w:numPr>
              <w:snapToGrid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F43FF8">
            <w:pPr>
              <w:pStyle w:val="ListParagraph"/>
              <w:numPr>
                <w:ilvl w:val="0"/>
                <w:numId w:val="8"/>
              </w:numPr>
              <w:snapToGrid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F43FF8" w:rsidRPr="004473BB" w14:paraId="7943B050" w14:textId="77777777" w:rsidTr="00181B59">
        <w:tc>
          <w:tcPr>
            <w:tcW w:w="1440" w:type="dxa"/>
          </w:tcPr>
          <w:p w14:paraId="789DE148" w14:textId="0EE2C5D7" w:rsidR="00F43FF8" w:rsidRPr="004473BB" w:rsidRDefault="00F43FF8" w:rsidP="00F43FF8">
            <w:pPr>
              <w:snapToGrid w:val="0"/>
              <w:rPr>
                <w:rFonts w:ascii="Times New Roman" w:hAnsi="Times New Roman" w:cs="Times New Roman"/>
                <w:sz w:val="20"/>
                <w:szCs w:val="20"/>
              </w:rPr>
            </w:pPr>
          </w:p>
        </w:tc>
        <w:tc>
          <w:tcPr>
            <w:tcW w:w="8671" w:type="dxa"/>
          </w:tcPr>
          <w:p w14:paraId="1AB6FE3A" w14:textId="627A74E1" w:rsidR="00F43FF8" w:rsidRPr="004473BB" w:rsidRDefault="00F43FF8" w:rsidP="00F43FF8">
            <w:pPr>
              <w:snapToGrid w:val="0"/>
              <w:rPr>
                <w:rFonts w:ascii="Times New Roman" w:hAnsi="Times New Roman" w:cs="Times New Roman"/>
                <w:sz w:val="20"/>
                <w:szCs w:val="20"/>
              </w:rPr>
            </w:pPr>
          </w:p>
        </w:tc>
      </w:tr>
      <w:tr w:rsidR="00F43FF8" w:rsidRPr="004473BB" w14:paraId="1E543CCA" w14:textId="77777777" w:rsidTr="00181B59">
        <w:tc>
          <w:tcPr>
            <w:tcW w:w="1440" w:type="dxa"/>
            <w:shd w:val="clear" w:color="auto" w:fill="auto"/>
            <w:vAlign w:val="center"/>
          </w:tcPr>
          <w:p w14:paraId="5CE64273" w14:textId="3CFF245A" w:rsidR="00F43FF8" w:rsidRPr="004473BB" w:rsidRDefault="00F43FF8" w:rsidP="00F43FF8">
            <w:pPr>
              <w:snapToGrid w:val="0"/>
              <w:rPr>
                <w:rFonts w:ascii="Times New Roman" w:eastAsia="Malgun Gothic" w:hAnsi="Times New Roman" w:cs="Times New Roman"/>
                <w:color w:val="000000"/>
                <w:kern w:val="24"/>
                <w:sz w:val="20"/>
                <w:szCs w:val="20"/>
                <w:lang w:val="en-GB"/>
              </w:rPr>
            </w:pPr>
          </w:p>
        </w:tc>
        <w:tc>
          <w:tcPr>
            <w:tcW w:w="8671" w:type="dxa"/>
            <w:shd w:val="clear" w:color="auto" w:fill="auto"/>
            <w:vAlign w:val="center"/>
          </w:tcPr>
          <w:p w14:paraId="08902E7E" w14:textId="2CCC8460" w:rsidR="00F43FF8" w:rsidRPr="004473BB" w:rsidRDefault="00F43FF8" w:rsidP="00F43FF8">
            <w:pPr>
              <w:snapToGrid w:val="0"/>
              <w:rPr>
                <w:rFonts w:ascii="Times New Roman" w:eastAsia="Malgun Gothic" w:hAnsi="Times New Roman" w:cs="Times New Roman"/>
                <w:color w:val="00B050"/>
                <w:kern w:val="24"/>
                <w:sz w:val="20"/>
                <w:szCs w:val="20"/>
                <w:lang w:val="en-GB"/>
              </w:rPr>
            </w:pPr>
          </w:p>
        </w:tc>
      </w:tr>
      <w:tr w:rsidR="00F43FF8" w:rsidRPr="004473BB" w14:paraId="51D43CB7" w14:textId="77777777" w:rsidTr="00181B59">
        <w:tc>
          <w:tcPr>
            <w:tcW w:w="1440" w:type="dxa"/>
            <w:shd w:val="clear" w:color="auto" w:fill="auto"/>
            <w:vAlign w:val="center"/>
          </w:tcPr>
          <w:p w14:paraId="20ACE0E2" w14:textId="794FA798" w:rsidR="00F43FF8" w:rsidRPr="004473BB" w:rsidRDefault="00F43FF8" w:rsidP="00F43FF8">
            <w:pPr>
              <w:snapToGrid w:val="0"/>
              <w:rPr>
                <w:rFonts w:ascii="Times New Roman" w:hAnsi="Times New Roman" w:cs="Times New Roman"/>
                <w:sz w:val="20"/>
                <w:szCs w:val="20"/>
              </w:rPr>
            </w:pPr>
          </w:p>
        </w:tc>
        <w:tc>
          <w:tcPr>
            <w:tcW w:w="8671" w:type="dxa"/>
            <w:shd w:val="clear" w:color="auto" w:fill="auto"/>
            <w:vAlign w:val="center"/>
          </w:tcPr>
          <w:p w14:paraId="233C0D3A" w14:textId="2322637E" w:rsidR="00F43FF8" w:rsidRPr="004473BB" w:rsidRDefault="00F43FF8" w:rsidP="00F43FF8">
            <w:pPr>
              <w:snapToGrid w:val="0"/>
              <w:rPr>
                <w:rFonts w:ascii="Times New Roman" w:hAnsi="Times New Roman" w:cs="Times New Roman"/>
                <w:color w:val="00B050"/>
                <w:sz w:val="20"/>
                <w:szCs w:val="20"/>
              </w:rPr>
            </w:pPr>
          </w:p>
        </w:tc>
      </w:tr>
      <w:tr w:rsidR="00F43FF8" w:rsidRPr="004473BB" w14:paraId="6CCD83AF" w14:textId="77777777" w:rsidTr="00181B59">
        <w:tc>
          <w:tcPr>
            <w:tcW w:w="1440" w:type="dxa"/>
            <w:shd w:val="clear" w:color="auto" w:fill="auto"/>
            <w:vAlign w:val="center"/>
          </w:tcPr>
          <w:p w14:paraId="562A1FBB" w14:textId="6DF9E54A" w:rsidR="00F43FF8" w:rsidRPr="004473BB" w:rsidRDefault="00F43FF8" w:rsidP="00F43FF8">
            <w:pPr>
              <w:snapToGrid w:val="0"/>
              <w:rPr>
                <w:rFonts w:ascii="Times New Roman" w:hAnsi="Times New Roman" w:cs="Times New Roman"/>
                <w:sz w:val="20"/>
                <w:szCs w:val="20"/>
              </w:rPr>
            </w:pPr>
          </w:p>
        </w:tc>
        <w:tc>
          <w:tcPr>
            <w:tcW w:w="8671" w:type="dxa"/>
            <w:shd w:val="clear" w:color="auto" w:fill="auto"/>
            <w:vAlign w:val="center"/>
          </w:tcPr>
          <w:p w14:paraId="29102E50" w14:textId="7FDD75B7" w:rsidR="00F43FF8" w:rsidRPr="004473BB" w:rsidRDefault="00F43FF8" w:rsidP="00F43FF8">
            <w:pPr>
              <w:snapToGrid w:val="0"/>
              <w:rPr>
                <w:rFonts w:ascii="Times New Roman" w:hAnsi="Times New Roman" w:cs="Times New Roman"/>
                <w:color w:val="00B050"/>
                <w:sz w:val="20"/>
                <w:szCs w:val="20"/>
              </w:rPr>
            </w:pPr>
          </w:p>
        </w:tc>
      </w:tr>
      <w:tr w:rsidR="00F43FF8" w:rsidRPr="004473BB" w14:paraId="6D02CB0A" w14:textId="77777777" w:rsidTr="00181B59">
        <w:tc>
          <w:tcPr>
            <w:tcW w:w="1440" w:type="dxa"/>
            <w:shd w:val="clear" w:color="auto" w:fill="auto"/>
            <w:vAlign w:val="center"/>
          </w:tcPr>
          <w:p w14:paraId="2341BB80" w14:textId="354FEA78" w:rsidR="00F43FF8" w:rsidRPr="004473BB" w:rsidRDefault="00F43FF8" w:rsidP="00F43FF8">
            <w:pPr>
              <w:snapToGrid w:val="0"/>
              <w:rPr>
                <w:rFonts w:ascii="Times New Roman" w:hAnsi="Times New Roman" w:cs="Times New Roman"/>
                <w:sz w:val="20"/>
                <w:szCs w:val="20"/>
              </w:rPr>
            </w:pPr>
          </w:p>
        </w:tc>
        <w:tc>
          <w:tcPr>
            <w:tcW w:w="8671" w:type="dxa"/>
            <w:shd w:val="clear" w:color="auto" w:fill="auto"/>
            <w:vAlign w:val="center"/>
          </w:tcPr>
          <w:p w14:paraId="2BC2D8C5" w14:textId="26DE32CF" w:rsidR="00F43FF8" w:rsidRPr="004473BB" w:rsidRDefault="00F43FF8" w:rsidP="00F43FF8">
            <w:pPr>
              <w:snapToGrid w:val="0"/>
              <w:rPr>
                <w:rFonts w:ascii="Times New Roman" w:hAnsi="Times New Roman" w:cs="Times New Roman"/>
                <w:color w:val="00B050"/>
                <w:sz w:val="20"/>
                <w:szCs w:val="20"/>
              </w:rPr>
            </w:pPr>
          </w:p>
        </w:tc>
      </w:tr>
      <w:tr w:rsidR="00F43FF8" w:rsidRPr="004473BB" w14:paraId="7A0FDF0B" w14:textId="77777777" w:rsidTr="00181B59">
        <w:tc>
          <w:tcPr>
            <w:tcW w:w="1440" w:type="dxa"/>
            <w:shd w:val="clear" w:color="auto" w:fill="auto"/>
            <w:vAlign w:val="center"/>
          </w:tcPr>
          <w:p w14:paraId="1F3437CB" w14:textId="78954455" w:rsidR="00F43FF8" w:rsidRPr="004473BB" w:rsidRDefault="00F43FF8" w:rsidP="00F43FF8">
            <w:pPr>
              <w:snapToGrid w:val="0"/>
              <w:rPr>
                <w:rFonts w:ascii="Times New Roman" w:hAnsi="Times New Roman" w:cs="Times New Roman"/>
                <w:sz w:val="20"/>
                <w:szCs w:val="20"/>
              </w:rPr>
            </w:pPr>
          </w:p>
        </w:tc>
        <w:tc>
          <w:tcPr>
            <w:tcW w:w="8671" w:type="dxa"/>
            <w:shd w:val="clear" w:color="auto" w:fill="auto"/>
            <w:vAlign w:val="center"/>
          </w:tcPr>
          <w:p w14:paraId="314D35A6" w14:textId="55E2CB12" w:rsidR="00F43FF8" w:rsidRPr="004473BB" w:rsidRDefault="00F43FF8" w:rsidP="00F43FF8">
            <w:pPr>
              <w:snapToGrid w:val="0"/>
              <w:rPr>
                <w:rFonts w:ascii="Times New Roman" w:hAnsi="Times New Roman" w:cs="Times New Roman"/>
                <w:color w:val="00B050"/>
                <w:sz w:val="20"/>
                <w:szCs w:val="20"/>
              </w:rPr>
            </w:pPr>
          </w:p>
        </w:tc>
      </w:tr>
      <w:tr w:rsidR="00F43FF8" w:rsidRPr="004473BB" w14:paraId="5D37296C" w14:textId="77777777" w:rsidTr="00181B59">
        <w:tc>
          <w:tcPr>
            <w:tcW w:w="1440" w:type="dxa"/>
            <w:shd w:val="clear" w:color="auto" w:fill="auto"/>
            <w:vAlign w:val="center"/>
          </w:tcPr>
          <w:p w14:paraId="4DEC9C9C" w14:textId="6037774F" w:rsidR="00F43FF8" w:rsidRPr="004473BB" w:rsidRDefault="00F43FF8" w:rsidP="00F43FF8">
            <w:pPr>
              <w:snapToGrid w:val="0"/>
              <w:rPr>
                <w:rFonts w:ascii="Times New Roman" w:hAnsi="Times New Roman" w:cs="Times New Roman"/>
                <w:sz w:val="20"/>
                <w:szCs w:val="20"/>
              </w:rPr>
            </w:pPr>
          </w:p>
        </w:tc>
        <w:tc>
          <w:tcPr>
            <w:tcW w:w="8671" w:type="dxa"/>
            <w:shd w:val="clear" w:color="auto" w:fill="auto"/>
            <w:vAlign w:val="center"/>
          </w:tcPr>
          <w:p w14:paraId="1B6A6F29" w14:textId="116B6612" w:rsidR="00F43FF8" w:rsidRPr="004473BB" w:rsidRDefault="00F43FF8" w:rsidP="00F43FF8">
            <w:pPr>
              <w:snapToGrid w:val="0"/>
              <w:rPr>
                <w:rFonts w:ascii="Times New Roman" w:hAnsi="Times New Roman" w:cs="Times New Roman"/>
                <w:color w:val="00B050"/>
                <w:sz w:val="20"/>
                <w:szCs w:val="20"/>
              </w:rPr>
            </w:pPr>
          </w:p>
        </w:tc>
      </w:tr>
      <w:tr w:rsidR="00F43FF8" w:rsidRPr="004473BB" w14:paraId="43DC10AA" w14:textId="77777777" w:rsidTr="00181B59">
        <w:tc>
          <w:tcPr>
            <w:tcW w:w="1440" w:type="dxa"/>
          </w:tcPr>
          <w:p w14:paraId="283CF08C" w14:textId="691BCB34" w:rsidR="00F43FF8" w:rsidRPr="004473BB" w:rsidRDefault="00F43FF8" w:rsidP="00F43FF8">
            <w:pPr>
              <w:snapToGrid w:val="0"/>
              <w:rPr>
                <w:rFonts w:ascii="Times New Roman" w:hAnsi="Times New Roman" w:cs="Times New Roman"/>
                <w:sz w:val="20"/>
                <w:szCs w:val="20"/>
              </w:rPr>
            </w:pPr>
          </w:p>
        </w:tc>
        <w:tc>
          <w:tcPr>
            <w:tcW w:w="8671" w:type="dxa"/>
          </w:tcPr>
          <w:p w14:paraId="1FB02730" w14:textId="4AE9096F" w:rsidR="00F43FF8" w:rsidRPr="004473BB" w:rsidRDefault="00F43FF8" w:rsidP="00F43FF8">
            <w:pPr>
              <w:snapToGrid w:val="0"/>
              <w:rPr>
                <w:rFonts w:ascii="Times New Roman" w:hAnsi="Times New Roman" w:cs="Times New Roman"/>
                <w:color w:val="00B050"/>
                <w:sz w:val="20"/>
                <w:szCs w:val="20"/>
              </w:rPr>
            </w:pPr>
          </w:p>
        </w:tc>
      </w:tr>
      <w:tr w:rsidR="00F43FF8" w:rsidRPr="004473BB" w14:paraId="27EC87D9" w14:textId="77777777" w:rsidTr="00181B59">
        <w:tc>
          <w:tcPr>
            <w:tcW w:w="1440" w:type="dxa"/>
          </w:tcPr>
          <w:p w14:paraId="6C781462" w14:textId="036CA634" w:rsidR="00F43FF8" w:rsidRPr="004473BB" w:rsidRDefault="00F43FF8" w:rsidP="00F43FF8">
            <w:pPr>
              <w:snapToGrid w:val="0"/>
              <w:rPr>
                <w:rFonts w:ascii="Times New Roman" w:hAnsi="Times New Roman" w:cs="Times New Roman"/>
                <w:sz w:val="20"/>
                <w:szCs w:val="20"/>
              </w:rPr>
            </w:pPr>
          </w:p>
        </w:tc>
        <w:tc>
          <w:tcPr>
            <w:tcW w:w="8671" w:type="dxa"/>
          </w:tcPr>
          <w:p w14:paraId="49178F98" w14:textId="6A4F6899" w:rsidR="00F43FF8" w:rsidRPr="00963889" w:rsidRDefault="00F43FF8" w:rsidP="00963889">
            <w:pPr>
              <w:snapToGrid w:val="0"/>
              <w:rPr>
                <w:rFonts w:ascii="Times New Roman" w:hAnsi="Times New Roman" w:cs="Times New Roman"/>
                <w:sz w:val="20"/>
                <w:szCs w:val="20"/>
              </w:rPr>
            </w:pPr>
          </w:p>
        </w:tc>
      </w:tr>
      <w:tr w:rsidR="00F43FF8" w:rsidRPr="004473BB" w14:paraId="7A07F06F" w14:textId="77777777" w:rsidTr="00181B59">
        <w:tc>
          <w:tcPr>
            <w:tcW w:w="1440" w:type="dxa"/>
          </w:tcPr>
          <w:p w14:paraId="5188420C" w14:textId="3D25A36F" w:rsidR="00F43FF8" w:rsidRPr="004473BB" w:rsidRDefault="00F43FF8" w:rsidP="00F43FF8">
            <w:pPr>
              <w:snapToGrid w:val="0"/>
              <w:rPr>
                <w:rFonts w:ascii="Times New Roman" w:hAnsi="Times New Roman" w:cs="Times New Roman"/>
                <w:sz w:val="20"/>
                <w:szCs w:val="20"/>
              </w:rPr>
            </w:pPr>
          </w:p>
        </w:tc>
        <w:tc>
          <w:tcPr>
            <w:tcW w:w="8671" w:type="dxa"/>
          </w:tcPr>
          <w:p w14:paraId="735AB613" w14:textId="7A30CC97" w:rsidR="00F43FF8" w:rsidRPr="004473BB" w:rsidRDefault="00F43FF8" w:rsidP="00F43FF8">
            <w:pPr>
              <w:snapToGrid w:val="0"/>
              <w:rPr>
                <w:rFonts w:ascii="Times New Roman" w:hAnsi="Times New Roman" w:cs="Times New Roman"/>
                <w:sz w:val="20"/>
                <w:szCs w:val="20"/>
              </w:rPr>
            </w:pP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40CE9F6F" w14:textId="0E78D489"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5985CC78"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bookmarkStart w:id="3" w:name="_Ref47994488"/>
      <w:r>
        <w:rPr>
          <w:rFonts w:cs="Times New Roman"/>
          <w:sz w:val="18"/>
          <w:szCs w:val="18"/>
          <w:lang w:eastAsia="ko-KR"/>
        </w:rPr>
        <w:t>RP-201470</w:t>
      </w:r>
      <w:r w:rsidR="00EF0075" w:rsidRPr="0039763A">
        <w:rPr>
          <w:rFonts w:cs="Times New Roman"/>
          <w:sz w:val="18"/>
          <w:szCs w:val="18"/>
          <w:lang w:eastAsia="ko-KR"/>
        </w:rPr>
        <w:tab/>
      </w:r>
      <w:r w:rsidR="00703D4D">
        <w:rPr>
          <w:rFonts w:eastAsia="Times New Roman" w:cs="Times New Roman"/>
          <w:sz w:val="18"/>
          <w:szCs w:val="18"/>
          <w:lang w:val="en-US" w:eastAsia="ko-KR"/>
        </w:rPr>
        <w:t>Revised WID: Further enhancements on MIMO for NR</w:t>
      </w:r>
      <w:r w:rsidR="006B0FF0" w:rsidRPr="0039763A">
        <w:rPr>
          <w:rFonts w:cs="Times New Roman"/>
          <w:sz w:val="18"/>
          <w:szCs w:val="18"/>
          <w:lang w:eastAsia="ko-KR"/>
        </w:rPr>
        <w:tab/>
      </w:r>
      <w:r>
        <w:rPr>
          <w:rFonts w:cs="Times New Roman"/>
          <w:sz w:val="18"/>
          <w:szCs w:val="18"/>
          <w:lang w:eastAsia="ko-KR"/>
        </w:rPr>
        <w:t>Samsung</w:t>
      </w:r>
      <w:r w:rsidR="00EF0075" w:rsidRPr="0039763A">
        <w:rPr>
          <w:rFonts w:cs="Times New Roman"/>
          <w:sz w:val="18"/>
          <w:szCs w:val="18"/>
          <w:lang w:eastAsia="ko-KR"/>
        </w:rPr>
        <w:t xml:space="preserve"> </w:t>
      </w:r>
      <w:bookmarkEnd w:id="3"/>
    </w:p>
    <w:p w14:paraId="29D3EB21" w14:textId="30B4791C"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RP-201839</w:t>
      </w:r>
      <w:r w:rsidR="00EF0075" w:rsidRPr="0039763A">
        <w:rPr>
          <w:rFonts w:cs="Times New Roman"/>
          <w:sz w:val="18"/>
          <w:szCs w:val="18"/>
          <w:lang w:eastAsia="ko-KR"/>
        </w:rPr>
        <w:tab/>
      </w:r>
      <w:r w:rsidR="00181BEB">
        <w:rPr>
          <w:rFonts w:ascii="Arial" w:hAnsi="Arial" w:cs="Arial"/>
          <w:b/>
          <w:bCs/>
          <w:sz w:val="24"/>
          <w:lang w:val="en-US"/>
        </w:rPr>
        <w:t xml:space="preserve">MIMO </w:t>
      </w:r>
      <w:r w:rsidR="00181BEB">
        <w:rPr>
          <w:rFonts w:ascii="Arial" w:hAnsi="Arial" w:cs="Arial"/>
          <w:b/>
          <w:bCs/>
          <w:color w:val="000000" w:themeColor="text1"/>
          <w:sz w:val="24"/>
          <w:lang w:val="en-US"/>
        </w:rPr>
        <w:t>m</w:t>
      </w:r>
      <w:r w:rsidR="00181BEB" w:rsidRPr="00811DD5">
        <w:rPr>
          <w:rFonts w:ascii="Arial" w:hAnsi="Arial" w:cs="Arial"/>
          <w:b/>
          <w:bCs/>
          <w:color w:val="000000" w:themeColor="text1"/>
          <w:sz w:val="24"/>
          <w:lang w:val="en-US"/>
        </w:rPr>
        <w:t xml:space="preserve">ulti-TRP </w:t>
      </w:r>
      <w:r w:rsidR="00181BEB">
        <w:rPr>
          <w:rFonts w:ascii="Arial" w:hAnsi="Arial" w:cs="Arial"/>
          <w:b/>
          <w:bCs/>
          <w:color w:val="000000" w:themeColor="text1"/>
          <w:sz w:val="24"/>
          <w:lang w:val="en-US"/>
        </w:rPr>
        <w:t>timing constraints</w:t>
      </w:r>
      <w:r w:rsidR="00181BEB" w:rsidRPr="00811DD5">
        <w:rPr>
          <w:rFonts w:ascii="Arial" w:hAnsi="Arial" w:cs="Arial"/>
          <w:b/>
          <w:bCs/>
          <w:color w:val="000000" w:themeColor="text1"/>
          <w:sz w:val="24"/>
          <w:lang w:val="en-US"/>
        </w:rPr>
        <w:t xml:space="preserve"> for inter-cell operation</w:t>
      </w:r>
      <w:r w:rsidR="00EF0075" w:rsidRPr="0039763A">
        <w:rPr>
          <w:rFonts w:cs="Times New Roman"/>
          <w:sz w:val="18"/>
          <w:szCs w:val="18"/>
          <w:lang w:eastAsia="ko-KR"/>
        </w:rPr>
        <w:tab/>
      </w:r>
      <w:r w:rsidR="00181BEB">
        <w:rPr>
          <w:rFonts w:cs="Times New Roman"/>
          <w:sz w:val="18"/>
          <w:szCs w:val="18"/>
          <w:lang w:eastAsia="ko-KR"/>
        </w:rPr>
        <w:t>Intel Corporation</w:t>
      </w:r>
    </w:p>
    <w:p w14:paraId="41F0097C" w14:textId="1BD67CA7"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RP-201895</w:t>
      </w:r>
      <w:r w:rsidR="00EF0075" w:rsidRPr="0039763A">
        <w:rPr>
          <w:rFonts w:cs="Times New Roman"/>
          <w:sz w:val="18"/>
          <w:szCs w:val="18"/>
          <w:lang w:eastAsia="ko-KR"/>
        </w:rPr>
        <w:tab/>
      </w:r>
      <w:r w:rsidR="00F128E4"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00F128E4" w:rsidRPr="0039763A">
        <w:rPr>
          <w:rFonts w:cs="Times New Roman"/>
          <w:sz w:val="18"/>
          <w:szCs w:val="18"/>
          <w:lang w:eastAsia="ko-KR"/>
        </w:rPr>
        <w:t>vivo</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930FF" w14:textId="77777777" w:rsidR="008475B1" w:rsidRDefault="008475B1" w:rsidP="00FE429F">
      <w:r>
        <w:separator/>
      </w:r>
    </w:p>
  </w:endnote>
  <w:endnote w:type="continuationSeparator" w:id="0">
    <w:p w14:paraId="5F98B501" w14:textId="77777777" w:rsidR="008475B1" w:rsidRDefault="008475B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BE9BC" w14:textId="77777777" w:rsidR="008475B1" w:rsidRDefault="008475B1" w:rsidP="00FE429F">
      <w:r>
        <w:separator/>
      </w:r>
    </w:p>
  </w:footnote>
  <w:footnote w:type="continuationSeparator" w:id="0">
    <w:p w14:paraId="4E82D755" w14:textId="77777777" w:rsidR="008475B1" w:rsidRDefault="008475B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F7A6EC8"/>
    <w:multiLevelType w:val="hybridMultilevel"/>
    <w:tmpl w:val="97EE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5"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2"/>
  </w:num>
  <w:num w:numId="5">
    <w:abstractNumId w:val="0"/>
  </w:num>
  <w:num w:numId="6">
    <w:abstractNumId w:val="9"/>
  </w:num>
  <w:num w:numId="7">
    <w:abstractNumId w:val="1"/>
  </w:num>
  <w:num w:numId="8">
    <w:abstractNumId w:val="10"/>
  </w:num>
  <w:num w:numId="9">
    <w:abstractNumId w:val="4"/>
  </w:num>
  <w:num w:numId="10">
    <w:abstractNumId w:val="6"/>
  </w:num>
  <w:num w:numId="1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702A"/>
    <w:rsid w:val="00073C52"/>
    <w:rsid w:val="00074156"/>
    <w:rsid w:val="00080063"/>
    <w:rsid w:val="000829E3"/>
    <w:rsid w:val="00082A90"/>
    <w:rsid w:val="00083A34"/>
    <w:rsid w:val="00083D1C"/>
    <w:rsid w:val="00084798"/>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4DE2"/>
    <w:rsid w:val="00176316"/>
    <w:rsid w:val="0017734C"/>
    <w:rsid w:val="00177D64"/>
    <w:rsid w:val="0018041A"/>
    <w:rsid w:val="0018176D"/>
    <w:rsid w:val="00181B59"/>
    <w:rsid w:val="00181BEB"/>
    <w:rsid w:val="00182247"/>
    <w:rsid w:val="00185D8C"/>
    <w:rsid w:val="00186350"/>
    <w:rsid w:val="001967E5"/>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453A"/>
    <w:rsid w:val="002151B8"/>
    <w:rsid w:val="0021659E"/>
    <w:rsid w:val="002168EA"/>
    <w:rsid w:val="00223265"/>
    <w:rsid w:val="00224BEF"/>
    <w:rsid w:val="0022736B"/>
    <w:rsid w:val="0023052E"/>
    <w:rsid w:val="00230C20"/>
    <w:rsid w:val="00230FAC"/>
    <w:rsid w:val="0023293E"/>
    <w:rsid w:val="00236C8C"/>
    <w:rsid w:val="0023796D"/>
    <w:rsid w:val="00241AE3"/>
    <w:rsid w:val="00242FA5"/>
    <w:rsid w:val="0024453E"/>
    <w:rsid w:val="00250387"/>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2011D"/>
    <w:rsid w:val="00520705"/>
    <w:rsid w:val="005217A6"/>
    <w:rsid w:val="00526F5F"/>
    <w:rsid w:val="0052703C"/>
    <w:rsid w:val="0053080A"/>
    <w:rsid w:val="00531F8E"/>
    <w:rsid w:val="00532456"/>
    <w:rsid w:val="0053498B"/>
    <w:rsid w:val="00543C60"/>
    <w:rsid w:val="00544C75"/>
    <w:rsid w:val="00545709"/>
    <w:rsid w:val="005506DE"/>
    <w:rsid w:val="00551EB8"/>
    <w:rsid w:val="00552572"/>
    <w:rsid w:val="005555CA"/>
    <w:rsid w:val="00561599"/>
    <w:rsid w:val="00563169"/>
    <w:rsid w:val="00564F29"/>
    <w:rsid w:val="005670BF"/>
    <w:rsid w:val="00572054"/>
    <w:rsid w:val="0057259D"/>
    <w:rsid w:val="005747A5"/>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C3F1F"/>
    <w:rsid w:val="005C7E84"/>
    <w:rsid w:val="005D6072"/>
    <w:rsid w:val="005D6865"/>
    <w:rsid w:val="005D6DB7"/>
    <w:rsid w:val="005D710A"/>
    <w:rsid w:val="005D76BF"/>
    <w:rsid w:val="005E39D9"/>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39C5"/>
    <w:rsid w:val="006F756D"/>
    <w:rsid w:val="007019A0"/>
    <w:rsid w:val="007026AC"/>
    <w:rsid w:val="00703D4D"/>
    <w:rsid w:val="00703FF4"/>
    <w:rsid w:val="00706532"/>
    <w:rsid w:val="00706E78"/>
    <w:rsid w:val="00715377"/>
    <w:rsid w:val="00717639"/>
    <w:rsid w:val="00723482"/>
    <w:rsid w:val="00723CF1"/>
    <w:rsid w:val="007243AE"/>
    <w:rsid w:val="007245FB"/>
    <w:rsid w:val="00726327"/>
    <w:rsid w:val="00726851"/>
    <w:rsid w:val="00726EBC"/>
    <w:rsid w:val="0073052A"/>
    <w:rsid w:val="0073189A"/>
    <w:rsid w:val="00732F26"/>
    <w:rsid w:val="007347F9"/>
    <w:rsid w:val="00735112"/>
    <w:rsid w:val="00736B41"/>
    <w:rsid w:val="0073761A"/>
    <w:rsid w:val="00741230"/>
    <w:rsid w:val="00752BF0"/>
    <w:rsid w:val="007531CC"/>
    <w:rsid w:val="007611C0"/>
    <w:rsid w:val="00761C3A"/>
    <w:rsid w:val="00762D30"/>
    <w:rsid w:val="007651E5"/>
    <w:rsid w:val="00765665"/>
    <w:rsid w:val="00766A24"/>
    <w:rsid w:val="00770E90"/>
    <w:rsid w:val="007722F4"/>
    <w:rsid w:val="0077493A"/>
    <w:rsid w:val="00775253"/>
    <w:rsid w:val="00776641"/>
    <w:rsid w:val="00777BE5"/>
    <w:rsid w:val="00777E68"/>
    <w:rsid w:val="00781146"/>
    <w:rsid w:val="00781160"/>
    <w:rsid w:val="007814D4"/>
    <w:rsid w:val="00781EA7"/>
    <w:rsid w:val="007840CE"/>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0466"/>
    <w:rsid w:val="007B28D1"/>
    <w:rsid w:val="007B3C15"/>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C102D"/>
    <w:rsid w:val="008C2A8F"/>
    <w:rsid w:val="008C5C2A"/>
    <w:rsid w:val="008D2460"/>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7BEE"/>
    <w:rsid w:val="00957DB7"/>
    <w:rsid w:val="009609E1"/>
    <w:rsid w:val="00963889"/>
    <w:rsid w:val="009672FA"/>
    <w:rsid w:val="009679FB"/>
    <w:rsid w:val="00970ABD"/>
    <w:rsid w:val="009721B7"/>
    <w:rsid w:val="00973655"/>
    <w:rsid w:val="00974BD2"/>
    <w:rsid w:val="00975AD2"/>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3367"/>
    <w:rsid w:val="009F39EF"/>
    <w:rsid w:val="009F4C72"/>
    <w:rsid w:val="009F5A4D"/>
    <w:rsid w:val="00A02640"/>
    <w:rsid w:val="00A03BC2"/>
    <w:rsid w:val="00A055DC"/>
    <w:rsid w:val="00A07BC7"/>
    <w:rsid w:val="00A11422"/>
    <w:rsid w:val="00A11E67"/>
    <w:rsid w:val="00A146EC"/>
    <w:rsid w:val="00A148E5"/>
    <w:rsid w:val="00A14B75"/>
    <w:rsid w:val="00A16F43"/>
    <w:rsid w:val="00A21D2E"/>
    <w:rsid w:val="00A224BA"/>
    <w:rsid w:val="00A23DDB"/>
    <w:rsid w:val="00A244B2"/>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5605"/>
    <w:rsid w:val="00A826A5"/>
    <w:rsid w:val="00A8277F"/>
    <w:rsid w:val="00A84BFA"/>
    <w:rsid w:val="00A87DEE"/>
    <w:rsid w:val="00A92B14"/>
    <w:rsid w:val="00A943A9"/>
    <w:rsid w:val="00A95571"/>
    <w:rsid w:val="00A96A73"/>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D2953"/>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951"/>
    <w:rsid w:val="00B86C63"/>
    <w:rsid w:val="00B95D1D"/>
    <w:rsid w:val="00B96435"/>
    <w:rsid w:val="00B9763B"/>
    <w:rsid w:val="00BA332A"/>
    <w:rsid w:val="00BA4670"/>
    <w:rsid w:val="00BA5535"/>
    <w:rsid w:val="00BA6A6D"/>
    <w:rsid w:val="00BB0753"/>
    <w:rsid w:val="00BB2BC6"/>
    <w:rsid w:val="00BB6F38"/>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752A"/>
    <w:rsid w:val="00D22E23"/>
    <w:rsid w:val="00D244A9"/>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7819"/>
    <w:rsid w:val="00DE7C82"/>
    <w:rsid w:val="00DF18F0"/>
    <w:rsid w:val="00DF3774"/>
    <w:rsid w:val="00DF442F"/>
    <w:rsid w:val="00DF4E1A"/>
    <w:rsid w:val="00DF4F95"/>
    <w:rsid w:val="00E01812"/>
    <w:rsid w:val="00E03DAF"/>
    <w:rsid w:val="00E046C5"/>
    <w:rsid w:val="00E06806"/>
    <w:rsid w:val="00E0693D"/>
    <w:rsid w:val="00E06DC2"/>
    <w:rsid w:val="00E0753C"/>
    <w:rsid w:val="00E16625"/>
    <w:rsid w:val="00E26F36"/>
    <w:rsid w:val="00E2793E"/>
    <w:rsid w:val="00E31F60"/>
    <w:rsid w:val="00E32BE5"/>
    <w:rsid w:val="00E361CB"/>
    <w:rsid w:val="00E3774F"/>
    <w:rsid w:val="00E40AD9"/>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4606"/>
    <w:rsid w:val="00EB5C1E"/>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8CA"/>
    <w:rsid w:val="00EF0FBB"/>
    <w:rsid w:val="00EF1C37"/>
    <w:rsid w:val="00EF23CE"/>
    <w:rsid w:val="00EF5933"/>
    <w:rsid w:val="00EF61D1"/>
    <w:rsid w:val="00EF6F9B"/>
    <w:rsid w:val="00EF7CA6"/>
    <w:rsid w:val="00F015D7"/>
    <w:rsid w:val="00F02197"/>
    <w:rsid w:val="00F0221B"/>
    <w:rsid w:val="00F046C7"/>
    <w:rsid w:val="00F0515E"/>
    <w:rsid w:val="00F06F6B"/>
    <w:rsid w:val="00F06FF4"/>
    <w:rsid w:val="00F07BCC"/>
    <w:rsid w:val="00F128E4"/>
    <w:rsid w:val="00F13416"/>
    <w:rsid w:val="00F144B7"/>
    <w:rsid w:val="00F22600"/>
    <w:rsid w:val="00F300E4"/>
    <w:rsid w:val="00F302E6"/>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75AE"/>
    <w:rsid w:val="00FC0F32"/>
    <w:rsid w:val="00FC1ED0"/>
    <w:rsid w:val="00FC603F"/>
    <w:rsid w:val="00FC633C"/>
    <w:rsid w:val="00FC6B8C"/>
    <w:rsid w:val="00FC7F92"/>
    <w:rsid w:val="00FC7FDD"/>
    <w:rsid w:val="00FD4138"/>
    <w:rsid w:val="00FE07B7"/>
    <w:rsid w:val="00FE14BA"/>
    <w:rsid w:val="00FE2064"/>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BFE639-BFE1-41DC-9F50-D500016B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2121</Words>
  <Characters>12095</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Weimin Xiao</cp:lastModifiedBy>
  <cp:revision>7</cp:revision>
  <dcterms:created xsi:type="dcterms:W3CDTF">2020-09-15T13:27:00Z</dcterms:created>
  <dcterms:modified xsi:type="dcterms:W3CDTF">2020-09-15T21:04:00Z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