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7042" w14:textId="49E4CEA7" w:rsidR="00B43199" w:rsidRDefault="00177150" w:rsidP="001D6584">
      <w:pPr>
        <w:adjustRightInd w:val="0"/>
        <w:snapToGrid w:val="0"/>
        <w:ind w:left="1985" w:hanging="1985"/>
        <w:rPr>
          <w:rFonts w:ascii="Arial" w:eastAsiaTheme="minorEastAsia" w:hAnsi="Arial" w:cs="Arial"/>
          <w:b/>
        </w:rPr>
      </w:pPr>
      <w:r w:rsidRPr="00A522B5">
        <w:rPr>
          <w:rFonts w:ascii="Arial" w:hAnsi="Arial"/>
          <w:b/>
          <w:noProof/>
        </w:rPr>
        <w:t>3GP</w:t>
      </w:r>
      <w:r>
        <w:rPr>
          <w:rFonts w:ascii="Arial" w:hAnsi="Arial"/>
          <w:b/>
          <w:noProof/>
        </w:rPr>
        <w:t>P TSG RAN meeting #89e</w:t>
      </w:r>
      <w:r w:rsidR="005771A2">
        <w:rPr>
          <w:rFonts w:ascii="Arial" w:eastAsiaTheme="minorEastAsia" w:hAnsi="Arial" w:cs="Arial"/>
          <w:b/>
        </w:rPr>
        <w:t xml:space="preserve"> </w:t>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453BA6">
        <w:rPr>
          <w:rFonts w:ascii="Arial" w:eastAsiaTheme="minorEastAsia" w:hAnsi="Arial" w:cs="Arial"/>
          <w:b/>
        </w:rPr>
        <w:tab/>
      </w:r>
      <w:r w:rsidR="00453BA6">
        <w:rPr>
          <w:rFonts w:ascii="Arial" w:eastAsiaTheme="minorEastAsia" w:hAnsi="Arial" w:cs="Arial"/>
          <w:b/>
        </w:rPr>
        <w:tab/>
      </w:r>
      <w:r w:rsidR="005771A2">
        <w:rPr>
          <w:rFonts w:ascii="Arial" w:eastAsiaTheme="minorEastAsia" w:hAnsi="Arial" w:cs="Arial"/>
          <w:b/>
        </w:rPr>
        <w:tab/>
      </w:r>
      <w:r>
        <w:rPr>
          <w:rFonts w:ascii="Arial" w:eastAsiaTheme="minorEastAsia" w:hAnsi="Arial" w:cs="Arial"/>
          <w:b/>
        </w:rPr>
        <w:tab/>
      </w:r>
      <w:r>
        <w:rPr>
          <w:rFonts w:ascii="Arial" w:eastAsiaTheme="minorEastAsia" w:hAnsi="Arial" w:cs="Arial"/>
          <w:b/>
        </w:rPr>
        <w:tab/>
        <w:t>RP-20</w:t>
      </w:r>
      <w:r w:rsidR="00996487">
        <w:rPr>
          <w:rFonts w:ascii="Arial" w:eastAsiaTheme="minorEastAsia" w:hAnsi="Arial" w:cs="Arial"/>
          <w:b/>
        </w:rPr>
        <w:t>xxxx</w:t>
      </w:r>
    </w:p>
    <w:p w14:paraId="6DC77335" w14:textId="77777777" w:rsidR="00B43199" w:rsidRDefault="005771A2" w:rsidP="001D6584">
      <w:pPr>
        <w:adjustRightInd w:val="0"/>
        <w:snapToGrid w:val="0"/>
        <w:spacing w:after="120"/>
        <w:ind w:left="1985" w:hanging="1985"/>
        <w:rPr>
          <w:rFonts w:ascii="Arial" w:eastAsiaTheme="minorEastAsia" w:hAnsi="Arial" w:cs="Arial"/>
          <w:b/>
        </w:rPr>
      </w:pPr>
      <w:r>
        <w:rPr>
          <w:rFonts w:ascii="Arial" w:eastAsiaTheme="minorEastAsia" w:hAnsi="Arial" w:cs="Arial"/>
          <w:b/>
        </w:rPr>
        <w:t xml:space="preserve">Electronic Meeting, </w:t>
      </w:r>
      <w:r w:rsidR="00686680">
        <w:rPr>
          <w:rFonts w:ascii="Arial" w:eastAsiaTheme="minorEastAsia" w:hAnsi="Arial" w:cs="Arial"/>
          <w:b/>
        </w:rPr>
        <w:t>14</w:t>
      </w:r>
      <w:r>
        <w:rPr>
          <w:rFonts w:ascii="Arial" w:eastAsiaTheme="minorEastAsia" w:hAnsi="Arial" w:cs="Arial"/>
          <w:b/>
        </w:rPr>
        <w:t xml:space="preserve"> – </w:t>
      </w:r>
      <w:r w:rsidR="003D1B99">
        <w:rPr>
          <w:rFonts w:ascii="Arial" w:eastAsiaTheme="minorEastAsia" w:hAnsi="Arial" w:cs="Arial"/>
          <w:b/>
        </w:rPr>
        <w:t>1</w:t>
      </w:r>
      <w:r>
        <w:rPr>
          <w:rFonts w:ascii="Arial" w:eastAsiaTheme="minorEastAsia" w:hAnsi="Arial" w:cs="Arial"/>
          <w:b/>
        </w:rPr>
        <w:t xml:space="preserve">8 </w:t>
      </w:r>
      <w:r w:rsidR="003D1B99">
        <w:rPr>
          <w:rFonts w:ascii="Arial" w:eastAsiaTheme="minorEastAsia" w:hAnsi="Arial" w:cs="Arial"/>
          <w:b/>
        </w:rPr>
        <w:t>Sep</w:t>
      </w:r>
      <w:r>
        <w:rPr>
          <w:rFonts w:ascii="Arial" w:eastAsiaTheme="minorEastAsia" w:hAnsi="Arial" w:cs="Arial"/>
          <w:b/>
        </w:rPr>
        <w:t>., 2020</w:t>
      </w:r>
    </w:p>
    <w:p w14:paraId="179BB34A" w14:textId="77777777" w:rsidR="00B43199" w:rsidRDefault="00B43199" w:rsidP="001D6584">
      <w:pPr>
        <w:spacing w:after="120"/>
        <w:ind w:left="1985" w:hanging="1985"/>
        <w:rPr>
          <w:rFonts w:ascii="Arial" w:eastAsia="MS Mincho" w:hAnsi="Arial" w:cs="Arial"/>
          <w:b/>
          <w:sz w:val="22"/>
        </w:rPr>
      </w:pPr>
    </w:p>
    <w:p w14:paraId="4B39DB40" w14:textId="77777777" w:rsidR="00B43199"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686680">
        <w:rPr>
          <w:rFonts w:ascii="Arial" w:eastAsia="MS Mincho" w:hAnsi="Arial" w:cs="Arial"/>
          <w:color w:val="000000"/>
          <w:sz w:val="22"/>
          <w:lang w:val="pt-BR" w:eastAsia="ja-JP"/>
        </w:rPr>
        <w:t>9</w:t>
      </w:r>
      <w:r>
        <w:rPr>
          <w:rFonts w:ascii="Arial" w:eastAsia="MS Mincho" w:hAnsi="Arial" w:cs="Arial"/>
          <w:color w:val="000000"/>
          <w:sz w:val="22"/>
          <w:lang w:val="pt-BR" w:eastAsia="ja-JP"/>
        </w:rPr>
        <w:t>.</w:t>
      </w:r>
      <w:r w:rsidR="00686680">
        <w:rPr>
          <w:rFonts w:ascii="Arial" w:eastAsia="MS Mincho" w:hAnsi="Arial" w:cs="Arial"/>
          <w:color w:val="000000"/>
          <w:sz w:val="22"/>
          <w:lang w:val="pt-BR" w:eastAsia="ja-JP"/>
        </w:rPr>
        <w:t>1</w:t>
      </w:r>
      <w:r>
        <w:rPr>
          <w:rFonts w:ascii="Arial" w:eastAsia="MS Mincho" w:hAnsi="Arial" w:cs="Arial"/>
          <w:color w:val="000000"/>
          <w:sz w:val="22"/>
          <w:lang w:val="pt-BR" w:eastAsia="ja-JP"/>
        </w:rPr>
        <w:t>.2</w:t>
      </w:r>
    </w:p>
    <w:p w14:paraId="059CF707" w14:textId="77777777" w:rsidR="00B43199" w:rsidRDefault="005771A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Pr="00A2202F">
        <w:rPr>
          <w:rFonts w:ascii="Arial" w:hAnsi="Arial" w:cs="Arial"/>
          <w:color w:val="000000"/>
          <w:sz w:val="22"/>
        </w:rPr>
        <w:t>Moderator (</w:t>
      </w:r>
      <w:r w:rsidR="003D1B99">
        <w:rPr>
          <w:rFonts w:ascii="Arial" w:hAnsi="Arial" w:cs="Arial"/>
          <w:color w:val="000000"/>
          <w:sz w:val="22"/>
        </w:rPr>
        <w:t>Intel Corporation</w:t>
      </w:r>
      <w:r w:rsidRPr="00A2202F">
        <w:rPr>
          <w:rFonts w:ascii="Arial" w:hAnsi="Arial" w:cs="Arial"/>
          <w:color w:val="000000"/>
          <w:sz w:val="22"/>
        </w:rPr>
        <w:t>)</w:t>
      </w:r>
    </w:p>
    <w:p w14:paraId="71BD73AC" w14:textId="3B0F1D31" w:rsidR="00B43199" w:rsidRDefault="005771A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 xml:space="preserve">Email discussion summary for </w:t>
      </w:r>
      <w:r w:rsidR="00A2202F">
        <w:rPr>
          <w:rFonts w:ascii="Arial" w:eastAsiaTheme="minorEastAsia" w:hAnsi="Arial" w:cs="Arial"/>
          <w:color w:val="000000"/>
          <w:sz w:val="22"/>
        </w:rPr>
        <w:t xml:space="preserve">Rel-17 </w:t>
      </w:r>
      <w:r w:rsidR="003D1B99">
        <w:rPr>
          <w:rFonts w:ascii="Arial" w:eastAsiaTheme="minorEastAsia" w:hAnsi="Arial" w:cs="Arial"/>
          <w:color w:val="000000"/>
          <w:sz w:val="22"/>
        </w:rPr>
        <w:t>Demodulation</w:t>
      </w:r>
      <w:r>
        <w:rPr>
          <w:rFonts w:ascii="Arial" w:eastAsiaTheme="minorEastAsia" w:hAnsi="Arial" w:cs="Arial"/>
          <w:color w:val="000000"/>
          <w:sz w:val="22"/>
        </w:rPr>
        <w:t xml:space="preserve"> working area</w:t>
      </w:r>
      <w:r w:rsidR="0007052F">
        <w:rPr>
          <w:rFonts w:ascii="Arial" w:eastAsiaTheme="minorEastAsia" w:hAnsi="Arial" w:cs="Arial"/>
          <w:color w:val="000000"/>
          <w:sz w:val="22"/>
        </w:rPr>
        <w:t xml:space="preserve"> </w:t>
      </w:r>
      <w:r w:rsidR="006D1480" w:rsidRPr="006D1480">
        <w:rPr>
          <w:rFonts w:ascii="Arial" w:eastAsiaTheme="minorEastAsia" w:hAnsi="Arial" w:cs="Arial"/>
          <w:color w:val="000000"/>
          <w:sz w:val="22"/>
        </w:rPr>
        <w:t>[89E][22][RAN4_R17_Demod]</w:t>
      </w:r>
    </w:p>
    <w:p w14:paraId="0C0B8D2A" w14:textId="77777777" w:rsidR="00B43199" w:rsidRDefault="005771A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A2202F">
        <w:rPr>
          <w:rFonts w:ascii="Arial" w:eastAsiaTheme="minorEastAsia" w:hAnsi="Arial" w:cs="Arial"/>
          <w:color w:val="000000"/>
          <w:sz w:val="22"/>
        </w:rPr>
        <w:t>Information</w:t>
      </w:r>
    </w:p>
    <w:p w14:paraId="32334B84" w14:textId="77777777" w:rsidR="00B43199" w:rsidRPr="00C94F84" w:rsidRDefault="005771A2" w:rsidP="007B4779">
      <w:pPr>
        <w:pStyle w:val="Heading1"/>
        <w:numPr>
          <w:ilvl w:val="0"/>
          <w:numId w:val="0"/>
        </w:numPr>
        <w:ind w:left="432" w:hanging="432"/>
        <w:rPr>
          <w:rFonts w:eastAsiaTheme="minorEastAsia"/>
          <w:lang w:val="en-US" w:eastAsia="zh-CN"/>
        </w:rPr>
      </w:pPr>
      <w:r w:rsidRPr="00C94F84">
        <w:rPr>
          <w:rFonts w:hint="eastAsia"/>
          <w:lang w:val="en-US" w:eastAsia="ja-JP"/>
        </w:rPr>
        <w:t>Introduction</w:t>
      </w:r>
      <w:r w:rsidR="007332A2" w:rsidRPr="00C94F84">
        <w:rPr>
          <w:lang w:val="en-US" w:eastAsia="ja-JP"/>
        </w:rPr>
        <w:tab/>
      </w:r>
    </w:p>
    <w:p w14:paraId="74E4D6D3" w14:textId="77777777" w:rsidR="00B43199" w:rsidRDefault="005771A2">
      <w:r>
        <w:rPr>
          <w:rFonts w:hint="eastAsia"/>
        </w:rPr>
        <w:t>I</w:t>
      </w:r>
      <w:r>
        <w:t>n RAN#88e meeting the work areas of RAN4 R17 non-spectrum relat</w:t>
      </w:r>
      <w:r w:rsidR="00A2202F">
        <w:t xml:space="preserve">ed WI/SIs was endorsed in [1]. One of the working area is Rel-17 </w:t>
      </w:r>
      <w:r w:rsidR="003D1B99">
        <w:t>Demodulation</w:t>
      </w:r>
      <w:r w:rsidR="00A2202F">
        <w:t>. Before RAN#89E, the email discussion for this working area was triggered and the summary was provided in [2].</w:t>
      </w:r>
    </w:p>
    <w:p w14:paraId="0A124E9F" w14:textId="77777777" w:rsidR="00151AC2" w:rsidRPr="00901AEB" w:rsidRDefault="00151AC2" w:rsidP="00151AC2"/>
    <w:p w14:paraId="7B5EE7E0" w14:textId="77777777" w:rsidR="007B4779" w:rsidRPr="0038154B" w:rsidRDefault="007B4779" w:rsidP="007B4779">
      <w:pPr>
        <w:pStyle w:val="Heading1"/>
        <w:numPr>
          <w:ilvl w:val="0"/>
          <w:numId w:val="44"/>
        </w:numPr>
        <w:rPr>
          <w:lang w:eastAsia="ja-JP"/>
        </w:rPr>
      </w:pPr>
      <w:r w:rsidRPr="0038154B">
        <w:rPr>
          <w:lang w:eastAsia="ja-JP"/>
        </w:rPr>
        <w:t>Topic #</w:t>
      </w:r>
      <w:r>
        <w:rPr>
          <w:lang w:eastAsia="ja-JP"/>
        </w:rPr>
        <w:t>0</w:t>
      </w:r>
      <w:r w:rsidRPr="0038154B">
        <w:rPr>
          <w:lang w:eastAsia="ja-JP"/>
        </w:rPr>
        <w:t>: Objectives prioritization</w:t>
      </w:r>
    </w:p>
    <w:p w14:paraId="02F26C79" w14:textId="77777777" w:rsidR="007B4779" w:rsidRDefault="007B4779" w:rsidP="007B4779">
      <w:pPr>
        <w:pStyle w:val="Heading2"/>
        <w:rPr>
          <w:lang w:val="en-US"/>
        </w:rPr>
      </w:pPr>
      <w:r>
        <w:rPr>
          <w:lang w:val="en-US"/>
        </w:rPr>
        <w:t>Initial round</w:t>
      </w:r>
    </w:p>
    <w:p w14:paraId="2938073F" w14:textId="77777777" w:rsidR="007B4779" w:rsidRDefault="007B4779" w:rsidP="007B4779">
      <w:pPr>
        <w:pStyle w:val="Heading3"/>
        <w:rPr>
          <w:sz w:val="24"/>
        </w:rPr>
      </w:pPr>
      <w:r>
        <w:rPr>
          <w:sz w:val="24"/>
        </w:rPr>
        <w:t>Candidate objectives</w:t>
      </w:r>
    </w:p>
    <w:p w14:paraId="657AB296" w14:textId="77777777" w:rsidR="007B4779" w:rsidRPr="0038154B" w:rsidRDefault="007B4779" w:rsidP="007B4779">
      <w:pPr>
        <w:rPr>
          <w:b/>
          <w:bCs/>
          <w:sz w:val="22"/>
          <w:szCs w:val="22"/>
        </w:rPr>
      </w:pPr>
      <w:r w:rsidRPr="0038154B">
        <w:rPr>
          <w:b/>
          <w:bCs/>
          <w:sz w:val="22"/>
          <w:szCs w:val="22"/>
          <w:lang w:eastAsia="ja-JP"/>
        </w:rPr>
        <w:t>UE Demodulation/CSI (see detailed objectives description in Topic #</w:t>
      </w:r>
      <w:r>
        <w:rPr>
          <w:b/>
          <w:bCs/>
          <w:sz w:val="22"/>
          <w:szCs w:val="22"/>
          <w:lang w:eastAsia="ja-JP"/>
        </w:rPr>
        <w:t>1</w:t>
      </w:r>
      <w:r w:rsidRPr="0038154B">
        <w:rPr>
          <w:b/>
          <w:bCs/>
          <w:sz w:val="22"/>
          <w:szCs w:val="22"/>
          <w:lang w:eastAsia="ja-JP"/>
        </w:rPr>
        <w:t>)</w:t>
      </w:r>
    </w:p>
    <w:p w14:paraId="2F2205E6" w14:textId="77777777" w:rsidR="007B4779" w:rsidRPr="0038154B" w:rsidRDefault="007B4779" w:rsidP="007B4779">
      <w:pPr>
        <w:pStyle w:val="ListParagraph"/>
        <w:numPr>
          <w:ilvl w:val="0"/>
          <w:numId w:val="40"/>
        </w:numPr>
        <w:spacing w:after="100"/>
        <w:ind w:firstLineChars="0"/>
        <w:rPr>
          <w:sz w:val="22"/>
          <w:szCs w:val="22"/>
        </w:rPr>
      </w:pPr>
      <w:r w:rsidRPr="0038154B">
        <w:rPr>
          <w:rFonts w:hint="eastAsia"/>
          <w:sz w:val="22"/>
          <w:szCs w:val="22"/>
        </w:rPr>
        <w:t>O</w:t>
      </w:r>
      <w:r w:rsidRPr="0038154B">
        <w:rPr>
          <w:sz w:val="22"/>
          <w:szCs w:val="22"/>
        </w:rPr>
        <w:t>bjective 1-1: UE interference-aware receivers for Scenario a): Inter-cell interference</w:t>
      </w:r>
    </w:p>
    <w:p w14:paraId="4749277D"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1-2: UE interference-aware receivers for Scenario b): Inter-layer interference for SU-MIMO</w:t>
      </w:r>
    </w:p>
    <w:p w14:paraId="5C7CC591"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1-3: UE interference-aware receivers for Scenario c): Intra-cell inter-user interference for MU-MIMO</w:t>
      </w:r>
    </w:p>
    <w:p w14:paraId="39B43FBE"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1-4: NR PDSCH demodulation requirements for handling neighboring cell CRS in LTE-NR coexistence scenarios</w:t>
      </w:r>
    </w:p>
    <w:p w14:paraId="52FE1D5C"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1-5: Requirements for Rel-15 multi-TRP DPS TX scheme </w:t>
      </w:r>
    </w:p>
    <w:p w14:paraId="79B93B3E"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1-6: </w:t>
      </w:r>
      <w:r w:rsidRPr="0038154B">
        <w:rPr>
          <w:rFonts w:hint="eastAsia"/>
          <w:sz w:val="22"/>
          <w:szCs w:val="22"/>
        </w:rPr>
        <w:t>D</w:t>
      </w:r>
      <w:r w:rsidRPr="0038154B">
        <w:rPr>
          <w:sz w:val="22"/>
          <w:szCs w:val="22"/>
        </w:rPr>
        <w:t xml:space="preserve">emodulation/CSI </w:t>
      </w:r>
      <w:r w:rsidRPr="0038154B">
        <w:rPr>
          <w:rFonts w:hint="eastAsia"/>
          <w:sz w:val="22"/>
          <w:szCs w:val="22"/>
        </w:rPr>
        <w:t xml:space="preserve">reporting </w:t>
      </w:r>
      <w:r w:rsidRPr="0038154B">
        <w:rPr>
          <w:sz w:val="22"/>
          <w:szCs w:val="22"/>
        </w:rPr>
        <w:t>requirements for</w:t>
      </w:r>
      <w:r w:rsidRPr="0038154B">
        <w:rPr>
          <w:rFonts w:hint="eastAsia"/>
          <w:sz w:val="22"/>
          <w:szCs w:val="22"/>
        </w:rPr>
        <w:t xml:space="preserve"> downlink</w:t>
      </w:r>
      <w:r w:rsidRPr="0038154B">
        <w:rPr>
          <w:sz w:val="22"/>
          <w:szCs w:val="22"/>
        </w:rPr>
        <w:t xml:space="preserve"> 8Rx</w:t>
      </w:r>
      <w:r w:rsidRPr="0038154B">
        <w:rPr>
          <w:rFonts w:hint="eastAsia"/>
          <w:sz w:val="22"/>
          <w:szCs w:val="22"/>
        </w:rPr>
        <w:t xml:space="preserve"> antennas </w:t>
      </w:r>
    </w:p>
    <w:p w14:paraId="5222BE25"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1-7: </w:t>
      </w:r>
      <w:r w:rsidRPr="0038154B">
        <w:rPr>
          <w:rFonts w:hint="eastAsia"/>
          <w:sz w:val="22"/>
          <w:szCs w:val="22"/>
        </w:rPr>
        <w:t>R</w:t>
      </w:r>
      <w:r w:rsidRPr="0038154B">
        <w:rPr>
          <w:sz w:val="22"/>
          <w:szCs w:val="22"/>
        </w:rPr>
        <w:t>equirements for non-</w:t>
      </w:r>
      <w:proofErr w:type="spellStart"/>
      <w:r w:rsidRPr="0038154B">
        <w:rPr>
          <w:sz w:val="22"/>
          <w:szCs w:val="22"/>
        </w:rPr>
        <w:t>colocated</w:t>
      </w:r>
      <w:proofErr w:type="spellEnd"/>
      <w:r w:rsidRPr="0038154B">
        <w:rPr>
          <w:sz w:val="22"/>
          <w:szCs w:val="22"/>
        </w:rPr>
        <w:t xml:space="preserve"> scenario for intra-band non-contiguous EN-DC/NR-CA (e.g. band 42, n77</w:t>
      </w:r>
      <w:r w:rsidRPr="0038154B">
        <w:rPr>
          <w:rFonts w:hint="eastAsia"/>
          <w:sz w:val="22"/>
          <w:szCs w:val="22"/>
        </w:rPr>
        <w:t>/n78</w:t>
      </w:r>
      <w:r w:rsidRPr="0038154B">
        <w:rPr>
          <w:sz w:val="22"/>
          <w:szCs w:val="22"/>
        </w:rPr>
        <w:t>)</w:t>
      </w:r>
    </w:p>
    <w:p w14:paraId="19E57EC4" w14:textId="77777777" w:rsidR="007B4779" w:rsidRPr="0038154B" w:rsidRDefault="007B4779" w:rsidP="007B4779">
      <w:pPr>
        <w:rPr>
          <w:b/>
          <w:bCs/>
          <w:sz w:val="22"/>
          <w:szCs w:val="22"/>
        </w:rPr>
      </w:pPr>
      <w:r w:rsidRPr="0038154B">
        <w:rPr>
          <w:b/>
          <w:bCs/>
          <w:sz w:val="22"/>
          <w:szCs w:val="22"/>
          <w:lang w:eastAsia="ja-JP"/>
        </w:rPr>
        <w:t>BS Demodulation (see detailed objectives description in Topic #</w:t>
      </w:r>
      <w:r>
        <w:rPr>
          <w:b/>
          <w:bCs/>
          <w:sz w:val="22"/>
          <w:szCs w:val="22"/>
          <w:lang w:eastAsia="ja-JP"/>
        </w:rPr>
        <w:t>2</w:t>
      </w:r>
      <w:r w:rsidRPr="0038154B">
        <w:rPr>
          <w:b/>
          <w:bCs/>
          <w:sz w:val="22"/>
          <w:szCs w:val="22"/>
          <w:lang w:eastAsia="ja-JP"/>
        </w:rPr>
        <w:t>)</w:t>
      </w:r>
    </w:p>
    <w:p w14:paraId="143CD935" w14:textId="77777777" w:rsidR="007B4779" w:rsidRPr="0038154B" w:rsidRDefault="007B4779" w:rsidP="007B4779">
      <w:pPr>
        <w:pStyle w:val="ListParagraph"/>
        <w:numPr>
          <w:ilvl w:val="0"/>
          <w:numId w:val="40"/>
        </w:numPr>
        <w:tabs>
          <w:tab w:val="num" w:pos="284"/>
        </w:tabs>
        <w:spacing w:after="100"/>
        <w:ind w:firstLineChars="0"/>
        <w:rPr>
          <w:sz w:val="22"/>
          <w:szCs w:val="22"/>
        </w:rPr>
      </w:pPr>
      <w:r w:rsidRPr="0038154B">
        <w:rPr>
          <w:sz w:val="22"/>
          <w:szCs w:val="22"/>
        </w:rPr>
        <w:t>Objective 2-1: BS interference-aware receivers for Scenario a): Inter-cell interference</w:t>
      </w:r>
    </w:p>
    <w:p w14:paraId="7D657BF9"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2-2: BS interference-aware receivers for </w:t>
      </w:r>
      <w:r w:rsidRPr="0038154B">
        <w:rPr>
          <w:sz w:val="22"/>
          <w:szCs w:val="22"/>
          <w:lang w:val="en-GB"/>
        </w:rPr>
        <w:t>Scenario b): Inter-layer interference for SU-MIMO</w:t>
      </w:r>
    </w:p>
    <w:p w14:paraId="395208BA"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lastRenderedPageBreak/>
        <w:t xml:space="preserve">Objective 2-3: BS interference-aware receivers for </w:t>
      </w:r>
      <w:r w:rsidRPr="0038154B">
        <w:rPr>
          <w:rFonts w:hint="eastAsia"/>
          <w:sz w:val="22"/>
          <w:szCs w:val="22"/>
        </w:rPr>
        <w:t>Scenario c): I</w:t>
      </w:r>
      <w:r w:rsidRPr="0038154B">
        <w:rPr>
          <w:sz w:val="22"/>
          <w:szCs w:val="22"/>
        </w:rPr>
        <w:t>ntra-cell</w:t>
      </w:r>
      <w:r w:rsidRPr="0038154B">
        <w:rPr>
          <w:rFonts w:hint="eastAsia"/>
          <w:sz w:val="22"/>
          <w:szCs w:val="22"/>
        </w:rPr>
        <w:t xml:space="preserve"> inter-user</w:t>
      </w:r>
      <w:r w:rsidRPr="0038154B">
        <w:rPr>
          <w:sz w:val="22"/>
          <w:szCs w:val="22"/>
        </w:rPr>
        <w:t xml:space="preserve"> interference</w:t>
      </w:r>
      <w:r w:rsidRPr="0038154B">
        <w:rPr>
          <w:rFonts w:hint="eastAsia"/>
          <w:sz w:val="22"/>
          <w:szCs w:val="22"/>
        </w:rPr>
        <w:t xml:space="preserve"> for</w:t>
      </w:r>
      <w:r w:rsidRPr="0038154B">
        <w:rPr>
          <w:sz w:val="22"/>
          <w:szCs w:val="22"/>
        </w:rPr>
        <w:t xml:space="preserve"> </w:t>
      </w:r>
      <w:r w:rsidRPr="0038154B">
        <w:rPr>
          <w:rFonts w:hint="eastAsia"/>
          <w:sz w:val="22"/>
          <w:szCs w:val="22"/>
        </w:rPr>
        <w:t>M</w:t>
      </w:r>
      <w:r w:rsidRPr="0038154B">
        <w:rPr>
          <w:sz w:val="22"/>
          <w:szCs w:val="22"/>
        </w:rPr>
        <w:t>U-MIMO</w:t>
      </w:r>
    </w:p>
    <w:p w14:paraId="1B25986C"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Objective 2-4: BS FR1 PUSCH 256QAM demodulation requirements</w:t>
      </w:r>
    </w:p>
    <w:p w14:paraId="0C551A57" w14:textId="77777777" w:rsidR="007B4779" w:rsidRPr="0038154B" w:rsidRDefault="007B4779" w:rsidP="007B4779">
      <w:pPr>
        <w:spacing w:before="120"/>
        <w:rPr>
          <w:b/>
          <w:bCs/>
          <w:sz w:val="22"/>
          <w:szCs w:val="22"/>
        </w:rPr>
      </w:pPr>
      <w:r w:rsidRPr="0038154B">
        <w:rPr>
          <w:b/>
          <w:bCs/>
          <w:sz w:val="22"/>
          <w:szCs w:val="22"/>
          <w:lang w:eastAsia="ja-JP"/>
        </w:rPr>
        <w:t>Link adaptation requirements (see detailed objectives description in Topic #2)</w:t>
      </w:r>
    </w:p>
    <w:p w14:paraId="37E02A70" w14:textId="77777777" w:rsidR="007B4779" w:rsidRPr="0038154B" w:rsidRDefault="007B4779" w:rsidP="007B4779">
      <w:pPr>
        <w:pStyle w:val="ListParagraph"/>
        <w:numPr>
          <w:ilvl w:val="0"/>
          <w:numId w:val="40"/>
        </w:numPr>
        <w:snapToGrid w:val="0"/>
        <w:spacing w:before="120" w:after="100"/>
        <w:ind w:firstLineChars="0"/>
        <w:rPr>
          <w:sz w:val="22"/>
          <w:szCs w:val="22"/>
          <w:lang w:val="es-ES"/>
        </w:rPr>
      </w:pPr>
      <w:r w:rsidRPr="0038154B">
        <w:rPr>
          <w:sz w:val="22"/>
          <w:szCs w:val="22"/>
        </w:rPr>
        <w:t>Objective 3-1: Link adaptation throughput requirements</w:t>
      </w:r>
    </w:p>
    <w:p w14:paraId="2DC8D252"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C396025"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 xml:space="preserve">Companies are encouraged to provide views on the support and prioritization of the candidate objectives takin into account RAN4 workload and system impacts. </w:t>
      </w:r>
    </w:p>
    <w:tbl>
      <w:tblPr>
        <w:tblStyle w:val="TableGrid"/>
        <w:tblW w:w="4690" w:type="pct"/>
        <w:tblLook w:val="04A0" w:firstRow="1" w:lastRow="0" w:firstColumn="1" w:lastColumn="0" w:noHBand="0" w:noVBand="1"/>
      </w:tblPr>
      <w:tblGrid>
        <w:gridCol w:w="1343"/>
        <w:gridCol w:w="586"/>
        <w:gridCol w:w="586"/>
        <w:gridCol w:w="586"/>
        <w:gridCol w:w="586"/>
        <w:gridCol w:w="586"/>
        <w:gridCol w:w="586"/>
        <w:gridCol w:w="591"/>
        <w:gridCol w:w="586"/>
        <w:gridCol w:w="586"/>
        <w:gridCol w:w="586"/>
        <w:gridCol w:w="587"/>
        <w:gridCol w:w="587"/>
        <w:gridCol w:w="652"/>
      </w:tblGrid>
      <w:tr w:rsidR="007B4779" w:rsidRPr="0038154B" w14:paraId="62C590CE" w14:textId="77777777" w:rsidTr="0045650C">
        <w:tc>
          <w:tcPr>
            <w:tcW w:w="710" w:type="pct"/>
          </w:tcPr>
          <w:p w14:paraId="102A2271" w14:textId="77777777" w:rsidR="007B4779" w:rsidRPr="0038154B" w:rsidRDefault="007B4779" w:rsidP="0045650C">
            <w:pPr>
              <w:spacing w:after="91"/>
              <w:rPr>
                <w:b/>
                <w:sz w:val="22"/>
                <w:szCs w:val="22"/>
                <w:u w:val="single"/>
              </w:rPr>
            </w:pPr>
            <w:r w:rsidRPr="0038154B">
              <w:rPr>
                <w:sz w:val="22"/>
                <w:szCs w:val="22"/>
              </w:rPr>
              <w:t>Whether support on proposals</w:t>
            </w:r>
          </w:p>
        </w:tc>
        <w:tc>
          <w:tcPr>
            <w:tcW w:w="327" w:type="pct"/>
          </w:tcPr>
          <w:p w14:paraId="3B7808F7" w14:textId="77777777" w:rsidR="007B4779" w:rsidRPr="0038154B" w:rsidRDefault="007B4779" w:rsidP="0045650C">
            <w:pPr>
              <w:spacing w:after="91"/>
              <w:jc w:val="center"/>
              <w:rPr>
                <w:b/>
                <w:sz w:val="22"/>
                <w:szCs w:val="22"/>
                <w:u w:val="single"/>
              </w:rPr>
            </w:pPr>
            <w:r w:rsidRPr="0038154B">
              <w:rPr>
                <w:b/>
                <w:sz w:val="22"/>
                <w:szCs w:val="22"/>
                <w:u w:val="single"/>
              </w:rPr>
              <w:t>1-1</w:t>
            </w:r>
          </w:p>
        </w:tc>
        <w:tc>
          <w:tcPr>
            <w:tcW w:w="327" w:type="pct"/>
          </w:tcPr>
          <w:p w14:paraId="06FCC340" w14:textId="77777777" w:rsidR="007B4779" w:rsidRPr="0038154B" w:rsidRDefault="007B4779" w:rsidP="0045650C">
            <w:pPr>
              <w:spacing w:after="91"/>
              <w:jc w:val="center"/>
              <w:rPr>
                <w:b/>
                <w:sz w:val="22"/>
                <w:szCs w:val="22"/>
                <w:u w:val="single"/>
              </w:rPr>
            </w:pPr>
            <w:r w:rsidRPr="0038154B">
              <w:rPr>
                <w:b/>
                <w:sz w:val="22"/>
                <w:szCs w:val="22"/>
                <w:u w:val="single"/>
              </w:rPr>
              <w:t>1-2</w:t>
            </w:r>
          </w:p>
        </w:tc>
        <w:tc>
          <w:tcPr>
            <w:tcW w:w="327" w:type="pct"/>
          </w:tcPr>
          <w:p w14:paraId="29DB27B9" w14:textId="77777777" w:rsidR="007B4779" w:rsidRPr="0038154B" w:rsidRDefault="007B4779" w:rsidP="0045650C">
            <w:pPr>
              <w:spacing w:after="91"/>
              <w:jc w:val="center"/>
              <w:rPr>
                <w:b/>
                <w:sz w:val="22"/>
                <w:szCs w:val="22"/>
                <w:u w:val="single"/>
              </w:rPr>
            </w:pPr>
            <w:r w:rsidRPr="0038154B">
              <w:rPr>
                <w:b/>
                <w:sz w:val="22"/>
                <w:szCs w:val="22"/>
                <w:u w:val="single"/>
              </w:rPr>
              <w:t>1-3</w:t>
            </w:r>
          </w:p>
        </w:tc>
        <w:tc>
          <w:tcPr>
            <w:tcW w:w="327" w:type="pct"/>
          </w:tcPr>
          <w:p w14:paraId="578FA3E5" w14:textId="77777777" w:rsidR="007B4779" w:rsidRPr="0038154B" w:rsidRDefault="007B4779" w:rsidP="0045650C">
            <w:pPr>
              <w:spacing w:after="91"/>
              <w:jc w:val="center"/>
              <w:rPr>
                <w:b/>
                <w:sz w:val="22"/>
                <w:szCs w:val="22"/>
                <w:u w:val="single"/>
              </w:rPr>
            </w:pPr>
            <w:r w:rsidRPr="0038154B">
              <w:rPr>
                <w:b/>
                <w:sz w:val="22"/>
                <w:szCs w:val="22"/>
                <w:u w:val="single"/>
              </w:rPr>
              <w:t>1-4</w:t>
            </w:r>
          </w:p>
        </w:tc>
        <w:tc>
          <w:tcPr>
            <w:tcW w:w="327" w:type="pct"/>
          </w:tcPr>
          <w:p w14:paraId="3C8F712B" w14:textId="77777777" w:rsidR="007B4779" w:rsidRPr="0038154B" w:rsidRDefault="007B4779" w:rsidP="0045650C">
            <w:pPr>
              <w:spacing w:after="91"/>
              <w:jc w:val="center"/>
              <w:rPr>
                <w:b/>
                <w:sz w:val="22"/>
                <w:szCs w:val="22"/>
                <w:u w:val="single"/>
              </w:rPr>
            </w:pPr>
            <w:r w:rsidRPr="0038154B">
              <w:rPr>
                <w:b/>
                <w:sz w:val="22"/>
                <w:szCs w:val="22"/>
                <w:u w:val="single"/>
              </w:rPr>
              <w:t>1-5</w:t>
            </w:r>
          </w:p>
        </w:tc>
        <w:tc>
          <w:tcPr>
            <w:tcW w:w="327" w:type="pct"/>
          </w:tcPr>
          <w:p w14:paraId="65F54474" w14:textId="77777777" w:rsidR="007B4779" w:rsidRPr="0038154B" w:rsidRDefault="007B4779" w:rsidP="0045650C">
            <w:pPr>
              <w:spacing w:after="91"/>
              <w:jc w:val="center"/>
              <w:rPr>
                <w:b/>
                <w:sz w:val="22"/>
                <w:szCs w:val="22"/>
                <w:u w:val="single"/>
              </w:rPr>
            </w:pPr>
            <w:r w:rsidRPr="0038154B">
              <w:rPr>
                <w:b/>
                <w:sz w:val="22"/>
                <w:szCs w:val="22"/>
                <w:u w:val="single"/>
              </w:rPr>
              <w:t>1-6</w:t>
            </w:r>
          </w:p>
        </w:tc>
        <w:tc>
          <w:tcPr>
            <w:tcW w:w="330" w:type="pct"/>
          </w:tcPr>
          <w:p w14:paraId="0D4FFB13" w14:textId="77777777" w:rsidR="007B4779" w:rsidRPr="0038154B" w:rsidRDefault="007B4779" w:rsidP="0045650C">
            <w:pPr>
              <w:spacing w:after="91"/>
              <w:jc w:val="center"/>
              <w:rPr>
                <w:b/>
                <w:sz w:val="22"/>
                <w:szCs w:val="22"/>
                <w:u w:val="single"/>
              </w:rPr>
            </w:pPr>
            <w:r w:rsidRPr="0038154B">
              <w:rPr>
                <w:b/>
                <w:sz w:val="22"/>
                <w:szCs w:val="22"/>
                <w:u w:val="single"/>
              </w:rPr>
              <w:t>1-7</w:t>
            </w:r>
          </w:p>
        </w:tc>
        <w:tc>
          <w:tcPr>
            <w:tcW w:w="327" w:type="pct"/>
          </w:tcPr>
          <w:p w14:paraId="505FAEB7" w14:textId="77777777" w:rsidR="007B4779" w:rsidRPr="0038154B" w:rsidRDefault="007B4779" w:rsidP="0045650C">
            <w:pPr>
              <w:spacing w:after="91"/>
              <w:jc w:val="center"/>
              <w:rPr>
                <w:b/>
                <w:sz w:val="22"/>
                <w:szCs w:val="22"/>
                <w:u w:val="single"/>
              </w:rPr>
            </w:pPr>
            <w:r w:rsidRPr="0038154B">
              <w:rPr>
                <w:b/>
                <w:sz w:val="22"/>
                <w:szCs w:val="22"/>
                <w:u w:val="single"/>
              </w:rPr>
              <w:t>2-1</w:t>
            </w:r>
          </w:p>
        </w:tc>
        <w:tc>
          <w:tcPr>
            <w:tcW w:w="327" w:type="pct"/>
          </w:tcPr>
          <w:p w14:paraId="01BE7FC5" w14:textId="77777777" w:rsidR="007B4779" w:rsidRPr="0038154B" w:rsidRDefault="007B4779" w:rsidP="0045650C">
            <w:pPr>
              <w:spacing w:after="91"/>
              <w:jc w:val="center"/>
              <w:rPr>
                <w:b/>
                <w:sz w:val="22"/>
                <w:szCs w:val="22"/>
                <w:u w:val="single"/>
              </w:rPr>
            </w:pPr>
            <w:r w:rsidRPr="0038154B">
              <w:rPr>
                <w:b/>
                <w:sz w:val="22"/>
                <w:szCs w:val="22"/>
                <w:u w:val="single"/>
              </w:rPr>
              <w:t>2-2</w:t>
            </w:r>
          </w:p>
        </w:tc>
        <w:tc>
          <w:tcPr>
            <w:tcW w:w="327" w:type="pct"/>
          </w:tcPr>
          <w:p w14:paraId="04386184" w14:textId="77777777" w:rsidR="007B4779" w:rsidRPr="0038154B" w:rsidRDefault="007B4779" w:rsidP="0045650C">
            <w:pPr>
              <w:spacing w:after="91"/>
              <w:jc w:val="center"/>
              <w:rPr>
                <w:b/>
                <w:sz w:val="22"/>
                <w:szCs w:val="22"/>
                <w:u w:val="single"/>
              </w:rPr>
            </w:pPr>
            <w:r w:rsidRPr="0038154B">
              <w:rPr>
                <w:b/>
                <w:sz w:val="22"/>
                <w:szCs w:val="22"/>
                <w:u w:val="single"/>
              </w:rPr>
              <w:t>2-3</w:t>
            </w:r>
          </w:p>
        </w:tc>
        <w:tc>
          <w:tcPr>
            <w:tcW w:w="327" w:type="pct"/>
          </w:tcPr>
          <w:p w14:paraId="0201BA3C" w14:textId="77777777" w:rsidR="007B4779" w:rsidRPr="0038154B" w:rsidRDefault="007B4779" w:rsidP="0045650C">
            <w:pPr>
              <w:spacing w:after="91"/>
              <w:jc w:val="center"/>
              <w:rPr>
                <w:b/>
                <w:sz w:val="22"/>
                <w:szCs w:val="22"/>
                <w:u w:val="single"/>
              </w:rPr>
            </w:pPr>
            <w:r w:rsidRPr="0038154B">
              <w:rPr>
                <w:b/>
                <w:sz w:val="22"/>
                <w:szCs w:val="22"/>
                <w:u w:val="single"/>
              </w:rPr>
              <w:t>2-4</w:t>
            </w:r>
          </w:p>
        </w:tc>
        <w:tc>
          <w:tcPr>
            <w:tcW w:w="327" w:type="pct"/>
          </w:tcPr>
          <w:p w14:paraId="17523986" w14:textId="77777777" w:rsidR="007B4779" w:rsidRPr="0038154B" w:rsidRDefault="007B4779" w:rsidP="0045650C">
            <w:pPr>
              <w:spacing w:after="91"/>
              <w:jc w:val="center"/>
              <w:rPr>
                <w:b/>
                <w:sz w:val="22"/>
                <w:szCs w:val="22"/>
                <w:u w:val="single"/>
              </w:rPr>
            </w:pPr>
            <w:r w:rsidRPr="0038154B">
              <w:rPr>
                <w:b/>
                <w:sz w:val="22"/>
                <w:szCs w:val="22"/>
                <w:u w:val="single"/>
              </w:rPr>
              <w:t>3-1</w:t>
            </w:r>
          </w:p>
        </w:tc>
        <w:tc>
          <w:tcPr>
            <w:tcW w:w="363" w:type="pct"/>
          </w:tcPr>
          <w:p w14:paraId="48759AEF" w14:textId="77777777" w:rsidR="007B4779" w:rsidRPr="0038154B" w:rsidRDefault="007B4779" w:rsidP="0045650C">
            <w:pPr>
              <w:spacing w:after="91"/>
              <w:jc w:val="center"/>
              <w:rPr>
                <w:b/>
                <w:sz w:val="22"/>
                <w:szCs w:val="22"/>
                <w:u w:val="single"/>
              </w:rPr>
            </w:pPr>
            <w:r w:rsidRPr="0038154B">
              <w:rPr>
                <w:b/>
                <w:sz w:val="22"/>
                <w:szCs w:val="22"/>
                <w:u w:val="single"/>
              </w:rPr>
              <w:t>FR2 4Rx</w:t>
            </w:r>
          </w:p>
        </w:tc>
      </w:tr>
      <w:tr w:rsidR="007B4779" w:rsidRPr="0038154B" w14:paraId="6B3333FF" w14:textId="77777777" w:rsidTr="0045650C">
        <w:tc>
          <w:tcPr>
            <w:tcW w:w="710" w:type="pct"/>
          </w:tcPr>
          <w:p w14:paraId="505113EA" w14:textId="77777777" w:rsidR="007B4779" w:rsidRPr="0038154B" w:rsidRDefault="007B4779" w:rsidP="0045650C">
            <w:pPr>
              <w:spacing w:after="91"/>
              <w:rPr>
                <w:bCs/>
                <w:sz w:val="22"/>
                <w:szCs w:val="22"/>
              </w:rPr>
            </w:pPr>
            <w:r w:rsidRPr="0038154B">
              <w:rPr>
                <w:bCs/>
                <w:sz w:val="22"/>
                <w:szCs w:val="22"/>
              </w:rPr>
              <w:t>Verizon</w:t>
            </w:r>
          </w:p>
        </w:tc>
        <w:tc>
          <w:tcPr>
            <w:tcW w:w="327" w:type="pct"/>
          </w:tcPr>
          <w:p w14:paraId="5175D31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031214E" w14:textId="77777777" w:rsidR="007B4779" w:rsidRPr="0038154B" w:rsidRDefault="007B4779" w:rsidP="0045650C">
            <w:pPr>
              <w:spacing w:after="91"/>
              <w:jc w:val="center"/>
              <w:rPr>
                <w:bCs/>
                <w:sz w:val="22"/>
                <w:szCs w:val="22"/>
              </w:rPr>
            </w:pPr>
          </w:p>
        </w:tc>
        <w:tc>
          <w:tcPr>
            <w:tcW w:w="327" w:type="pct"/>
          </w:tcPr>
          <w:p w14:paraId="67D78D6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3583049" w14:textId="77777777" w:rsidR="007B4779" w:rsidRPr="0038154B" w:rsidRDefault="007B4779" w:rsidP="0045650C">
            <w:pPr>
              <w:spacing w:after="91"/>
              <w:jc w:val="center"/>
              <w:rPr>
                <w:bCs/>
                <w:sz w:val="22"/>
                <w:szCs w:val="22"/>
              </w:rPr>
            </w:pPr>
          </w:p>
        </w:tc>
        <w:tc>
          <w:tcPr>
            <w:tcW w:w="327" w:type="pct"/>
          </w:tcPr>
          <w:p w14:paraId="79413D21" w14:textId="77777777" w:rsidR="007B4779" w:rsidRPr="0038154B" w:rsidRDefault="007B4779" w:rsidP="0045650C">
            <w:pPr>
              <w:spacing w:after="91"/>
              <w:jc w:val="center"/>
              <w:rPr>
                <w:bCs/>
                <w:sz w:val="22"/>
                <w:szCs w:val="22"/>
              </w:rPr>
            </w:pPr>
          </w:p>
        </w:tc>
        <w:tc>
          <w:tcPr>
            <w:tcW w:w="327" w:type="pct"/>
          </w:tcPr>
          <w:p w14:paraId="56D3084F" w14:textId="77777777" w:rsidR="007B4779" w:rsidRPr="0038154B" w:rsidRDefault="007B4779" w:rsidP="0045650C">
            <w:pPr>
              <w:spacing w:after="91"/>
              <w:jc w:val="center"/>
              <w:rPr>
                <w:bCs/>
                <w:sz w:val="22"/>
                <w:szCs w:val="22"/>
              </w:rPr>
            </w:pPr>
          </w:p>
        </w:tc>
        <w:tc>
          <w:tcPr>
            <w:tcW w:w="330" w:type="pct"/>
          </w:tcPr>
          <w:p w14:paraId="78F29922" w14:textId="77777777" w:rsidR="007B4779" w:rsidRPr="0038154B" w:rsidRDefault="007B4779" w:rsidP="0045650C">
            <w:pPr>
              <w:spacing w:after="91"/>
              <w:jc w:val="center"/>
              <w:rPr>
                <w:bCs/>
                <w:sz w:val="22"/>
                <w:szCs w:val="22"/>
              </w:rPr>
            </w:pPr>
          </w:p>
        </w:tc>
        <w:tc>
          <w:tcPr>
            <w:tcW w:w="327" w:type="pct"/>
          </w:tcPr>
          <w:p w14:paraId="0DE9B6C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A158280" w14:textId="77777777" w:rsidR="007B4779" w:rsidRPr="0038154B" w:rsidRDefault="007B4779" w:rsidP="0045650C">
            <w:pPr>
              <w:spacing w:after="91"/>
              <w:jc w:val="center"/>
              <w:rPr>
                <w:bCs/>
                <w:sz w:val="22"/>
                <w:szCs w:val="22"/>
              </w:rPr>
            </w:pPr>
          </w:p>
        </w:tc>
        <w:tc>
          <w:tcPr>
            <w:tcW w:w="327" w:type="pct"/>
          </w:tcPr>
          <w:p w14:paraId="063C47A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195EC18"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F8F3C6A" w14:textId="77777777" w:rsidR="007B4779" w:rsidRPr="0038154B" w:rsidRDefault="007B4779" w:rsidP="0045650C">
            <w:pPr>
              <w:spacing w:after="91"/>
              <w:jc w:val="center"/>
              <w:rPr>
                <w:bCs/>
                <w:sz w:val="22"/>
                <w:szCs w:val="22"/>
              </w:rPr>
            </w:pPr>
          </w:p>
        </w:tc>
        <w:tc>
          <w:tcPr>
            <w:tcW w:w="363" w:type="pct"/>
          </w:tcPr>
          <w:p w14:paraId="350DBDB2"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632F7211" w14:textId="77777777" w:rsidTr="0045650C">
        <w:tc>
          <w:tcPr>
            <w:tcW w:w="710" w:type="pct"/>
          </w:tcPr>
          <w:p w14:paraId="265EB1C7" w14:textId="77777777" w:rsidR="007B4779" w:rsidRPr="0038154B" w:rsidRDefault="007B4779" w:rsidP="0045650C">
            <w:pPr>
              <w:spacing w:after="91"/>
              <w:rPr>
                <w:sz w:val="22"/>
                <w:szCs w:val="22"/>
              </w:rPr>
            </w:pPr>
            <w:r w:rsidRPr="0038154B">
              <w:rPr>
                <w:sz w:val="22"/>
                <w:szCs w:val="22"/>
              </w:rPr>
              <w:t>SoftBank</w:t>
            </w:r>
          </w:p>
        </w:tc>
        <w:tc>
          <w:tcPr>
            <w:tcW w:w="327" w:type="pct"/>
          </w:tcPr>
          <w:p w14:paraId="19D6E7C0" w14:textId="77777777" w:rsidR="007B4779" w:rsidRPr="0038154B" w:rsidRDefault="007B4779" w:rsidP="0045650C">
            <w:pPr>
              <w:spacing w:after="91"/>
              <w:jc w:val="center"/>
              <w:rPr>
                <w:bCs/>
                <w:sz w:val="22"/>
                <w:szCs w:val="22"/>
              </w:rPr>
            </w:pPr>
          </w:p>
        </w:tc>
        <w:tc>
          <w:tcPr>
            <w:tcW w:w="327" w:type="pct"/>
          </w:tcPr>
          <w:p w14:paraId="64857D06" w14:textId="77777777" w:rsidR="007B4779" w:rsidRPr="0038154B" w:rsidRDefault="007B4779" w:rsidP="0045650C">
            <w:pPr>
              <w:spacing w:after="91"/>
              <w:jc w:val="center"/>
              <w:rPr>
                <w:bCs/>
                <w:sz w:val="22"/>
                <w:szCs w:val="22"/>
              </w:rPr>
            </w:pPr>
          </w:p>
        </w:tc>
        <w:tc>
          <w:tcPr>
            <w:tcW w:w="327" w:type="pct"/>
          </w:tcPr>
          <w:p w14:paraId="701A4BEF" w14:textId="77777777" w:rsidR="007B4779" w:rsidRPr="0038154B" w:rsidRDefault="007B4779" w:rsidP="0045650C">
            <w:pPr>
              <w:spacing w:after="91"/>
              <w:jc w:val="center"/>
              <w:rPr>
                <w:bCs/>
                <w:sz w:val="22"/>
                <w:szCs w:val="22"/>
              </w:rPr>
            </w:pPr>
          </w:p>
        </w:tc>
        <w:tc>
          <w:tcPr>
            <w:tcW w:w="327" w:type="pct"/>
          </w:tcPr>
          <w:p w14:paraId="3BDFFA39" w14:textId="77777777" w:rsidR="007B4779" w:rsidRPr="0038154B" w:rsidRDefault="007B4779" w:rsidP="0045650C">
            <w:pPr>
              <w:spacing w:after="91"/>
              <w:jc w:val="center"/>
              <w:rPr>
                <w:bCs/>
                <w:sz w:val="22"/>
                <w:szCs w:val="22"/>
              </w:rPr>
            </w:pPr>
          </w:p>
        </w:tc>
        <w:tc>
          <w:tcPr>
            <w:tcW w:w="327" w:type="pct"/>
          </w:tcPr>
          <w:p w14:paraId="1A8F33DA" w14:textId="77777777" w:rsidR="007B4779" w:rsidRPr="0038154B" w:rsidRDefault="007B4779" w:rsidP="0045650C">
            <w:pPr>
              <w:spacing w:after="91"/>
              <w:jc w:val="center"/>
              <w:rPr>
                <w:bCs/>
                <w:sz w:val="22"/>
                <w:szCs w:val="22"/>
              </w:rPr>
            </w:pPr>
          </w:p>
        </w:tc>
        <w:tc>
          <w:tcPr>
            <w:tcW w:w="327" w:type="pct"/>
          </w:tcPr>
          <w:p w14:paraId="02C4EF31"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818D8B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C3F6509" w14:textId="77777777" w:rsidR="007B4779" w:rsidRPr="0038154B" w:rsidRDefault="007B4779" w:rsidP="0045650C">
            <w:pPr>
              <w:spacing w:after="91"/>
              <w:jc w:val="center"/>
              <w:rPr>
                <w:bCs/>
                <w:sz w:val="22"/>
                <w:szCs w:val="22"/>
              </w:rPr>
            </w:pPr>
          </w:p>
        </w:tc>
        <w:tc>
          <w:tcPr>
            <w:tcW w:w="327" w:type="pct"/>
          </w:tcPr>
          <w:p w14:paraId="3713F8B7" w14:textId="77777777" w:rsidR="007B4779" w:rsidRPr="0038154B" w:rsidRDefault="007B4779" w:rsidP="0045650C">
            <w:pPr>
              <w:spacing w:after="91"/>
              <w:jc w:val="center"/>
              <w:rPr>
                <w:bCs/>
                <w:sz w:val="22"/>
                <w:szCs w:val="22"/>
              </w:rPr>
            </w:pPr>
          </w:p>
        </w:tc>
        <w:tc>
          <w:tcPr>
            <w:tcW w:w="327" w:type="pct"/>
          </w:tcPr>
          <w:p w14:paraId="14395448" w14:textId="77777777" w:rsidR="007B4779" w:rsidRPr="0038154B" w:rsidRDefault="007B4779" w:rsidP="0045650C">
            <w:pPr>
              <w:spacing w:after="91"/>
              <w:jc w:val="center"/>
              <w:rPr>
                <w:bCs/>
                <w:sz w:val="22"/>
                <w:szCs w:val="22"/>
              </w:rPr>
            </w:pPr>
          </w:p>
        </w:tc>
        <w:tc>
          <w:tcPr>
            <w:tcW w:w="327" w:type="pct"/>
          </w:tcPr>
          <w:p w14:paraId="766312CA" w14:textId="77777777" w:rsidR="007B4779" w:rsidRPr="0038154B" w:rsidRDefault="007B4779" w:rsidP="0045650C">
            <w:pPr>
              <w:spacing w:after="91"/>
              <w:jc w:val="center"/>
              <w:rPr>
                <w:bCs/>
                <w:sz w:val="22"/>
                <w:szCs w:val="22"/>
              </w:rPr>
            </w:pPr>
          </w:p>
        </w:tc>
        <w:tc>
          <w:tcPr>
            <w:tcW w:w="327" w:type="pct"/>
          </w:tcPr>
          <w:p w14:paraId="51D4B7E8" w14:textId="77777777" w:rsidR="007B4779" w:rsidRPr="0038154B" w:rsidRDefault="007B4779" w:rsidP="0045650C">
            <w:pPr>
              <w:spacing w:after="91"/>
              <w:jc w:val="center"/>
              <w:rPr>
                <w:bCs/>
                <w:sz w:val="22"/>
                <w:szCs w:val="22"/>
              </w:rPr>
            </w:pPr>
          </w:p>
        </w:tc>
        <w:tc>
          <w:tcPr>
            <w:tcW w:w="363" w:type="pct"/>
          </w:tcPr>
          <w:p w14:paraId="68A0281B" w14:textId="77777777" w:rsidR="007B4779" w:rsidRPr="0038154B" w:rsidRDefault="007B4779" w:rsidP="0045650C">
            <w:pPr>
              <w:spacing w:after="91"/>
              <w:jc w:val="center"/>
              <w:rPr>
                <w:bCs/>
                <w:sz w:val="22"/>
                <w:szCs w:val="22"/>
              </w:rPr>
            </w:pPr>
          </w:p>
        </w:tc>
      </w:tr>
      <w:tr w:rsidR="007B4779" w:rsidRPr="0038154B" w14:paraId="37F99793" w14:textId="77777777" w:rsidTr="0045650C">
        <w:tc>
          <w:tcPr>
            <w:tcW w:w="710" w:type="pct"/>
          </w:tcPr>
          <w:p w14:paraId="2E37E359" w14:textId="77777777" w:rsidR="007B4779" w:rsidRPr="0038154B" w:rsidRDefault="007B4779" w:rsidP="0045650C">
            <w:pPr>
              <w:spacing w:after="91"/>
              <w:rPr>
                <w:sz w:val="22"/>
                <w:szCs w:val="22"/>
              </w:rPr>
            </w:pPr>
            <w:r w:rsidRPr="0038154B">
              <w:rPr>
                <w:bCs/>
                <w:sz w:val="22"/>
                <w:szCs w:val="22"/>
              </w:rPr>
              <w:t>Qualcomm</w:t>
            </w:r>
          </w:p>
        </w:tc>
        <w:tc>
          <w:tcPr>
            <w:tcW w:w="327" w:type="pct"/>
          </w:tcPr>
          <w:p w14:paraId="311999C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E2C8BCE" w14:textId="77777777" w:rsidR="007B4779" w:rsidRPr="0038154B" w:rsidRDefault="007B4779" w:rsidP="0045650C">
            <w:pPr>
              <w:spacing w:after="91"/>
              <w:jc w:val="center"/>
              <w:rPr>
                <w:bCs/>
                <w:sz w:val="22"/>
                <w:szCs w:val="22"/>
              </w:rPr>
            </w:pPr>
          </w:p>
        </w:tc>
        <w:tc>
          <w:tcPr>
            <w:tcW w:w="327" w:type="pct"/>
          </w:tcPr>
          <w:p w14:paraId="4DFC3FFE" w14:textId="77777777" w:rsidR="007B4779" w:rsidRPr="0038154B" w:rsidRDefault="007B4779" w:rsidP="0045650C">
            <w:pPr>
              <w:spacing w:after="91"/>
              <w:jc w:val="center"/>
              <w:rPr>
                <w:bCs/>
                <w:sz w:val="22"/>
                <w:szCs w:val="22"/>
              </w:rPr>
            </w:pPr>
          </w:p>
        </w:tc>
        <w:tc>
          <w:tcPr>
            <w:tcW w:w="327" w:type="pct"/>
          </w:tcPr>
          <w:p w14:paraId="612FCB2A" w14:textId="77777777" w:rsidR="007B4779" w:rsidRPr="0038154B" w:rsidRDefault="007B4779" w:rsidP="0045650C">
            <w:pPr>
              <w:spacing w:after="91"/>
              <w:jc w:val="center"/>
              <w:rPr>
                <w:bCs/>
                <w:sz w:val="22"/>
                <w:szCs w:val="22"/>
              </w:rPr>
            </w:pPr>
          </w:p>
        </w:tc>
        <w:tc>
          <w:tcPr>
            <w:tcW w:w="327" w:type="pct"/>
          </w:tcPr>
          <w:p w14:paraId="0191E693" w14:textId="77777777" w:rsidR="007B4779" w:rsidRPr="0038154B" w:rsidRDefault="007B4779" w:rsidP="0045650C">
            <w:pPr>
              <w:spacing w:after="91"/>
              <w:jc w:val="center"/>
              <w:rPr>
                <w:bCs/>
                <w:sz w:val="22"/>
                <w:szCs w:val="22"/>
              </w:rPr>
            </w:pPr>
          </w:p>
        </w:tc>
        <w:tc>
          <w:tcPr>
            <w:tcW w:w="327" w:type="pct"/>
          </w:tcPr>
          <w:p w14:paraId="5547407C"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2981BFE6" w14:textId="77777777" w:rsidR="007B4779" w:rsidRPr="0038154B" w:rsidRDefault="007B4779" w:rsidP="0045650C">
            <w:pPr>
              <w:spacing w:after="91"/>
              <w:jc w:val="center"/>
              <w:rPr>
                <w:bCs/>
                <w:sz w:val="22"/>
                <w:szCs w:val="22"/>
              </w:rPr>
            </w:pPr>
          </w:p>
        </w:tc>
        <w:tc>
          <w:tcPr>
            <w:tcW w:w="327" w:type="pct"/>
          </w:tcPr>
          <w:p w14:paraId="71AB9A3E" w14:textId="77777777" w:rsidR="007B4779" w:rsidRPr="0038154B" w:rsidRDefault="007B4779" w:rsidP="0045650C">
            <w:pPr>
              <w:spacing w:after="91"/>
              <w:jc w:val="center"/>
              <w:rPr>
                <w:bCs/>
                <w:sz w:val="22"/>
                <w:szCs w:val="22"/>
              </w:rPr>
            </w:pPr>
          </w:p>
        </w:tc>
        <w:tc>
          <w:tcPr>
            <w:tcW w:w="327" w:type="pct"/>
          </w:tcPr>
          <w:p w14:paraId="5F49257F" w14:textId="77777777" w:rsidR="007B4779" w:rsidRPr="0038154B" w:rsidRDefault="007B4779" w:rsidP="0045650C">
            <w:pPr>
              <w:spacing w:after="91"/>
              <w:jc w:val="center"/>
              <w:rPr>
                <w:bCs/>
                <w:sz w:val="22"/>
                <w:szCs w:val="22"/>
              </w:rPr>
            </w:pPr>
          </w:p>
        </w:tc>
        <w:tc>
          <w:tcPr>
            <w:tcW w:w="327" w:type="pct"/>
          </w:tcPr>
          <w:p w14:paraId="14306569" w14:textId="77777777" w:rsidR="007B4779" w:rsidRPr="0038154B" w:rsidRDefault="007B4779" w:rsidP="0045650C">
            <w:pPr>
              <w:spacing w:after="91"/>
              <w:jc w:val="center"/>
              <w:rPr>
                <w:bCs/>
                <w:sz w:val="22"/>
                <w:szCs w:val="22"/>
              </w:rPr>
            </w:pPr>
          </w:p>
        </w:tc>
        <w:tc>
          <w:tcPr>
            <w:tcW w:w="327" w:type="pct"/>
          </w:tcPr>
          <w:p w14:paraId="1FAF32AE" w14:textId="77777777" w:rsidR="007B4779" w:rsidRPr="0038154B" w:rsidRDefault="007B4779" w:rsidP="0045650C">
            <w:pPr>
              <w:spacing w:after="91"/>
              <w:jc w:val="center"/>
              <w:rPr>
                <w:bCs/>
                <w:sz w:val="22"/>
                <w:szCs w:val="22"/>
              </w:rPr>
            </w:pPr>
          </w:p>
        </w:tc>
        <w:tc>
          <w:tcPr>
            <w:tcW w:w="327" w:type="pct"/>
          </w:tcPr>
          <w:p w14:paraId="1F380645" w14:textId="77777777" w:rsidR="007B4779" w:rsidRPr="0038154B" w:rsidRDefault="007B4779" w:rsidP="0045650C">
            <w:pPr>
              <w:spacing w:after="91"/>
              <w:jc w:val="center"/>
              <w:rPr>
                <w:bCs/>
                <w:sz w:val="22"/>
                <w:szCs w:val="22"/>
              </w:rPr>
            </w:pPr>
          </w:p>
        </w:tc>
        <w:tc>
          <w:tcPr>
            <w:tcW w:w="363" w:type="pct"/>
          </w:tcPr>
          <w:p w14:paraId="43553C5D"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2D879480" w14:textId="77777777" w:rsidTr="0045650C">
        <w:tc>
          <w:tcPr>
            <w:tcW w:w="710" w:type="pct"/>
          </w:tcPr>
          <w:p w14:paraId="7D38A96E" w14:textId="77777777" w:rsidR="007B4779" w:rsidRPr="0038154B" w:rsidRDefault="007B4779" w:rsidP="0045650C">
            <w:pPr>
              <w:spacing w:after="91"/>
              <w:rPr>
                <w:sz w:val="22"/>
                <w:szCs w:val="22"/>
              </w:rPr>
            </w:pPr>
            <w:r w:rsidRPr="0038154B">
              <w:rPr>
                <w:sz w:val="22"/>
                <w:szCs w:val="22"/>
              </w:rPr>
              <w:t>Samsung</w:t>
            </w:r>
          </w:p>
        </w:tc>
        <w:tc>
          <w:tcPr>
            <w:tcW w:w="327" w:type="pct"/>
          </w:tcPr>
          <w:p w14:paraId="01C8E8A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3924D13"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6EA395C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4B64698" w14:textId="77777777" w:rsidR="007B4779" w:rsidRPr="0038154B" w:rsidRDefault="007B4779" w:rsidP="0045650C">
            <w:pPr>
              <w:spacing w:after="91"/>
              <w:jc w:val="center"/>
              <w:rPr>
                <w:bCs/>
                <w:sz w:val="22"/>
                <w:szCs w:val="22"/>
              </w:rPr>
            </w:pPr>
          </w:p>
        </w:tc>
        <w:tc>
          <w:tcPr>
            <w:tcW w:w="327" w:type="pct"/>
          </w:tcPr>
          <w:p w14:paraId="2FBEF163" w14:textId="77777777" w:rsidR="007B4779" w:rsidRPr="0038154B" w:rsidRDefault="007B4779" w:rsidP="0045650C">
            <w:pPr>
              <w:spacing w:after="91"/>
              <w:jc w:val="center"/>
              <w:rPr>
                <w:bCs/>
                <w:sz w:val="22"/>
                <w:szCs w:val="22"/>
              </w:rPr>
            </w:pPr>
          </w:p>
        </w:tc>
        <w:tc>
          <w:tcPr>
            <w:tcW w:w="327" w:type="pct"/>
          </w:tcPr>
          <w:p w14:paraId="4B3F3755"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33AA5F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BFD2E9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AF17CD3" w14:textId="77777777" w:rsidR="007B4779" w:rsidRPr="0038154B" w:rsidRDefault="007B4779" w:rsidP="0045650C">
            <w:pPr>
              <w:spacing w:after="91"/>
              <w:jc w:val="center"/>
              <w:rPr>
                <w:bCs/>
                <w:sz w:val="22"/>
                <w:szCs w:val="22"/>
              </w:rPr>
            </w:pPr>
          </w:p>
        </w:tc>
        <w:tc>
          <w:tcPr>
            <w:tcW w:w="327" w:type="pct"/>
          </w:tcPr>
          <w:p w14:paraId="6D4E6AF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469738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C828D2A" w14:textId="77777777" w:rsidR="007B4779" w:rsidRPr="0038154B" w:rsidRDefault="007B4779" w:rsidP="0045650C">
            <w:pPr>
              <w:spacing w:after="91"/>
              <w:jc w:val="center"/>
              <w:rPr>
                <w:bCs/>
                <w:sz w:val="22"/>
                <w:szCs w:val="22"/>
              </w:rPr>
            </w:pPr>
          </w:p>
        </w:tc>
        <w:tc>
          <w:tcPr>
            <w:tcW w:w="363" w:type="pct"/>
          </w:tcPr>
          <w:p w14:paraId="076E4CDE" w14:textId="77777777" w:rsidR="007B4779" w:rsidRPr="0038154B" w:rsidRDefault="007B4779" w:rsidP="0045650C">
            <w:pPr>
              <w:spacing w:after="91"/>
              <w:jc w:val="center"/>
              <w:rPr>
                <w:bCs/>
                <w:sz w:val="22"/>
                <w:szCs w:val="22"/>
              </w:rPr>
            </w:pPr>
          </w:p>
        </w:tc>
      </w:tr>
      <w:tr w:rsidR="007B4779" w:rsidRPr="0038154B" w14:paraId="12D19847" w14:textId="77777777" w:rsidTr="0045650C">
        <w:tc>
          <w:tcPr>
            <w:tcW w:w="710" w:type="pct"/>
          </w:tcPr>
          <w:p w14:paraId="4558C0A6" w14:textId="77777777" w:rsidR="007B4779" w:rsidRPr="0038154B" w:rsidRDefault="007B4779" w:rsidP="0045650C">
            <w:pPr>
              <w:spacing w:after="91"/>
              <w:rPr>
                <w:sz w:val="22"/>
                <w:szCs w:val="22"/>
              </w:rPr>
            </w:pPr>
            <w:r w:rsidRPr="0038154B">
              <w:rPr>
                <w:sz w:val="22"/>
                <w:szCs w:val="22"/>
              </w:rPr>
              <w:t>MTK</w:t>
            </w:r>
          </w:p>
        </w:tc>
        <w:tc>
          <w:tcPr>
            <w:tcW w:w="327" w:type="pct"/>
          </w:tcPr>
          <w:p w14:paraId="78E38B7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C69B13D" w14:textId="77777777" w:rsidR="007B4779" w:rsidRPr="0038154B" w:rsidRDefault="007B4779" w:rsidP="0045650C">
            <w:pPr>
              <w:spacing w:after="91"/>
              <w:jc w:val="center"/>
              <w:rPr>
                <w:bCs/>
                <w:sz w:val="22"/>
                <w:szCs w:val="22"/>
              </w:rPr>
            </w:pPr>
          </w:p>
        </w:tc>
        <w:tc>
          <w:tcPr>
            <w:tcW w:w="327" w:type="pct"/>
          </w:tcPr>
          <w:p w14:paraId="0DC151BF" w14:textId="77777777" w:rsidR="007B4779" w:rsidRPr="0038154B" w:rsidRDefault="007B4779" w:rsidP="0045650C">
            <w:pPr>
              <w:spacing w:after="91"/>
              <w:jc w:val="center"/>
              <w:rPr>
                <w:bCs/>
                <w:sz w:val="22"/>
                <w:szCs w:val="22"/>
              </w:rPr>
            </w:pPr>
          </w:p>
        </w:tc>
        <w:tc>
          <w:tcPr>
            <w:tcW w:w="327" w:type="pct"/>
          </w:tcPr>
          <w:p w14:paraId="4C69C508" w14:textId="77777777" w:rsidR="007B4779" w:rsidRPr="0038154B" w:rsidRDefault="007B4779" w:rsidP="0045650C">
            <w:pPr>
              <w:spacing w:after="91"/>
              <w:jc w:val="center"/>
              <w:rPr>
                <w:bCs/>
                <w:sz w:val="22"/>
                <w:szCs w:val="22"/>
              </w:rPr>
            </w:pPr>
          </w:p>
        </w:tc>
        <w:tc>
          <w:tcPr>
            <w:tcW w:w="327" w:type="pct"/>
          </w:tcPr>
          <w:p w14:paraId="10B8AA09" w14:textId="77777777" w:rsidR="007B4779" w:rsidRPr="0038154B" w:rsidRDefault="007B4779" w:rsidP="0045650C">
            <w:pPr>
              <w:spacing w:after="91"/>
              <w:jc w:val="center"/>
              <w:rPr>
                <w:bCs/>
                <w:sz w:val="22"/>
                <w:szCs w:val="22"/>
              </w:rPr>
            </w:pPr>
          </w:p>
        </w:tc>
        <w:tc>
          <w:tcPr>
            <w:tcW w:w="327" w:type="pct"/>
          </w:tcPr>
          <w:p w14:paraId="175FE4DA"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4DB40E8" w14:textId="77777777" w:rsidR="007B4779" w:rsidRPr="0038154B" w:rsidRDefault="007B4779" w:rsidP="0045650C">
            <w:pPr>
              <w:spacing w:after="91"/>
              <w:jc w:val="center"/>
              <w:rPr>
                <w:bCs/>
                <w:sz w:val="22"/>
                <w:szCs w:val="22"/>
              </w:rPr>
            </w:pPr>
          </w:p>
        </w:tc>
        <w:tc>
          <w:tcPr>
            <w:tcW w:w="327" w:type="pct"/>
          </w:tcPr>
          <w:p w14:paraId="7A55E995" w14:textId="77777777" w:rsidR="007B4779" w:rsidRPr="0038154B" w:rsidRDefault="007B4779" w:rsidP="0045650C">
            <w:pPr>
              <w:spacing w:after="91"/>
              <w:jc w:val="center"/>
              <w:rPr>
                <w:bCs/>
                <w:sz w:val="22"/>
                <w:szCs w:val="22"/>
              </w:rPr>
            </w:pPr>
          </w:p>
        </w:tc>
        <w:tc>
          <w:tcPr>
            <w:tcW w:w="327" w:type="pct"/>
          </w:tcPr>
          <w:p w14:paraId="4CEEE925" w14:textId="77777777" w:rsidR="007B4779" w:rsidRPr="0038154B" w:rsidRDefault="007B4779" w:rsidP="0045650C">
            <w:pPr>
              <w:spacing w:after="91"/>
              <w:jc w:val="center"/>
              <w:rPr>
                <w:bCs/>
                <w:sz w:val="22"/>
                <w:szCs w:val="22"/>
              </w:rPr>
            </w:pPr>
          </w:p>
        </w:tc>
        <w:tc>
          <w:tcPr>
            <w:tcW w:w="327" w:type="pct"/>
          </w:tcPr>
          <w:p w14:paraId="04731F90" w14:textId="77777777" w:rsidR="007B4779" w:rsidRPr="0038154B" w:rsidRDefault="007B4779" w:rsidP="0045650C">
            <w:pPr>
              <w:spacing w:after="91"/>
              <w:jc w:val="center"/>
              <w:rPr>
                <w:bCs/>
                <w:sz w:val="22"/>
                <w:szCs w:val="22"/>
              </w:rPr>
            </w:pPr>
          </w:p>
        </w:tc>
        <w:tc>
          <w:tcPr>
            <w:tcW w:w="327" w:type="pct"/>
          </w:tcPr>
          <w:p w14:paraId="4F8E9919" w14:textId="77777777" w:rsidR="007B4779" w:rsidRPr="0038154B" w:rsidRDefault="007B4779" w:rsidP="0045650C">
            <w:pPr>
              <w:spacing w:after="91"/>
              <w:jc w:val="center"/>
              <w:rPr>
                <w:bCs/>
                <w:sz w:val="22"/>
                <w:szCs w:val="22"/>
              </w:rPr>
            </w:pPr>
          </w:p>
        </w:tc>
        <w:tc>
          <w:tcPr>
            <w:tcW w:w="327" w:type="pct"/>
          </w:tcPr>
          <w:p w14:paraId="2C94405B" w14:textId="77777777" w:rsidR="007B4779" w:rsidRPr="0038154B" w:rsidRDefault="007B4779" w:rsidP="0045650C">
            <w:pPr>
              <w:spacing w:after="91"/>
              <w:jc w:val="center"/>
              <w:rPr>
                <w:bCs/>
                <w:sz w:val="22"/>
                <w:szCs w:val="22"/>
              </w:rPr>
            </w:pPr>
          </w:p>
        </w:tc>
        <w:tc>
          <w:tcPr>
            <w:tcW w:w="363" w:type="pct"/>
          </w:tcPr>
          <w:p w14:paraId="4E75A897" w14:textId="77777777" w:rsidR="007B4779" w:rsidRPr="0038154B" w:rsidRDefault="007B4779" w:rsidP="0045650C">
            <w:pPr>
              <w:spacing w:after="91"/>
              <w:jc w:val="center"/>
              <w:rPr>
                <w:bCs/>
                <w:sz w:val="22"/>
                <w:szCs w:val="22"/>
              </w:rPr>
            </w:pPr>
          </w:p>
        </w:tc>
      </w:tr>
      <w:tr w:rsidR="007B4779" w:rsidRPr="0038154B" w14:paraId="6D5EB243" w14:textId="77777777" w:rsidTr="0045650C">
        <w:tc>
          <w:tcPr>
            <w:tcW w:w="710" w:type="pct"/>
          </w:tcPr>
          <w:p w14:paraId="0DCB9318" w14:textId="77777777" w:rsidR="007B4779" w:rsidRPr="0038154B" w:rsidRDefault="007B4779" w:rsidP="0045650C">
            <w:pPr>
              <w:spacing w:after="91"/>
              <w:rPr>
                <w:sz w:val="22"/>
                <w:szCs w:val="22"/>
              </w:rPr>
            </w:pPr>
            <w:r w:rsidRPr="0038154B">
              <w:rPr>
                <w:sz w:val="22"/>
                <w:szCs w:val="22"/>
              </w:rPr>
              <w:t>Apple</w:t>
            </w:r>
          </w:p>
        </w:tc>
        <w:tc>
          <w:tcPr>
            <w:tcW w:w="327" w:type="pct"/>
          </w:tcPr>
          <w:p w14:paraId="55D6B52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8F0137A"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1D27EA4B" w14:textId="77777777" w:rsidR="007B4779" w:rsidRPr="0038154B" w:rsidRDefault="007B4779" w:rsidP="0045650C">
            <w:pPr>
              <w:spacing w:after="91"/>
              <w:jc w:val="center"/>
              <w:rPr>
                <w:bCs/>
                <w:sz w:val="22"/>
                <w:szCs w:val="22"/>
              </w:rPr>
            </w:pPr>
          </w:p>
        </w:tc>
        <w:tc>
          <w:tcPr>
            <w:tcW w:w="327" w:type="pct"/>
          </w:tcPr>
          <w:p w14:paraId="1F53F0DA" w14:textId="77777777" w:rsidR="007B4779" w:rsidRPr="0038154B" w:rsidRDefault="007B4779" w:rsidP="0045650C">
            <w:pPr>
              <w:spacing w:after="91"/>
              <w:jc w:val="center"/>
              <w:rPr>
                <w:bCs/>
                <w:sz w:val="22"/>
                <w:szCs w:val="22"/>
              </w:rPr>
            </w:pPr>
          </w:p>
        </w:tc>
        <w:tc>
          <w:tcPr>
            <w:tcW w:w="327" w:type="pct"/>
          </w:tcPr>
          <w:p w14:paraId="724B981C" w14:textId="77777777" w:rsidR="007B4779" w:rsidRPr="0038154B" w:rsidRDefault="007B4779" w:rsidP="0045650C">
            <w:pPr>
              <w:spacing w:after="91"/>
              <w:jc w:val="center"/>
              <w:rPr>
                <w:bCs/>
                <w:sz w:val="22"/>
                <w:szCs w:val="22"/>
              </w:rPr>
            </w:pPr>
          </w:p>
        </w:tc>
        <w:tc>
          <w:tcPr>
            <w:tcW w:w="327" w:type="pct"/>
          </w:tcPr>
          <w:p w14:paraId="59175DDC" w14:textId="77777777" w:rsidR="007B4779" w:rsidRPr="0038154B" w:rsidRDefault="007B4779" w:rsidP="0045650C">
            <w:pPr>
              <w:spacing w:after="91"/>
              <w:jc w:val="center"/>
              <w:rPr>
                <w:bCs/>
                <w:sz w:val="22"/>
                <w:szCs w:val="22"/>
              </w:rPr>
            </w:pPr>
          </w:p>
        </w:tc>
        <w:tc>
          <w:tcPr>
            <w:tcW w:w="330" w:type="pct"/>
          </w:tcPr>
          <w:p w14:paraId="7078AC24" w14:textId="77777777" w:rsidR="007B4779" w:rsidRPr="0038154B" w:rsidRDefault="007B4779" w:rsidP="0045650C">
            <w:pPr>
              <w:spacing w:after="91"/>
              <w:jc w:val="center"/>
              <w:rPr>
                <w:bCs/>
                <w:sz w:val="22"/>
                <w:szCs w:val="22"/>
              </w:rPr>
            </w:pPr>
          </w:p>
        </w:tc>
        <w:tc>
          <w:tcPr>
            <w:tcW w:w="327" w:type="pct"/>
          </w:tcPr>
          <w:p w14:paraId="6070DE82" w14:textId="77777777" w:rsidR="007B4779" w:rsidRPr="0038154B" w:rsidRDefault="007B4779" w:rsidP="0045650C">
            <w:pPr>
              <w:spacing w:after="91"/>
              <w:jc w:val="center"/>
              <w:rPr>
                <w:bCs/>
                <w:sz w:val="22"/>
                <w:szCs w:val="22"/>
              </w:rPr>
            </w:pPr>
          </w:p>
        </w:tc>
        <w:tc>
          <w:tcPr>
            <w:tcW w:w="327" w:type="pct"/>
          </w:tcPr>
          <w:p w14:paraId="6514FDC3" w14:textId="77777777" w:rsidR="007B4779" w:rsidRPr="0038154B" w:rsidRDefault="007B4779" w:rsidP="0045650C">
            <w:pPr>
              <w:spacing w:after="91"/>
              <w:jc w:val="center"/>
              <w:rPr>
                <w:bCs/>
                <w:sz w:val="22"/>
                <w:szCs w:val="22"/>
              </w:rPr>
            </w:pPr>
          </w:p>
        </w:tc>
        <w:tc>
          <w:tcPr>
            <w:tcW w:w="327" w:type="pct"/>
          </w:tcPr>
          <w:p w14:paraId="71580830" w14:textId="77777777" w:rsidR="007B4779" w:rsidRPr="0038154B" w:rsidRDefault="007B4779" w:rsidP="0045650C">
            <w:pPr>
              <w:spacing w:after="91"/>
              <w:jc w:val="center"/>
              <w:rPr>
                <w:bCs/>
                <w:sz w:val="22"/>
                <w:szCs w:val="22"/>
              </w:rPr>
            </w:pPr>
          </w:p>
        </w:tc>
        <w:tc>
          <w:tcPr>
            <w:tcW w:w="327" w:type="pct"/>
          </w:tcPr>
          <w:p w14:paraId="593F1E49" w14:textId="77777777" w:rsidR="007B4779" w:rsidRPr="0038154B" w:rsidRDefault="007B4779" w:rsidP="0045650C">
            <w:pPr>
              <w:spacing w:after="91"/>
              <w:jc w:val="center"/>
              <w:rPr>
                <w:bCs/>
                <w:sz w:val="22"/>
                <w:szCs w:val="22"/>
              </w:rPr>
            </w:pPr>
          </w:p>
        </w:tc>
        <w:tc>
          <w:tcPr>
            <w:tcW w:w="327" w:type="pct"/>
          </w:tcPr>
          <w:p w14:paraId="6579B24E" w14:textId="77777777" w:rsidR="007B4779" w:rsidRPr="0038154B" w:rsidRDefault="007B4779" w:rsidP="0045650C">
            <w:pPr>
              <w:spacing w:after="91"/>
              <w:jc w:val="center"/>
              <w:rPr>
                <w:bCs/>
                <w:sz w:val="22"/>
                <w:szCs w:val="22"/>
              </w:rPr>
            </w:pPr>
          </w:p>
        </w:tc>
        <w:tc>
          <w:tcPr>
            <w:tcW w:w="363" w:type="pct"/>
          </w:tcPr>
          <w:p w14:paraId="08BA47BC" w14:textId="77777777" w:rsidR="007B4779" w:rsidRPr="0038154B" w:rsidRDefault="007B4779" w:rsidP="0045650C">
            <w:pPr>
              <w:spacing w:after="91"/>
              <w:jc w:val="center"/>
              <w:rPr>
                <w:bCs/>
                <w:sz w:val="22"/>
                <w:szCs w:val="22"/>
              </w:rPr>
            </w:pPr>
          </w:p>
        </w:tc>
      </w:tr>
      <w:tr w:rsidR="007B4779" w:rsidRPr="0038154B" w14:paraId="411C18F6" w14:textId="77777777" w:rsidTr="0045650C">
        <w:tc>
          <w:tcPr>
            <w:tcW w:w="710" w:type="pct"/>
          </w:tcPr>
          <w:p w14:paraId="64E9B2AB" w14:textId="77777777" w:rsidR="007B4779" w:rsidRPr="0038154B" w:rsidRDefault="007B4779" w:rsidP="0045650C">
            <w:pPr>
              <w:spacing w:after="91"/>
              <w:rPr>
                <w:sz w:val="22"/>
                <w:szCs w:val="22"/>
              </w:rPr>
            </w:pPr>
            <w:r w:rsidRPr="0038154B">
              <w:rPr>
                <w:rFonts w:eastAsiaTheme="minorEastAsia" w:hint="eastAsia"/>
                <w:sz w:val="22"/>
                <w:szCs w:val="22"/>
              </w:rPr>
              <w:t>China Telecom</w:t>
            </w:r>
          </w:p>
        </w:tc>
        <w:tc>
          <w:tcPr>
            <w:tcW w:w="327" w:type="pct"/>
          </w:tcPr>
          <w:p w14:paraId="74782D8C"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178557C"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074592D"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A8DF91A"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39A278C" w14:textId="77777777" w:rsidR="007B4779" w:rsidRPr="0038154B" w:rsidRDefault="007B4779" w:rsidP="0045650C">
            <w:pPr>
              <w:spacing w:after="91"/>
              <w:jc w:val="center"/>
              <w:rPr>
                <w:bCs/>
                <w:sz w:val="22"/>
                <w:szCs w:val="22"/>
              </w:rPr>
            </w:pPr>
          </w:p>
        </w:tc>
        <w:tc>
          <w:tcPr>
            <w:tcW w:w="327" w:type="pct"/>
          </w:tcPr>
          <w:p w14:paraId="0BEBFC2E" w14:textId="77777777" w:rsidR="007B4779" w:rsidRPr="0038154B" w:rsidRDefault="007B4779" w:rsidP="0045650C">
            <w:pPr>
              <w:spacing w:after="91"/>
              <w:jc w:val="center"/>
              <w:rPr>
                <w:bCs/>
                <w:sz w:val="22"/>
                <w:szCs w:val="22"/>
              </w:rPr>
            </w:pPr>
          </w:p>
        </w:tc>
        <w:tc>
          <w:tcPr>
            <w:tcW w:w="330" w:type="pct"/>
          </w:tcPr>
          <w:p w14:paraId="77362DC6" w14:textId="77777777" w:rsidR="007B4779" w:rsidRPr="0038154B" w:rsidRDefault="007B4779" w:rsidP="0045650C">
            <w:pPr>
              <w:spacing w:after="91"/>
              <w:jc w:val="center"/>
              <w:rPr>
                <w:bCs/>
                <w:sz w:val="22"/>
                <w:szCs w:val="22"/>
              </w:rPr>
            </w:pPr>
          </w:p>
        </w:tc>
        <w:tc>
          <w:tcPr>
            <w:tcW w:w="327" w:type="pct"/>
          </w:tcPr>
          <w:p w14:paraId="7487068E"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7B1358B6" w14:textId="77777777" w:rsidR="007B4779" w:rsidRPr="0038154B" w:rsidRDefault="007B4779" w:rsidP="0045650C">
            <w:pPr>
              <w:spacing w:after="91"/>
              <w:jc w:val="center"/>
              <w:rPr>
                <w:bCs/>
                <w:sz w:val="22"/>
                <w:szCs w:val="22"/>
              </w:rPr>
            </w:pPr>
          </w:p>
        </w:tc>
        <w:tc>
          <w:tcPr>
            <w:tcW w:w="327" w:type="pct"/>
          </w:tcPr>
          <w:p w14:paraId="303F4A4F"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07128CD9"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6DB213A2" w14:textId="77777777" w:rsidR="007B4779" w:rsidRPr="0038154B" w:rsidRDefault="007B4779" w:rsidP="0045650C">
            <w:pPr>
              <w:spacing w:after="91"/>
              <w:jc w:val="center"/>
              <w:rPr>
                <w:bCs/>
                <w:sz w:val="22"/>
                <w:szCs w:val="22"/>
              </w:rPr>
            </w:pPr>
          </w:p>
        </w:tc>
        <w:tc>
          <w:tcPr>
            <w:tcW w:w="363" w:type="pct"/>
          </w:tcPr>
          <w:p w14:paraId="63A80D88" w14:textId="77777777" w:rsidR="007B4779" w:rsidRPr="0038154B" w:rsidRDefault="007B4779" w:rsidP="0045650C">
            <w:pPr>
              <w:spacing w:after="91"/>
              <w:jc w:val="center"/>
              <w:rPr>
                <w:bCs/>
                <w:sz w:val="22"/>
                <w:szCs w:val="22"/>
              </w:rPr>
            </w:pPr>
          </w:p>
        </w:tc>
      </w:tr>
      <w:tr w:rsidR="007B4779" w:rsidRPr="0038154B" w14:paraId="121046C5" w14:textId="77777777" w:rsidTr="0045650C">
        <w:tc>
          <w:tcPr>
            <w:tcW w:w="710" w:type="pct"/>
          </w:tcPr>
          <w:p w14:paraId="6DF66730" w14:textId="77777777" w:rsidR="007B4779" w:rsidRPr="0038154B" w:rsidRDefault="007B4779" w:rsidP="0045650C">
            <w:pPr>
              <w:spacing w:after="91"/>
              <w:rPr>
                <w:bCs/>
                <w:sz w:val="22"/>
                <w:szCs w:val="22"/>
              </w:rPr>
            </w:pPr>
            <w:r w:rsidRPr="0038154B">
              <w:rPr>
                <w:rFonts w:eastAsia="DengXian" w:hint="eastAsia"/>
                <w:bCs/>
                <w:sz w:val="22"/>
                <w:szCs w:val="22"/>
              </w:rPr>
              <w:t>CMCC</w:t>
            </w:r>
          </w:p>
        </w:tc>
        <w:tc>
          <w:tcPr>
            <w:tcW w:w="327" w:type="pct"/>
          </w:tcPr>
          <w:p w14:paraId="20E183C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688BC44"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6AB29C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F6FD160" w14:textId="77777777" w:rsidR="007B4779" w:rsidRPr="0038154B" w:rsidRDefault="007B4779" w:rsidP="0045650C">
            <w:pPr>
              <w:spacing w:after="91"/>
              <w:jc w:val="center"/>
              <w:rPr>
                <w:bCs/>
                <w:sz w:val="22"/>
                <w:szCs w:val="22"/>
              </w:rPr>
            </w:pPr>
          </w:p>
        </w:tc>
        <w:tc>
          <w:tcPr>
            <w:tcW w:w="327" w:type="pct"/>
          </w:tcPr>
          <w:p w14:paraId="6FC02E48" w14:textId="77777777" w:rsidR="007B4779" w:rsidRPr="0038154B" w:rsidRDefault="007B4779" w:rsidP="0045650C">
            <w:pPr>
              <w:spacing w:after="91"/>
              <w:jc w:val="center"/>
              <w:rPr>
                <w:bCs/>
                <w:sz w:val="22"/>
                <w:szCs w:val="22"/>
              </w:rPr>
            </w:pPr>
          </w:p>
        </w:tc>
        <w:tc>
          <w:tcPr>
            <w:tcW w:w="327" w:type="pct"/>
          </w:tcPr>
          <w:p w14:paraId="3ABC7B44" w14:textId="77777777" w:rsidR="007B4779" w:rsidRPr="0038154B" w:rsidRDefault="007B4779" w:rsidP="0045650C">
            <w:pPr>
              <w:spacing w:after="91"/>
              <w:jc w:val="center"/>
              <w:rPr>
                <w:bCs/>
                <w:sz w:val="22"/>
                <w:szCs w:val="22"/>
              </w:rPr>
            </w:pPr>
          </w:p>
        </w:tc>
        <w:tc>
          <w:tcPr>
            <w:tcW w:w="330" w:type="pct"/>
          </w:tcPr>
          <w:p w14:paraId="6BD1A3F6" w14:textId="77777777" w:rsidR="007B4779" w:rsidRPr="0038154B" w:rsidRDefault="007B4779" w:rsidP="0045650C">
            <w:pPr>
              <w:spacing w:after="91"/>
              <w:jc w:val="center"/>
              <w:rPr>
                <w:bCs/>
                <w:sz w:val="22"/>
                <w:szCs w:val="22"/>
              </w:rPr>
            </w:pPr>
          </w:p>
        </w:tc>
        <w:tc>
          <w:tcPr>
            <w:tcW w:w="327" w:type="pct"/>
          </w:tcPr>
          <w:p w14:paraId="648C006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9F8B9A6" w14:textId="77777777" w:rsidR="007B4779" w:rsidRPr="0038154B" w:rsidRDefault="007B4779" w:rsidP="0045650C">
            <w:pPr>
              <w:spacing w:after="91"/>
              <w:jc w:val="center"/>
              <w:rPr>
                <w:bCs/>
                <w:sz w:val="22"/>
                <w:szCs w:val="22"/>
              </w:rPr>
            </w:pPr>
          </w:p>
        </w:tc>
        <w:tc>
          <w:tcPr>
            <w:tcW w:w="327" w:type="pct"/>
          </w:tcPr>
          <w:p w14:paraId="05F6F8AA" w14:textId="77777777" w:rsidR="007B4779" w:rsidRPr="0038154B" w:rsidRDefault="007B4779" w:rsidP="0045650C">
            <w:pPr>
              <w:spacing w:after="91"/>
              <w:jc w:val="center"/>
              <w:rPr>
                <w:bCs/>
                <w:sz w:val="22"/>
                <w:szCs w:val="22"/>
              </w:rPr>
            </w:pPr>
          </w:p>
        </w:tc>
        <w:tc>
          <w:tcPr>
            <w:tcW w:w="327" w:type="pct"/>
          </w:tcPr>
          <w:p w14:paraId="6EAE3FB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DCE2A0A" w14:textId="77777777" w:rsidR="007B4779" w:rsidRPr="0038154B" w:rsidRDefault="007B4779" w:rsidP="0045650C">
            <w:pPr>
              <w:spacing w:after="91"/>
              <w:jc w:val="center"/>
              <w:rPr>
                <w:bCs/>
                <w:sz w:val="22"/>
                <w:szCs w:val="22"/>
              </w:rPr>
            </w:pPr>
          </w:p>
        </w:tc>
        <w:tc>
          <w:tcPr>
            <w:tcW w:w="363" w:type="pct"/>
          </w:tcPr>
          <w:p w14:paraId="592F9913" w14:textId="77777777" w:rsidR="007B4779" w:rsidRPr="0038154B" w:rsidRDefault="007B4779" w:rsidP="0045650C">
            <w:pPr>
              <w:spacing w:after="91"/>
              <w:jc w:val="center"/>
              <w:rPr>
                <w:bCs/>
                <w:sz w:val="22"/>
                <w:szCs w:val="22"/>
              </w:rPr>
            </w:pPr>
          </w:p>
        </w:tc>
      </w:tr>
      <w:tr w:rsidR="007B4779" w:rsidRPr="0038154B" w14:paraId="5A94A48D" w14:textId="77777777" w:rsidTr="0045650C">
        <w:tc>
          <w:tcPr>
            <w:tcW w:w="710" w:type="pct"/>
          </w:tcPr>
          <w:p w14:paraId="1577B761" w14:textId="77777777" w:rsidR="007B4779" w:rsidRPr="0038154B" w:rsidRDefault="007B4779" w:rsidP="0045650C">
            <w:pPr>
              <w:spacing w:after="91"/>
              <w:rPr>
                <w:bCs/>
                <w:sz w:val="22"/>
                <w:szCs w:val="22"/>
              </w:rPr>
            </w:pPr>
            <w:r w:rsidRPr="0038154B">
              <w:rPr>
                <w:bCs/>
                <w:sz w:val="22"/>
                <w:szCs w:val="22"/>
              </w:rPr>
              <w:t>ZTE</w:t>
            </w:r>
          </w:p>
        </w:tc>
        <w:tc>
          <w:tcPr>
            <w:tcW w:w="327" w:type="pct"/>
          </w:tcPr>
          <w:p w14:paraId="2CC2C67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44FFAD" w14:textId="77777777" w:rsidR="007B4779" w:rsidRPr="0038154B" w:rsidRDefault="007B4779" w:rsidP="0045650C">
            <w:pPr>
              <w:spacing w:after="91"/>
              <w:jc w:val="center"/>
              <w:rPr>
                <w:bCs/>
                <w:sz w:val="22"/>
                <w:szCs w:val="22"/>
              </w:rPr>
            </w:pPr>
          </w:p>
        </w:tc>
        <w:tc>
          <w:tcPr>
            <w:tcW w:w="327" w:type="pct"/>
          </w:tcPr>
          <w:p w14:paraId="3D116305" w14:textId="77777777" w:rsidR="007B4779" w:rsidRPr="0038154B" w:rsidRDefault="007B4779" w:rsidP="0045650C">
            <w:pPr>
              <w:spacing w:after="91"/>
              <w:jc w:val="center"/>
              <w:rPr>
                <w:bCs/>
                <w:sz w:val="22"/>
                <w:szCs w:val="22"/>
              </w:rPr>
            </w:pPr>
          </w:p>
        </w:tc>
        <w:tc>
          <w:tcPr>
            <w:tcW w:w="327" w:type="pct"/>
          </w:tcPr>
          <w:p w14:paraId="5F10821E"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75CA7CC" w14:textId="77777777" w:rsidR="007B4779" w:rsidRPr="0038154B" w:rsidRDefault="007B4779" w:rsidP="0045650C">
            <w:pPr>
              <w:spacing w:after="91"/>
              <w:jc w:val="center"/>
              <w:rPr>
                <w:bCs/>
                <w:sz w:val="22"/>
                <w:szCs w:val="22"/>
              </w:rPr>
            </w:pPr>
          </w:p>
        </w:tc>
        <w:tc>
          <w:tcPr>
            <w:tcW w:w="327" w:type="pct"/>
          </w:tcPr>
          <w:p w14:paraId="589DE9FE" w14:textId="77777777" w:rsidR="007B4779" w:rsidRPr="0038154B" w:rsidRDefault="007B4779" w:rsidP="0045650C">
            <w:pPr>
              <w:spacing w:after="91"/>
              <w:jc w:val="center"/>
              <w:rPr>
                <w:bCs/>
                <w:sz w:val="22"/>
                <w:szCs w:val="22"/>
              </w:rPr>
            </w:pPr>
          </w:p>
        </w:tc>
        <w:tc>
          <w:tcPr>
            <w:tcW w:w="330" w:type="pct"/>
          </w:tcPr>
          <w:p w14:paraId="3D26878C" w14:textId="77777777" w:rsidR="007B4779" w:rsidRPr="0038154B" w:rsidRDefault="007B4779" w:rsidP="0045650C">
            <w:pPr>
              <w:spacing w:after="91"/>
              <w:jc w:val="center"/>
              <w:rPr>
                <w:bCs/>
                <w:sz w:val="22"/>
                <w:szCs w:val="22"/>
              </w:rPr>
            </w:pPr>
          </w:p>
        </w:tc>
        <w:tc>
          <w:tcPr>
            <w:tcW w:w="327" w:type="pct"/>
          </w:tcPr>
          <w:p w14:paraId="0A2ACA4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9E8CB0" w14:textId="77777777" w:rsidR="007B4779" w:rsidRPr="0038154B" w:rsidRDefault="007B4779" w:rsidP="0045650C">
            <w:pPr>
              <w:spacing w:after="91"/>
              <w:jc w:val="center"/>
              <w:rPr>
                <w:bCs/>
                <w:sz w:val="22"/>
                <w:szCs w:val="22"/>
              </w:rPr>
            </w:pPr>
          </w:p>
        </w:tc>
        <w:tc>
          <w:tcPr>
            <w:tcW w:w="327" w:type="pct"/>
          </w:tcPr>
          <w:p w14:paraId="2B880AB0" w14:textId="77777777" w:rsidR="007B4779" w:rsidRPr="0038154B" w:rsidRDefault="007B4779" w:rsidP="0045650C">
            <w:pPr>
              <w:spacing w:after="91"/>
              <w:jc w:val="center"/>
              <w:rPr>
                <w:bCs/>
                <w:sz w:val="22"/>
                <w:szCs w:val="22"/>
              </w:rPr>
            </w:pPr>
          </w:p>
        </w:tc>
        <w:tc>
          <w:tcPr>
            <w:tcW w:w="327" w:type="pct"/>
          </w:tcPr>
          <w:p w14:paraId="1D0ED81C" w14:textId="77777777" w:rsidR="007B4779" w:rsidRPr="0038154B" w:rsidRDefault="007B4779" w:rsidP="0045650C">
            <w:pPr>
              <w:spacing w:after="91"/>
              <w:jc w:val="center"/>
              <w:rPr>
                <w:bCs/>
                <w:sz w:val="22"/>
                <w:szCs w:val="22"/>
              </w:rPr>
            </w:pPr>
          </w:p>
        </w:tc>
        <w:tc>
          <w:tcPr>
            <w:tcW w:w="327" w:type="pct"/>
          </w:tcPr>
          <w:p w14:paraId="5D85594D" w14:textId="77777777" w:rsidR="007B4779" w:rsidRPr="0038154B" w:rsidRDefault="007B4779" w:rsidP="0045650C">
            <w:pPr>
              <w:spacing w:after="91"/>
              <w:jc w:val="center"/>
              <w:rPr>
                <w:bCs/>
                <w:sz w:val="22"/>
                <w:szCs w:val="22"/>
              </w:rPr>
            </w:pPr>
          </w:p>
        </w:tc>
        <w:tc>
          <w:tcPr>
            <w:tcW w:w="363" w:type="pct"/>
          </w:tcPr>
          <w:p w14:paraId="5FBFC27A"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0C733CE5" w14:textId="77777777" w:rsidTr="0045650C">
        <w:tc>
          <w:tcPr>
            <w:tcW w:w="710" w:type="pct"/>
          </w:tcPr>
          <w:p w14:paraId="13799416" w14:textId="77777777" w:rsidR="007B4779" w:rsidRPr="0038154B" w:rsidRDefault="007B4779" w:rsidP="0045650C">
            <w:pPr>
              <w:spacing w:after="91"/>
              <w:rPr>
                <w:bCs/>
                <w:sz w:val="22"/>
                <w:szCs w:val="22"/>
              </w:rPr>
            </w:pPr>
            <w:r w:rsidRPr="0038154B">
              <w:rPr>
                <w:bCs/>
                <w:sz w:val="22"/>
                <w:szCs w:val="22"/>
              </w:rPr>
              <w:t>Ericsson</w:t>
            </w:r>
          </w:p>
        </w:tc>
        <w:tc>
          <w:tcPr>
            <w:tcW w:w="327" w:type="pct"/>
          </w:tcPr>
          <w:p w14:paraId="3A32C1D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842671C" w14:textId="77777777" w:rsidR="007B4779" w:rsidRPr="0038154B" w:rsidRDefault="007B4779" w:rsidP="0045650C">
            <w:pPr>
              <w:spacing w:after="91"/>
              <w:jc w:val="center"/>
              <w:rPr>
                <w:bCs/>
                <w:sz w:val="22"/>
                <w:szCs w:val="22"/>
              </w:rPr>
            </w:pPr>
          </w:p>
        </w:tc>
        <w:tc>
          <w:tcPr>
            <w:tcW w:w="327" w:type="pct"/>
          </w:tcPr>
          <w:p w14:paraId="367A848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539E87C" w14:textId="77777777" w:rsidR="007B4779" w:rsidRPr="0038154B" w:rsidRDefault="007B4779" w:rsidP="0045650C">
            <w:pPr>
              <w:spacing w:after="91"/>
              <w:jc w:val="center"/>
              <w:rPr>
                <w:bCs/>
                <w:sz w:val="22"/>
                <w:szCs w:val="22"/>
              </w:rPr>
            </w:pPr>
          </w:p>
        </w:tc>
        <w:tc>
          <w:tcPr>
            <w:tcW w:w="327" w:type="pct"/>
          </w:tcPr>
          <w:p w14:paraId="6998A98C" w14:textId="77777777" w:rsidR="007B4779" w:rsidRPr="0038154B" w:rsidRDefault="007B4779" w:rsidP="0045650C">
            <w:pPr>
              <w:spacing w:after="91"/>
              <w:jc w:val="center"/>
              <w:rPr>
                <w:bCs/>
                <w:sz w:val="22"/>
                <w:szCs w:val="22"/>
              </w:rPr>
            </w:pPr>
          </w:p>
        </w:tc>
        <w:tc>
          <w:tcPr>
            <w:tcW w:w="327" w:type="pct"/>
          </w:tcPr>
          <w:p w14:paraId="20AD4B29" w14:textId="77777777" w:rsidR="007B4779" w:rsidRPr="0038154B" w:rsidRDefault="007B4779" w:rsidP="0045650C">
            <w:pPr>
              <w:spacing w:after="91"/>
              <w:jc w:val="center"/>
              <w:rPr>
                <w:bCs/>
                <w:sz w:val="22"/>
                <w:szCs w:val="22"/>
              </w:rPr>
            </w:pPr>
          </w:p>
        </w:tc>
        <w:tc>
          <w:tcPr>
            <w:tcW w:w="330" w:type="pct"/>
          </w:tcPr>
          <w:p w14:paraId="33291B9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B1361F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1A13357" w14:textId="77777777" w:rsidR="007B4779" w:rsidRPr="0038154B" w:rsidRDefault="007B4779" w:rsidP="0045650C">
            <w:pPr>
              <w:spacing w:after="91"/>
              <w:jc w:val="center"/>
              <w:rPr>
                <w:bCs/>
                <w:sz w:val="22"/>
                <w:szCs w:val="22"/>
              </w:rPr>
            </w:pPr>
          </w:p>
        </w:tc>
        <w:tc>
          <w:tcPr>
            <w:tcW w:w="327" w:type="pct"/>
          </w:tcPr>
          <w:p w14:paraId="603B73CF" w14:textId="77777777" w:rsidR="007B4779" w:rsidRPr="0038154B" w:rsidRDefault="007B4779" w:rsidP="0045650C">
            <w:pPr>
              <w:spacing w:after="91"/>
              <w:jc w:val="center"/>
              <w:rPr>
                <w:bCs/>
                <w:sz w:val="22"/>
                <w:szCs w:val="22"/>
              </w:rPr>
            </w:pPr>
          </w:p>
        </w:tc>
        <w:tc>
          <w:tcPr>
            <w:tcW w:w="327" w:type="pct"/>
          </w:tcPr>
          <w:p w14:paraId="63D6B8E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F80FEB7" w14:textId="77777777" w:rsidR="007B4779" w:rsidRPr="0038154B" w:rsidRDefault="007B4779" w:rsidP="0045650C">
            <w:pPr>
              <w:spacing w:after="91"/>
              <w:jc w:val="center"/>
              <w:rPr>
                <w:bCs/>
                <w:sz w:val="22"/>
                <w:szCs w:val="22"/>
              </w:rPr>
            </w:pPr>
          </w:p>
        </w:tc>
        <w:tc>
          <w:tcPr>
            <w:tcW w:w="363" w:type="pct"/>
          </w:tcPr>
          <w:p w14:paraId="52B8892C" w14:textId="77777777" w:rsidR="007B4779" w:rsidRPr="0038154B" w:rsidRDefault="007B4779" w:rsidP="0045650C">
            <w:pPr>
              <w:spacing w:after="91"/>
              <w:jc w:val="center"/>
              <w:rPr>
                <w:bCs/>
                <w:sz w:val="22"/>
                <w:szCs w:val="22"/>
              </w:rPr>
            </w:pPr>
          </w:p>
        </w:tc>
      </w:tr>
      <w:tr w:rsidR="007B4779" w:rsidRPr="0038154B" w14:paraId="2766788A" w14:textId="77777777" w:rsidTr="0045650C">
        <w:tc>
          <w:tcPr>
            <w:tcW w:w="710" w:type="pct"/>
          </w:tcPr>
          <w:p w14:paraId="3BF3E3D9" w14:textId="77777777" w:rsidR="007B4779" w:rsidRPr="0038154B" w:rsidRDefault="007B4779" w:rsidP="0045650C">
            <w:pPr>
              <w:spacing w:after="91"/>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327" w:type="pct"/>
          </w:tcPr>
          <w:p w14:paraId="1678E0B0" w14:textId="77777777" w:rsidR="007B4779" w:rsidRPr="0038154B" w:rsidRDefault="007B4779" w:rsidP="0045650C">
            <w:pPr>
              <w:spacing w:after="91"/>
              <w:jc w:val="center"/>
              <w:rPr>
                <w:bCs/>
                <w:sz w:val="22"/>
                <w:szCs w:val="22"/>
              </w:rPr>
            </w:pPr>
          </w:p>
        </w:tc>
        <w:tc>
          <w:tcPr>
            <w:tcW w:w="327" w:type="pct"/>
          </w:tcPr>
          <w:p w14:paraId="36508625" w14:textId="77777777" w:rsidR="007B4779" w:rsidRPr="0038154B" w:rsidRDefault="007B4779" w:rsidP="0045650C">
            <w:pPr>
              <w:spacing w:after="91"/>
              <w:jc w:val="center"/>
              <w:rPr>
                <w:bCs/>
                <w:sz w:val="22"/>
                <w:szCs w:val="22"/>
              </w:rPr>
            </w:pPr>
          </w:p>
        </w:tc>
        <w:tc>
          <w:tcPr>
            <w:tcW w:w="327" w:type="pct"/>
          </w:tcPr>
          <w:p w14:paraId="4A371AD9" w14:textId="77777777" w:rsidR="007B4779" w:rsidRPr="0038154B" w:rsidRDefault="007B4779" w:rsidP="0045650C">
            <w:pPr>
              <w:spacing w:after="91"/>
              <w:jc w:val="center"/>
              <w:rPr>
                <w:bCs/>
                <w:sz w:val="22"/>
                <w:szCs w:val="22"/>
              </w:rPr>
            </w:pPr>
          </w:p>
        </w:tc>
        <w:tc>
          <w:tcPr>
            <w:tcW w:w="327" w:type="pct"/>
          </w:tcPr>
          <w:p w14:paraId="3F0DD5C4" w14:textId="77777777" w:rsidR="007B4779" w:rsidRPr="0038154B" w:rsidRDefault="007B4779" w:rsidP="0045650C">
            <w:pPr>
              <w:spacing w:after="91"/>
              <w:jc w:val="center"/>
              <w:rPr>
                <w:bCs/>
                <w:sz w:val="22"/>
                <w:szCs w:val="22"/>
              </w:rPr>
            </w:pPr>
          </w:p>
        </w:tc>
        <w:tc>
          <w:tcPr>
            <w:tcW w:w="327" w:type="pct"/>
          </w:tcPr>
          <w:p w14:paraId="10CE9F5E" w14:textId="77777777" w:rsidR="007B4779" w:rsidRPr="0038154B" w:rsidRDefault="007B4779" w:rsidP="0045650C">
            <w:pPr>
              <w:spacing w:after="91"/>
              <w:jc w:val="center"/>
              <w:rPr>
                <w:bCs/>
                <w:sz w:val="22"/>
                <w:szCs w:val="22"/>
              </w:rPr>
            </w:pPr>
          </w:p>
        </w:tc>
        <w:tc>
          <w:tcPr>
            <w:tcW w:w="327" w:type="pct"/>
          </w:tcPr>
          <w:p w14:paraId="61C4807C" w14:textId="77777777" w:rsidR="007B4779" w:rsidRPr="0038154B" w:rsidRDefault="007B4779" w:rsidP="0045650C">
            <w:pPr>
              <w:spacing w:after="91"/>
              <w:jc w:val="center"/>
              <w:rPr>
                <w:bCs/>
                <w:sz w:val="22"/>
                <w:szCs w:val="22"/>
              </w:rPr>
            </w:pPr>
          </w:p>
        </w:tc>
        <w:tc>
          <w:tcPr>
            <w:tcW w:w="330" w:type="pct"/>
          </w:tcPr>
          <w:p w14:paraId="4A81FCBF" w14:textId="77777777" w:rsidR="007B4779" w:rsidRPr="0038154B" w:rsidRDefault="007B4779" w:rsidP="0045650C">
            <w:pPr>
              <w:spacing w:after="91"/>
              <w:jc w:val="center"/>
              <w:rPr>
                <w:rFonts w:eastAsiaTheme="minorEastAsia"/>
                <w:bCs/>
                <w:sz w:val="22"/>
                <w:szCs w:val="22"/>
                <w:lang w:eastAsia="ja-JP"/>
              </w:rPr>
            </w:pPr>
            <w:r w:rsidRPr="0038154B">
              <w:rPr>
                <w:rFonts w:eastAsiaTheme="minorEastAsia" w:hint="eastAsia"/>
                <w:bCs/>
                <w:sz w:val="22"/>
                <w:szCs w:val="22"/>
                <w:lang w:eastAsia="ja-JP"/>
              </w:rPr>
              <w:t>x</w:t>
            </w:r>
          </w:p>
        </w:tc>
        <w:tc>
          <w:tcPr>
            <w:tcW w:w="327" w:type="pct"/>
          </w:tcPr>
          <w:p w14:paraId="77CA1435" w14:textId="77777777" w:rsidR="007B4779" w:rsidRPr="0038154B" w:rsidRDefault="007B4779" w:rsidP="0045650C">
            <w:pPr>
              <w:spacing w:after="91"/>
              <w:jc w:val="center"/>
              <w:rPr>
                <w:bCs/>
                <w:sz w:val="22"/>
                <w:szCs w:val="22"/>
              </w:rPr>
            </w:pPr>
          </w:p>
        </w:tc>
        <w:tc>
          <w:tcPr>
            <w:tcW w:w="327" w:type="pct"/>
          </w:tcPr>
          <w:p w14:paraId="1E7639E1" w14:textId="77777777" w:rsidR="007B4779" w:rsidRPr="0038154B" w:rsidRDefault="007B4779" w:rsidP="0045650C">
            <w:pPr>
              <w:spacing w:after="91"/>
              <w:jc w:val="center"/>
              <w:rPr>
                <w:bCs/>
                <w:sz w:val="22"/>
                <w:szCs w:val="22"/>
              </w:rPr>
            </w:pPr>
          </w:p>
        </w:tc>
        <w:tc>
          <w:tcPr>
            <w:tcW w:w="327" w:type="pct"/>
          </w:tcPr>
          <w:p w14:paraId="389733B2" w14:textId="77777777" w:rsidR="007B4779" w:rsidRPr="0038154B" w:rsidRDefault="007B4779" w:rsidP="0045650C">
            <w:pPr>
              <w:spacing w:after="91"/>
              <w:jc w:val="center"/>
              <w:rPr>
                <w:bCs/>
                <w:sz w:val="22"/>
                <w:szCs w:val="22"/>
              </w:rPr>
            </w:pPr>
          </w:p>
        </w:tc>
        <w:tc>
          <w:tcPr>
            <w:tcW w:w="327" w:type="pct"/>
          </w:tcPr>
          <w:p w14:paraId="1BA70E08" w14:textId="77777777" w:rsidR="007B4779" w:rsidRPr="0038154B" w:rsidRDefault="007B4779" w:rsidP="0045650C">
            <w:pPr>
              <w:spacing w:after="91"/>
              <w:jc w:val="center"/>
              <w:rPr>
                <w:bCs/>
                <w:sz w:val="22"/>
                <w:szCs w:val="22"/>
              </w:rPr>
            </w:pPr>
          </w:p>
        </w:tc>
        <w:tc>
          <w:tcPr>
            <w:tcW w:w="327" w:type="pct"/>
          </w:tcPr>
          <w:p w14:paraId="72D1FEA1" w14:textId="77777777" w:rsidR="007B4779" w:rsidRPr="0038154B" w:rsidRDefault="007B4779" w:rsidP="0045650C">
            <w:pPr>
              <w:spacing w:after="91"/>
              <w:jc w:val="center"/>
              <w:rPr>
                <w:bCs/>
                <w:sz w:val="22"/>
                <w:szCs w:val="22"/>
              </w:rPr>
            </w:pPr>
          </w:p>
        </w:tc>
        <w:tc>
          <w:tcPr>
            <w:tcW w:w="363" w:type="pct"/>
          </w:tcPr>
          <w:p w14:paraId="7D224964" w14:textId="77777777" w:rsidR="007B4779" w:rsidRPr="0038154B" w:rsidRDefault="007B4779" w:rsidP="0045650C">
            <w:pPr>
              <w:spacing w:after="91"/>
              <w:jc w:val="center"/>
              <w:rPr>
                <w:bCs/>
                <w:sz w:val="22"/>
                <w:szCs w:val="22"/>
              </w:rPr>
            </w:pPr>
          </w:p>
        </w:tc>
      </w:tr>
      <w:tr w:rsidR="007B4779" w:rsidRPr="0038154B" w14:paraId="6D2FB028" w14:textId="77777777" w:rsidTr="0045650C">
        <w:tc>
          <w:tcPr>
            <w:tcW w:w="710" w:type="pct"/>
          </w:tcPr>
          <w:p w14:paraId="212B1FAD"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ORANGE</w:t>
            </w:r>
          </w:p>
        </w:tc>
        <w:tc>
          <w:tcPr>
            <w:tcW w:w="327" w:type="pct"/>
          </w:tcPr>
          <w:p w14:paraId="0E6AE5A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5F8D4D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0922A7"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833A8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0685EE7" w14:textId="77777777" w:rsidR="007B4779" w:rsidRPr="0038154B" w:rsidRDefault="007B4779" w:rsidP="0045650C">
            <w:pPr>
              <w:spacing w:after="91"/>
              <w:jc w:val="center"/>
              <w:rPr>
                <w:bCs/>
                <w:sz w:val="22"/>
                <w:szCs w:val="22"/>
              </w:rPr>
            </w:pPr>
          </w:p>
        </w:tc>
        <w:tc>
          <w:tcPr>
            <w:tcW w:w="327" w:type="pct"/>
          </w:tcPr>
          <w:p w14:paraId="0F0D76F3" w14:textId="77777777" w:rsidR="007B4779" w:rsidRPr="0038154B" w:rsidRDefault="007B4779" w:rsidP="0045650C">
            <w:pPr>
              <w:spacing w:after="91"/>
              <w:jc w:val="center"/>
              <w:rPr>
                <w:bCs/>
                <w:sz w:val="22"/>
                <w:szCs w:val="22"/>
              </w:rPr>
            </w:pPr>
          </w:p>
        </w:tc>
        <w:tc>
          <w:tcPr>
            <w:tcW w:w="330" w:type="pct"/>
          </w:tcPr>
          <w:p w14:paraId="1298F024"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104160D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72C975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4B75EF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9C21812" w14:textId="77777777" w:rsidR="007B4779" w:rsidRPr="0038154B" w:rsidRDefault="007B4779" w:rsidP="0045650C">
            <w:pPr>
              <w:spacing w:after="91"/>
              <w:jc w:val="center"/>
              <w:rPr>
                <w:bCs/>
                <w:sz w:val="22"/>
                <w:szCs w:val="22"/>
              </w:rPr>
            </w:pPr>
          </w:p>
        </w:tc>
        <w:tc>
          <w:tcPr>
            <w:tcW w:w="327" w:type="pct"/>
          </w:tcPr>
          <w:p w14:paraId="3622402F" w14:textId="77777777" w:rsidR="007B4779" w:rsidRPr="0038154B" w:rsidRDefault="007B4779" w:rsidP="0045650C">
            <w:pPr>
              <w:spacing w:after="91"/>
              <w:jc w:val="center"/>
              <w:rPr>
                <w:bCs/>
                <w:sz w:val="22"/>
                <w:szCs w:val="22"/>
              </w:rPr>
            </w:pPr>
          </w:p>
        </w:tc>
        <w:tc>
          <w:tcPr>
            <w:tcW w:w="363" w:type="pct"/>
          </w:tcPr>
          <w:p w14:paraId="5B051627" w14:textId="77777777" w:rsidR="007B4779" w:rsidRPr="0038154B" w:rsidRDefault="007B4779" w:rsidP="0045650C">
            <w:pPr>
              <w:spacing w:after="91"/>
              <w:jc w:val="center"/>
              <w:rPr>
                <w:bCs/>
                <w:sz w:val="22"/>
                <w:szCs w:val="22"/>
              </w:rPr>
            </w:pPr>
          </w:p>
        </w:tc>
      </w:tr>
      <w:tr w:rsidR="007B4779" w:rsidRPr="0038154B" w14:paraId="64E5A352" w14:textId="77777777" w:rsidTr="0045650C">
        <w:tc>
          <w:tcPr>
            <w:tcW w:w="710" w:type="pct"/>
          </w:tcPr>
          <w:p w14:paraId="5985CE23"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Intel</w:t>
            </w:r>
          </w:p>
        </w:tc>
        <w:tc>
          <w:tcPr>
            <w:tcW w:w="327" w:type="pct"/>
          </w:tcPr>
          <w:p w14:paraId="7D420C39"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69DBDC0B" w14:textId="77777777" w:rsidR="007B4779" w:rsidRPr="0038154B" w:rsidRDefault="007B4779" w:rsidP="0045650C">
            <w:pPr>
              <w:spacing w:after="91"/>
              <w:jc w:val="center"/>
              <w:rPr>
                <w:bCs/>
                <w:sz w:val="22"/>
                <w:szCs w:val="22"/>
              </w:rPr>
            </w:pPr>
          </w:p>
        </w:tc>
        <w:tc>
          <w:tcPr>
            <w:tcW w:w="327" w:type="pct"/>
          </w:tcPr>
          <w:p w14:paraId="32957D38"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2BF1A469"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03D2C87"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5E235D2" w14:textId="77777777" w:rsidR="007B4779" w:rsidRPr="0038154B" w:rsidRDefault="007B4779" w:rsidP="0045650C">
            <w:pPr>
              <w:spacing w:after="91"/>
              <w:jc w:val="center"/>
              <w:rPr>
                <w:bCs/>
                <w:sz w:val="22"/>
                <w:szCs w:val="22"/>
              </w:rPr>
            </w:pPr>
          </w:p>
        </w:tc>
        <w:tc>
          <w:tcPr>
            <w:tcW w:w="330" w:type="pct"/>
          </w:tcPr>
          <w:p w14:paraId="0237A005"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2B02947E"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1D0773DB" w14:textId="77777777" w:rsidR="007B4779" w:rsidRPr="0038154B" w:rsidRDefault="007B4779" w:rsidP="0045650C">
            <w:pPr>
              <w:spacing w:after="91"/>
              <w:jc w:val="center"/>
              <w:rPr>
                <w:bCs/>
                <w:sz w:val="22"/>
                <w:szCs w:val="22"/>
              </w:rPr>
            </w:pPr>
          </w:p>
        </w:tc>
        <w:tc>
          <w:tcPr>
            <w:tcW w:w="327" w:type="pct"/>
          </w:tcPr>
          <w:p w14:paraId="41F44704" w14:textId="77777777" w:rsidR="007B4779" w:rsidRPr="0038154B" w:rsidRDefault="007B4779" w:rsidP="0045650C">
            <w:pPr>
              <w:spacing w:after="91"/>
              <w:jc w:val="center"/>
              <w:rPr>
                <w:bCs/>
                <w:sz w:val="22"/>
                <w:szCs w:val="22"/>
              </w:rPr>
            </w:pPr>
          </w:p>
        </w:tc>
        <w:tc>
          <w:tcPr>
            <w:tcW w:w="327" w:type="pct"/>
          </w:tcPr>
          <w:p w14:paraId="53552F9B"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06102E45" w14:textId="77777777" w:rsidR="007B4779" w:rsidRPr="0038154B" w:rsidRDefault="007B4779" w:rsidP="0045650C">
            <w:pPr>
              <w:spacing w:after="91"/>
              <w:jc w:val="center"/>
              <w:rPr>
                <w:bCs/>
                <w:sz w:val="22"/>
                <w:szCs w:val="22"/>
              </w:rPr>
            </w:pPr>
          </w:p>
        </w:tc>
        <w:tc>
          <w:tcPr>
            <w:tcW w:w="363" w:type="pct"/>
          </w:tcPr>
          <w:p w14:paraId="35CBC231" w14:textId="77777777" w:rsidR="007B4779" w:rsidRPr="0038154B" w:rsidRDefault="007B4779" w:rsidP="0045650C">
            <w:pPr>
              <w:spacing w:after="91"/>
              <w:jc w:val="center"/>
              <w:rPr>
                <w:bCs/>
                <w:sz w:val="22"/>
                <w:szCs w:val="22"/>
              </w:rPr>
            </w:pPr>
          </w:p>
        </w:tc>
      </w:tr>
      <w:tr w:rsidR="007B4779" w:rsidRPr="0038154B" w14:paraId="7204E519" w14:textId="77777777" w:rsidTr="0045650C">
        <w:tc>
          <w:tcPr>
            <w:tcW w:w="710" w:type="pct"/>
          </w:tcPr>
          <w:p w14:paraId="58B7729B" w14:textId="77777777" w:rsidR="007B4779" w:rsidRPr="0038154B" w:rsidRDefault="007B4779" w:rsidP="0045650C">
            <w:pPr>
              <w:spacing w:after="91"/>
              <w:rPr>
                <w:rFonts w:eastAsiaTheme="minorEastAsia"/>
                <w:sz w:val="22"/>
                <w:szCs w:val="22"/>
                <w:lang w:eastAsia="ja-JP"/>
              </w:rPr>
            </w:pPr>
            <w:r>
              <w:rPr>
                <w:rFonts w:eastAsiaTheme="minorEastAsia"/>
                <w:lang w:val="en-GB" w:eastAsia="ja-JP"/>
              </w:rPr>
              <w:t>Nokia</w:t>
            </w:r>
          </w:p>
        </w:tc>
        <w:tc>
          <w:tcPr>
            <w:tcW w:w="327" w:type="pct"/>
          </w:tcPr>
          <w:p w14:paraId="10B47AC7" w14:textId="77777777" w:rsidR="007B4779" w:rsidRPr="0038154B" w:rsidRDefault="007B4779" w:rsidP="0045650C">
            <w:pPr>
              <w:spacing w:after="91"/>
              <w:jc w:val="center"/>
              <w:rPr>
                <w:bCs/>
                <w:sz w:val="22"/>
                <w:szCs w:val="22"/>
              </w:rPr>
            </w:pPr>
            <w:r>
              <w:rPr>
                <w:lang w:val="en-GB"/>
              </w:rPr>
              <w:t>x</w:t>
            </w:r>
          </w:p>
        </w:tc>
        <w:tc>
          <w:tcPr>
            <w:tcW w:w="327" w:type="pct"/>
          </w:tcPr>
          <w:p w14:paraId="76D6EF4B" w14:textId="77777777" w:rsidR="007B4779" w:rsidRPr="0038154B" w:rsidRDefault="007B4779" w:rsidP="0045650C">
            <w:pPr>
              <w:spacing w:after="91"/>
              <w:jc w:val="center"/>
              <w:rPr>
                <w:bCs/>
                <w:sz w:val="22"/>
                <w:szCs w:val="22"/>
              </w:rPr>
            </w:pPr>
          </w:p>
        </w:tc>
        <w:tc>
          <w:tcPr>
            <w:tcW w:w="327" w:type="pct"/>
          </w:tcPr>
          <w:p w14:paraId="2EA709A2" w14:textId="77777777" w:rsidR="007B4779" w:rsidRPr="0038154B" w:rsidRDefault="007B4779" w:rsidP="0045650C">
            <w:pPr>
              <w:spacing w:after="91"/>
              <w:jc w:val="center"/>
              <w:rPr>
                <w:bCs/>
                <w:sz w:val="22"/>
                <w:szCs w:val="22"/>
              </w:rPr>
            </w:pPr>
          </w:p>
        </w:tc>
        <w:tc>
          <w:tcPr>
            <w:tcW w:w="327" w:type="pct"/>
          </w:tcPr>
          <w:p w14:paraId="59294937" w14:textId="77777777" w:rsidR="007B4779" w:rsidRPr="0038154B" w:rsidRDefault="007B4779" w:rsidP="0045650C">
            <w:pPr>
              <w:spacing w:after="91"/>
              <w:jc w:val="center"/>
              <w:rPr>
                <w:bCs/>
                <w:sz w:val="22"/>
                <w:szCs w:val="22"/>
              </w:rPr>
            </w:pPr>
          </w:p>
        </w:tc>
        <w:tc>
          <w:tcPr>
            <w:tcW w:w="327" w:type="pct"/>
          </w:tcPr>
          <w:p w14:paraId="1FEABA1E" w14:textId="77777777" w:rsidR="007B4779" w:rsidRPr="0038154B" w:rsidRDefault="007B4779" w:rsidP="0045650C">
            <w:pPr>
              <w:spacing w:after="91"/>
              <w:jc w:val="center"/>
              <w:rPr>
                <w:bCs/>
                <w:sz w:val="22"/>
                <w:szCs w:val="22"/>
              </w:rPr>
            </w:pPr>
          </w:p>
        </w:tc>
        <w:tc>
          <w:tcPr>
            <w:tcW w:w="327" w:type="pct"/>
          </w:tcPr>
          <w:p w14:paraId="0AF2E366" w14:textId="77777777" w:rsidR="007B4779" w:rsidRPr="0038154B" w:rsidRDefault="007B4779" w:rsidP="0045650C">
            <w:pPr>
              <w:spacing w:after="91"/>
              <w:jc w:val="center"/>
              <w:rPr>
                <w:bCs/>
                <w:sz w:val="22"/>
                <w:szCs w:val="22"/>
              </w:rPr>
            </w:pPr>
          </w:p>
        </w:tc>
        <w:tc>
          <w:tcPr>
            <w:tcW w:w="330" w:type="pct"/>
          </w:tcPr>
          <w:p w14:paraId="230A7302"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62EADAFB" w14:textId="77777777" w:rsidR="007B4779" w:rsidRPr="0038154B" w:rsidRDefault="007B4779" w:rsidP="0045650C">
            <w:pPr>
              <w:spacing w:after="91"/>
              <w:jc w:val="center"/>
              <w:rPr>
                <w:bCs/>
                <w:sz w:val="22"/>
                <w:szCs w:val="22"/>
              </w:rPr>
            </w:pPr>
          </w:p>
        </w:tc>
        <w:tc>
          <w:tcPr>
            <w:tcW w:w="327" w:type="pct"/>
          </w:tcPr>
          <w:p w14:paraId="66DFC56B" w14:textId="77777777" w:rsidR="007B4779" w:rsidRPr="0038154B" w:rsidRDefault="007B4779" w:rsidP="0045650C">
            <w:pPr>
              <w:spacing w:after="91"/>
              <w:jc w:val="center"/>
              <w:rPr>
                <w:bCs/>
                <w:sz w:val="22"/>
                <w:szCs w:val="22"/>
              </w:rPr>
            </w:pPr>
          </w:p>
        </w:tc>
        <w:tc>
          <w:tcPr>
            <w:tcW w:w="327" w:type="pct"/>
          </w:tcPr>
          <w:p w14:paraId="31A58BD7" w14:textId="77777777" w:rsidR="007B4779" w:rsidRPr="0038154B" w:rsidRDefault="007B4779" w:rsidP="0045650C">
            <w:pPr>
              <w:spacing w:after="91"/>
              <w:jc w:val="center"/>
              <w:rPr>
                <w:bCs/>
                <w:sz w:val="22"/>
                <w:szCs w:val="22"/>
              </w:rPr>
            </w:pPr>
          </w:p>
        </w:tc>
        <w:tc>
          <w:tcPr>
            <w:tcW w:w="327" w:type="pct"/>
          </w:tcPr>
          <w:p w14:paraId="36F27526" w14:textId="77777777" w:rsidR="007B4779" w:rsidRPr="0038154B" w:rsidRDefault="007B4779" w:rsidP="0045650C">
            <w:pPr>
              <w:spacing w:after="91"/>
              <w:jc w:val="center"/>
              <w:rPr>
                <w:bCs/>
                <w:sz w:val="22"/>
                <w:szCs w:val="22"/>
              </w:rPr>
            </w:pPr>
            <w:r>
              <w:rPr>
                <w:lang w:val="en-GB"/>
              </w:rPr>
              <w:t>x</w:t>
            </w:r>
          </w:p>
        </w:tc>
        <w:tc>
          <w:tcPr>
            <w:tcW w:w="327" w:type="pct"/>
          </w:tcPr>
          <w:p w14:paraId="0E84F592" w14:textId="77777777" w:rsidR="007B4779" w:rsidRPr="0038154B" w:rsidRDefault="007B4779" w:rsidP="0045650C">
            <w:pPr>
              <w:spacing w:after="91"/>
              <w:jc w:val="center"/>
              <w:rPr>
                <w:bCs/>
                <w:sz w:val="22"/>
                <w:szCs w:val="22"/>
              </w:rPr>
            </w:pPr>
          </w:p>
        </w:tc>
        <w:tc>
          <w:tcPr>
            <w:tcW w:w="363" w:type="pct"/>
          </w:tcPr>
          <w:p w14:paraId="1DCD8F73" w14:textId="77777777" w:rsidR="007B4779" w:rsidRPr="0038154B" w:rsidRDefault="007B4779" w:rsidP="0045650C">
            <w:pPr>
              <w:spacing w:after="91"/>
              <w:jc w:val="center"/>
              <w:rPr>
                <w:bCs/>
                <w:sz w:val="22"/>
                <w:szCs w:val="22"/>
              </w:rPr>
            </w:pPr>
          </w:p>
        </w:tc>
      </w:tr>
      <w:tr w:rsidR="007B4779" w:rsidRPr="0038154B" w14:paraId="6302EA28" w14:textId="77777777" w:rsidTr="0045650C">
        <w:tc>
          <w:tcPr>
            <w:tcW w:w="710" w:type="pct"/>
          </w:tcPr>
          <w:p w14:paraId="40D5E45F" w14:textId="77777777" w:rsidR="007B4779" w:rsidRPr="0038154B" w:rsidRDefault="007B4779" w:rsidP="0045650C">
            <w:pPr>
              <w:spacing w:after="91"/>
              <w:rPr>
                <w:rFonts w:eastAsiaTheme="minorEastAsia"/>
                <w:sz w:val="22"/>
                <w:szCs w:val="22"/>
                <w:lang w:eastAsia="ja-JP"/>
              </w:rPr>
            </w:pPr>
            <w:r>
              <w:rPr>
                <w:rFonts w:eastAsiaTheme="minorEastAsia"/>
                <w:sz w:val="22"/>
                <w:szCs w:val="22"/>
                <w:lang w:eastAsia="ja-JP"/>
              </w:rPr>
              <w:t>Vodafone</w:t>
            </w:r>
          </w:p>
        </w:tc>
        <w:tc>
          <w:tcPr>
            <w:tcW w:w="327" w:type="pct"/>
          </w:tcPr>
          <w:p w14:paraId="68A6E6C1" w14:textId="77777777" w:rsidR="007B4779" w:rsidRPr="0038154B" w:rsidRDefault="007B4779" w:rsidP="0045650C">
            <w:pPr>
              <w:spacing w:after="91"/>
              <w:jc w:val="center"/>
              <w:rPr>
                <w:bCs/>
                <w:sz w:val="22"/>
                <w:szCs w:val="22"/>
              </w:rPr>
            </w:pPr>
            <w:r>
              <w:rPr>
                <w:bCs/>
                <w:sz w:val="22"/>
                <w:szCs w:val="22"/>
              </w:rPr>
              <w:t>x</w:t>
            </w:r>
          </w:p>
        </w:tc>
        <w:tc>
          <w:tcPr>
            <w:tcW w:w="327" w:type="pct"/>
          </w:tcPr>
          <w:p w14:paraId="65EF5693" w14:textId="77777777" w:rsidR="007B4779" w:rsidRPr="0038154B" w:rsidRDefault="007B4779" w:rsidP="0045650C">
            <w:pPr>
              <w:spacing w:after="91"/>
              <w:jc w:val="center"/>
              <w:rPr>
                <w:bCs/>
                <w:sz w:val="22"/>
                <w:szCs w:val="22"/>
              </w:rPr>
            </w:pPr>
          </w:p>
        </w:tc>
        <w:tc>
          <w:tcPr>
            <w:tcW w:w="327" w:type="pct"/>
          </w:tcPr>
          <w:p w14:paraId="29D924CA" w14:textId="77777777" w:rsidR="007B4779" w:rsidRPr="0038154B" w:rsidRDefault="007B4779" w:rsidP="0045650C">
            <w:pPr>
              <w:spacing w:after="91"/>
              <w:jc w:val="center"/>
              <w:rPr>
                <w:bCs/>
                <w:sz w:val="22"/>
                <w:szCs w:val="22"/>
              </w:rPr>
            </w:pPr>
          </w:p>
        </w:tc>
        <w:tc>
          <w:tcPr>
            <w:tcW w:w="327" w:type="pct"/>
          </w:tcPr>
          <w:p w14:paraId="0A6515A1" w14:textId="77777777" w:rsidR="007B4779" w:rsidRPr="0038154B" w:rsidRDefault="007B4779" w:rsidP="0045650C">
            <w:pPr>
              <w:spacing w:after="91"/>
              <w:jc w:val="center"/>
              <w:rPr>
                <w:bCs/>
                <w:sz w:val="22"/>
                <w:szCs w:val="22"/>
              </w:rPr>
            </w:pPr>
          </w:p>
        </w:tc>
        <w:tc>
          <w:tcPr>
            <w:tcW w:w="327" w:type="pct"/>
          </w:tcPr>
          <w:p w14:paraId="62FB7676" w14:textId="77777777" w:rsidR="007B4779" w:rsidRPr="0038154B" w:rsidRDefault="007B4779" w:rsidP="0045650C">
            <w:pPr>
              <w:spacing w:after="91"/>
              <w:jc w:val="center"/>
              <w:rPr>
                <w:bCs/>
                <w:sz w:val="22"/>
                <w:szCs w:val="22"/>
              </w:rPr>
            </w:pPr>
          </w:p>
        </w:tc>
        <w:tc>
          <w:tcPr>
            <w:tcW w:w="327" w:type="pct"/>
          </w:tcPr>
          <w:p w14:paraId="63FC76D0" w14:textId="77777777" w:rsidR="007B4779" w:rsidRPr="0038154B" w:rsidRDefault="007B4779" w:rsidP="0045650C">
            <w:pPr>
              <w:spacing w:after="91"/>
              <w:jc w:val="center"/>
              <w:rPr>
                <w:bCs/>
                <w:sz w:val="22"/>
                <w:szCs w:val="22"/>
              </w:rPr>
            </w:pPr>
          </w:p>
        </w:tc>
        <w:tc>
          <w:tcPr>
            <w:tcW w:w="330" w:type="pct"/>
          </w:tcPr>
          <w:p w14:paraId="6767039E"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7602C07A" w14:textId="77777777" w:rsidR="007B4779" w:rsidRPr="0038154B" w:rsidRDefault="007B4779" w:rsidP="0045650C">
            <w:pPr>
              <w:spacing w:after="91"/>
              <w:jc w:val="center"/>
              <w:rPr>
                <w:bCs/>
                <w:sz w:val="22"/>
                <w:szCs w:val="22"/>
              </w:rPr>
            </w:pPr>
          </w:p>
        </w:tc>
        <w:tc>
          <w:tcPr>
            <w:tcW w:w="327" w:type="pct"/>
          </w:tcPr>
          <w:p w14:paraId="629F00BA" w14:textId="77777777" w:rsidR="007B4779" w:rsidRPr="0038154B" w:rsidRDefault="007B4779" w:rsidP="0045650C">
            <w:pPr>
              <w:spacing w:after="91"/>
              <w:jc w:val="center"/>
              <w:rPr>
                <w:bCs/>
                <w:sz w:val="22"/>
                <w:szCs w:val="22"/>
              </w:rPr>
            </w:pPr>
          </w:p>
        </w:tc>
        <w:tc>
          <w:tcPr>
            <w:tcW w:w="327" w:type="pct"/>
          </w:tcPr>
          <w:p w14:paraId="08EBDBE1" w14:textId="77777777" w:rsidR="007B4779" w:rsidRPr="0038154B" w:rsidRDefault="007B4779" w:rsidP="0045650C">
            <w:pPr>
              <w:spacing w:after="91"/>
              <w:jc w:val="center"/>
              <w:rPr>
                <w:bCs/>
                <w:sz w:val="22"/>
                <w:szCs w:val="22"/>
              </w:rPr>
            </w:pPr>
          </w:p>
        </w:tc>
        <w:tc>
          <w:tcPr>
            <w:tcW w:w="327" w:type="pct"/>
          </w:tcPr>
          <w:p w14:paraId="5B5F0753" w14:textId="77777777" w:rsidR="007B4779" w:rsidRPr="0038154B" w:rsidRDefault="007B4779" w:rsidP="0045650C">
            <w:pPr>
              <w:spacing w:after="91"/>
              <w:jc w:val="center"/>
              <w:rPr>
                <w:bCs/>
                <w:sz w:val="22"/>
                <w:szCs w:val="22"/>
              </w:rPr>
            </w:pPr>
          </w:p>
        </w:tc>
        <w:tc>
          <w:tcPr>
            <w:tcW w:w="327" w:type="pct"/>
          </w:tcPr>
          <w:p w14:paraId="67A8EB05" w14:textId="77777777" w:rsidR="007B4779" w:rsidRPr="0038154B" w:rsidRDefault="007B4779" w:rsidP="0045650C">
            <w:pPr>
              <w:spacing w:after="91"/>
              <w:jc w:val="center"/>
              <w:rPr>
                <w:bCs/>
                <w:sz w:val="22"/>
                <w:szCs w:val="22"/>
              </w:rPr>
            </w:pPr>
          </w:p>
        </w:tc>
        <w:tc>
          <w:tcPr>
            <w:tcW w:w="363" w:type="pct"/>
          </w:tcPr>
          <w:p w14:paraId="564CFFEC" w14:textId="77777777" w:rsidR="007B4779" w:rsidRPr="0038154B" w:rsidRDefault="007B4779" w:rsidP="0045650C">
            <w:pPr>
              <w:spacing w:after="91"/>
              <w:jc w:val="center"/>
              <w:rPr>
                <w:bCs/>
                <w:sz w:val="22"/>
                <w:szCs w:val="22"/>
              </w:rPr>
            </w:pPr>
          </w:p>
        </w:tc>
      </w:tr>
      <w:tr w:rsidR="007B4779" w:rsidRPr="0038154B" w14:paraId="6EBC296D" w14:textId="77777777" w:rsidTr="0045650C">
        <w:tc>
          <w:tcPr>
            <w:tcW w:w="710" w:type="pct"/>
          </w:tcPr>
          <w:p w14:paraId="01DDF02E" w14:textId="77777777" w:rsidR="007B4779" w:rsidRDefault="007B4779" w:rsidP="0045650C">
            <w:pPr>
              <w:spacing w:after="91"/>
              <w:rPr>
                <w:rFonts w:eastAsiaTheme="minorEastAsia"/>
                <w:sz w:val="22"/>
                <w:szCs w:val="22"/>
                <w:lang w:eastAsia="ja-JP"/>
              </w:rPr>
            </w:pPr>
            <w:r>
              <w:rPr>
                <w:rFonts w:eastAsia="DengXian" w:hint="eastAsia"/>
              </w:rPr>
              <w:t>H</w:t>
            </w:r>
            <w:r>
              <w:rPr>
                <w:rFonts w:eastAsia="DengXian"/>
              </w:rPr>
              <w:t>uawei</w:t>
            </w:r>
          </w:p>
        </w:tc>
        <w:tc>
          <w:tcPr>
            <w:tcW w:w="327" w:type="pct"/>
          </w:tcPr>
          <w:p w14:paraId="3A53BA8D" w14:textId="77777777" w:rsidR="007B4779" w:rsidRDefault="007B4779" w:rsidP="0045650C">
            <w:pPr>
              <w:spacing w:after="91"/>
              <w:jc w:val="center"/>
              <w:rPr>
                <w:bCs/>
                <w:sz w:val="22"/>
                <w:szCs w:val="22"/>
              </w:rPr>
            </w:pPr>
            <w:r>
              <w:rPr>
                <w:rFonts w:eastAsia="DengXian"/>
              </w:rPr>
              <w:t>x</w:t>
            </w:r>
          </w:p>
        </w:tc>
        <w:tc>
          <w:tcPr>
            <w:tcW w:w="327" w:type="pct"/>
          </w:tcPr>
          <w:p w14:paraId="392882A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6228F97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58F717EE" w14:textId="77777777" w:rsidR="007B4779" w:rsidRPr="0038154B" w:rsidRDefault="007B4779" w:rsidP="0045650C">
            <w:pPr>
              <w:spacing w:after="91"/>
              <w:jc w:val="center"/>
              <w:rPr>
                <w:bCs/>
                <w:sz w:val="22"/>
                <w:szCs w:val="22"/>
              </w:rPr>
            </w:pPr>
          </w:p>
        </w:tc>
        <w:tc>
          <w:tcPr>
            <w:tcW w:w="327" w:type="pct"/>
          </w:tcPr>
          <w:p w14:paraId="1A5DED2A" w14:textId="77777777" w:rsidR="007B4779" w:rsidRPr="0038154B" w:rsidRDefault="007B4779" w:rsidP="0045650C">
            <w:pPr>
              <w:spacing w:after="91"/>
              <w:jc w:val="center"/>
              <w:rPr>
                <w:bCs/>
                <w:sz w:val="22"/>
                <w:szCs w:val="22"/>
              </w:rPr>
            </w:pPr>
          </w:p>
        </w:tc>
        <w:tc>
          <w:tcPr>
            <w:tcW w:w="327" w:type="pct"/>
          </w:tcPr>
          <w:p w14:paraId="206026B9" w14:textId="77777777" w:rsidR="007B4779" w:rsidRPr="0038154B" w:rsidRDefault="007B4779" w:rsidP="0045650C">
            <w:pPr>
              <w:spacing w:after="91"/>
              <w:jc w:val="center"/>
              <w:rPr>
                <w:bCs/>
                <w:sz w:val="22"/>
                <w:szCs w:val="22"/>
              </w:rPr>
            </w:pPr>
          </w:p>
        </w:tc>
        <w:tc>
          <w:tcPr>
            <w:tcW w:w="330" w:type="pct"/>
          </w:tcPr>
          <w:p w14:paraId="23BA3F1B" w14:textId="77777777" w:rsidR="007B4779" w:rsidRPr="0038154B" w:rsidRDefault="007B4779" w:rsidP="0045650C">
            <w:pPr>
              <w:spacing w:after="91"/>
              <w:jc w:val="center"/>
              <w:rPr>
                <w:rFonts w:eastAsiaTheme="minorEastAsia"/>
                <w:bCs/>
                <w:sz w:val="22"/>
                <w:szCs w:val="22"/>
                <w:lang w:eastAsia="ja-JP"/>
              </w:rPr>
            </w:pPr>
            <w:r>
              <w:rPr>
                <w:rFonts w:eastAsia="DengXian" w:hint="eastAsia"/>
              </w:rPr>
              <w:t>x</w:t>
            </w:r>
          </w:p>
        </w:tc>
        <w:tc>
          <w:tcPr>
            <w:tcW w:w="327" w:type="pct"/>
          </w:tcPr>
          <w:p w14:paraId="3B13B59E"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7E2B3AD2" w14:textId="77777777" w:rsidR="007B4779" w:rsidRPr="0038154B" w:rsidRDefault="007B4779" w:rsidP="0045650C">
            <w:pPr>
              <w:spacing w:after="91"/>
              <w:jc w:val="center"/>
              <w:rPr>
                <w:bCs/>
                <w:sz w:val="22"/>
                <w:szCs w:val="22"/>
              </w:rPr>
            </w:pPr>
          </w:p>
        </w:tc>
        <w:tc>
          <w:tcPr>
            <w:tcW w:w="327" w:type="pct"/>
          </w:tcPr>
          <w:p w14:paraId="5B7C94FB" w14:textId="77777777" w:rsidR="007B4779" w:rsidRPr="0038154B" w:rsidRDefault="007B4779" w:rsidP="0045650C">
            <w:pPr>
              <w:spacing w:after="91"/>
              <w:jc w:val="center"/>
              <w:rPr>
                <w:bCs/>
                <w:sz w:val="22"/>
                <w:szCs w:val="22"/>
              </w:rPr>
            </w:pPr>
          </w:p>
        </w:tc>
        <w:tc>
          <w:tcPr>
            <w:tcW w:w="327" w:type="pct"/>
          </w:tcPr>
          <w:p w14:paraId="556C436A"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3563185E" w14:textId="77777777" w:rsidR="007B4779" w:rsidRPr="0038154B" w:rsidRDefault="007B4779" w:rsidP="0045650C">
            <w:pPr>
              <w:spacing w:after="91"/>
              <w:jc w:val="center"/>
              <w:rPr>
                <w:bCs/>
                <w:sz w:val="22"/>
                <w:szCs w:val="22"/>
              </w:rPr>
            </w:pPr>
          </w:p>
        </w:tc>
        <w:tc>
          <w:tcPr>
            <w:tcW w:w="363" w:type="pct"/>
          </w:tcPr>
          <w:p w14:paraId="35AAA657" w14:textId="77777777" w:rsidR="007B4779" w:rsidRPr="0038154B" w:rsidRDefault="007B4779" w:rsidP="0045650C">
            <w:pPr>
              <w:spacing w:after="91"/>
              <w:jc w:val="center"/>
              <w:rPr>
                <w:bCs/>
                <w:sz w:val="22"/>
                <w:szCs w:val="22"/>
              </w:rPr>
            </w:pPr>
          </w:p>
        </w:tc>
      </w:tr>
      <w:tr w:rsidR="00EC2D6A" w:rsidRPr="0038154B" w14:paraId="51236CA8" w14:textId="77777777" w:rsidTr="0045650C">
        <w:trPr>
          <w:ins w:id="0" w:author="NTT DOCOMO, INC." w:date="2020-09-16T09:49:00Z"/>
        </w:trPr>
        <w:tc>
          <w:tcPr>
            <w:tcW w:w="710" w:type="pct"/>
          </w:tcPr>
          <w:p w14:paraId="438E21ED" w14:textId="77777777" w:rsidR="00EC2D6A" w:rsidRDefault="00EC2D6A" w:rsidP="00EC2D6A">
            <w:pPr>
              <w:spacing w:after="91"/>
              <w:rPr>
                <w:ins w:id="1" w:author="NTT DOCOMO, INC." w:date="2020-09-16T09:49:00Z"/>
                <w:rFonts w:eastAsia="DengXian"/>
              </w:rPr>
            </w:pPr>
            <w:ins w:id="2" w:author="NTT DOCOMO, INC." w:date="2020-09-16T09:50:00Z">
              <w:r>
                <w:rPr>
                  <w:rFonts w:eastAsiaTheme="minorEastAsia" w:hint="eastAsia"/>
                  <w:lang w:eastAsia="ja-JP"/>
                </w:rPr>
                <w:t>NTT DOCOMO</w:t>
              </w:r>
              <w:r>
                <w:rPr>
                  <w:rFonts w:eastAsiaTheme="minorEastAsia"/>
                  <w:lang w:eastAsia="ja-JP"/>
                </w:rPr>
                <w:t>, INC</w:t>
              </w:r>
            </w:ins>
          </w:p>
        </w:tc>
        <w:tc>
          <w:tcPr>
            <w:tcW w:w="327" w:type="pct"/>
          </w:tcPr>
          <w:p w14:paraId="3EB84728" w14:textId="77777777" w:rsidR="00EC2D6A" w:rsidRDefault="00EC2D6A" w:rsidP="00EC2D6A">
            <w:pPr>
              <w:spacing w:after="91"/>
              <w:jc w:val="center"/>
              <w:rPr>
                <w:ins w:id="3" w:author="NTT DOCOMO, INC." w:date="2020-09-16T09:49:00Z"/>
                <w:rFonts w:eastAsia="DengXian"/>
              </w:rPr>
            </w:pPr>
            <w:ins w:id="4" w:author="NTT DOCOMO, INC." w:date="2020-09-16T09:50:00Z">
              <w:r>
                <w:t>x</w:t>
              </w:r>
            </w:ins>
          </w:p>
        </w:tc>
        <w:tc>
          <w:tcPr>
            <w:tcW w:w="327" w:type="pct"/>
          </w:tcPr>
          <w:p w14:paraId="3E8E9D00" w14:textId="77777777" w:rsidR="00EC2D6A" w:rsidRDefault="00EC2D6A" w:rsidP="00EC2D6A">
            <w:pPr>
              <w:spacing w:after="91"/>
              <w:jc w:val="center"/>
              <w:rPr>
                <w:ins w:id="5" w:author="NTT DOCOMO, INC." w:date="2020-09-16T09:49:00Z"/>
                <w:rFonts w:eastAsia="DengXian"/>
              </w:rPr>
            </w:pPr>
          </w:p>
        </w:tc>
        <w:tc>
          <w:tcPr>
            <w:tcW w:w="327" w:type="pct"/>
          </w:tcPr>
          <w:p w14:paraId="0029F02E" w14:textId="77777777" w:rsidR="00EC2D6A" w:rsidRDefault="00EC2D6A" w:rsidP="00EC2D6A">
            <w:pPr>
              <w:spacing w:after="91"/>
              <w:jc w:val="center"/>
              <w:rPr>
                <w:ins w:id="6" w:author="NTT DOCOMO, INC." w:date="2020-09-16T09:49:00Z"/>
                <w:rFonts w:eastAsia="DengXian"/>
              </w:rPr>
            </w:pPr>
          </w:p>
        </w:tc>
        <w:tc>
          <w:tcPr>
            <w:tcW w:w="327" w:type="pct"/>
          </w:tcPr>
          <w:p w14:paraId="63EFCCC1" w14:textId="77777777" w:rsidR="00EC2D6A" w:rsidRPr="0038154B" w:rsidRDefault="00EC2D6A" w:rsidP="00EC2D6A">
            <w:pPr>
              <w:spacing w:after="91"/>
              <w:jc w:val="center"/>
              <w:rPr>
                <w:ins w:id="7" w:author="NTT DOCOMO, INC." w:date="2020-09-16T09:49:00Z"/>
                <w:bCs/>
                <w:sz w:val="22"/>
                <w:szCs w:val="22"/>
              </w:rPr>
            </w:pPr>
          </w:p>
        </w:tc>
        <w:tc>
          <w:tcPr>
            <w:tcW w:w="327" w:type="pct"/>
          </w:tcPr>
          <w:p w14:paraId="018F033A" w14:textId="77777777" w:rsidR="00EC2D6A" w:rsidRPr="0038154B" w:rsidRDefault="00EC2D6A" w:rsidP="00EC2D6A">
            <w:pPr>
              <w:spacing w:after="91"/>
              <w:jc w:val="center"/>
              <w:rPr>
                <w:ins w:id="8" w:author="NTT DOCOMO, INC." w:date="2020-09-16T09:49:00Z"/>
                <w:bCs/>
                <w:sz w:val="22"/>
                <w:szCs w:val="22"/>
              </w:rPr>
            </w:pPr>
          </w:p>
        </w:tc>
        <w:tc>
          <w:tcPr>
            <w:tcW w:w="327" w:type="pct"/>
          </w:tcPr>
          <w:p w14:paraId="667B7447" w14:textId="77777777" w:rsidR="00EC2D6A" w:rsidRPr="0038154B" w:rsidRDefault="00EC2D6A" w:rsidP="00EC2D6A">
            <w:pPr>
              <w:spacing w:after="91"/>
              <w:jc w:val="center"/>
              <w:rPr>
                <w:ins w:id="9" w:author="NTT DOCOMO, INC." w:date="2020-09-16T09:49:00Z"/>
                <w:bCs/>
                <w:sz w:val="22"/>
                <w:szCs w:val="22"/>
              </w:rPr>
            </w:pPr>
          </w:p>
        </w:tc>
        <w:tc>
          <w:tcPr>
            <w:tcW w:w="330" w:type="pct"/>
          </w:tcPr>
          <w:p w14:paraId="2928A814" w14:textId="77777777" w:rsidR="00EC2D6A" w:rsidRDefault="00EC2D6A" w:rsidP="00EC2D6A">
            <w:pPr>
              <w:spacing w:after="91"/>
              <w:jc w:val="center"/>
              <w:rPr>
                <w:ins w:id="10" w:author="NTT DOCOMO, INC." w:date="2020-09-16T09:49:00Z"/>
                <w:rFonts w:eastAsia="DengXian"/>
              </w:rPr>
            </w:pPr>
            <w:ins w:id="11" w:author="NTT DOCOMO, INC." w:date="2020-09-16T09:50:00Z">
              <w:r>
                <w:rPr>
                  <w:rFonts w:eastAsiaTheme="minorEastAsia" w:hint="eastAsia"/>
                  <w:lang w:eastAsia="ja-JP"/>
                </w:rPr>
                <w:t>x</w:t>
              </w:r>
            </w:ins>
          </w:p>
        </w:tc>
        <w:tc>
          <w:tcPr>
            <w:tcW w:w="327" w:type="pct"/>
          </w:tcPr>
          <w:p w14:paraId="17C4D5DE" w14:textId="77777777" w:rsidR="00EC2D6A" w:rsidRDefault="00EC2D6A" w:rsidP="00EC2D6A">
            <w:pPr>
              <w:spacing w:after="91"/>
              <w:jc w:val="center"/>
              <w:rPr>
                <w:ins w:id="12" w:author="NTT DOCOMO, INC." w:date="2020-09-16T09:49:00Z"/>
                <w:rFonts w:eastAsia="DengXian"/>
              </w:rPr>
            </w:pPr>
            <w:ins w:id="13" w:author="NTT DOCOMO, INC." w:date="2020-09-16T09:50:00Z">
              <w:r>
                <w:rPr>
                  <w:rFonts w:eastAsiaTheme="minorEastAsia" w:hint="eastAsia"/>
                  <w:lang w:eastAsia="ja-JP"/>
                </w:rPr>
                <w:t>x</w:t>
              </w:r>
            </w:ins>
          </w:p>
        </w:tc>
        <w:tc>
          <w:tcPr>
            <w:tcW w:w="327" w:type="pct"/>
          </w:tcPr>
          <w:p w14:paraId="754D6DE0" w14:textId="77777777" w:rsidR="00EC2D6A" w:rsidRPr="0038154B" w:rsidRDefault="00EC2D6A" w:rsidP="00EC2D6A">
            <w:pPr>
              <w:spacing w:after="91"/>
              <w:jc w:val="center"/>
              <w:rPr>
                <w:ins w:id="14" w:author="NTT DOCOMO, INC." w:date="2020-09-16T09:49:00Z"/>
                <w:bCs/>
                <w:sz w:val="22"/>
                <w:szCs w:val="22"/>
              </w:rPr>
            </w:pPr>
          </w:p>
        </w:tc>
        <w:tc>
          <w:tcPr>
            <w:tcW w:w="327" w:type="pct"/>
          </w:tcPr>
          <w:p w14:paraId="367D2E79" w14:textId="77777777" w:rsidR="00EC2D6A" w:rsidRPr="0038154B" w:rsidRDefault="00EC2D6A" w:rsidP="00EC2D6A">
            <w:pPr>
              <w:spacing w:after="91"/>
              <w:jc w:val="center"/>
              <w:rPr>
                <w:ins w:id="15" w:author="NTT DOCOMO, INC." w:date="2020-09-16T09:49:00Z"/>
                <w:bCs/>
                <w:sz w:val="22"/>
                <w:szCs w:val="22"/>
              </w:rPr>
            </w:pPr>
          </w:p>
        </w:tc>
        <w:tc>
          <w:tcPr>
            <w:tcW w:w="327" w:type="pct"/>
          </w:tcPr>
          <w:p w14:paraId="7B6CBAC9" w14:textId="77777777" w:rsidR="00EC2D6A" w:rsidRDefault="00EC2D6A" w:rsidP="00EC2D6A">
            <w:pPr>
              <w:spacing w:after="91"/>
              <w:jc w:val="center"/>
              <w:rPr>
                <w:ins w:id="16" w:author="NTT DOCOMO, INC." w:date="2020-09-16T09:49:00Z"/>
                <w:rFonts w:eastAsia="DengXian"/>
              </w:rPr>
            </w:pPr>
            <w:ins w:id="17" w:author="NTT DOCOMO, INC." w:date="2020-09-16T09:50:00Z">
              <w:r>
                <w:rPr>
                  <w:rFonts w:eastAsiaTheme="minorEastAsia" w:hint="eastAsia"/>
                  <w:lang w:eastAsia="ja-JP"/>
                </w:rPr>
                <w:t>x</w:t>
              </w:r>
            </w:ins>
          </w:p>
        </w:tc>
        <w:tc>
          <w:tcPr>
            <w:tcW w:w="327" w:type="pct"/>
          </w:tcPr>
          <w:p w14:paraId="1546A144" w14:textId="77777777" w:rsidR="00EC2D6A" w:rsidRPr="0038154B" w:rsidRDefault="00EC2D6A" w:rsidP="00EC2D6A">
            <w:pPr>
              <w:spacing w:after="91"/>
              <w:jc w:val="center"/>
              <w:rPr>
                <w:ins w:id="18" w:author="NTT DOCOMO, INC." w:date="2020-09-16T09:49:00Z"/>
                <w:bCs/>
                <w:sz w:val="22"/>
                <w:szCs w:val="22"/>
              </w:rPr>
            </w:pPr>
          </w:p>
        </w:tc>
        <w:tc>
          <w:tcPr>
            <w:tcW w:w="363" w:type="pct"/>
          </w:tcPr>
          <w:p w14:paraId="51A56513" w14:textId="77777777" w:rsidR="00EC2D6A" w:rsidRPr="0038154B" w:rsidRDefault="00EC2D6A" w:rsidP="00EC2D6A">
            <w:pPr>
              <w:spacing w:after="91"/>
              <w:jc w:val="center"/>
              <w:rPr>
                <w:ins w:id="19" w:author="NTT DOCOMO, INC." w:date="2020-09-16T09:49:00Z"/>
                <w:bCs/>
                <w:sz w:val="22"/>
                <w:szCs w:val="22"/>
              </w:rPr>
            </w:pPr>
          </w:p>
        </w:tc>
      </w:tr>
      <w:tr w:rsidR="007B4779" w:rsidRPr="0038154B" w14:paraId="37DDE671" w14:textId="77777777" w:rsidTr="0045650C">
        <w:tc>
          <w:tcPr>
            <w:tcW w:w="5000" w:type="pct"/>
            <w:gridSpan w:val="14"/>
          </w:tcPr>
          <w:p w14:paraId="570C524E" w14:textId="77777777" w:rsidR="007B4779" w:rsidRDefault="007B4779" w:rsidP="0045650C">
            <w:pPr>
              <w:spacing w:after="91"/>
              <w:rPr>
                <w:bCs/>
                <w:sz w:val="22"/>
                <w:szCs w:val="22"/>
              </w:rPr>
            </w:pPr>
            <w:r w:rsidRPr="0038154B">
              <w:rPr>
                <w:bCs/>
                <w:sz w:val="22"/>
                <w:szCs w:val="22"/>
              </w:rPr>
              <w:t>Note: Please use “x” to indicate the support on proposals.</w:t>
            </w:r>
          </w:p>
          <w:p w14:paraId="0EBE5C0C" w14:textId="77777777" w:rsidR="007B4779" w:rsidRPr="00F81732" w:rsidRDefault="007B4779" w:rsidP="0045650C">
            <w:pPr>
              <w:pStyle w:val="3GPPNormalText"/>
              <w:rPr>
                <w:i/>
                <w:iCs/>
              </w:rPr>
            </w:pPr>
            <w:r w:rsidRPr="00F81732">
              <w:rPr>
                <w:i/>
                <w:iCs/>
              </w:rPr>
              <w:t>Moderator: added Vodafone preference based on comments for UE demodulation work area</w:t>
            </w:r>
          </w:p>
        </w:tc>
      </w:tr>
    </w:tbl>
    <w:p w14:paraId="56DE4BB9" w14:textId="77777777" w:rsidR="007B4779" w:rsidRDefault="007B4779" w:rsidP="007B4779">
      <w:pPr>
        <w:pStyle w:val="3GPPNormalText"/>
      </w:pPr>
    </w:p>
    <w:p w14:paraId="290BEDC5"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Companies are encouraged to provide additional comments (if any) on the support and prioritization of the candidate objectives in the table below:</w:t>
      </w:r>
    </w:p>
    <w:tbl>
      <w:tblPr>
        <w:tblStyle w:val="TableGrid"/>
        <w:tblW w:w="9631" w:type="dxa"/>
        <w:tblLayout w:type="fixed"/>
        <w:tblLook w:val="04A0" w:firstRow="1" w:lastRow="0" w:firstColumn="1" w:lastColumn="0" w:noHBand="0" w:noVBand="1"/>
      </w:tblPr>
      <w:tblGrid>
        <w:gridCol w:w="1235"/>
        <w:gridCol w:w="8396"/>
      </w:tblGrid>
      <w:tr w:rsidR="007B4779" w:rsidRPr="0038154B" w14:paraId="53B1A0DB" w14:textId="77777777" w:rsidTr="0045650C">
        <w:tc>
          <w:tcPr>
            <w:tcW w:w="1235" w:type="dxa"/>
          </w:tcPr>
          <w:p w14:paraId="49AD782E"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1EE85FD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CDE0491" w14:textId="77777777" w:rsidTr="0045650C">
        <w:tc>
          <w:tcPr>
            <w:tcW w:w="1235" w:type="dxa"/>
          </w:tcPr>
          <w:p w14:paraId="6074E505" w14:textId="77777777" w:rsidR="007B4779" w:rsidRPr="0038154B" w:rsidRDefault="007B4779" w:rsidP="0045650C">
            <w:pPr>
              <w:spacing w:after="102"/>
              <w:rPr>
                <w:rFonts w:eastAsiaTheme="minorEastAsia"/>
                <w:sz w:val="22"/>
                <w:szCs w:val="22"/>
              </w:rPr>
            </w:pPr>
            <w:r w:rsidRPr="0038154B">
              <w:rPr>
                <w:rFonts w:eastAsiaTheme="minorEastAsia"/>
                <w:sz w:val="22"/>
                <w:szCs w:val="22"/>
              </w:rPr>
              <w:t>SoftBank</w:t>
            </w:r>
          </w:p>
        </w:tc>
        <w:tc>
          <w:tcPr>
            <w:tcW w:w="8396" w:type="dxa"/>
          </w:tcPr>
          <w:p w14:paraId="7F82ED7E"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1-7 has the highest priority for us. </w:t>
            </w:r>
          </w:p>
        </w:tc>
      </w:tr>
      <w:tr w:rsidR="007B4779" w:rsidRPr="0038154B" w14:paraId="3B12F654" w14:textId="77777777" w:rsidTr="0045650C">
        <w:tc>
          <w:tcPr>
            <w:tcW w:w="1235" w:type="dxa"/>
          </w:tcPr>
          <w:p w14:paraId="4C620A03" w14:textId="77777777" w:rsidR="007B4779" w:rsidRPr="0038154B" w:rsidRDefault="007B4779" w:rsidP="0045650C">
            <w:pPr>
              <w:spacing w:after="102"/>
              <w:rPr>
                <w:rFonts w:eastAsiaTheme="minorEastAsia"/>
                <w:sz w:val="22"/>
                <w:szCs w:val="22"/>
              </w:rPr>
            </w:pPr>
            <w:r w:rsidRPr="0038154B">
              <w:rPr>
                <w:rFonts w:eastAsiaTheme="minorEastAsia"/>
                <w:sz w:val="22"/>
                <w:szCs w:val="22"/>
              </w:rPr>
              <w:t>QC</w:t>
            </w:r>
          </w:p>
        </w:tc>
        <w:tc>
          <w:tcPr>
            <w:tcW w:w="8396" w:type="dxa"/>
          </w:tcPr>
          <w:p w14:paraId="6826FF09"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In addition to the opinion collection in the above table, the technical comments/discussions should be taken into consideration when deciding prioritization/scope of R17 demod objectives.</w:t>
            </w:r>
          </w:p>
        </w:tc>
      </w:tr>
      <w:tr w:rsidR="007B4779" w:rsidRPr="0038154B" w14:paraId="08140157" w14:textId="77777777" w:rsidTr="0045650C">
        <w:tc>
          <w:tcPr>
            <w:tcW w:w="1235" w:type="dxa"/>
          </w:tcPr>
          <w:p w14:paraId="6180CA3B" w14:textId="77777777" w:rsidR="007B4779" w:rsidRPr="0038154B" w:rsidRDefault="007B4779" w:rsidP="0045650C">
            <w:pPr>
              <w:spacing w:after="102"/>
              <w:rPr>
                <w:rFonts w:eastAsiaTheme="minorEastAsia"/>
                <w:sz w:val="22"/>
                <w:szCs w:val="22"/>
              </w:rPr>
            </w:pPr>
            <w:r w:rsidRPr="0038154B">
              <w:rPr>
                <w:rFonts w:eastAsiaTheme="minorEastAsia"/>
                <w:sz w:val="22"/>
                <w:szCs w:val="22"/>
              </w:rPr>
              <w:lastRenderedPageBreak/>
              <w:t>MTK</w:t>
            </w:r>
          </w:p>
        </w:tc>
        <w:tc>
          <w:tcPr>
            <w:tcW w:w="8396" w:type="dxa"/>
          </w:tcPr>
          <w:p w14:paraId="24DB31D8"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We suggest to conclude on which objectives are included in Rel-17 early. So that we can still have time to fine tune to details in the agreed objective(s)</w:t>
            </w:r>
          </w:p>
        </w:tc>
      </w:tr>
      <w:tr w:rsidR="007B4779" w:rsidRPr="0038154B" w14:paraId="08077367" w14:textId="77777777" w:rsidTr="0045650C">
        <w:tc>
          <w:tcPr>
            <w:tcW w:w="1235" w:type="dxa"/>
          </w:tcPr>
          <w:p w14:paraId="0284203B" w14:textId="77777777" w:rsidR="007B4779" w:rsidRPr="0038154B" w:rsidRDefault="007B4779" w:rsidP="0045650C">
            <w:pPr>
              <w:spacing w:after="102"/>
              <w:rPr>
                <w:rFonts w:eastAsiaTheme="minorEastAsia"/>
                <w:sz w:val="22"/>
                <w:szCs w:val="22"/>
              </w:rPr>
            </w:pPr>
            <w:r w:rsidRPr="0038154B">
              <w:rPr>
                <w:rFonts w:eastAsiaTheme="minorEastAsia" w:hint="eastAsia"/>
                <w:sz w:val="22"/>
                <w:szCs w:val="22"/>
              </w:rPr>
              <w:t>China Telecom</w:t>
            </w:r>
          </w:p>
        </w:tc>
        <w:tc>
          <w:tcPr>
            <w:tcW w:w="8396" w:type="dxa"/>
          </w:tcPr>
          <w:p w14:paraId="21D51EB3" w14:textId="77777777" w:rsidR="007B4779" w:rsidRPr="0038154B" w:rsidRDefault="007B4779" w:rsidP="0045650C">
            <w:pPr>
              <w:overflowPunct/>
              <w:autoSpaceDE/>
              <w:autoSpaceDN/>
              <w:adjustRightInd/>
              <w:spacing w:after="85"/>
              <w:textAlignment w:val="auto"/>
              <w:rPr>
                <w:sz w:val="22"/>
                <w:szCs w:val="22"/>
              </w:rPr>
            </w:pPr>
            <w:r w:rsidRPr="0038154B">
              <w:rPr>
                <w:rFonts w:hint="eastAsia"/>
                <w:sz w:val="22"/>
                <w:szCs w:val="22"/>
              </w:rPr>
              <w:t>We agree with MTK</w:t>
            </w:r>
            <w:r w:rsidRPr="0038154B">
              <w:rPr>
                <w:rFonts w:eastAsiaTheme="minorEastAsia"/>
                <w:sz w:val="22"/>
                <w:szCs w:val="22"/>
              </w:rPr>
              <w:t>’</w:t>
            </w:r>
            <w:r w:rsidRPr="0038154B">
              <w:rPr>
                <w:rFonts w:eastAsiaTheme="minorEastAsia" w:hint="eastAsia"/>
                <w:sz w:val="22"/>
                <w:szCs w:val="22"/>
              </w:rPr>
              <w:t>s suggestion</w:t>
            </w:r>
            <w:r w:rsidRPr="0038154B">
              <w:rPr>
                <w:rFonts w:hint="eastAsia"/>
                <w:sz w:val="22"/>
                <w:szCs w:val="22"/>
              </w:rPr>
              <w:t xml:space="preserve"> to </w:t>
            </w:r>
            <w:r w:rsidRPr="0038154B">
              <w:rPr>
                <w:sz w:val="22"/>
                <w:szCs w:val="22"/>
              </w:rPr>
              <w:t>conclude on which objectives are included in Rel-17 early. So that we can still have time to fine tune to details in the agreed objective(s)</w:t>
            </w:r>
            <w:r w:rsidRPr="0038154B">
              <w:rPr>
                <w:rFonts w:hint="eastAsia"/>
                <w:sz w:val="22"/>
                <w:szCs w:val="22"/>
              </w:rPr>
              <w:t>.</w:t>
            </w:r>
          </w:p>
        </w:tc>
      </w:tr>
      <w:tr w:rsidR="007B4779" w:rsidRPr="0038154B" w14:paraId="3347F135" w14:textId="77777777" w:rsidTr="0045650C">
        <w:tc>
          <w:tcPr>
            <w:tcW w:w="1235" w:type="dxa"/>
          </w:tcPr>
          <w:p w14:paraId="20E2EDA4" w14:textId="77777777" w:rsidR="007B4779" w:rsidRPr="0038154B" w:rsidRDefault="007B4779" w:rsidP="0045650C">
            <w:pPr>
              <w:spacing w:after="102"/>
              <w:rPr>
                <w:rFonts w:eastAsiaTheme="minorEastAsia"/>
                <w:sz w:val="22"/>
                <w:szCs w:val="22"/>
              </w:rPr>
            </w:pPr>
            <w:r w:rsidRPr="0038154B">
              <w:rPr>
                <w:rFonts w:eastAsiaTheme="minorEastAsia"/>
                <w:sz w:val="22"/>
                <w:szCs w:val="22"/>
              </w:rPr>
              <w:t>Ericsson</w:t>
            </w:r>
          </w:p>
        </w:tc>
        <w:tc>
          <w:tcPr>
            <w:tcW w:w="8396" w:type="dxa"/>
          </w:tcPr>
          <w:p w14:paraId="3CC38166"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The x subject to objective revisions as discussed above. </w:t>
            </w:r>
          </w:p>
        </w:tc>
      </w:tr>
      <w:tr w:rsidR="007B4779" w:rsidRPr="0038154B" w14:paraId="35D1BB55" w14:textId="77777777" w:rsidTr="0045650C">
        <w:tc>
          <w:tcPr>
            <w:tcW w:w="1235" w:type="dxa"/>
          </w:tcPr>
          <w:p w14:paraId="69FD5F35" w14:textId="77777777" w:rsidR="007B4779" w:rsidRPr="0038154B" w:rsidRDefault="007B4779" w:rsidP="0045650C">
            <w:pPr>
              <w:spacing w:after="102"/>
              <w:rPr>
                <w:rFonts w:eastAsia="DengXian"/>
                <w:sz w:val="22"/>
                <w:szCs w:val="22"/>
              </w:rPr>
            </w:pPr>
            <w:r w:rsidRPr="0038154B">
              <w:rPr>
                <w:rFonts w:eastAsia="DengXian" w:hint="eastAsia"/>
                <w:sz w:val="22"/>
                <w:szCs w:val="22"/>
              </w:rPr>
              <w:t>S</w:t>
            </w:r>
            <w:r w:rsidRPr="0038154B">
              <w:rPr>
                <w:rFonts w:eastAsia="DengXian"/>
                <w:sz w:val="22"/>
                <w:szCs w:val="22"/>
              </w:rPr>
              <w:t>amsung</w:t>
            </w:r>
          </w:p>
        </w:tc>
        <w:tc>
          <w:tcPr>
            <w:tcW w:w="8396" w:type="dxa"/>
          </w:tcPr>
          <w:p w14:paraId="383A761B"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1)Timeline for this WI if approved: we suggest to start the work after Rel-16 performance part be stable i.e. Q12021 or Q2 2021 pending on the progress on Rel-16 demod requirements.</w:t>
            </w:r>
            <w:r w:rsidRPr="0038154B">
              <w:rPr>
                <w:sz w:val="22"/>
                <w:szCs w:val="22"/>
              </w:rPr>
              <w:br/>
              <w:t>2) Rel-16 demod leftover topics: if possible, we may need to reopen the discussion on Rel-16 demod leftover topics in Dec RAN-P or March RAN-P 2021.</w:t>
            </w:r>
          </w:p>
        </w:tc>
      </w:tr>
      <w:tr w:rsidR="007B4779" w:rsidRPr="0038154B" w14:paraId="5FDAF755" w14:textId="77777777" w:rsidTr="0045650C">
        <w:tc>
          <w:tcPr>
            <w:tcW w:w="1235" w:type="dxa"/>
          </w:tcPr>
          <w:p w14:paraId="4A0C7755" w14:textId="77777777" w:rsidR="007B4779" w:rsidRPr="0038154B" w:rsidRDefault="007B4779" w:rsidP="0045650C">
            <w:pPr>
              <w:spacing w:after="102"/>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8396" w:type="dxa"/>
          </w:tcPr>
          <w:p w14:paraId="5B4ACE58" w14:textId="77777777" w:rsidR="007B4779" w:rsidRPr="0038154B" w:rsidRDefault="007B4779" w:rsidP="0045650C">
            <w:pPr>
              <w:overflowPunct/>
              <w:autoSpaceDE/>
              <w:autoSpaceDN/>
              <w:adjustRightInd/>
              <w:spacing w:after="85"/>
              <w:textAlignment w:val="auto"/>
              <w:rPr>
                <w:rFonts w:eastAsiaTheme="minorEastAsia"/>
                <w:sz w:val="22"/>
                <w:szCs w:val="22"/>
                <w:lang w:eastAsia="ja-JP"/>
              </w:rPr>
            </w:pPr>
            <w:r w:rsidRPr="0038154B">
              <w:rPr>
                <w:rFonts w:eastAsiaTheme="minorEastAsia" w:hint="eastAsia"/>
                <w:sz w:val="22"/>
                <w:szCs w:val="22"/>
                <w:lang w:eastAsia="ja-JP"/>
              </w:rPr>
              <w:t>1</w:t>
            </w:r>
            <w:r w:rsidRPr="0038154B">
              <w:rPr>
                <w:rFonts w:eastAsiaTheme="minorEastAsia"/>
                <w:sz w:val="22"/>
                <w:szCs w:val="22"/>
                <w:lang w:eastAsia="ja-JP"/>
              </w:rPr>
              <w:t xml:space="preserve">-7 is requested as high priority item.  </w:t>
            </w:r>
          </w:p>
        </w:tc>
      </w:tr>
      <w:tr w:rsidR="007B4779" w:rsidRPr="0038154B" w14:paraId="40C2861A" w14:textId="77777777" w:rsidTr="0045650C">
        <w:tc>
          <w:tcPr>
            <w:tcW w:w="1235" w:type="dxa"/>
          </w:tcPr>
          <w:p w14:paraId="6E4F7143" w14:textId="77777777" w:rsidR="007B4779" w:rsidRPr="0038154B" w:rsidRDefault="007B4779" w:rsidP="0045650C">
            <w:pPr>
              <w:spacing w:after="102"/>
              <w:rPr>
                <w:rFonts w:eastAsiaTheme="minorEastAsia"/>
                <w:sz w:val="22"/>
                <w:szCs w:val="22"/>
              </w:rPr>
            </w:pPr>
            <w:r>
              <w:rPr>
                <w:rFonts w:eastAsiaTheme="minorEastAsia"/>
                <w:lang w:val="en-GB"/>
              </w:rPr>
              <w:t>Nokia, Nokia Shanghai Bell</w:t>
            </w:r>
          </w:p>
        </w:tc>
        <w:tc>
          <w:tcPr>
            <w:tcW w:w="8396" w:type="dxa"/>
          </w:tcPr>
          <w:p w14:paraId="78B8FB11" w14:textId="77777777" w:rsidR="007B4779" w:rsidRDefault="007B4779" w:rsidP="0045650C">
            <w:pPr>
              <w:overflowPunct/>
              <w:autoSpaceDE/>
              <w:adjustRightInd/>
              <w:spacing w:after="100"/>
              <w:rPr>
                <w:lang w:val="en-GB"/>
              </w:rPr>
            </w:pPr>
            <w:r>
              <w:rPr>
                <w:lang w:val="en-GB"/>
              </w:rPr>
              <w:t xml:space="preserve">1-1: The topic description is mature enough to start work and there is near unanimous support. </w:t>
            </w:r>
          </w:p>
          <w:p w14:paraId="6B84B262" w14:textId="77777777" w:rsidR="007B4779" w:rsidRDefault="007B4779" w:rsidP="0045650C">
            <w:pPr>
              <w:overflowPunct/>
              <w:autoSpaceDE/>
              <w:adjustRightInd/>
              <w:spacing w:after="100"/>
              <w:rPr>
                <w:lang w:val="en-GB"/>
              </w:rPr>
            </w:pPr>
            <w:r>
              <w:rPr>
                <w:lang w:val="en-GB"/>
              </w:rPr>
              <w:t>2-4: We see this as a higher priority proposal.</w:t>
            </w:r>
          </w:p>
          <w:p w14:paraId="5CBC5981" w14:textId="77777777" w:rsidR="007B4779" w:rsidRPr="0038154B" w:rsidRDefault="007B4779" w:rsidP="0045650C">
            <w:pPr>
              <w:overflowPunct/>
              <w:autoSpaceDE/>
              <w:autoSpaceDN/>
              <w:adjustRightInd/>
              <w:spacing w:after="85"/>
              <w:textAlignment w:val="auto"/>
              <w:rPr>
                <w:sz w:val="22"/>
                <w:szCs w:val="22"/>
              </w:rPr>
            </w:pPr>
            <w:r>
              <w:rPr>
                <w:lang w:val="en-GB"/>
              </w:rPr>
              <w:t>With regards to the workload of this WI, the mature UE advanced receiver scenarios and FR1 PUSCH 256QAM should be exclusively prioritized.</w:t>
            </w:r>
          </w:p>
        </w:tc>
      </w:tr>
      <w:tr w:rsidR="007B4779" w:rsidRPr="001A6A5A" w14:paraId="77C4749A" w14:textId="77777777" w:rsidTr="0045650C">
        <w:tc>
          <w:tcPr>
            <w:tcW w:w="1235" w:type="dxa"/>
          </w:tcPr>
          <w:p w14:paraId="019F5DEE" w14:textId="77777777" w:rsidR="007B4779" w:rsidRDefault="007B4779" w:rsidP="0045650C">
            <w:pPr>
              <w:spacing w:after="102"/>
              <w:rPr>
                <w:rFonts w:eastAsiaTheme="minorEastAsia"/>
              </w:rPr>
            </w:pPr>
            <w:r>
              <w:rPr>
                <w:rFonts w:eastAsia="DengXian" w:hint="eastAsia"/>
              </w:rPr>
              <w:t>H</w:t>
            </w:r>
            <w:r>
              <w:rPr>
                <w:rFonts w:eastAsia="DengXian"/>
              </w:rPr>
              <w:t>uawei</w:t>
            </w:r>
          </w:p>
        </w:tc>
        <w:tc>
          <w:tcPr>
            <w:tcW w:w="8396" w:type="dxa"/>
          </w:tcPr>
          <w:p w14:paraId="59E315B4" w14:textId="77777777" w:rsidR="007B4779" w:rsidRDefault="007B4779" w:rsidP="0045650C">
            <w:pPr>
              <w:spacing w:after="100"/>
            </w:pPr>
            <w:r>
              <w:rPr>
                <w:rFonts w:eastAsia="DengXian"/>
              </w:rPr>
              <w:t>Except for 1-1, 1-2, 1-7 is our high priority. We support the operator request.</w:t>
            </w:r>
          </w:p>
        </w:tc>
      </w:tr>
      <w:tr w:rsidR="007B4779" w:rsidRPr="0038154B" w14:paraId="3105730A" w14:textId="77777777" w:rsidTr="0045650C">
        <w:tc>
          <w:tcPr>
            <w:tcW w:w="1235" w:type="dxa"/>
          </w:tcPr>
          <w:p w14:paraId="46BA37EC" w14:textId="77777777" w:rsidR="007B4779" w:rsidRPr="0038154B" w:rsidRDefault="007B4779" w:rsidP="0045650C">
            <w:pPr>
              <w:spacing w:after="102"/>
              <w:rPr>
                <w:rFonts w:eastAsiaTheme="minorEastAsia"/>
                <w:sz w:val="22"/>
                <w:szCs w:val="22"/>
              </w:rPr>
            </w:pPr>
          </w:p>
        </w:tc>
        <w:tc>
          <w:tcPr>
            <w:tcW w:w="8396" w:type="dxa"/>
          </w:tcPr>
          <w:p w14:paraId="71003BDD" w14:textId="77777777" w:rsidR="007B4779" w:rsidRPr="0038154B" w:rsidRDefault="007B4779" w:rsidP="0045650C">
            <w:pPr>
              <w:overflowPunct/>
              <w:autoSpaceDE/>
              <w:autoSpaceDN/>
              <w:adjustRightInd/>
              <w:spacing w:after="85"/>
              <w:textAlignment w:val="auto"/>
              <w:rPr>
                <w:sz w:val="22"/>
                <w:szCs w:val="22"/>
              </w:rPr>
            </w:pPr>
          </w:p>
        </w:tc>
      </w:tr>
    </w:tbl>
    <w:p w14:paraId="391B13E2" w14:textId="77777777" w:rsidR="007B4779" w:rsidRDefault="007B4779" w:rsidP="007B4779">
      <w:pPr>
        <w:pStyle w:val="3GPPNormalText"/>
      </w:pPr>
    </w:p>
    <w:p w14:paraId="5ED6A95B" w14:textId="77777777" w:rsidR="007B4779" w:rsidRPr="004017BF" w:rsidRDefault="007B4779" w:rsidP="007B4779">
      <w:pPr>
        <w:pStyle w:val="Heading3"/>
        <w:rPr>
          <w:sz w:val="24"/>
          <w:lang w:val="en-US"/>
        </w:rPr>
      </w:pPr>
      <w:r w:rsidRPr="004017BF">
        <w:rPr>
          <w:sz w:val="24"/>
          <w:lang w:val="en-US"/>
        </w:rPr>
        <w:t>Summary and recommendation for further discussion</w:t>
      </w:r>
    </w:p>
    <w:p w14:paraId="6C2BE33E" w14:textId="77777777" w:rsidR="007B4779" w:rsidRPr="00D02D50" w:rsidRDefault="007B4779" w:rsidP="007B4779">
      <w:pPr>
        <w:spacing w:after="120"/>
        <w:rPr>
          <w:b/>
          <w:bCs/>
          <w:sz w:val="22"/>
          <w:szCs w:val="22"/>
          <w:u w:val="single"/>
        </w:rPr>
      </w:pPr>
      <w:r w:rsidRPr="00D02D50">
        <w:rPr>
          <w:b/>
          <w:bCs/>
          <w:sz w:val="22"/>
          <w:szCs w:val="22"/>
          <w:u w:val="single"/>
        </w:rPr>
        <w:t>Summary of views:</w:t>
      </w:r>
    </w:p>
    <w:p w14:paraId="6AB9C3E5"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the most support (</w:t>
      </w:r>
      <w:r>
        <w:rPr>
          <w:sz w:val="22"/>
          <w:szCs w:val="22"/>
        </w:rPr>
        <w:t>&gt;</w:t>
      </w:r>
      <w:r w:rsidRPr="00D02D50">
        <w:rPr>
          <w:sz w:val="22"/>
          <w:szCs w:val="22"/>
        </w:rPr>
        <w:t>5 supporting companies)</w:t>
      </w:r>
    </w:p>
    <w:p w14:paraId="739D2A7D"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UE demodulation / CSI reporting</w:t>
      </w:r>
    </w:p>
    <w:p w14:paraId="6F73F8BD" w14:textId="77777777" w:rsidR="007B4779" w:rsidRPr="007332A2" w:rsidRDefault="007B4779" w:rsidP="007B4779">
      <w:pPr>
        <w:pStyle w:val="ListParagraph"/>
        <w:numPr>
          <w:ilvl w:val="2"/>
          <w:numId w:val="40"/>
        </w:numPr>
        <w:spacing w:after="120"/>
        <w:ind w:firstLineChars="0"/>
        <w:rPr>
          <w:sz w:val="22"/>
          <w:szCs w:val="22"/>
        </w:rPr>
      </w:pPr>
      <w:r w:rsidRPr="007332A2">
        <w:rPr>
          <w:rFonts w:hint="eastAsia"/>
          <w:sz w:val="22"/>
          <w:szCs w:val="22"/>
        </w:rPr>
        <w:t>O</w:t>
      </w:r>
      <w:r w:rsidRPr="007332A2">
        <w:rPr>
          <w:sz w:val="22"/>
          <w:szCs w:val="22"/>
        </w:rPr>
        <w:t>bjective 1-1: UE interference-aware receivers for Scenario a): Inter-cell interference</w:t>
      </w:r>
    </w:p>
    <w:p w14:paraId="4F1A6A43"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1-2: UE interference-aware receivers for Scenario b): Inter-layer interference for SU-MIMO</w:t>
      </w:r>
    </w:p>
    <w:p w14:paraId="436B7311"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1-3: UE interference-aware receivers for Scenario c): Intra-cell inter-user interference for MU-MIMO</w:t>
      </w:r>
    </w:p>
    <w:p w14:paraId="0C2A2E24"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BS demodulation / CSI reporting</w:t>
      </w:r>
    </w:p>
    <w:p w14:paraId="4938E22F"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2-1: BS interference-aware receivers for Scenario a): Inter-cell interference</w:t>
      </w:r>
    </w:p>
    <w:p w14:paraId="264A0D60" w14:textId="77777777" w:rsidR="007B4779" w:rsidRPr="007332A2" w:rsidRDefault="007B4779" w:rsidP="007B4779">
      <w:pPr>
        <w:pStyle w:val="ListParagraph"/>
        <w:numPr>
          <w:ilvl w:val="2"/>
          <w:numId w:val="40"/>
        </w:numPr>
        <w:snapToGrid w:val="0"/>
        <w:spacing w:after="120"/>
        <w:ind w:firstLineChars="0"/>
        <w:rPr>
          <w:sz w:val="22"/>
          <w:szCs w:val="22"/>
          <w:lang w:val="en-GB"/>
        </w:rPr>
      </w:pPr>
      <w:r w:rsidRPr="007332A2">
        <w:rPr>
          <w:sz w:val="22"/>
          <w:szCs w:val="22"/>
        </w:rPr>
        <w:t>Objective 2-4: BS FR1 PUSCH 256QAM demodulation requirements</w:t>
      </w:r>
    </w:p>
    <w:p w14:paraId="01EFEFB9"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medium support (4</w:t>
      </w:r>
      <w:r>
        <w:rPr>
          <w:sz w:val="22"/>
          <w:szCs w:val="22"/>
        </w:rPr>
        <w:t>-5</w:t>
      </w:r>
      <w:r w:rsidRPr="00D02D50">
        <w:rPr>
          <w:sz w:val="22"/>
          <w:szCs w:val="22"/>
        </w:rPr>
        <w:t xml:space="preserve"> supporting companies)</w:t>
      </w:r>
    </w:p>
    <w:p w14:paraId="6CCC497F"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Objective 1-4: NR PDSCH demodulation requirements for handling neighboring cell CRS in LTE-NR coexistence scenarios</w:t>
      </w:r>
    </w:p>
    <w:p w14:paraId="742C7D4E"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1-6: </w:t>
      </w:r>
      <w:r w:rsidRPr="00313971">
        <w:rPr>
          <w:rFonts w:hint="eastAsia"/>
          <w:sz w:val="22"/>
          <w:szCs w:val="22"/>
        </w:rPr>
        <w:t>D</w:t>
      </w:r>
      <w:r w:rsidRPr="00313971">
        <w:rPr>
          <w:sz w:val="22"/>
          <w:szCs w:val="22"/>
        </w:rPr>
        <w:t xml:space="preserve">emodulation/CSI </w:t>
      </w:r>
      <w:r w:rsidRPr="00313971">
        <w:rPr>
          <w:rFonts w:hint="eastAsia"/>
          <w:sz w:val="22"/>
          <w:szCs w:val="22"/>
        </w:rPr>
        <w:t xml:space="preserve">reporting </w:t>
      </w:r>
      <w:r w:rsidRPr="00313971">
        <w:rPr>
          <w:sz w:val="22"/>
          <w:szCs w:val="22"/>
        </w:rPr>
        <w:t>requirements for</w:t>
      </w:r>
      <w:r w:rsidRPr="00313971">
        <w:rPr>
          <w:rFonts w:hint="eastAsia"/>
          <w:sz w:val="22"/>
          <w:szCs w:val="22"/>
        </w:rPr>
        <w:t xml:space="preserve"> downlink</w:t>
      </w:r>
      <w:r w:rsidRPr="00313971">
        <w:rPr>
          <w:sz w:val="22"/>
          <w:szCs w:val="22"/>
        </w:rPr>
        <w:t xml:space="preserve"> 8Rx</w:t>
      </w:r>
      <w:r w:rsidRPr="00313971">
        <w:rPr>
          <w:rFonts w:hint="eastAsia"/>
          <w:sz w:val="22"/>
          <w:szCs w:val="22"/>
        </w:rPr>
        <w:t xml:space="preserve"> antennas </w:t>
      </w:r>
    </w:p>
    <w:p w14:paraId="69D006F4"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1-7: </w:t>
      </w:r>
      <w:r w:rsidRPr="00313971">
        <w:rPr>
          <w:rFonts w:hint="eastAsia"/>
          <w:sz w:val="22"/>
          <w:szCs w:val="22"/>
        </w:rPr>
        <w:t>R</w:t>
      </w:r>
      <w:r w:rsidRPr="00313971">
        <w:rPr>
          <w:sz w:val="22"/>
          <w:szCs w:val="22"/>
        </w:rPr>
        <w:t>equirements for non-</w:t>
      </w:r>
      <w:proofErr w:type="spellStart"/>
      <w:r w:rsidRPr="00313971">
        <w:rPr>
          <w:sz w:val="22"/>
          <w:szCs w:val="22"/>
        </w:rPr>
        <w:t>colocated</w:t>
      </w:r>
      <w:proofErr w:type="spellEnd"/>
      <w:r w:rsidRPr="00313971">
        <w:rPr>
          <w:sz w:val="22"/>
          <w:szCs w:val="22"/>
        </w:rPr>
        <w:t xml:space="preserve"> scenario for intra-band non-contiguous EN-DC/NR-CA (e.g. band 42, n77</w:t>
      </w:r>
      <w:r w:rsidRPr="00313971">
        <w:rPr>
          <w:rFonts w:hint="eastAsia"/>
          <w:sz w:val="22"/>
          <w:szCs w:val="22"/>
        </w:rPr>
        <w:t>/n78</w:t>
      </w:r>
      <w:r w:rsidRPr="00313971">
        <w:rPr>
          <w:sz w:val="22"/>
          <w:szCs w:val="22"/>
        </w:rPr>
        <w:t>)</w:t>
      </w:r>
    </w:p>
    <w:p w14:paraId="6CA7B4F3"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2-3: BS interference-aware receivers for </w:t>
      </w:r>
      <w:r w:rsidRPr="00313971">
        <w:rPr>
          <w:rFonts w:hint="eastAsia"/>
          <w:sz w:val="22"/>
          <w:szCs w:val="22"/>
        </w:rPr>
        <w:t>Scenario c): I</w:t>
      </w:r>
      <w:r w:rsidRPr="00313971">
        <w:rPr>
          <w:sz w:val="22"/>
          <w:szCs w:val="22"/>
        </w:rPr>
        <w:t>ntra-cell</w:t>
      </w:r>
      <w:r w:rsidRPr="00313971">
        <w:rPr>
          <w:rFonts w:hint="eastAsia"/>
          <w:sz w:val="22"/>
          <w:szCs w:val="22"/>
        </w:rPr>
        <w:t xml:space="preserve"> inter-user</w:t>
      </w:r>
      <w:r w:rsidRPr="00313971">
        <w:rPr>
          <w:sz w:val="22"/>
          <w:szCs w:val="22"/>
        </w:rPr>
        <w:t xml:space="preserve"> interference</w:t>
      </w:r>
      <w:r w:rsidRPr="00313971">
        <w:rPr>
          <w:rFonts w:hint="eastAsia"/>
          <w:sz w:val="22"/>
          <w:szCs w:val="22"/>
        </w:rPr>
        <w:t xml:space="preserve"> for</w:t>
      </w:r>
      <w:r w:rsidRPr="00313971">
        <w:rPr>
          <w:sz w:val="22"/>
          <w:szCs w:val="22"/>
        </w:rPr>
        <w:t xml:space="preserve"> </w:t>
      </w:r>
      <w:r w:rsidRPr="00313971">
        <w:rPr>
          <w:rFonts w:hint="eastAsia"/>
          <w:sz w:val="22"/>
          <w:szCs w:val="22"/>
        </w:rPr>
        <w:t>M</w:t>
      </w:r>
      <w:r w:rsidRPr="00313971">
        <w:rPr>
          <w:sz w:val="22"/>
          <w:szCs w:val="22"/>
        </w:rPr>
        <w:t>U-MIMO</w:t>
      </w:r>
    </w:p>
    <w:p w14:paraId="78D5C735" w14:textId="77777777" w:rsidR="007B4779" w:rsidRPr="00D02D50" w:rsidRDefault="007B4779" w:rsidP="007B4779">
      <w:pPr>
        <w:pStyle w:val="ListParagraph"/>
        <w:numPr>
          <w:ilvl w:val="0"/>
          <w:numId w:val="40"/>
        </w:numPr>
        <w:spacing w:after="120"/>
        <w:ind w:firstLineChars="0"/>
        <w:rPr>
          <w:sz w:val="22"/>
          <w:szCs w:val="22"/>
        </w:rPr>
      </w:pPr>
      <w:r>
        <w:rPr>
          <w:sz w:val="22"/>
          <w:szCs w:val="22"/>
        </w:rPr>
        <w:lastRenderedPageBreak/>
        <w:t>Other objectives got less support</w:t>
      </w:r>
    </w:p>
    <w:p w14:paraId="3C48430D" w14:textId="77777777" w:rsidR="007B4779" w:rsidRPr="004017BF" w:rsidRDefault="007B4779" w:rsidP="007B4779">
      <w:pPr>
        <w:rPr>
          <w:sz w:val="22"/>
          <w:szCs w:val="22"/>
        </w:rPr>
      </w:pPr>
    </w:p>
    <w:tbl>
      <w:tblPr>
        <w:tblStyle w:val="TableGrid"/>
        <w:tblW w:w="4690" w:type="pct"/>
        <w:tblLook w:val="04A0" w:firstRow="1" w:lastRow="0" w:firstColumn="1" w:lastColumn="0" w:noHBand="0" w:noVBand="1"/>
      </w:tblPr>
      <w:tblGrid>
        <w:gridCol w:w="1282"/>
        <w:gridCol w:w="590"/>
        <w:gridCol w:w="591"/>
        <w:gridCol w:w="591"/>
        <w:gridCol w:w="591"/>
        <w:gridCol w:w="591"/>
        <w:gridCol w:w="591"/>
        <w:gridCol w:w="596"/>
        <w:gridCol w:w="591"/>
        <w:gridCol w:w="591"/>
        <w:gridCol w:w="591"/>
        <w:gridCol w:w="591"/>
        <w:gridCol w:w="591"/>
        <w:gridCol w:w="656"/>
      </w:tblGrid>
      <w:tr w:rsidR="007B4779" w:rsidRPr="004017BF" w14:paraId="05E1FF22" w14:textId="77777777" w:rsidTr="0045650C">
        <w:trPr>
          <w:trHeight w:val="405"/>
        </w:trPr>
        <w:tc>
          <w:tcPr>
            <w:tcW w:w="710" w:type="pct"/>
          </w:tcPr>
          <w:p w14:paraId="3B411ADF" w14:textId="77777777" w:rsidR="007B4779" w:rsidRPr="004017BF" w:rsidRDefault="007B4779" w:rsidP="0045650C">
            <w:pPr>
              <w:spacing w:after="91"/>
              <w:rPr>
                <w:b/>
                <w:sz w:val="22"/>
                <w:szCs w:val="22"/>
                <w:u w:val="single"/>
              </w:rPr>
            </w:pPr>
            <w:bookmarkStart w:id="20" w:name="_Hlk51084802"/>
          </w:p>
        </w:tc>
        <w:tc>
          <w:tcPr>
            <w:tcW w:w="327" w:type="pct"/>
          </w:tcPr>
          <w:p w14:paraId="4BB0ABFC" w14:textId="77777777" w:rsidR="007B4779" w:rsidRPr="004017BF" w:rsidRDefault="007B4779" w:rsidP="0045650C">
            <w:pPr>
              <w:spacing w:after="91"/>
              <w:jc w:val="center"/>
              <w:rPr>
                <w:b/>
                <w:sz w:val="22"/>
                <w:szCs w:val="22"/>
                <w:u w:val="single"/>
              </w:rPr>
            </w:pPr>
            <w:r w:rsidRPr="004017BF">
              <w:rPr>
                <w:b/>
                <w:sz w:val="22"/>
                <w:szCs w:val="22"/>
                <w:u w:val="single"/>
              </w:rPr>
              <w:t>1-1</w:t>
            </w:r>
          </w:p>
        </w:tc>
        <w:tc>
          <w:tcPr>
            <w:tcW w:w="327" w:type="pct"/>
          </w:tcPr>
          <w:p w14:paraId="53C2CD9E" w14:textId="77777777" w:rsidR="007B4779" w:rsidRPr="004017BF" w:rsidRDefault="007B4779" w:rsidP="0045650C">
            <w:pPr>
              <w:spacing w:after="91"/>
              <w:jc w:val="center"/>
              <w:rPr>
                <w:b/>
                <w:sz w:val="22"/>
                <w:szCs w:val="22"/>
                <w:u w:val="single"/>
              </w:rPr>
            </w:pPr>
            <w:r w:rsidRPr="004017BF">
              <w:rPr>
                <w:b/>
                <w:sz w:val="22"/>
                <w:szCs w:val="22"/>
                <w:u w:val="single"/>
              </w:rPr>
              <w:t>1-2</w:t>
            </w:r>
          </w:p>
        </w:tc>
        <w:tc>
          <w:tcPr>
            <w:tcW w:w="327" w:type="pct"/>
          </w:tcPr>
          <w:p w14:paraId="735715E4" w14:textId="77777777" w:rsidR="007B4779" w:rsidRPr="004017BF" w:rsidRDefault="007B4779" w:rsidP="0045650C">
            <w:pPr>
              <w:spacing w:after="91"/>
              <w:jc w:val="center"/>
              <w:rPr>
                <w:b/>
                <w:sz w:val="22"/>
                <w:szCs w:val="22"/>
                <w:u w:val="single"/>
              </w:rPr>
            </w:pPr>
            <w:r w:rsidRPr="004017BF">
              <w:rPr>
                <w:b/>
                <w:sz w:val="22"/>
                <w:szCs w:val="22"/>
                <w:u w:val="single"/>
              </w:rPr>
              <w:t>1-3</w:t>
            </w:r>
          </w:p>
        </w:tc>
        <w:tc>
          <w:tcPr>
            <w:tcW w:w="327" w:type="pct"/>
          </w:tcPr>
          <w:p w14:paraId="6EEFB074" w14:textId="77777777" w:rsidR="007B4779" w:rsidRPr="004017BF" w:rsidRDefault="007B4779" w:rsidP="0045650C">
            <w:pPr>
              <w:spacing w:after="91"/>
              <w:jc w:val="center"/>
              <w:rPr>
                <w:b/>
                <w:sz w:val="22"/>
                <w:szCs w:val="22"/>
                <w:u w:val="single"/>
              </w:rPr>
            </w:pPr>
            <w:r w:rsidRPr="004017BF">
              <w:rPr>
                <w:b/>
                <w:sz w:val="22"/>
                <w:szCs w:val="22"/>
                <w:u w:val="single"/>
              </w:rPr>
              <w:t>1-4</w:t>
            </w:r>
          </w:p>
        </w:tc>
        <w:tc>
          <w:tcPr>
            <w:tcW w:w="327" w:type="pct"/>
          </w:tcPr>
          <w:p w14:paraId="7C51503E" w14:textId="77777777" w:rsidR="007B4779" w:rsidRPr="004017BF" w:rsidRDefault="007B4779" w:rsidP="0045650C">
            <w:pPr>
              <w:spacing w:after="91"/>
              <w:jc w:val="center"/>
              <w:rPr>
                <w:b/>
                <w:sz w:val="22"/>
                <w:szCs w:val="22"/>
                <w:u w:val="single"/>
              </w:rPr>
            </w:pPr>
            <w:r w:rsidRPr="004017BF">
              <w:rPr>
                <w:b/>
                <w:sz w:val="22"/>
                <w:szCs w:val="22"/>
                <w:u w:val="single"/>
              </w:rPr>
              <w:t>1-5</w:t>
            </w:r>
          </w:p>
        </w:tc>
        <w:tc>
          <w:tcPr>
            <w:tcW w:w="327" w:type="pct"/>
          </w:tcPr>
          <w:p w14:paraId="56804F56" w14:textId="77777777" w:rsidR="007B4779" w:rsidRPr="004017BF" w:rsidRDefault="007B4779" w:rsidP="0045650C">
            <w:pPr>
              <w:spacing w:after="91"/>
              <w:jc w:val="center"/>
              <w:rPr>
                <w:b/>
                <w:sz w:val="22"/>
                <w:szCs w:val="22"/>
                <w:u w:val="single"/>
              </w:rPr>
            </w:pPr>
            <w:r w:rsidRPr="004017BF">
              <w:rPr>
                <w:b/>
                <w:sz w:val="22"/>
                <w:szCs w:val="22"/>
                <w:u w:val="single"/>
              </w:rPr>
              <w:t>1-6</w:t>
            </w:r>
          </w:p>
        </w:tc>
        <w:tc>
          <w:tcPr>
            <w:tcW w:w="330" w:type="pct"/>
          </w:tcPr>
          <w:p w14:paraId="137076FA" w14:textId="77777777" w:rsidR="007B4779" w:rsidRPr="004017BF" w:rsidRDefault="007B4779" w:rsidP="0045650C">
            <w:pPr>
              <w:spacing w:after="91"/>
              <w:jc w:val="center"/>
              <w:rPr>
                <w:b/>
                <w:sz w:val="22"/>
                <w:szCs w:val="22"/>
                <w:u w:val="single"/>
              </w:rPr>
            </w:pPr>
            <w:r w:rsidRPr="004017BF">
              <w:rPr>
                <w:b/>
                <w:sz w:val="22"/>
                <w:szCs w:val="22"/>
                <w:u w:val="single"/>
              </w:rPr>
              <w:t>1-7</w:t>
            </w:r>
          </w:p>
        </w:tc>
        <w:tc>
          <w:tcPr>
            <w:tcW w:w="327" w:type="pct"/>
          </w:tcPr>
          <w:p w14:paraId="5C911B67" w14:textId="77777777" w:rsidR="007B4779" w:rsidRPr="004017BF" w:rsidRDefault="007B4779" w:rsidP="0045650C">
            <w:pPr>
              <w:spacing w:after="91"/>
              <w:jc w:val="center"/>
              <w:rPr>
                <w:b/>
                <w:sz w:val="22"/>
                <w:szCs w:val="22"/>
                <w:u w:val="single"/>
              </w:rPr>
            </w:pPr>
            <w:r w:rsidRPr="004017BF">
              <w:rPr>
                <w:b/>
                <w:sz w:val="22"/>
                <w:szCs w:val="22"/>
                <w:u w:val="single"/>
              </w:rPr>
              <w:t>2-1</w:t>
            </w:r>
          </w:p>
        </w:tc>
        <w:tc>
          <w:tcPr>
            <w:tcW w:w="327" w:type="pct"/>
          </w:tcPr>
          <w:p w14:paraId="45D51C4E" w14:textId="77777777" w:rsidR="007B4779" w:rsidRPr="004017BF" w:rsidRDefault="007B4779" w:rsidP="0045650C">
            <w:pPr>
              <w:spacing w:after="91"/>
              <w:jc w:val="center"/>
              <w:rPr>
                <w:b/>
                <w:sz w:val="22"/>
                <w:szCs w:val="22"/>
                <w:u w:val="single"/>
              </w:rPr>
            </w:pPr>
            <w:r w:rsidRPr="004017BF">
              <w:rPr>
                <w:b/>
                <w:sz w:val="22"/>
                <w:szCs w:val="22"/>
                <w:u w:val="single"/>
              </w:rPr>
              <w:t>2-2</w:t>
            </w:r>
          </w:p>
        </w:tc>
        <w:tc>
          <w:tcPr>
            <w:tcW w:w="327" w:type="pct"/>
          </w:tcPr>
          <w:p w14:paraId="1BABA6AB" w14:textId="77777777" w:rsidR="007B4779" w:rsidRPr="004017BF" w:rsidRDefault="007B4779" w:rsidP="0045650C">
            <w:pPr>
              <w:spacing w:after="91"/>
              <w:jc w:val="center"/>
              <w:rPr>
                <w:b/>
                <w:sz w:val="22"/>
                <w:szCs w:val="22"/>
                <w:u w:val="single"/>
              </w:rPr>
            </w:pPr>
            <w:r w:rsidRPr="004017BF">
              <w:rPr>
                <w:b/>
                <w:sz w:val="22"/>
                <w:szCs w:val="22"/>
                <w:u w:val="single"/>
              </w:rPr>
              <w:t>2-3</w:t>
            </w:r>
          </w:p>
        </w:tc>
        <w:tc>
          <w:tcPr>
            <w:tcW w:w="327" w:type="pct"/>
          </w:tcPr>
          <w:p w14:paraId="2325A8CB" w14:textId="77777777" w:rsidR="007B4779" w:rsidRPr="004017BF" w:rsidRDefault="007B4779" w:rsidP="0045650C">
            <w:pPr>
              <w:spacing w:after="91"/>
              <w:jc w:val="center"/>
              <w:rPr>
                <w:b/>
                <w:sz w:val="22"/>
                <w:szCs w:val="22"/>
                <w:u w:val="single"/>
              </w:rPr>
            </w:pPr>
            <w:r w:rsidRPr="004017BF">
              <w:rPr>
                <w:b/>
                <w:sz w:val="22"/>
                <w:szCs w:val="22"/>
                <w:u w:val="single"/>
              </w:rPr>
              <w:t>2-4</w:t>
            </w:r>
          </w:p>
        </w:tc>
        <w:tc>
          <w:tcPr>
            <w:tcW w:w="327" w:type="pct"/>
          </w:tcPr>
          <w:p w14:paraId="76C92FD6" w14:textId="77777777" w:rsidR="007B4779" w:rsidRPr="004017BF" w:rsidRDefault="007B4779" w:rsidP="0045650C">
            <w:pPr>
              <w:spacing w:after="91"/>
              <w:jc w:val="center"/>
              <w:rPr>
                <w:b/>
                <w:sz w:val="22"/>
                <w:szCs w:val="22"/>
                <w:u w:val="single"/>
              </w:rPr>
            </w:pPr>
            <w:r w:rsidRPr="004017BF">
              <w:rPr>
                <w:b/>
                <w:sz w:val="22"/>
                <w:szCs w:val="22"/>
                <w:u w:val="single"/>
              </w:rPr>
              <w:t>3-1</w:t>
            </w:r>
          </w:p>
        </w:tc>
        <w:tc>
          <w:tcPr>
            <w:tcW w:w="363" w:type="pct"/>
          </w:tcPr>
          <w:p w14:paraId="1F3D1882" w14:textId="77777777" w:rsidR="007B4779" w:rsidRPr="004017BF" w:rsidRDefault="007B4779" w:rsidP="0045650C">
            <w:pPr>
              <w:spacing w:after="91"/>
              <w:jc w:val="center"/>
              <w:rPr>
                <w:b/>
                <w:sz w:val="22"/>
                <w:szCs w:val="22"/>
                <w:u w:val="single"/>
              </w:rPr>
            </w:pPr>
            <w:r w:rsidRPr="004017BF">
              <w:rPr>
                <w:b/>
                <w:sz w:val="22"/>
                <w:szCs w:val="22"/>
                <w:u w:val="single"/>
              </w:rPr>
              <w:t>FR2 4Rx</w:t>
            </w:r>
          </w:p>
        </w:tc>
      </w:tr>
      <w:tr w:rsidR="007B4779" w:rsidRPr="004017BF" w14:paraId="10C546A2" w14:textId="77777777" w:rsidTr="0045650C">
        <w:tc>
          <w:tcPr>
            <w:tcW w:w="710" w:type="pct"/>
          </w:tcPr>
          <w:p w14:paraId="4A056EE7" w14:textId="77777777" w:rsidR="007B4779" w:rsidRPr="004017BF" w:rsidRDefault="007B4779" w:rsidP="0045650C">
            <w:pPr>
              <w:spacing w:after="91"/>
              <w:rPr>
                <w:rFonts w:eastAsiaTheme="minorEastAsia"/>
                <w:sz w:val="22"/>
                <w:szCs w:val="22"/>
                <w:lang w:eastAsia="ja-JP"/>
              </w:rPr>
            </w:pPr>
            <w:r w:rsidRPr="004017BF">
              <w:rPr>
                <w:rFonts w:eastAsiaTheme="minorEastAsia"/>
                <w:sz w:val="22"/>
                <w:szCs w:val="22"/>
                <w:lang w:eastAsia="ja-JP"/>
              </w:rPr>
              <w:t>Total</w:t>
            </w:r>
          </w:p>
        </w:tc>
        <w:tc>
          <w:tcPr>
            <w:tcW w:w="327" w:type="pct"/>
          </w:tcPr>
          <w:p w14:paraId="4D7C6C8F" w14:textId="77777777" w:rsidR="007B4779" w:rsidRPr="000B202D" w:rsidRDefault="007B4779" w:rsidP="0045650C">
            <w:pPr>
              <w:spacing w:after="91"/>
              <w:jc w:val="center"/>
              <w:rPr>
                <w:bCs/>
                <w:sz w:val="22"/>
                <w:szCs w:val="22"/>
                <w:highlight w:val="yellow"/>
                <w:lang w:val="ru-RU"/>
              </w:rPr>
            </w:pPr>
            <w:r w:rsidRPr="004017BF">
              <w:rPr>
                <w:bCs/>
                <w:sz w:val="22"/>
                <w:szCs w:val="22"/>
                <w:highlight w:val="yellow"/>
              </w:rPr>
              <w:t>1</w:t>
            </w:r>
            <w:r>
              <w:rPr>
                <w:bCs/>
                <w:sz w:val="22"/>
                <w:szCs w:val="22"/>
                <w:highlight w:val="yellow"/>
                <w:lang w:val="ru-RU"/>
              </w:rPr>
              <w:t>4</w:t>
            </w:r>
          </w:p>
        </w:tc>
        <w:tc>
          <w:tcPr>
            <w:tcW w:w="327" w:type="pct"/>
          </w:tcPr>
          <w:p w14:paraId="395D7F38"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6</w:t>
            </w:r>
          </w:p>
        </w:tc>
        <w:tc>
          <w:tcPr>
            <w:tcW w:w="327" w:type="pct"/>
          </w:tcPr>
          <w:p w14:paraId="52E655F1"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697BED25" w14:textId="77777777" w:rsidR="007B4779" w:rsidRPr="004017BF" w:rsidRDefault="007B4779" w:rsidP="0045650C">
            <w:pPr>
              <w:spacing w:after="91"/>
              <w:jc w:val="center"/>
              <w:rPr>
                <w:bCs/>
                <w:sz w:val="22"/>
                <w:szCs w:val="22"/>
              </w:rPr>
            </w:pPr>
            <w:r w:rsidRPr="004017BF">
              <w:rPr>
                <w:bCs/>
                <w:sz w:val="22"/>
                <w:szCs w:val="22"/>
              </w:rPr>
              <w:t>4</w:t>
            </w:r>
          </w:p>
        </w:tc>
        <w:tc>
          <w:tcPr>
            <w:tcW w:w="327" w:type="pct"/>
          </w:tcPr>
          <w:p w14:paraId="5245822D"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4F9FDB1A" w14:textId="77777777" w:rsidR="007B4779" w:rsidRPr="004017BF" w:rsidRDefault="007B4779" w:rsidP="0045650C">
            <w:pPr>
              <w:spacing w:after="91"/>
              <w:jc w:val="center"/>
              <w:rPr>
                <w:bCs/>
                <w:sz w:val="22"/>
                <w:szCs w:val="22"/>
              </w:rPr>
            </w:pPr>
            <w:r w:rsidRPr="004017BF">
              <w:rPr>
                <w:bCs/>
                <w:sz w:val="22"/>
                <w:szCs w:val="22"/>
              </w:rPr>
              <w:t>4</w:t>
            </w:r>
          </w:p>
        </w:tc>
        <w:tc>
          <w:tcPr>
            <w:tcW w:w="330" w:type="pct"/>
          </w:tcPr>
          <w:p w14:paraId="42A55DB8" w14:textId="77777777" w:rsidR="007B4779" w:rsidRPr="000B32B9" w:rsidRDefault="007B4779" w:rsidP="0045650C">
            <w:pPr>
              <w:spacing w:after="91"/>
              <w:jc w:val="center"/>
              <w:rPr>
                <w:rFonts w:eastAsiaTheme="minorEastAsia"/>
                <w:bCs/>
                <w:sz w:val="22"/>
                <w:szCs w:val="22"/>
                <w:lang w:eastAsia="ja-JP"/>
              </w:rPr>
            </w:pPr>
            <w:r w:rsidRPr="000B32B9">
              <w:rPr>
                <w:rFonts w:eastAsiaTheme="minorEastAsia"/>
                <w:bCs/>
                <w:sz w:val="22"/>
                <w:szCs w:val="22"/>
                <w:lang w:val="ru-RU" w:eastAsia="ja-JP"/>
              </w:rPr>
              <w:t>5</w:t>
            </w:r>
          </w:p>
        </w:tc>
        <w:tc>
          <w:tcPr>
            <w:tcW w:w="327" w:type="pct"/>
          </w:tcPr>
          <w:p w14:paraId="5D093D8C" w14:textId="77777777" w:rsidR="007B4779" w:rsidRPr="00DF605E" w:rsidRDefault="007B4779" w:rsidP="0045650C">
            <w:pPr>
              <w:spacing w:after="91"/>
              <w:jc w:val="center"/>
              <w:rPr>
                <w:bCs/>
                <w:sz w:val="22"/>
                <w:szCs w:val="22"/>
                <w:highlight w:val="yellow"/>
                <w:lang w:val="ru-RU"/>
              </w:rPr>
            </w:pPr>
            <w:r w:rsidRPr="00DF605E">
              <w:rPr>
                <w:bCs/>
                <w:sz w:val="22"/>
                <w:szCs w:val="22"/>
                <w:highlight w:val="yellow"/>
                <w:lang w:val="ru-RU"/>
              </w:rPr>
              <w:t>9</w:t>
            </w:r>
          </w:p>
        </w:tc>
        <w:tc>
          <w:tcPr>
            <w:tcW w:w="327" w:type="pct"/>
          </w:tcPr>
          <w:p w14:paraId="468B1EAB"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622454CB" w14:textId="77777777" w:rsidR="007B4779" w:rsidRPr="004017BF" w:rsidRDefault="007B4779" w:rsidP="0045650C">
            <w:pPr>
              <w:spacing w:after="91"/>
              <w:jc w:val="center"/>
              <w:rPr>
                <w:bCs/>
                <w:sz w:val="22"/>
                <w:szCs w:val="22"/>
                <w:highlight w:val="yellow"/>
              </w:rPr>
            </w:pPr>
            <w:r w:rsidRPr="001A4062">
              <w:rPr>
                <w:bCs/>
                <w:sz w:val="22"/>
                <w:szCs w:val="22"/>
              </w:rPr>
              <w:t>4</w:t>
            </w:r>
          </w:p>
        </w:tc>
        <w:tc>
          <w:tcPr>
            <w:tcW w:w="327" w:type="pct"/>
          </w:tcPr>
          <w:p w14:paraId="26D5E54F"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76CAE14F" w14:textId="77777777" w:rsidR="007B4779" w:rsidRPr="004017BF" w:rsidRDefault="007B4779" w:rsidP="0045650C">
            <w:pPr>
              <w:spacing w:after="91"/>
              <w:jc w:val="center"/>
              <w:rPr>
                <w:bCs/>
                <w:sz w:val="22"/>
                <w:szCs w:val="22"/>
              </w:rPr>
            </w:pPr>
          </w:p>
        </w:tc>
        <w:tc>
          <w:tcPr>
            <w:tcW w:w="363" w:type="pct"/>
          </w:tcPr>
          <w:p w14:paraId="60329D31" w14:textId="77777777" w:rsidR="007B4779" w:rsidRPr="004017BF" w:rsidRDefault="007B4779" w:rsidP="0045650C">
            <w:pPr>
              <w:spacing w:after="91"/>
              <w:jc w:val="center"/>
              <w:rPr>
                <w:bCs/>
                <w:sz w:val="22"/>
                <w:szCs w:val="22"/>
              </w:rPr>
            </w:pPr>
            <w:r w:rsidRPr="004017BF">
              <w:rPr>
                <w:bCs/>
                <w:sz w:val="22"/>
                <w:szCs w:val="22"/>
              </w:rPr>
              <w:t>3</w:t>
            </w:r>
          </w:p>
        </w:tc>
      </w:tr>
      <w:bookmarkEnd w:id="20"/>
    </w:tbl>
    <w:p w14:paraId="7B33628E" w14:textId="77777777" w:rsidR="007B4779" w:rsidRPr="00D02D50" w:rsidRDefault="007B4779" w:rsidP="007B4779">
      <w:pPr>
        <w:pStyle w:val="3GPPNormalText"/>
        <w:ind w:left="720" w:firstLine="0"/>
        <w:rPr>
          <w:szCs w:val="22"/>
          <w:u w:val="single"/>
        </w:rPr>
      </w:pPr>
    </w:p>
    <w:p w14:paraId="7D58DA24" w14:textId="77777777" w:rsidR="007B4779" w:rsidRPr="001A4062" w:rsidRDefault="007B4779" w:rsidP="007B4779">
      <w:pPr>
        <w:pStyle w:val="3GPPNormalText"/>
        <w:numPr>
          <w:ilvl w:val="0"/>
          <w:numId w:val="40"/>
        </w:numPr>
        <w:rPr>
          <w:szCs w:val="22"/>
          <w:u w:val="single"/>
        </w:rPr>
      </w:pPr>
      <w:r w:rsidRPr="001A4062">
        <w:rPr>
          <w:u w:val="single"/>
        </w:rPr>
        <w:t xml:space="preserve">WI timelines: </w:t>
      </w:r>
    </w:p>
    <w:p w14:paraId="54B5A152" w14:textId="77777777" w:rsidR="007B4779" w:rsidRDefault="007B4779" w:rsidP="007B4779">
      <w:pPr>
        <w:pStyle w:val="3GPPNormalText"/>
        <w:numPr>
          <w:ilvl w:val="1"/>
          <w:numId w:val="40"/>
        </w:numPr>
        <w:rPr>
          <w:szCs w:val="22"/>
        </w:rPr>
      </w:pPr>
      <w:r>
        <w:rPr>
          <w:szCs w:val="22"/>
        </w:rPr>
        <w:t>One company suggested to discuss WI timelines.</w:t>
      </w:r>
    </w:p>
    <w:p w14:paraId="56FAA593" w14:textId="77777777" w:rsidR="007B4779" w:rsidRPr="001A4062" w:rsidRDefault="007B4779" w:rsidP="007B4779">
      <w:pPr>
        <w:pStyle w:val="3GPPNormalText"/>
        <w:numPr>
          <w:ilvl w:val="0"/>
          <w:numId w:val="40"/>
        </w:numPr>
        <w:rPr>
          <w:szCs w:val="22"/>
          <w:u w:val="single"/>
        </w:rPr>
      </w:pPr>
      <w:r w:rsidRPr="001A4062">
        <w:rPr>
          <w:szCs w:val="22"/>
          <w:u w:val="single"/>
        </w:rPr>
        <w:t>Rel-16 demod</w:t>
      </w:r>
      <w:r>
        <w:rPr>
          <w:szCs w:val="22"/>
          <w:u w:val="single"/>
        </w:rPr>
        <w:t>ulation</w:t>
      </w:r>
      <w:r w:rsidRPr="001A4062">
        <w:rPr>
          <w:szCs w:val="22"/>
          <w:u w:val="single"/>
        </w:rPr>
        <w:t xml:space="preserve"> leftover topics</w:t>
      </w:r>
    </w:p>
    <w:p w14:paraId="68AEC99F" w14:textId="77777777" w:rsidR="007B4779" w:rsidRDefault="007B4779" w:rsidP="007B4779">
      <w:pPr>
        <w:pStyle w:val="3GPPNormalText"/>
        <w:numPr>
          <w:ilvl w:val="1"/>
          <w:numId w:val="40"/>
        </w:numPr>
        <w:rPr>
          <w:szCs w:val="22"/>
        </w:rPr>
      </w:pPr>
      <w:r>
        <w:rPr>
          <w:szCs w:val="22"/>
        </w:rPr>
        <w:t>One company suggested to discuss how to handle the Rel-16 leftovers. Same topic was discussed in the pre-plenary email discussion</w:t>
      </w:r>
    </w:p>
    <w:p w14:paraId="1479D512" w14:textId="77777777" w:rsidR="007B4779" w:rsidRPr="004017BF" w:rsidRDefault="007B4779" w:rsidP="007B4779">
      <w:pPr>
        <w:rPr>
          <w:sz w:val="22"/>
          <w:szCs w:val="22"/>
        </w:rPr>
      </w:pPr>
    </w:p>
    <w:p w14:paraId="20EFD421" w14:textId="77777777" w:rsidR="007B4779" w:rsidRPr="000B32B9" w:rsidRDefault="007B4779" w:rsidP="007B4779">
      <w:pPr>
        <w:spacing w:after="120"/>
        <w:rPr>
          <w:b/>
          <w:bCs/>
          <w:sz w:val="22"/>
          <w:szCs w:val="22"/>
          <w:u w:val="single"/>
        </w:rPr>
      </w:pPr>
      <w:r w:rsidRPr="000B32B9">
        <w:rPr>
          <w:b/>
          <w:bCs/>
          <w:sz w:val="22"/>
          <w:szCs w:val="22"/>
          <w:u w:val="single"/>
        </w:rPr>
        <w:t>Moderator’s proposal</w:t>
      </w:r>
    </w:p>
    <w:p w14:paraId="2BA9BF7F" w14:textId="77777777" w:rsidR="007B4779" w:rsidRPr="000B32B9" w:rsidRDefault="007B4779" w:rsidP="007B4779">
      <w:pPr>
        <w:pStyle w:val="3GPPNormalText"/>
        <w:numPr>
          <w:ilvl w:val="0"/>
          <w:numId w:val="40"/>
        </w:numPr>
        <w:rPr>
          <w:szCs w:val="22"/>
        </w:rPr>
      </w:pPr>
      <w:bookmarkStart w:id="21" w:name="_Hlk51084890"/>
      <w:r w:rsidRPr="000B32B9">
        <w:rPr>
          <w:szCs w:val="22"/>
        </w:rPr>
        <w:t>From moderator perspective the WI can fit ~5 objectives (50% of the total number of objectives)</w:t>
      </w:r>
    </w:p>
    <w:bookmarkEnd w:id="21"/>
    <w:p w14:paraId="2A2425E2" w14:textId="77777777" w:rsidR="007B4779" w:rsidRPr="000B32B9" w:rsidRDefault="007B4779" w:rsidP="007B4779">
      <w:pPr>
        <w:pStyle w:val="3GPPNormalText"/>
        <w:numPr>
          <w:ilvl w:val="0"/>
          <w:numId w:val="40"/>
        </w:numPr>
        <w:rPr>
          <w:szCs w:val="22"/>
        </w:rPr>
      </w:pPr>
      <w:r w:rsidRPr="000B32B9">
        <w:rPr>
          <w:szCs w:val="22"/>
        </w:rPr>
        <w:t xml:space="preserve">Propose to select 2-4 candidate objectives for UE demodulation work area and 2 candidate objectives for the BS demodulation based on majority view to ensure reasonable work scope and fair split between UE and BS enhancements. </w:t>
      </w:r>
    </w:p>
    <w:p w14:paraId="47CE122A"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479B9E8A"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UE demodulation / CSI reporting</w:t>
      </w:r>
    </w:p>
    <w:p w14:paraId="381DE056" w14:textId="77777777" w:rsidR="007B4779" w:rsidRPr="000B32B9" w:rsidRDefault="007B4779" w:rsidP="007B4779">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6D3412AA"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01BCF248"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1-2: UE interference-aware receivers for Scenario b): Inter-layer interference for SU-MIMO</w:t>
      </w:r>
    </w:p>
    <w:p w14:paraId="48A764A2"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BS demodulation / CSI reporting</w:t>
      </w:r>
    </w:p>
    <w:p w14:paraId="58CC88B3"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39A51072" w14:textId="77777777" w:rsidR="007B4779" w:rsidRPr="000B32B9" w:rsidRDefault="007B4779" w:rsidP="007B4779">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0C74C1F4"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next round whether any further reduction or extension of objectives is needed. </w:t>
      </w:r>
    </w:p>
    <w:p w14:paraId="76416DA0" w14:textId="77777777" w:rsidR="007B4779" w:rsidRPr="000B32B9" w:rsidRDefault="007B4779" w:rsidP="007B4779">
      <w:pPr>
        <w:pStyle w:val="3GPPNormalText"/>
        <w:numPr>
          <w:ilvl w:val="0"/>
          <w:numId w:val="40"/>
        </w:numPr>
        <w:rPr>
          <w:b/>
          <w:bCs/>
          <w:szCs w:val="22"/>
        </w:rPr>
      </w:pPr>
      <w:bookmarkStart w:id="22" w:name="_Hlk51084614"/>
      <w:r w:rsidRPr="000B32B9">
        <w:rPr>
          <w:b/>
          <w:bCs/>
          <w:szCs w:val="22"/>
        </w:rPr>
        <w:t xml:space="preserve">Proposal </w:t>
      </w:r>
      <w:r>
        <w:rPr>
          <w:b/>
          <w:bCs/>
          <w:szCs w:val="22"/>
        </w:rPr>
        <w:t>3</w:t>
      </w:r>
      <w:r w:rsidRPr="000B32B9">
        <w:rPr>
          <w:b/>
          <w:bCs/>
          <w:szCs w:val="22"/>
        </w:rPr>
        <w:t xml:space="preserve">: </w:t>
      </w:r>
      <w:r w:rsidRPr="000B32B9">
        <w:rPr>
          <w:b/>
          <w:bCs/>
        </w:rPr>
        <w:t xml:space="preserve">Further discuss WI timelines in the next round </w:t>
      </w:r>
    </w:p>
    <w:p w14:paraId="471797F9" w14:textId="77777777" w:rsidR="007B4779" w:rsidRPr="000B32B9" w:rsidRDefault="007B4779" w:rsidP="007B4779">
      <w:pPr>
        <w:pStyle w:val="3GPPNormalText"/>
        <w:numPr>
          <w:ilvl w:val="1"/>
          <w:numId w:val="40"/>
        </w:numPr>
        <w:rPr>
          <w:szCs w:val="22"/>
        </w:rPr>
      </w:pPr>
      <w:r w:rsidRPr="000B32B9">
        <w:rPr>
          <w:szCs w:val="22"/>
        </w:rPr>
        <w:t>Option 1: start in Q1’20</w:t>
      </w:r>
    </w:p>
    <w:p w14:paraId="6F2E073E" w14:textId="77777777" w:rsidR="007B4779" w:rsidRPr="000B32B9" w:rsidRDefault="007B4779" w:rsidP="007B4779">
      <w:pPr>
        <w:pStyle w:val="3GPPNormalText"/>
        <w:numPr>
          <w:ilvl w:val="1"/>
          <w:numId w:val="40"/>
        </w:numPr>
        <w:rPr>
          <w:szCs w:val="22"/>
        </w:rPr>
      </w:pPr>
      <w:r w:rsidRPr="000B32B9">
        <w:rPr>
          <w:szCs w:val="22"/>
        </w:rPr>
        <w:t>Option 2: start in Q2’20</w:t>
      </w:r>
    </w:p>
    <w:p w14:paraId="53D8C2EB" w14:textId="77777777" w:rsidR="007B4779" w:rsidRPr="000B32B9" w:rsidRDefault="007B4779" w:rsidP="007B4779">
      <w:pPr>
        <w:pStyle w:val="3GPPNormalText"/>
        <w:numPr>
          <w:ilvl w:val="0"/>
          <w:numId w:val="40"/>
        </w:numPr>
        <w:rPr>
          <w:b/>
          <w:bCs/>
          <w:szCs w:val="22"/>
        </w:rPr>
      </w:pPr>
      <w:r w:rsidRPr="000B32B9">
        <w:rPr>
          <w:b/>
          <w:bCs/>
          <w:szCs w:val="22"/>
        </w:rPr>
        <w:t>Proposal 4: Further discuss Rel-16 demodulation leftover topics in Dec’20 or March’21 RAN plenary meetings</w:t>
      </w:r>
    </w:p>
    <w:bookmarkEnd w:id="22"/>
    <w:p w14:paraId="3DBA92B4" w14:textId="77777777" w:rsidR="007B4779" w:rsidRPr="000B32B9" w:rsidRDefault="007B4779" w:rsidP="007B4779">
      <w:pPr>
        <w:pStyle w:val="3GPPNormalText"/>
        <w:numPr>
          <w:ilvl w:val="0"/>
          <w:numId w:val="40"/>
        </w:numPr>
        <w:rPr>
          <w:szCs w:val="22"/>
        </w:rPr>
      </w:pPr>
      <w:r w:rsidRPr="000B32B9">
        <w:rPr>
          <w:szCs w:val="22"/>
        </w:rPr>
        <w:t>No further discussion on Objective 3-1 and it will be handled in a separate email thread</w:t>
      </w:r>
    </w:p>
    <w:p w14:paraId="399ADB5B" w14:textId="77777777" w:rsidR="007B4779" w:rsidRPr="000B32B9" w:rsidRDefault="007B4779" w:rsidP="007B4779">
      <w:pPr>
        <w:spacing w:after="120"/>
        <w:rPr>
          <w:sz w:val="22"/>
          <w:szCs w:val="22"/>
        </w:rPr>
      </w:pPr>
    </w:p>
    <w:p w14:paraId="04DE1558" w14:textId="77777777" w:rsidR="007B4779" w:rsidRPr="000B32B9" w:rsidRDefault="007B4779" w:rsidP="007B4779">
      <w:pPr>
        <w:pStyle w:val="Heading2"/>
        <w:rPr>
          <w:lang w:val="en-US"/>
        </w:rPr>
      </w:pPr>
      <w:r w:rsidRPr="000B32B9">
        <w:rPr>
          <w:lang w:val="en-US"/>
        </w:rPr>
        <w:lastRenderedPageBreak/>
        <w:t>Intermediate round</w:t>
      </w:r>
    </w:p>
    <w:p w14:paraId="56E577EE" w14:textId="77777777" w:rsidR="007B4779" w:rsidRPr="000B32B9" w:rsidRDefault="007B4779" w:rsidP="007B4779">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3C36D0AF" w14:textId="77777777" w:rsidR="007B4779" w:rsidRPr="000B32B9" w:rsidRDefault="007B4779" w:rsidP="007B4779">
      <w:pPr>
        <w:pStyle w:val="Heading4"/>
      </w:pPr>
      <w:r w:rsidRPr="000B32B9">
        <w:t>WI objectives</w:t>
      </w:r>
      <w:r w:rsidR="00CA79AF">
        <w:t xml:space="preserve"> prioritization</w:t>
      </w:r>
    </w:p>
    <w:p w14:paraId="1DF0A0A5" w14:textId="77777777" w:rsidR="007B4779" w:rsidRPr="000B32B9" w:rsidRDefault="007B4779" w:rsidP="007B4779">
      <w:pPr>
        <w:pStyle w:val="3GPPNormalText"/>
        <w:ind w:left="0" w:firstLine="0"/>
        <w:rPr>
          <w:b/>
          <w:bCs/>
          <w:szCs w:val="22"/>
        </w:rPr>
      </w:pPr>
      <w:bookmarkStart w:id="23" w:name="_Hlk51084563"/>
      <w:r w:rsidRPr="000B32B9">
        <w:rPr>
          <w:b/>
          <w:bCs/>
          <w:szCs w:val="22"/>
        </w:rPr>
        <w:t>Proposal 1: Prioritize the following candidate UE demodulation/CSI and BS demodulation objectives and include in the WI scope</w:t>
      </w:r>
    </w:p>
    <w:p w14:paraId="334F8FF7"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UE demodulation / CSI reporting</w:t>
      </w:r>
    </w:p>
    <w:p w14:paraId="0E52CF26" w14:textId="77777777" w:rsidR="007B4779" w:rsidRPr="000B32B9" w:rsidRDefault="007B4779" w:rsidP="007B4779">
      <w:pPr>
        <w:pStyle w:val="ListParagraph"/>
        <w:numPr>
          <w:ilvl w:val="1"/>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19E1A52C"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1-2: UE interference-aware receivers for Scenario b): Inter-layer interference for SU-MIMO</w:t>
      </w:r>
    </w:p>
    <w:p w14:paraId="008A3D97"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52696A99"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BS demodulation / CSI reporting</w:t>
      </w:r>
    </w:p>
    <w:p w14:paraId="312B57E2"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2-1: BS interference-aware receivers for Scenario a): Inter-cell interference</w:t>
      </w:r>
    </w:p>
    <w:p w14:paraId="66D75869" w14:textId="77777777" w:rsidR="007B4779" w:rsidRPr="000B32B9" w:rsidRDefault="007B4779" w:rsidP="007B4779">
      <w:pPr>
        <w:pStyle w:val="ListParagraph"/>
        <w:numPr>
          <w:ilvl w:val="1"/>
          <w:numId w:val="40"/>
        </w:numPr>
        <w:snapToGrid w:val="0"/>
        <w:spacing w:after="120"/>
        <w:ind w:firstLineChars="0"/>
        <w:rPr>
          <w:sz w:val="22"/>
          <w:szCs w:val="22"/>
          <w:lang w:val="en-GB"/>
        </w:rPr>
      </w:pPr>
      <w:r w:rsidRPr="000B32B9">
        <w:rPr>
          <w:sz w:val="22"/>
          <w:szCs w:val="22"/>
        </w:rPr>
        <w:t>Objective 2-4: BS FR1 PUSCH 256QAM demodulation requirements</w:t>
      </w:r>
    </w:p>
    <w:p w14:paraId="6E678FC8" w14:textId="77777777" w:rsidR="007B4779" w:rsidRPr="000B32B9" w:rsidRDefault="007B4779" w:rsidP="007B4779">
      <w:pPr>
        <w:pStyle w:val="3GPPNormalText"/>
        <w:rPr>
          <w:b/>
          <w:bCs/>
          <w:szCs w:val="22"/>
        </w:rPr>
      </w:pPr>
    </w:p>
    <w:p w14:paraId="1603CB1E" w14:textId="77777777" w:rsidR="007B4779" w:rsidRPr="000B32B9" w:rsidRDefault="007B4779" w:rsidP="007B4779">
      <w:pPr>
        <w:pStyle w:val="3GPPNormalText"/>
        <w:rPr>
          <w:b/>
          <w:bCs/>
          <w:szCs w:val="22"/>
        </w:rPr>
      </w:pPr>
      <w:r w:rsidRPr="000B32B9">
        <w:rPr>
          <w:b/>
          <w:bCs/>
          <w:szCs w:val="22"/>
        </w:rPr>
        <w:t>Proposal 2:</w:t>
      </w:r>
      <w:r w:rsidRPr="000B32B9">
        <w:rPr>
          <w:b/>
          <w:bCs/>
          <w:szCs w:val="22"/>
        </w:rPr>
        <w:tab/>
        <w:t xml:space="preserve">Further discuss in the next round whether any further reduction or extension of objectives is needed. </w:t>
      </w:r>
    </w:p>
    <w:bookmarkEnd w:id="23"/>
    <w:p w14:paraId="2A940143" w14:textId="77777777" w:rsidR="007B4779" w:rsidRDefault="007B4779" w:rsidP="007B4779">
      <w:pPr>
        <w:widowControl w:val="0"/>
        <w:tabs>
          <w:tab w:val="num" w:pos="709"/>
          <w:tab w:val="num" w:pos="1701"/>
        </w:tabs>
        <w:snapToGrid w:val="0"/>
        <w:spacing w:after="100"/>
        <w:rPr>
          <w:sz w:val="22"/>
          <w:szCs w:val="16"/>
          <w:lang w:bidi="hi-IN"/>
        </w:rPr>
      </w:pPr>
    </w:p>
    <w:p w14:paraId="0B012622"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the proposals</w:t>
      </w:r>
    </w:p>
    <w:tbl>
      <w:tblPr>
        <w:tblStyle w:val="TableGrid"/>
        <w:tblW w:w="9631" w:type="dxa"/>
        <w:tblLayout w:type="fixed"/>
        <w:tblLook w:val="04A0" w:firstRow="1" w:lastRow="0" w:firstColumn="1" w:lastColumn="0" w:noHBand="0" w:noVBand="1"/>
      </w:tblPr>
      <w:tblGrid>
        <w:gridCol w:w="1235"/>
        <w:gridCol w:w="8396"/>
      </w:tblGrid>
      <w:tr w:rsidR="007B4779" w:rsidRPr="0038154B" w14:paraId="426C584D" w14:textId="77777777" w:rsidTr="0045650C">
        <w:tc>
          <w:tcPr>
            <w:tcW w:w="1235" w:type="dxa"/>
          </w:tcPr>
          <w:p w14:paraId="4620A21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6CF65D76"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26D137DF" w14:textId="77777777" w:rsidTr="0045650C">
        <w:tc>
          <w:tcPr>
            <w:tcW w:w="1235" w:type="dxa"/>
          </w:tcPr>
          <w:p w14:paraId="5184531F"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5C759B3C" w14:textId="77777777" w:rsidR="007B4779" w:rsidRPr="0038154B" w:rsidRDefault="0045650C" w:rsidP="0045650C">
            <w:pPr>
              <w:overflowPunct/>
              <w:autoSpaceDE/>
              <w:autoSpaceDN/>
              <w:adjustRightInd/>
              <w:spacing w:after="85"/>
              <w:textAlignment w:val="auto"/>
              <w:rPr>
                <w:sz w:val="22"/>
                <w:szCs w:val="22"/>
              </w:rPr>
            </w:pPr>
            <w:r>
              <w:rPr>
                <w:sz w:val="22"/>
                <w:szCs w:val="22"/>
              </w:rPr>
              <w:t>We suggest to keep one single objective in UE demod/CSI and also one single objective in BS demod. We can compromise to 2 objectives for both UE and BS, but we suggest to discuss this in GTW session to sync with chair.</w:t>
            </w:r>
          </w:p>
        </w:tc>
      </w:tr>
      <w:tr w:rsidR="00C94F84" w:rsidRPr="0038154B" w14:paraId="5A01EDA4" w14:textId="77777777" w:rsidTr="0045650C">
        <w:trPr>
          <w:ins w:id="24" w:author="Thomas Chapman" w:date="2020-09-15T21:55:00Z"/>
        </w:trPr>
        <w:tc>
          <w:tcPr>
            <w:tcW w:w="1235" w:type="dxa"/>
          </w:tcPr>
          <w:p w14:paraId="43592F24" w14:textId="77777777" w:rsidR="00C94F84" w:rsidRDefault="00C94F84" w:rsidP="00C94F84">
            <w:pPr>
              <w:spacing w:after="102"/>
              <w:rPr>
                <w:ins w:id="25" w:author="Thomas Chapman" w:date="2020-09-15T21:55:00Z"/>
                <w:rFonts w:eastAsiaTheme="minorEastAsia"/>
                <w:sz w:val="22"/>
                <w:szCs w:val="22"/>
              </w:rPr>
            </w:pPr>
            <w:ins w:id="26" w:author="Thomas Chapman" w:date="2020-09-15T21:55:00Z">
              <w:r>
                <w:rPr>
                  <w:rFonts w:eastAsiaTheme="minorEastAsia"/>
                  <w:sz w:val="22"/>
                  <w:szCs w:val="22"/>
                </w:rPr>
                <w:t>Ericsson</w:t>
              </w:r>
            </w:ins>
          </w:p>
        </w:tc>
        <w:tc>
          <w:tcPr>
            <w:tcW w:w="8396" w:type="dxa"/>
          </w:tcPr>
          <w:p w14:paraId="4F725CB5" w14:textId="77777777" w:rsidR="00C94F84" w:rsidRDefault="00C94F84" w:rsidP="00C94F84">
            <w:pPr>
              <w:overflowPunct/>
              <w:autoSpaceDE/>
              <w:autoSpaceDN/>
              <w:adjustRightInd/>
              <w:spacing w:after="85"/>
              <w:textAlignment w:val="auto"/>
              <w:rPr>
                <w:ins w:id="27" w:author="Thomas Chapman" w:date="2020-09-15T21:55:00Z"/>
                <w:sz w:val="22"/>
                <w:szCs w:val="22"/>
              </w:rPr>
            </w:pPr>
            <w:ins w:id="28" w:author="Thomas Chapman" w:date="2020-09-15T21:55:00Z">
              <w:r>
                <w:rPr>
                  <w:sz w:val="22"/>
                  <w:szCs w:val="22"/>
                </w:rPr>
                <w:t>Proposal 1:</w:t>
              </w:r>
            </w:ins>
          </w:p>
          <w:p w14:paraId="715B636B" w14:textId="77777777" w:rsidR="00C94F84" w:rsidRDefault="00C94F84" w:rsidP="00C94F84">
            <w:pPr>
              <w:spacing w:after="85"/>
              <w:rPr>
                <w:ins w:id="29" w:author="Thomas Chapman" w:date="2020-09-15T21:55:00Z"/>
                <w:sz w:val="22"/>
                <w:szCs w:val="22"/>
              </w:rPr>
            </w:pPr>
            <w:ins w:id="30" w:author="Thomas Chapman" w:date="2020-09-15T21:55:00Z">
              <w:r>
                <w:rPr>
                  <w:sz w:val="22"/>
                  <w:szCs w:val="22"/>
                </w:rPr>
                <w:t xml:space="preserve">The scope is still too large. Studying all types of UE receivers would be a huge test. At least objective 1-2 should be removed and 1-1 should be </w:t>
              </w:r>
              <w:proofErr w:type="spellStart"/>
              <w:r>
                <w:rPr>
                  <w:sz w:val="22"/>
                  <w:szCs w:val="22"/>
                </w:rPr>
                <w:t>downscoped</w:t>
              </w:r>
              <w:proofErr w:type="spellEnd"/>
              <w:r>
                <w:rPr>
                  <w:sz w:val="22"/>
                  <w:szCs w:val="22"/>
                </w:rPr>
                <w:t>.</w:t>
              </w:r>
            </w:ins>
          </w:p>
        </w:tc>
      </w:tr>
      <w:tr w:rsidR="00AE425F" w:rsidRPr="0038154B" w14:paraId="34AF80E7" w14:textId="77777777" w:rsidTr="0045650C">
        <w:trPr>
          <w:ins w:id="31" w:author="移開部　小熊" w:date="2020-09-16T10:39:00Z"/>
        </w:trPr>
        <w:tc>
          <w:tcPr>
            <w:tcW w:w="1235" w:type="dxa"/>
          </w:tcPr>
          <w:p w14:paraId="17068A77" w14:textId="77777777" w:rsidR="00AE425F" w:rsidRDefault="00AE425F" w:rsidP="00C94F84">
            <w:pPr>
              <w:spacing w:after="102"/>
              <w:rPr>
                <w:ins w:id="32" w:author="移開部　小熊" w:date="2020-09-16T10:39:00Z"/>
                <w:rFonts w:eastAsiaTheme="minorEastAsia"/>
                <w:sz w:val="22"/>
                <w:szCs w:val="22"/>
              </w:rPr>
            </w:pPr>
            <w:ins w:id="33" w:author="移開部　小熊" w:date="2020-09-16T10:39:00Z">
              <w:r>
                <w:rPr>
                  <w:rFonts w:eastAsiaTheme="minorEastAsia"/>
                  <w:sz w:val="22"/>
                  <w:szCs w:val="22"/>
                </w:rPr>
                <w:t>NTT DOCOMO, INC</w:t>
              </w:r>
            </w:ins>
          </w:p>
        </w:tc>
        <w:tc>
          <w:tcPr>
            <w:tcW w:w="8396" w:type="dxa"/>
          </w:tcPr>
          <w:p w14:paraId="70FAC18F" w14:textId="77777777" w:rsidR="00AE425F" w:rsidRDefault="00AE425F" w:rsidP="00AE425F">
            <w:pPr>
              <w:spacing w:after="85"/>
              <w:rPr>
                <w:ins w:id="34" w:author="移開部　小熊" w:date="2020-09-16T10:41:00Z"/>
                <w:rFonts w:eastAsiaTheme="minorEastAsia"/>
                <w:sz w:val="22"/>
                <w:szCs w:val="22"/>
                <w:lang w:eastAsia="ja-JP"/>
              </w:rPr>
            </w:pPr>
            <w:ins w:id="35" w:author="移開部　小熊" w:date="2020-09-16T10:40:00Z">
              <w:r>
                <w:rPr>
                  <w:rFonts w:eastAsiaTheme="minorEastAsia"/>
                  <w:sz w:val="22"/>
                  <w:szCs w:val="22"/>
                  <w:lang w:eastAsia="ja-JP"/>
                </w:rPr>
                <w:t>We would like to ask moderator to add NTT DOCOMO, INC as supporting companies for</w:t>
              </w:r>
            </w:ins>
            <w:ins w:id="36" w:author="移開部　小熊" w:date="2020-09-16T10:39:00Z">
              <w:r>
                <w:rPr>
                  <w:rFonts w:eastAsiaTheme="minorEastAsia"/>
                  <w:sz w:val="22"/>
                  <w:szCs w:val="22"/>
                  <w:lang w:eastAsia="ja-JP"/>
                </w:rPr>
                <w:t xml:space="preserve"> objective 1-1, 1-7, 2-1, 2-4.</w:t>
              </w:r>
            </w:ins>
          </w:p>
          <w:p w14:paraId="5EE06BFB" w14:textId="77777777" w:rsidR="00AE425F" w:rsidRDefault="00AE425F" w:rsidP="00AE425F">
            <w:pPr>
              <w:spacing w:after="85"/>
              <w:rPr>
                <w:ins w:id="37" w:author="移開部　小熊" w:date="2020-09-16T10:41:00Z"/>
                <w:rFonts w:eastAsiaTheme="minorEastAsia"/>
                <w:sz w:val="22"/>
                <w:szCs w:val="22"/>
                <w:lang w:eastAsia="ja-JP"/>
              </w:rPr>
            </w:pPr>
          </w:p>
          <w:p w14:paraId="629B5EB6" w14:textId="77777777" w:rsidR="00AE425F" w:rsidRDefault="00AE425F" w:rsidP="00AE425F">
            <w:pPr>
              <w:spacing w:after="85"/>
              <w:rPr>
                <w:ins w:id="38" w:author="移開部　小熊" w:date="2020-09-16T10:42:00Z"/>
                <w:rFonts w:eastAsiaTheme="minorEastAsia"/>
                <w:sz w:val="22"/>
                <w:szCs w:val="22"/>
                <w:lang w:eastAsia="ja-JP"/>
              </w:rPr>
            </w:pPr>
            <w:ins w:id="39" w:author="移開部　小熊" w:date="2020-09-16T10:41:00Z">
              <w:r>
                <w:rPr>
                  <w:rFonts w:eastAsiaTheme="minorEastAsia"/>
                  <w:sz w:val="22"/>
                  <w:szCs w:val="22"/>
                  <w:lang w:eastAsia="ja-JP"/>
                </w:rPr>
                <w:t xml:space="preserve">Then the number of supporting </w:t>
              </w:r>
            </w:ins>
            <w:ins w:id="40" w:author="移開部　小熊" w:date="2020-09-16T10:42:00Z">
              <w:r>
                <w:rPr>
                  <w:rFonts w:eastAsiaTheme="minorEastAsia"/>
                  <w:sz w:val="22"/>
                  <w:szCs w:val="22"/>
                  <w:lang w:eastAsia="ja-JP"/>
                </w:rPr>
                <w:t>companies</w:t>
              </w:r>
            </w:ins>
            <w:ins w:id="41" w:author="移開部　小熊" w:date="2020-09-16T10:41:00Z">
              <w:r>
                <w:rPr>
                  <w:rFonts w:eastAsiaTheme="minorEastAsia"/>
                  <w:sz w:val="22"/>
                  <w:szCs w:val="22"/>
                  <w:lang w:eastAsia="ja-JP"/>
                </w:rPr>
                <w:t xml:space="preserve"> </w:t>
              </w:r>
            </w:ins>
            <w:ins w:id="42" w:author="移開部　小熊" w:date="2020-09-16T10:42:00Z">
              <w:r>
                <w:rPr>
                  <w:rFonts w:eastAsiaTheme="minorEastAsia"/>
                  <w:sz w:val="22"/>
                  <w:szCs w:val="22"/>
                  <w:lang w:eastAsia="ja-JP"/>
                </w:rPr>
                <w:t>for objective 1-7 is 6, which is the same number of supporting companies for objective 1-2.</w:t>
              </w:r>
            </w:ins>
          </w:p>
          <w:p w14:paraId="7D8D66D9" w14:textId="77777777" w:rsidR="00AE425F" w:rsidRPr="007E2CFC" w:rsidRDefault="00AE425F" w:rsidP="00AE425F">
            <w:pPr>
              <w:keepNext/>
              <w:keepLines/>
              <w:framePr w:w="10206" w:h="284" w:hRule="exact" w:wrap="notBeside" w:vAnchor="page" w:hAnchor="margin" w:y="1986"/>
              <w:widowControl w:val="0"/>
              <w:numPr>
                <w:ilvl w:val="2"/>
                <w:numId w:val="1"/>
              </w:numPr>
              <w:overflowPunct/>
              <w:autoSpaceDE/>
              <w:autoSpaceDN/>
              <w:adjustRightInd/>
              <w:spacing w:before="120" w:after="85"/>
              <w:ind w:right="28"/>
              <w:jc w:val="right"/>
              <w:textAlignment w:val="auto"/>
              <w:outlineLvl w:val="2"/>
              <w:rPr>
                <w:ins w:id="43" w:author="移開部　小熊" w:date="2020-09-16T10:39:00Z"/>
                <w:rFonts w:eastAsiaTheme="minorEastAsia"/>
                <w:sz w:val="22"/>
                <w:szCs w:val="22"/>
                <w:lang w:eastAsia="ja-JP"/>
              </w:rPr>
            </w:pPr>
            <w:ins w:id="44" w:author="移開部　小熊" w:date="2020-09-16T10:42:00Z">
              <w:r>
                <w:rPr>
                  <w:rFonts w:eastAsiaTheme="minorEastAsia"/>
                  <w:sz w:val="22"/>
                  <w:szCs w:val="22"/>
                  <w:lang w:eastAsia="ja-JP"/>
                </w:rPr>
                <w:t>We would like to include 1-7 in the prioritized candidate</w:t>
              </w:r>
            </w:ins>
            <w:ins w:id="45" w:author="移開部　小熊" w:date="2020-09-16T10:44:00Z">
              <w:r>
                <w:rPr>
                  <w:rFonts w:eastAsiaTheme="minorEastAsia"/>
                  <w:sz w:val="22"/>
                  <w:szCs w:val="22"/>
                  <w:lang w:eastAsia="ja-JP"/>
                </w:rPr>
                <w:t xml:space="preserve"> objectives.</w:t>
              </w:r>
            </w:ins>
          </w:p>
        </w:tc>
      </w:tr>
      <w:tr w:rsidR="00E62ED0" w:rsidRPr="0038154B" w14:paraId="7507BB98" w14:textId="77777777" w:rsidTr="0045650C">
        <w:trPr>
          <w:ins w:id="46" w:author="Chu-Hsiang Huang" w:date="2020-09-15T19:30:00Z"/>
        </w:trPr>
        <w:tc>
          <w:tcPr>
            <w:tcW w:w="1235" w:type="dxa"/>
          </w:tcPr>
          <w:p w14:paraId="4BF0F150" w14:textId="77777777" w:rsidR="00E62ED0" w:rsidRDefault="002939B3" w:rsidP="00C94F84">
            <w:pPr>
              <w:spacing w:after="102"/>
              <w:rPr>
                <w:ins w:id="47" w:author="Chu-Hsiang Huang" w:date="2020-09-15T19:30:00Z"/>
                <w:rFonts w:eastAsiaTheme="minorEastAsia"/>
                <w:sz w:val="22"/>
                <w:szCs w:val="22"/>
              </w:rPr>
            </w:pPr>
            <w:ins w:id="48" w:author="Chu-Hsiang Huang" w:date="2020-09-15T19:30:00Z">
              <w:r>
                <w:rPr>
                  <w:rFonts w:eastAsiaTheme="minorEastAsia"/>
                  <w:sz w:val="22"/>
                  <w:szCs w:val="22"/>
                </w:rPr>
                <w:t>QC</w:t>
              </w:r>
            </w:ins>
          </w:p>
        </w:tc>
        <w:tc>
          <w:tcPr>
            <w:tcW w:w="8396" w:type="dxa"/>
          </w:tcPr>
          <w:p w14:paraId="75666A44" w14:textId="77777777" w:rsidR="00E62ED0" w:rsidRDefault="00981724" w:rsidP="00AE425F">
            <w:pPr>
              <w:spacing w:after="85"/>
              <w:rPr>
                <w:ins w:id="49" w:author="Chu-Hsiang Huang" w:date="2020-09-15T19:30:00Z"/>
                <w:rFonts w:eastAsiaTheme="minorEastAsia"/>
                <w:sz w:val="22"/>
                <w:szCs w:val="22"/>
                <w:lang w:eastAsia="ja-JP"/>
              </w:rPr>
            </w:pPr>
            <w:ins w:id="50" w:author="Chu-Hsiang Huang" w:date="2020-09-15T19:30:00Z">
              <w:r>
                <w:rPr>
                  <w:sz w:val="22"/>
                  <w:szCs w:val="22"/>
                </w:rPr>
                <w:t>We suggest to keep only one object for UE demod/CSI, as all current candidate involves some study phase to some extent, hence one object is pretty large work load already.</w:t>
              </w:r>
            </w:ins>
          </w:p>
        </w:tc>
      </w:tr>
      <w:tr w:rsidR="0046000D" w:rsidRPr="0038154B" w14:paraId="41E62D18" w14:textId="77777777" w:rsidTr="0045650C">
        <w:tc>
          <w:tcPr>
            <w:tcW w:w="1235" w:type="dxa"/>
          </w:tcPr>
          <w:p w14:paraId="44B4B107" w14:textId="77777777" w:rsidR="0046000D" w:rsidRDefault="0046000D" w:rsidP="00C94F84">
            <w:pPr>
              <w:spacing w:after="102"/>
              <w:rPr>
                <w:rFonts w:eastAsiaTheme="minorEastAsia"/>
                <w:sz w:val="22"/>
                <w:szCs w:val="22"/>
              </w:rPr>
            </w:pPr>
            <w:ins w:id="51" w:author="Shan YANG" w:date="2020-09-16T10:45:00Z">
              <w:r w:rsidRPr="007A5B00">
                <w:rPr>
                  <w:rFonts w:eastAsia="DengXian"/>
                  <w:sz w:val="22"/>
                  <w:szCs w:val="22"/>
                </w:rPr>
                <w:t>China Telecom</w:t>
              </w:r>
            </w:ins>
          </w:p>
        </w:tc>
        <w:tc>
          <w:tcPr>
            <w:tcW w:w="8396" w:type="dxa"/>
          </w:tcPr>
          <w:p w14:paraId="62F8284A" w14:textId="77777777" w:rsidR="0046000D" w:rsidRDefault="0046000D" w:rsidP="007E2CFC">
            <w:pPr>
              <w:spacing w:after="85"/>
              <w:rPr>
                <w:ins w:id="52" w:author="Shan YANG" w:date="2020-09-16T10:45:00Z"/>
                <w:rFonts w:eastAsia="DengXian"/>
                <w:sz w:val="22"/>
                <w:szCs w:val="22"/>
              </w:rPr>
            </w:pPr>
            <w:ins w:id="53" w:author="Shan YANG" w:date="2020-09-16T10:45:00Z">
              <w:r>
                <w:rPr>
                  <w:rFonts w:eastAsia="DengXian" w:hint="eastAsia"/>
                  <w:sz w:val="22"/>
                  <w:szCs w:val="22"/>
                </w:rPr>
                <w:t xml:space="preserve">We are fine with proposal 1 for the purpose of down-scoping, </w:t>
              </w:r>
              <w:r>
                <w:rPr>
                  <w:rFonts w:eastAsia="DengXian"/>
                  <w:sz w:val="22"/>
                  <w:szCs w:val="22"/>
                </w:rPr>
                <w:t>although</w:t>
              </w:r>
              <w:r>
                <w:rPr>
                  <w:rFonts w:eastAsia="DengXian" w:hint="eastAsia"/>
                  <w:sz w:val="22"/>
                  <w:szCs w:val="22"/>
                </w:rPr>
                <w:t xml:space="preserve"> some proposals (e.g., 1-4 </w:t>
              </w:r>
              <w:r>
                <w:rPr>
                  <w:rFonts w:eastAsia="DengXian"/>
                  <w:sz w:val="22"/>
                  <w:szCs w:val="22"/>
                </w:rPr>
                <w:t>neighboring</w:t>
              </w:r>
              <w:r>
                <w:rPr>
                  <w:rFonts w:eastAsia="DengXian" w:hint="eastAsia"/>
                  <w:sz w:val="22"/>
                  <w:szCs w:val="22"/>
                </w:rPr>
                <w:t xml:space="preserve"> cell CRS-IC, which is highly related to our DSS deployment) are rolled out. </w:t>
              </w:r>
            </w:ins>
          </w:p>
          <w:p w14:paraId="652E9B69" w14:textId="77777777" w:rsidR="0046000D" w:rsidRDefault="0046000D" w:rsidP="007E2CFC">
            <w:pPr>
              <w:spacing w:after="85"/>
              <w:rPr>
                <w:ins w:id="54" w:author="Shan YANG" w:date="2020-09-16T10:45:00Z"/>
                <w:rFonts w:eastAsia="DengXian"/>
                <w:sz w:val="22"/>
                <w:szCs w:val="22"/>
              </w:rPr>
            </w:pPr>
            <w:ins w:id="55" w:author="Shan YANG" w:date="2020-09-16T10:45:00Z">
              <w:r>
                <w:rPr>
                  <w:rFonts w:eastAsia="DengXian"/>
                  <w:sz w:val="22"/>
                  <w:szCs w:val="22"/>
                </w:rPr>
                <w:t>Considering</w:t>
              </w:r>
              <w:r>
                <w:rPr>
                  <w:rFonts w:eastAsia="DengXian" w:hint="eastAsia"/>
                  <w:sz w:val="22"/>
                  <w:szCs w:val="22"/>
                </w:rPr>
                <w:t xml:space="preserve"> the realistic question of how to </w:t>
              </w:r>
              <w:r>
                <w:rPr>
                  <w:rFonts w:eastAsia="DengXian"/>
                  <w:sz w:val="22"/>
                  <w:szCs w:val="22"/>
                </w:rPr>
                <w:t>further</w:t>
              </w:r>
              <w:r>
                <w:rPr>
                  <w:rFonts w:eastAsia="DengXian" w:hint="eastAsia"/>
                  <w:sz w:val="22"/>
                  <w:szCs w:val="22"/>
                </w:rPr>
                <w:t xml:space="preserve"> down-scope, we have to say we can be fine to remove </w:t>
              </w:r>
              <w:r>
                <w:rPr>
                  <w:rFonts w:eastAsia="DengXian"/>
                  <w:sz w:val="22"/>
                  <w:szCs w:val="22"/>
                </w:rPr>
                <w:t>objective</w:t>
              </w:r>
              <w:r>
                <w:rPr>
                  <w:rFonts w:eastAsia="DengXian" w:hint="eastAsia"/>
                  <w:sz w:val="22"/>
                  <w:szCs w:val="22"/>
                </w:rPr>
                <w:t xml:space="preserve"> 1-2 SU-MIMO. </w:t>
              </w:r>
            </w:ins>
          </w:p>
          <w:p w14:paraId="480D0700" w14:textId="77777777" w:rsidR="0046000D" w:rsidRDefault="0046000D" w:rsidP="007E2CFC">
            <w:pPr>
              <w:spacing w:after="85"/>
              <w:rPr>
                <w:ins w:id="56" w:author="Shan YANG" w:date="2020-09-16T10:45:00Z"/>
                <w:rFonts w:eastAsia="DengXian"/>
                <w:sz w:val="22"/>
                <w:szCs w:val="22"/>
              </w:rPr>
            </w:pPr>
            <w:ins w:id="57" w:author="Shan YANG" w:date="2020-09-16T10:45:00Z">
              <w:r>
                <w:rPr>
                  <w:rFonts w:eastAsia="DengXian" w:hint="eastAsia"/>
                  <w:sz w:val="22"/>
                  <w:szCs w:val="22"/>
                </w:rPr>
                <w:lastRenderedPageBreak/>
                <w:t xml:space="preserve">For 1-3 MU-MIMO, currently, only MMSE-IRC receiver is kept. So for 1-1 and 1-3, </w:t>
              </w:r>
              <w:r>
                <w:rPr>
                  <w:rFonts w:eastAsia="DengXian"/>
                  <w:sz w:val="22"/>
                  <w:szCs w:val="22"/>
                </w:rPr>
                <w:t>although</w:t>
              </w:r>
              <w:r>
                <w:rPr>
                  <w:rFonts w:eastAsia="DengXian" w:hint="eastAsia"/>
                  <w:sz w:val="22"/>
                  <w:szCs w:val="22"/>
                </w:rPr>
                <w:t xml:space="preserve"> different scenarios are targeted, the same reference receiver is used. As mentioned by several companies in the 1</w:t>
              </w:r>
              <w:r w:rsidRPr="00E0546D">
                <w:rPr>
                  <w:rFonts w:eastAsia="DengXian" w:hint="eastAsia"/>
                  <w:sz w:val="22"/>
                  <w:szCs w:val="22"/>
                  <w:vertAlign w:val="superscript"/>
                </w:rPr>
                <w:t>st</w:t>
              </w:r>
              <w:r>
                <w:rPr>
                  <w:rFonts w:eastAsia="DengXian" w:hint="eastAsia"/>
                  <w:sz w:val="22"/>
                  <w:szCs w:val="22"/>
                </w:rPr>
                <w:t xml:space="preserve"> round, the major </w:t>
              </w:r>
              <w:r>
                <w:rPr>
                  <w:rFonts w:eastAsia="DengXian"/>
                  <w:sz w:val="22"/>
                  <w:szCs w:val="22"/>
                </w:rPr>
                <w:t>additional</w:t>
              </w:r>
              <w:r>
                <w:rPr>
                  <w:rFonts w:eastAsia="DengXian" w:hint="eastAsia"/>
                  <w:sz w:val="22"/>
                  <w:szCs w:val="22"/>
                </w:rPr>
                <w:t xml:space="preserve"> work is the MU-MIMO </w:t>
              </w:r>
              <w:r>
                <w:rPr>
                  <w:rFonts w:eastAsia="DengXian"/>
                  <w:sz w:val="22"/>
                  <w:szCs w:val="22"/>
                </w:rPr>
                <w:t>interference</w:t>
              </w:r>
              <w:r>
                <w:rPr>
                  <w:rFonts w:eastAsia="DengXian" w:hint="eastAsia"/>
                  <w:sz w:val="22"/>
                  <w:szCs w:val="22"/>
                </w:rPr>
                <w:t xml:space="preserve"> modeling. So, we would suggest to keep 1-1 and 1-3 as </w:t>
              </w:r>
              <w:r>
                <w:rPr>
                  <w:rFonts w:eastAsia="DengXian"/>
                  <w:sz w:val="22"/>
                  <w:szCs w:val="22"/>
                </w:rPr>
                <w:t>different</w:t>
              </w:r>
              <w:r>
                <w:rPr>
                  <w:rFonts w:eastAsia="DengXian" w:hint="eastAsia"/>
                  <w:sz w:val="22"/>
                  <w:szCs w:val="22"/>
                </w:rPr>
                <w:t xml:space="preserve"> scenarios for MMSE-IRC </w:t>
              </w:r>
              <w:r>
                <w:rPr>
                  <w:rFonts w:eastAsia="DengXian"/>
                  <w:sz w:val="22"/>
                  <w:szCs w:val="22"/>
                </w:rPr>
                <w:t>receiver</w:t>
              </w:r>
              <w:r>
                <w:rPr>
                  <w:rFonts w:eastAsia="DengXian" w:hint="eastAsia"/>
                  <w:sz w:val="22"/>
                  <w:szCs w:val="22"/>
                </w:rPr>
                <w:t>.</w:t>
              </w:r>
            </w:ins>
          </w:p>
          <w:p w14:paraId="36D26E81" w14:textId="77777777" w:rsidR="0046000D" w:rsidRDefault="0046000D" w:rsidP="00AE425F">
            <w:pPr>
              <w:spacing w:after="85"/>
              <w:rPr>
                <w:sz w:val="22"/>
                <w:szCs w:val="22"/>
              </w:rPr>
            </w:pPr>
            <w:ins w:id="58" w:author="Shan YANG" w:date="2020-09-16T10:45:00Z">
              <w:r>
                <w:rPr>
                  <w:rFonts w:eastAsia="DengXian" w:hint="eastAsia"/>
                  <w:sz w:val="22"/>
                  <w:szCs w:val="22"/>
                </w:rPr>
                <w:t xml:space="preserve">For BS side, significant down-scoping has been already done by moderator. In </w:t>
              </w:r>
              <w:r>
                <w:rPr>
                  <w:rFonts w:eastAsia="DengXian"/>
                  <w:sz w:val="22"/>
                  <w:szCs w:val="22"/>
                </w:rPr>
                <w:t>addition</w:t>
              </w:r>
              <w:r>
                <w:rPr>
                  <w:rFonts w:eastAsia="DengXian" w:hint="eastAsia"/>
                  <w:sz w:val="22"/>
                  <w:szCs w:val="22"/>
                </w:rPr>
                <w:t xml:space="preserve">, for PUSCH 256QAM, </w:t>
              </w:r>
              <w:r>
                <w:rPr>
                  <w:rFonts w:eastAsia="DengXian" w:hint="eastAsia"/>
                  <w:lang w:val="en-GB"/>
                </w:rPr>
                <w:t>w</w:t>
              </w:r>
              <w:r w:rsidRPr="00901AEB">
                <w:rPr>
                  <w:rFonts w:eastAsiaTheme="minorEastAsia"/>
                  <w:lang w:val="en-GB"/>
                </w:rPr>
                <w:t xml:space="preserve">e think </w:t>
              </w:r>
              <w:r>
                <w:rPr>
                  <w:rFonts w:eastAsia="DengXian" w:hint="eastAsia"/>
                  <w:lang w:val="en-GB"/>
                </w:rPr>
                <w:t>it</w:t>
              </w:r>
              <w:r w:rsidRPr="00901AEB">
                <w:rPr>
                  <w:rFonts w:eastAsiaTheme="minorEastAsia"/>
                  <w:lang w:val="en-GB"/>
                </w:rPr>
                <w:t xml:space="preserve"> will not take much efforts compar</w:t>
              </w:r>
              <w:r>
                <w:rPr>
                  <w:rFonts w:eastAsia="DengXian" w:hint="eastAsia"/>
                  <w:lang w:val="en-GB"/>
                </w:rPr>
                <w:t>e</w:t>
              </w:r>
              <w:r w:rsidRPr="00901AEB">
                <w:rPr>
                  <w:rFonts w:eastAsiaTheme="minorEastAsia"/>
                  <w:lang w:val="en-GB"/>
                </w:rPr>
                <w:t>d to other proposals for advanced receivers.</w:t>
              </w:r>
            </w:ins>
          </w:p>
        </w:tc>
      </w:tr>
      <w:tr w:rsidR="00292524" w:rsidRPr="0038154B" w14:paraId="0E17A9D4" w14:textId="77777777" w:rsidTr="0045650C">
        <w:tc>
          <w:tcPr>
            <w:tcW w:w="1235" w:type="dxa"/>
          </w:tcPr>
          <w:p w14:paraId="365CD094" w14:textId="77777777" w:rsidR="00292524" w:rsidRDefault="00292524" w:rsidP="00292524">
            <w:pPr>
              <w:spacing w:after="102"/>
              <w:rPr>
                <w:rFonts w:eastAsiaTheme="minorEastAsia"/>
                <w:sz w:val="22"/>
                <w:szCs w:val="22"/>
              </w:rPr>
            </w:pPr>
            <w:ins w:id="59" w:author="Yang Tang" w:date="2020-09-15T21:41:00Z">
              <w:r>
                <w:rPr>
                  <w:rFonts w:eastAsiaTheme="minorEastAsia"/>
                  <w:sz w:val="22"/>
                  <w:szCs w:val="22"/>
                </w:rPr>
                <w:lastRenderedPageBreak/>
                <w:t>Apple</w:t>
              </w:r>
            </w:ins>
          </w:p>
        </w:tc>
        <w:tc>
          <w:tcPr>
            <w:tcW w:w="8396" w:type="dxa"/>
          </w:tcPr>
          <w:p w14:paraId="21BA95F5" w14:textId="77777777" w:rsidR="00292524" w:rsidRDefault="00292524" w:rsidP="00292524">
            <w:pPr>
              <w:spacing w:after="85"/>
              <w:rPr>
                <w:sz w:val="22"/>
                <w:szCs w:val="22"/>
              </w:rPr>
            </w:pPr>
            <w:ins w:id="60" w:author="Yang Tang" w:date="2020-09-15T21:41:00Z">
              <w:r>
                <w:rPr>
                  <w:sz w:val="22"/>
                  <w:szCs w:val="22"/>
                </w:rPr>
                <w:t>On UE side, objective 1-1 is quite stable and agreeable. If 1-2 and 1-3 are included, it should be defined as study phase.</w:t>
              </w:r>
            </w:ins>
            <w:ins w:id="61" w:author="Yang Tang" w:date="2020-09-15T21:42:00Z">
              <w:r>
                <w:rPr>
                  <w:sz w:val="22"/>
                  <w:szCs w:val="22"/>
                </w:rPr>
                <w:t xml:space="preserve"> 1-3 is more preferable compared with 1-2. </w:t>
              </w:r>
            </w:ins>
          </w:p>
        </w:tc>
      </w:tr>
      <w:tr w:rsidR="0049355D" w:rsidRPr="0038154B" w14:paraId="73B6EF1F" w14:textId="77777777" w:rsidTr="0045650C">
        <w:tc>
          <w:tcPr>
            <w:tcW w:w="1235" w:type="dxa"/>
          </w:tcPr>
          <w:p w14:paraId="3CDAEAFB" w14:textId="77777777" w:rsidR="0049355D" w:rsidRDefault="0049355D" w:rsidP="0049355D">
            <w:pPr>
              <w:spacing w:after="102"/>
              <w:rPr>
                <w:rFonts w:eastAsiaTheme="minorEastAsia"/>
                <w:sz w:val="22"/>
                <w:szCs w:val="22"/>
              </w:rPr>
            </w:pPr>
            <w:ins w:id="62" w:author="Samsung - Xutao" w:date="2020-09-16T12:55:00Z">
              <w:r>
                <w:rPr>
                  <w:rFonts w:eastAsia="DengXian" w:hint="eastAsia"/>
                  <w:sz w:val="22"/>
                  <w:szCs w:val="22"/>
                </w:rPr>
                <w:t>S</w:t>
              </w:r>
              <w:r>
                <w:rPr>
                  <w:rFonts w:eastAsia="DengXian"/>
                  <w:sz w:val="22"/>
                  <w:szCs w:val="22"/>
                </w:rPr>
                <w:t>amsung</w:t>
              </w:r>
            </w:ins>
          </w:p>
        </w:tc>
        <w:tc>
          <w:tcPr>
            <w:tcW w:w="8396" w:type="dxa"/>
          </w:tcPr>
          <w:p w14:paraId="3575652B" w14:textId="77777777" w:rsidR="0049355D" w:rsidRDefault="0049355D" w:rsidP="0049355D">
            <w:pPr>
              <w:spacing w:after="85"/>
              <w:rPr>
                <w:sz w:val="22"/>
                <w:szCs w:val="22"/>
              </w:rPr>
            </w:pPr>
            <w:ins w:id="63" w:author="Samsung - Xutao" w:date="2020-09-16T12:55:00Z">
              <w:r>
                <w:rPr>
                  <w:rFonts w:eastAsia="DengXian"/>
                  <w:sz w:val="22"/>
                  <w:szCs w:val="22"/>
                </w:rPr>
                <w:t xml:space="preserve">Regarding the further down scoping, two objectives for UE and BS respectively is a reasonable scope. With that, we agree to keep 1-1 and 1-3 for UE, 2-1 and 2-4 for BS. </w:t>
              </w:r>
            </w:ins>
          </w:p>
        </w:tc>
      </w:tr>
      <w:tr w:rsidR="00D934B3" w:rsidRPr="0038154B" w14:paraId="602E95D0" w14:textId="77777777" w:rsidTr="0045650C">
        <w:trPr>
          <w:ins w:id="64" w:author="Akimoto Yosuke" w:date="2020-09-16T15:56:00Z"/>
        </w:trPr>
        <w:tc>
          <w:tcPr>
            <w:tcW w:w="1235" w:type="dxa"/>
          </w:tcPr>
          <w:p w14:paraId="4C00638F" w14:textId="77777777" w:rsidR="00D934B3" w:rsidRDefault="00D934B3" w:rsidP="0049355D">
            <w:pPr>
              <w:spacing w:after="102"/>
              <w:rPr>
                <w:ins w:id="65" w:author="Akimoto Yosuke" w:date="2020-09-16T15:56:00Z"/>
                <w:rFonts w:eastAsia="DengXian"/>
                <w:sz w:val="22"/>
                <w:szCs w:val="22"/>
              </w:rPr>
            </w:pPr>
            <w:ins w:id="66" w:author="Akimoto Yosuke" w:date="2020-09-16T15:56:00Z">
              <w:r>
                <w:rPr>
                  <w:rFonts w:eastAsia="DengXian"/>
                  <w:sz w:val="22"/>
                  <w:szCs w:val="22"/>
                </w:rPr>
                <w:t>SoftBank</w:t>
              </w:r>
            </w:ins>
          </w:p>
        </w:tc>
        <w:tc>
          <w:tcPr>
            <w:tcW w:w="8396" w:type="dxa"/>
          </w:tcPr>
          <w:p w14:paraId="45F842FC" w14:textId="77777777" w:rsidR="00D934B3" w:rsidRDefault="00D934B3" w:rsidP="0049355D">
            <w:pPr>
              <w:spacing w:after="85"/>
              <w:rPr>
                <w:ins w:id="67" w:author="Akimoto Yosuke" w:date="2020-09-16T15:56:00Z"/>
                <w:rFonts w:eastAsia="DengXian"/>
                <w:sz w:val="22"/>
                <w:szCs w:val="22"/>
              </w:rPr>
            </w:pPr>
            <w:ins w:id="68" w:author="Akimoto Yosuke" w:date="2020-09-16T15:56:00Z">
              <w:r>
                <w:rPr>
                  <w:sz w:val="22"/>
                  <w:szCs w:val="22"/>
                </w:rPr>
                <w:t>Given the input from NTT DOCOMO, the moderator</w:t>
              </w:r>
              <w:r w:rsidR="00D8732D">
                <w:rPr>
                  <w:sz w:val="22"/>
                  <w:szCs w:val="22"/>
                </w:rPr>
                <w:t>’s proposal should be changed</w:t>
              </w:r>
              <w:r>
                <w:rPr>
                  <w:sz w:val="22"/>
                  <w:szCs w:val="22"/>
                </w:rPr>
                <w:t xml:space="preserve">, i.e. </w:t>
              </w:r>
              <w:r>
                <w:rPr>
                  <w:rFonts w:eastAsiaTheme="minorEastAsia"/>
                  <w:sz w:val="22"/>
                  <w:szCs w:val="22"/>
                  <w:lang w:eastAsia="ja-JP"/>
                </w:rPr>
                <w:t>1-7 should be included in the prioritized candidate objectives</w:t>
              </w:r>
            </w:ins>
          </w:p>
        </w:tc>
      </w:tr>
      <w:tr w:rsidR="00D934B3" w:rsidRPr="0038154B" w14:paraId="3FF510C6" w14:textId="77777777" w:rsidTr="0045650C">
        <w:trPr>
          <w:ins w:id="69" w:author="Akimoto Yosuke" w:date="2020-09-16T15:56:00Z"/>
        </w:trPr>
        <w:tc>
          <w:tcPr>
            <w:tcW w:w="1235" w:type="dxa"/>
          </w:tcPr>
          <w:p w14:paraId="76362559" w14:textId="77777777" w:rsidR="00D934B3" w:rsidRDefault="00FA5D89" w:rsidP="0049355D">
            <w:pPr>
              <w:spacing w:after="102"/>
              <w:rPr>
                <w:ins w:id="70" w:author="Akimoto Yosuke" w:date="2020-09-16T15:56:00Z"/>
                <w:rFonts w:eastAsia="DengXian"/>
                <w:sz w:val="22"/>
                <w:szCs w:val="22"/>
              </w:rPr>
            </w:pPr>
            <w:ins w:id="71" w:author="Xiaoran ZHANG" w:date="2020-09-16T16:12:00Z">
              <w:r>
                <w:rPr>
                  <w:rFonts w:eastAsia="DengXian" w:hint="eastAsia"/>
                  <w:sz w:val="22"/>
                  <w:szCs w:val="22"/>
                </w:rPr>
                <w:t>CMCC</w:t>
              </w:r>
            </w:ins>
          </w:p>
        </w:tc>
        <w:tc>
          <w:tcPr>
            <w:tcW w:w="8396" w:type="dxa"/>
          </w:tcPr>
          <w:p w14:paraId="1643D0E7" w14:textId="77777777" w:rsidR="00D934B3" w:rsidRDefault="00FA5D89" w:rsidP="0049355D">
            <w:pPr>
              <w:spacing w:after="85"/>
              <w:rPr>
                <w:ins w:id="72" w:author="Xiaoran ZHANG" w:date="2020-09-16T16:12:00Z"/>
                <w:rFonts w:eastAsia="DengXian"/>
                <w:sz w:val="22"/>
                <w:szCs w:val="22"/>
              </w:rPr>
            </w:pPr>
            <w:ins w:id="73" w:author="Xiaoran ZHANG" w:date="2020-09-16T16:12:00Z">
              <w:r>
                <w:rPr>
                  <w:rFonts w:eastAsia="DengXian" w:hint="eastAsia"/>
                  <w:sz w:val="22"/>
                  <w:szCs w:val="22"/>
                </w:rPr>
                <w:t xml:space="preserve">On UE side, </w:t>
              </w:r>
            </w:ins>
            <w:ins w:id="74" w:author="Xiaoran ZHANG" w:date="2020-09-16T16:13:00Z">
              <w:r>
                <w:rPr>
                  <w:rFonts w:eastAsia="DengXian" w:hint="eastAsia"/>
                  <w:sz w:val="22"/>
                  <w:szCs w:val="22"/>
                </w:rPr>
                <w:t>we support t</w:t>
              </w:r>
            </w:ins>
            <w:ins w:id="75" w:author="Xiaoran ZHANG" w:date="2020-09-16T16:12:00Z">
              <w:r>
                <w:rPr>
                  <w:rFonts w:eastAsia="DengXian" w:hint="eastAsia"/>
                  <w:sz w:val="22"/>
                  <w:szCs w:val="22"/>
                </w:rPr>
                <w:t>o keep 1-2 and 1-3 for further down-scoping.</w:t>
              </w:r>
            </w:ins>
          </w:p>
          <w:p w14:paraId="42B1F447" w14:textId="77777777" w:rsidR="00FA5D89" w:rsidRDefault="00FA5D89" w:rsidP="0049355D">
            <w:pPr>
              <w:spacing w:after="85"/>
              <w:rPr>
                <w:ins w:id="76" w:author="Akimoto Yosuke" w:date="2020-09-16T15:56:00Z"/>
                <w:rFonts w:eastAsia="DengXian"/>
                <w:sz w:val="22"/>
                <w:szCs w:val="22"/>
              </w:rPr>
            </w:pPr>
            <w:ins w:id="77" w:author="Xiaoran ZHANG" w:date="2020-09-16T16:12:00Z">
              <w:r>
                <w:rPr>
                  <w:rFonts w:eastAsia="DengXian" w:hint="eastAsia"/>
                  <w:sz w:val="22"/>
                  <w:szCs w:val="22"/>
                </w:rPr>
                <w:t xml:space="preserve">On BS side, </w:t>
              </w:r>
            </w:ins>
            <w:ins w:id="78" w:author="Xiaoran ZHANG" w:date="2020-09-16T16:13:00Z">
              <w:r>
                <w:rPr>
                  <w:rFonts w:eastAsia="DengXian" w:hint="eastAsia"/>
                  <w:sz w:val="22"/>
                  <w:szCs w:val="22"/>
                </w:rPr>
                <w:t>we support the existing scope of 2-1and 2-4</w:t>
              </w:r>
            </w:ins>
          </w:p>
        </w:tc>
      </w:tr>
      <w:tr w:rsidR="000D10D4" w:rsidRPr="0038154B" w14:paraId="59DFA7EE" w14:textId="77777777" w:rsidTr="0045650C">
        <w:trPr>
          <w:ins w:id="79" w:author="CATT" w:date="2020-09-16T16:25:00Z"/>
        </w:trPr>
        <w:tc>
          <w:tcPr>
            <w:tcW w:w="1235" w:type="dxa"/>
          </w:tcPr>
          <w:p w14:paraId="3791529F" w14:textId="77777777" w:rsidR="000D10D4" w:rsidRDefault="000D10D4" w:rsidP="0049355D">
            <w:pPr>
              <w:spacing w:after="102"/>
              <w:rPr>
                <w:ins w:id="80" w:author="CATT" w:date="2020-09-16T16:25:00Z"/>
                <w:rFonts w:eastAsia="DengXian"/>
                <w:sz w:val="22"/>
                <w:szCs w:val="22"/>
              </w:rPr>
            </w:pPr>
            <w:ins w:id="81" w:author="CATT" w:date="2020-09-16T16:25:00Z">
              <w:r>
                <w:rPr>
                  <w:rFonts w:eastAsia="DengXian" w:hint="eastAsia"/>
                  <w:sz w:val="22"/>
                  <w:szCs w:val="22"/>
                </w:rPr>
                <w:t>CATT</w:t>
              </w:r>
            </w:ins>
          </w:p>
        </w:tc>
        <w:tc>
          <w:tcPr>
            <w:tcW w:w="8396" w:type="dxa"/>
          </w:tcPr>
          <w:p w14:paraId="5D1B7DAB" w14:textId="77777777" w:rsidR="000D10D4" w:rsidRDefault="000D10D4" w:rsidP="007E2CFC">
            <w:pPr>
              <w:spacing w:after="85"/>
              <w:rPr>
                <w:ins w:id="82" w:author="CATT" w:date="2020-09-16T16:25:00Z"/>
                <w:rFonts w:eastAsia="DengXian"/>
                <w:sz w:val="22"/>
                <w:szCs w:val="22"/>
              </w:rPr>
            </w:pPr>
            <w:ins w:id="83" w:author="CATT" w:date="2020-09-16T16:25:00Z">
              <w:r>
                <w:rPr>
                  <w:rFonts w:eastAsia="DengXian" w:hint="eastAsia"/>
                  <w:sz w:val="22"/>
                  <w:szCs w:val="22"/>
                </w:rPr>
                <w:t>For UE demodulation, objective 1-1 seems already agreeable. If additional objective will be include, our preference is 1-3.</w:t>
              </w:r>
            </w:ins>
          </w:p>
          <w:p w14:paraId="02B0F625" w14:textId="77777777" w:rsidR="000D10D4" w:rsidRDefault="000D10D4" w:rsidP="0049355D">
            <w:pPr>
              <w:spacing w:after="85"/>
              <w:rPr>
                <w:ins w:id="84" w:author="CATT" w:date="2020-09-16T16:25:00Z"/>
                <w:rFonts w:eastAsia="DengXian"/>
                <w:sz w:val="22"/>
                <w:szCs w:val="22"/>
              </w:rPr>
            </w:pPr>
            <w:ins w:id="85" w:author="CATT" w:date="2020-09-16T16:25:00Z">
              <w:r>
                <w:rPr>
                  <w:rFonts w:eastAsia="DengXian" w:hint="eastAsia"/>
                  <w:sz w:val="22"/>
                  <w:szCs w:val="22"/>
                </w:rPr>
                <w:t>For BS demodulation, to include objective 2-1 and 2-4 in scope is acceptable to us.</w:t>
              </w:r>
            </w:ins>
          </w:p>
        </w:tc>
      </w:tr>
      <w:tr w:rsidR="00233A98" w:rsidRPr="0038154B" w14:paraId="1FB57F2D" w14:textId="77777777" w:rsidTr="0045650C">
        <w:trPr>
          <w:ins w:id="86" w:author="Huawei" w:date="2020-09-16T08:45:00Z"/>
        </w:trPr>
        <w:tc>
          <w:tcPr>
            <w:tcW w:w="1235" w:type="dxa"/>
          </w:tcPr>
          <w:p w14:paraId="743A4208" w14:textId="77777777" w:rsidR="00233A98" w:rsidRDefault="00233A98" w:rsidP="00233A98">
            <w:pPr>
              <w:spacing w:after="102"/>
              <w:rPr>
                <w:ins w:id="87" w:author="Huawei" w:date="2020-09-16T08:45:00Z"/>
                <w:rFonts w:eastAsia="DengXian"/>
                <w:sz w:val="22"/>
                <w:szCs w:val="22"/>
              </w:rPr>
            </w:pPr>
            <w:ins w:id="88" w:author="Huawei" w:date="2020-09-16T08:45:00Z">
              <w:r>
                <w:rPr>
                  <w:rFonts w:eastAsia="DengXian" w:hint="eastAsia"/>
                  <w:sz w:val="22"/>
                  <w:szCs w:val="22"/>
                </w:rPr>
                <w:t>H</w:t>
              </w:r>
              <w:r>
                <w:rPr>
                  <w:rFonts w:eastAsia="DengXian"/>
                  <w:sz w:val="22"/>
                  <w:szCs w:val="22"/>
                </w:rPr>
                <w:t>uawei</w:t>
              </w:r>
            </w:ins>
          </w:p>
        </w:tc>
        <w:tc>
          <w:tcPr>
            <w:tcW w:w="8396" w:type="dxa"/>
          </w:tcPr>
          <w:p w14:paraId="7A042550" w14:textId="77777777" w:rsidR="00233A98" w:rsidRDefault="00233A98" w:rsidP="00233A98">
            <w:pPr>
              <w:spacing w:after="85"/>
              <w:rPr>
                <w:ins w:id="89" w:author="Huawei" w:date="2020-09-16T08:45:00Z"/>
                <w:rFonts w:eastAsia="DengXian"/>
                <w:sz w:val="22"/>
                <w:szCs w:val="22"/>
              </w:rPr>
            </w:pPr>
            <w:ins w:id="90" w:author="Huawei" w:date="2020-09-16T08:45:00Z">
              <w:r>
                <w:rPr>
                  <w:rFonts w:eastAsia="DengXian" w:hint="eastAsia"/>
                  <w:sz w:val="22"/>
                  <w:szCs w:val="22"/>
                </w:rPr>
                <w:t>R</w:t>
              </w:r>
              <w:r>
                <w:rPr>
                  <w:rFonts w:eastAsia="DengXian"/>
                  <w:sz w:val="22"/>
                  <w:szCs w:val="22"/>
                </w:rPr>
                <w:t>egarding proposal #1 and proposal #2, firstly in our view Objective 1-1 could be merged together with Objective 1-2, because they would all be based on IRC receiver. For Objective 1-2, we think it is very useful to address the performance degradation caused by imbalanced SNR between multiple layers given that one code-word is mapped to multiple layers for NR and under the scenario with 3/4-layer DL transmissions. And we also see the interest from other operators. If other companies cannot accept WI, we can have a study phase and then make decision on whether to specify the requirements or not depending on the outcome of study phase.</w:t>
              </w:r>
            </w:ins>
          </w:p>
          <w:p w14:paraId="0C186A5F" w14:textId="77777777" w:rsidR="00233A98" w:rsidRDefault="00233A98" w:rsidP="00233A98">
            <w:pPr>
              <w:spacing w:after="85"/>
              <w:rPr>
                <w:ins w:id="91" w:author="Huawei" w:date="2020-09-16T08:45:00Z"/>
                <w:rFonts w:eastAsia="DengXian"/>
                <w:sz w:val="22"/>
                <w:szCs w:val="22"/>
              </w:rPr>
            </w:pPr>
            <w:ins w:id="92" w:author="Huawei" w:date="2020-09-16T08:45:00Z">
              <w:r>
                <w:rPr>
                  <w:rFonts w:eastAsia="DengXian" w:hint="eastAsia"/>
                  <w:sz w:val="22"/>
                  <w:szCs w:val="22"/>
                </w:rPr>
                <w:t>S</w:t>
              </w:r>
              <w:r>
                <w:rPr>
                  <w:rFonts w:eastAsia="DengXian"/>
                  <w:sz w:val="22"/>
                  <w:szCs w:val="22"/>
                </w:rPr>
                <w:t xml:space="preserve">econdly, we would like to include Objective 1-7 to ensure the performance for intra-band non-contiguous EN-DC/CA with non-collocated deployment, which is aligned with other operators’ requests. </w:t>
              </w:r>
            </w:ins>
          </w:p>
        </w:tc>
      </w:tr>
      <w:tr w:rsidR="00FC517C" w:rsidRPr="0038154B" w14:paraId="60BC46AA" w14:textId="77777777" w:rsidTr="0045650C">
        <w:trPr>
          <w:ins w:id="93" w:author="Intel (RAN #89e)" w:date="2020-09-16T11:58:00Z"/>
        </w:trPr>
        <w:tc>
          <w:tcPr>
            <w:tcW w:w="1235" w:type="dxa"/>
          </w:tcPr>
          <w:p w14:paraId="2133CF7C" w14:textId="1A5334BE" w:rsidR="00FC517C" w:rsidRDefault="00FC517C" w:rsidP="00FC517C">
            <w:pPr>
              <w:spacing w:after="102"/>
              <w:rPr>
                <w:ins w:id="94" w:author="Intel (RAN #89e)" w:date="2020-09-16T11:58:00Z"/>
                <w:rFonts w:eastAsia="DengXian"/>
                <w:sz w:val="22"/>
                <w:szCs w:val="22"/>
              </w:rPr>
            </w:pPr>
            <w:ins w:id="95" w:author="Intel (RAN #89e)" w:date="2020-09-16T11:58:00Z">
              <w:r>
                <w:rPr>
                  <w:rFonts w:eastAsia="DengXian"/>
                  <w:sz w:val="22"/>
                  <w:szCs w:val="22"/>
                </w:rPr>
                <w:t>Intel</w:t>
              </w:r>
            </w:ins>
          </w:p>
        </w:tc>
        <w:tc>
          <w:tcPr>
            <w:tcW w:w="8396" w:type="dxa"/>
          </w:tcPr>
          <w:p w14:paraId="5BAB9692" w14:textId="051B239C" w:rsidR="00FC517C" w:rsidRDefault="00FC517C" w:rsidP="00FC517C">
            <w:pPr>
              <w:spacing w:after="85"/>
              <w:rPr>
                <w:ins w:id="96" w:author="Intel (RAN #89e)" w:date="2020-09-16T11:58:00Z"/>
                <w:rFonts w:eastAsia="DengXian"/>
                <w:sz w:val="22"/>
                <w:szCs w:val="22"/>
              </w:rPr>
            </w:pPr>
            <w:ins w:id="97" w:author="Intel (RAN #89e)" w:date="2020-09-16T11:58:00Z">
              <w:r>
                <w:rPr>
                  <w:rFonts w:eastAsia="DengXian"/>
                  <w:sz w:val="22"/>
                  <w:szCs w:val="22"/>
                </w:rPr>
                <w:t>Proposal 1 is fine for us. Same time, taking into account that some companies still have concern on work load, we are also fine to keep 1-1 and 1-3, because these scenarios do not require significant study before agreement on requirements definition.</w:t>
              </w:r>
            </w:ins>
          </w:p>
        </w:tc>
      </w:tr>
      <w:tr w:rsidR="008065D2" w:rsidRPr="0038154B" w14:paraId="67E3453F" w14:textId="77777777" w:rsidTr="0045650C">
        <w:trPr>
          <w:ins w:id="98" w:author="Aijun CAO" w:date="2020-09-16T11:05:00Z"/>
        </w:trPr>
        <w:tc>
          <w:tcPr>
            <w:tcW w:w="1235" w:type="dxa"/>
          </w:tcPr>
          <w:p w14:paraId="4391550D" w14:textId="14E4732E" w:rsidR="008065D2" w:rsidRDefault="008065D2" w:rsidP="00FC517C">
            <w:pPr>
              <w:spacing w:after="102"/>
              <w:rPr>
                <w:ins w:id="99" w:author="Aijun CAO" w:date="2020-09-16T11:05:00Z"/>
                <w:rFonts w:eastAsia="DengXian"/>
                <w:sz w:val="22"/>
                <w:szCs w:val="22"/>
              </w:rPr>
            </w:pPr>
            <w:ins w:id="100" w:author="Aijun CAO" w:date="2020-09-16T11:05:00Z">
              <w:r>
                <w:rPr>
                  <w:rFonts w:eastAsia="DengXian"/>
                  <w:sz w:val="22"/>
                  <w:szCs w:val="22"/>
                </w:rPr>
                <w:t>ZTE</w:t>
              </w:r>
            </w:ins>
          </w:p>
        </w:tc>
        <w:tc>
          <w:tcPr>
            <w:tcW w:w="8396" w:type="dxa"/>
          </w:tcPr>
          <w:p w14:paraId="3978BC79" w14:textId="1B2377C4" w:rsidR="008065D2" w:rsidRDefault="008065D2" w:rsidP="00FC517C">
            <w:pPr>
              <w:spacing w:after="85"/>
              <w:rPr>
                <w:ins w:id="101" w:author="Aijun CAO" w:date="2020-09-16T11:05:00Z"/>
                <w:rFonts w:eastAsia="DengXian"/>
                <w:sz w:val="22"/>
                <w:szCs w:val="22"/>
              </w:rPr>
            </w:pPr>
            <w:ins w:id="102" w:author="Aijun CAO" w:date="2020-09-16T11:09:00Z">
              <w:r>
                <w:rPr>
                  <w:rFonts w:eastAsia="DengXian"/>
                  <w:sz w:val="22"/>
                  <w:szCs w:val="22"/>
                </w:rPr>
                <w:t>Object 1-1 should have higher priority than objective 1-2 and 1-3.</w:t>
              </w:r>
            </w:ins>
          </w:p>
        </w:tc>
      </w:tr>
    </w:tbl>
    <w:p w14:paraId="10DCB1D3" w14:textId="77777777" w:rsidR="007B4779" w:rsidRDefault="007B4779" w:rsidP="007B4779">
      <w:pPr>
        <w:pStyle w:val="Heading4"/>
      </w:pPr>
      <w:r>
        <w:t>WI timelines</w:t>
      </w:r>
    </w:p>
    <w:p w14:paraId="7D9EA246" w14:textId="77777777" w:rsidR="007B4779" w:rsidRPr="00D02D50" w:rsidRDefault="007B4779" w:rsidP="007B4779">
      <w:pPr>
        <w:pStyle w:val="3GPPNormalText"/>
        <w:ind w:left="0" w:firstLine="0"/>
        <w:rPr>
          <w:szCs w:val="22"/>
        </w:rPr>
      </w:pPr>
      <w:r w:rsidRPr="00D02D50">
        <w:t xml:space="preserve">Companies are encouraged to further discuss WI timelines in the next round </w:t>
      </w:r>
    </w:p>
    <w:p w14:paraId="49C4413A" w14:textId="77777777" w:rsidR="007B4779" w:rsidRDefault="007B4779" w:rsidP="007B4779">
      <w:pPr>
        <w:pStyle w:val="3GPPNormalText"/>
        <w:numPr>
          <w:ilvl w:val="0"/>
          <w:numId w:val="40"/>
        </w:numPr>
        <w:rPr>
          <w:szCs w:val="22"/>
        </w:rPr>
      </w:pPr>
      <w:r>
        <w:rPr>
          <w:szCs w:val="22"/>
        </w:rPr>
        <w:t>Option 1: start in Q1’20</w:t>
      </w:r>
    </w:p>
    <w:p w14:paraId="09073A32" w14:textId="77777777" w:rsidR="007B4779" w:rsidRDefault="007B4779" w:rsidP="007B4779">
      <w:pPr>
        <w:pStyle w:val="3GPPNormalText"/>
        <w:numPr>
          <w:ilvl w:val="0"/>
          <w:numId w:val="40"/>
        </w:numPr>
        <w:rPr>
          <w:szCs w:val="22"/>
        </w:rPr>
      </w:pPr>
      <w:r>
        <w:rPr>
          <w:szCs w:val="22"/>
        </w:rPr>
        <w:t>Option 2: start in Q2’20</w:t>
      </w:r>
    </w:p>
    <w:tbl>
      <w:tblPr>
        <w:tblStyle w:val="TableGrid"/>
        <w:tblW w:w="9631" w:type="dxa"/>
        <w:tblLayout w:type="fixed"/>
        <w:tblLook w:val="04A0" w:firstRow="1" w:lastRow="0" w:firstColumn="1" w:lastColumn="0" w:noHBand="0" w:noVBand="1"/>
      </w:tblPr>
      <w:tblGrid>
        <w:gridCol w:w="1235"/>
        <w:gridCol w:w="8396"/>
      </w:tblGrid>
      <w:tr w:rsidR="007B4779" w:rsidRPr="00FE7E61" w14:paraId="10467CB4" w14:textId="77777777" w:rsidTr="0045650C">
        <w:tc>
          <w:tcPr>
            <w:tcW w:w="1235" w:type="dxa"/>
          </w:tcPr>
          <w:p w14:paraId="755047C2" w14:textId="77777777" w:rsidR="007B4779" w:rsidRPr="00FE7E61" w:rsidRDefault="007B4779" w:rsidP="0045650C">
            <w:pPr>
              <w:spacing w:after="102"/>
              <w:rPr>
                <w:rFonts w:eastAsiaTheme="minorEastAsia"/>
                <w:b/>
                <w:bCs/>
              </w:rPr>
            </w:pPr>
            <w:r w:rsidRPr="00FE7E61">
              <w:rPr>
                <w:rFonts w:eastAsiaTheme="minorEastAsia"/>
                <w:b/>
                <w:bCs/>
              </w:rPr>
              <w:t>Company</w:t>
            </w:r>
          </w:p>
        </w:tc>
        <w:tc>
          <w:tcPr>
            <w:tcW w:w="8396" w:type="dxa"/>
          </w:tcPr>
          <w:p w14:paraId="23DDD524" w14:textId="77777777" w:rsidR="007B4779" w:rsidRPr="00FE7E61" w:rsidRDefault="007B4779" w:rsidP="0045650C">
            <w:pPr>
              <w:spacing w:after="102"/>
              <w:rPr>
                <w:rFonts w:eastAsiaTheme="minorEastAsia"/>
                <w:b/>
                <w:bCs/>
              </w:rPr>
            </w:pPr>
            <w:r w:rsidRPr="00FE7E61">
              <w:rPr>
                <w:rFonts w:eastAsiaTheme="minorEastAsia"/>
                <w:b/>
                <w:bCs/>
              </w:rPr>
              <w:t>Comments</w:t>
            </w:r>
          </w:p>
        </w:tc>
      </w:tr>
      <w:tr w:rsidR="007B4779" w:rsidRPr="001A6A5A" w14:paraId="1913B3F8" w14:textId="77777777" w:rsidTr="0045650C">
        <w:tc>
          <w:tcPr>
            <w:tcW w:w="1235" w:type="dxa"/>
          </w:tcPr>
          <w:p w14:paraId="7B2AC8D3" w14:textId="77777777" w:rsidR="007B4779" w:rsidRPr="001A6A5A" w:rsidRDefault="0045650C" w:rsidP="0045650C">
            <w:pPr>
              <w:spacing w:after="102"/>
              <w:rPr>
                <w:rFonts w:eastAsiaTheme="minorEastAsia"/>
              </w:rPr>
            </w:pPr>
            <w:r>
              <w:rPr>
                <w:rFonts w:eastAsiaTheme="minorEastAsia"/>
              </w:rPr>
              <w:t>MTK</w:t>
            </w:r>
          </w:p>
        </w:tc>
        <w:tc>
          <w:tcPr>
            <w:tcW w:w="8396" w:type="dxa"/>
          </w:tcPr>
          <w:p w14:paraId="336732C6" w14:textId="77777777" w:rsidR="007B4779" w:rsidRPr="001A6A5A" w:rsidRDefault="0045650C" w:rsidP="0045650C">
            <w:pPr>
              <w:overflowPunct/>
              <w:autoSpaceDE/>
              <w:autoSpaceDN/>
              <w:adjustRightInd/>
              <w:spacing w:after="85"/>
              <w:textAlignment w:val="auto"/>
            </w:pPr>
            <w:r>
              <w:t>Not sure if there is any TYPO in each option. We are fine to start the WI in Q4’20 or Q1’21.</w:t>
            </w:r>
          </w:p>
        </w:tc>
      </w:tr>
      <w:tr w:rsidR="00C94F84" w:rsidRPr="001A6A5A" w14:paraId="08F21DCE" w14:textId="77777777" w:rsidTr="0045650C">
        <w:tc>
          <w:tcPr>
            <w:tcW w:w="1235" w:type="dxa"/>
          </w:tcPr>
          <w:p w14:paraId="23EBE2FF" w14:textId="77777777" w:rsidR="00C94F84" w:rsidRPr="001A6A5A" w:rsidRDefault="00C94F84" w:rsidP="00C94F84">
            <w:pPr>
              <w:spacing w:after="102"/>
              <w:rPr>
                <w:rFonts w:eastAsiaTheme="minorEastAsia"/>
              </w:rPr>
            </w:pPr>
            <w:ins w:id="103" w:author="Thomas Chapman" w:date="2020-09-15T21:55:00Z">
              <w:r>
                <w:rPr>
                  <w:rFonts w:eastAsiaTheme="minorEastAsia"/>
                </w:rPr>
                <w:t>Ericsson</w:t>
              </w:r>
            </w:ins>
          </w:p>
        </w:tc>
        <w:tc>
          <w:tcPr>
            <w:tcW w:w="8396" w:type="dxa"/>
          </w:tcPr>
          <w:p w14:paraId="2B70296E" w14:textId="77777777" w:rsidR="00C94F84" w:rsidRPr="001A6A5A" w:rsidRDefault="00C94F84" w:rsidP="00C94F84">
            <w:pPr>
              <w:overflowPunct/>
              <w:autoSpaceDE/>
              <w:autoSpaceDN/>
              <w:adjustRightInd/>
              <w:spacing w:after="85"/>
              <w:textAlignment w:val="auto"/>
            </w:pPr>
            <w:ins w:id="104" w:author="Thomas Chapman" w:date="2020-09-15T21:56:00Z">
              <w:r>
                <w:t>Considering Rel-16 we think earliest Q1-21</w:t>
              </w:r>
            </w:ins>
          </w:p>
        </w:tc>
      </w:tr>
      <w:tr w:rsidR="00981724" w:rsidRPr="001A6A5A" w14:paraId="57724B22" w14:textId="77777777" w:rsidTr="0045650C">
        <w:trPr>
          <w:ins w:id="105" w:author="Chu-Hsiang Huang" w:date="2020-09-15T19:31:00Z"/>
        </w:trPr>
        <w:tc>
          <w:tcPr>
            <w:tcW w:w="1235" w:type="dxa"/>
          </w:tcPr>
          <w:p w14:paraId="4B6E2E31" w14:textId="77777777" w:rsidR="00981724" w:rsidRDefault="00981724" w:rsidP="00C94F84">
            <w:pPr>
              <w:spacing w:after="102"/>
              <w:rPr>
                <w:ins w:id="106" w:author="Chu-Hsiang Huang" w:date="2020-09-15T19:31:00Z"/>
                <w:rFonts w:eastAsiaTheme="minorEastAsia"/>
              </w:rPr>
            </w:pPr>
            <w:ins w:id="107" w:author="Chu-Hsiang Huang" w:date="2020-09-15T19:31:00Z">
              <w:r>
                <w:rPr>
                  <w:rFonts w:eastAsiaTheme="minorEastAsia"/>
                </w:rPr>
                <w:t>QC</w:t>
              </w:r>
            </w:ins>
          </w:p>
        </w:tc>
        <w:tc>
          <w:tcPr>
            <w:tcW w:w="8396" w:type="dxa"/>
          </w:tcPr>
          <w:p w14:paraId="5CEEFD25" w14:textId="77777777" w:rsidR="00981724" w:rsidRDefault="00D95DA9" w:rsidP="00C94F84">
            <w:pPr>
              <w:spacing w:after="85"/>
              <w:rPr>
                <w:ins w:id="108" w:author="Chu-Hsiang Huang" w:date="2020-09-15T19:31:00Z"/>
              </w:rPr>
            </w:pPr>
            <w:ins w:id="109" w:author="Chu-Hsiang Huang" w:date="2020-09-15T19:31:00Z">
              <w:r>
                <w:t>The discussion for R17 performance should only start after R16 performance is finished</w:t>
              </w:r>
            </w:ins>
          </w:p>
        </w:tc>
      </w:tr>
      <w:tr w:rsidR="00AA1A62" w:rsidRPr="001A6A5A" w14:paraId="3363DA7E" w14:textId="77777777" w:rsidTr="0045650C">
        <w:tc>
          <w:tcPr>
            <w:tcW w:w="1235" w:type="dxa"/>
          </w:tcPr>
          <w:p w14:paraId="56B93742" w14:textId="77777777" w:rsidR="00AA1A62" w:rsidRPr="00AA1A62" w:rsidRDefault="00AA1A62" w:rsidP="00C94F84">
            <w:pPr>
              <w:spacing w:after="102"/>
              <w:rPr>
                <w:rFonts w:eastAsia="DengXian"/>
              </w:rPr>
            </w:pPr>
            <w:ins w:id="110" w:author="Shan YANG" w:date="2020-09-16T10:46:00Z">
              <w:r>
                <w:rPr>
                  <w:rFonts w:eastAsia="DengXian" w:hint="eastAsia"/>
                </w:rPr>
                <w:lastRenderedPageBreak/>
                <w:t>China Telecom</w:t>
              </w:r>
            </w:ins>
          </w:p>
        </w:tc>
        <w:tc>
          <w:tcPr>
            <w:tcW w:w="8396" w:type="dxa"/>
          </w:tcPr>
          <w:p w14:paraId="1A89CC00" w14:textId="77777777" w:rsidR="00AA1A62" w:rsidRPr="00AA1A62" w:rsidRDefault="00AA1A62" w:rsidP="00C94F84">
            <w:pPr>
              <w:spacing w:after="85"/>
              <w:rPr>
                <w:rFonts w:eastAsia="DengXian"/>
              </w:rPr>
            </w:pPr>
            <w:ins w:id="111" w:author="Shan YANG" w:date="2020-09-16T10:46:00Z">
              <w:r>
                <w:rPr>
                  <w:rFonts w:eastAsia="DengXian" w:hint="eastAsia"/>
                </w:rPr>
                <w:t xml:space="preserve">OK with </w:t>
              </w:r>
              <w:r>
                <w:rPr>
                  <w:rFonts w:eastAsia="DengXian"/>
                </w:rPr>
                <w:t>either</w:t>
              </w:r>
              <w:r>
                <w:rPr>
                  <w:rFonts w:eastAsia="DengXian" w:hint="eastAsia"/>
                </w:rPr>
                <w:t xml:space="preserve"> option 1 or option 2, depending on the </w:t>
              </w:r>
            </w:ins>
            <w:ins w:id="112" w:author="Shan YANG" w:date="2020-09-16T10:47:00Z">
              <w:r>
                <w:rPr>
                  <w:rFonts w:eastAsia="DengXian" w:hint="eastAsia"/>
                </w:rPr>
                <w:t xml:space="preserve">progress of </w:t>
              </w:r>
              <w:r>
                <w:t>R16 performance</w:t>
              </w:r>
              <w:r>
                <w:rPr>
                  <w:rFonts w:eastAsia="DengXian" w:hint="eastAsia"/>
                </w:rPr>
                <w:t>. Do not hope to bring much high workload for demod people.</w:t>
              </w:r>
            </w:ins>
          </w:p>
        </w:tc>
      </w:tr>
      <w:tr w:rsidR="00292524" w:rsidRPr="001A6A5A" w14:paraId="6F97A6C9" w14:textId="77777777" w:rsidTr="0045650C">
        <w:tc>
          <w:tcPr>
            <w:tcW w:w="1235" w:type="dxa"/>
          </w:tcPr>
          <w:p w14:paraId="18C1D9FC" w14:textId="77777777" w:rsidR="00292524" w:rsidRDefault="00292524" w:rsidP="00292524">
            <w:pPr>
              <w:spacing w:after="102"/>
              <w:rPr>
                <w:rFonts w:eastAsiaTheme="minorEastAsia"/>
              </w:rPr>
            </w:pPr>
            <w:ins w:id="113" w:author="Yang Tang" w:date="2020-09-15T21:42:00Z">
              <w:r>
                <w:rPr>
                  <w:rFonts w:eastAsiaTheme="minorEastAsia"/>
                </w:rPr>
                <w:t>Apple</w:t>
              </w:r>
            </w:ins>
          </w:p>
        </w:tc>
        <w:tc>
          <w:tcPr>
            <w:tcW w:w="8396" w:type="dxa"/>
          </w:tcPr>
          <w:p w14:paraId="5FD45397" w14:textId="77777777" w:rsidR="00292524" w:rsidRDefault="00292524" w:rsidP="00292524">
            <w:pPr>
              <w:spacing w:after="85"/>
            </w:pPr>
            <w:ins w:id="114" w:author="Yang Tang" w:date="2020-09-15T21:42:00Z">
              <w:r>
                <w:t>We support to start from Q1’21</w:t>
              </w:r>
              <w:r>
                <w:rPr>
                  <w:rFonts w:hint="eastAsia"/>
                </w:rPr>
                <w:t>.</w:t>
              </w:r>
              <w:r>
                <w:t xml:space="preserve"> However, the related work plan can still be discussed in Q4’20</w:t>
              </w:r>
            </w:ins>
          </w:p>
        </w:tc>
      </w:tr>
      <w:tr w:rsidR="00FA5D89" w:rsidRPr="001A6A5A" w14:paraId="7877819A" w14:textId="77777777" w:rsidTr="0045650C">
        <w:trPr>
          <w:ins w:id="115" w:author="Xiaoran ZHANG" w:date="2020-09-16T16:14:00Z"/>
        </w:trPr>
        <w:tc>
          <w:tcPr>
            <w:tcW w:w="1235" w:type="dxa"/>
          </w:tcPr>
          <w:p w14:paraId="27E6728B" w14:textId="77777777" w:rsidR="00FA5D89" w:rsidRDefault="00FA5D89">
            <w:pPr>
              <w:spacing w:after="102"/>
              <w:rPr>
                <w:ins w:id="116" w:author="Xiaoran ZHANG" w:date="2020-09-16T16:14:00Z"/>
                <w:rFonts w:eastAsiaTheme="minorEastAsia"/>
              </w:rPr>
            </w:pPr>
            <w:ins w:id="117" w:author="Xiaoran ZHANG" w:date="2020-09-16T16:14:00Z">
              <w:r>
                <w:rPr>
                  <w:rFonts w:eastAsiaTheme="minorEastAsia" w:hint="eastAsia"/>
                </w:rPr>
                <w:t>CMCC</w:t>
              </w:r>
            </w:ins>
          </w:p>
        </w:tc>
        <w:tc>
          <w:tcPr>
            <w:tcW w:w="8396" w:type="dxa"/>
          </w:tcPr>
          <w:p w14:paraId="4EC50C59" w14:textId="77777777" w:rsidR="00FA5D89" w:rsidRPr="007E2CFC" w:rsidRDefault="00FA5D89" w:rsidP="007E2CFC">
            <w:pPr>
              <w:framePr w:w="10206" w:h="284" w:hRule="exact" w:wrap="notBeside" w:vAnchor="page" w:hAnchor="margin" w:y="1986"/>
              <w:widowControl w:val="0"/>
              <w:overflowPunct/>
              <w:autoSpaceDE/>
              <w:autoSpaceDN/>
              <w:adjustRightInd/>
              <w:spacing w:after="85"/>
              <w:ind w:right="28"/>
              <w:textAlignment w:val="auto"/>
              <w:rPr>
                <w:ins w:id="118" w:author="Xiaoran ZHANG" w:date="2020-09-16T16:14:00Z"/>
                <w:rFonts w:eastAsiaTheme="minorEastAsia"/>
              </w:rPr>
            </w:pPr>
            <w:ins w:id="119" w:author="Xiaoran ZHANG" w:date="2020-09-16T16:14:00Z">
              <w:r>
                <w:t>S</w:t>
              </w:r>
              <w:r>
                <w:rPr>
                  <w:rFonts w:hint="eastAsia"/>
                </w:rPr>
                <w:t>upport to start from Q</w:t>
              </w:r>
            </w:ins>
            <w:ins w:id="120" w:author="Xiaoran ZHANG" w:date="2020-09-16T16:15:00Z">
              <w:r>
                <w:rPr>
                  <w:rFonts w:hint="eastAsia"/>
                </w:rPr>
                <w:t>1 2021</w:t>
              </w:r>
            </w:ins>
          </w:p>
        </w:tc>
      </w:tr>
      <w:tr w:rsidR="000D10D4" w:rsidRPr="001A6A5A" w14:paraId="5D440BBD" w14:textId="77777777" w:rsidTr="0045650C">
        <w:trPr>
          <w:ins w:id="121" w:author="CATT" w:date="2020-09-16T16:26:00Z"/>
        </w:trPr>
        <w:tc>
          <w:tcPr>
            <w:tcW w:w="1235" w:type="dxa"/>
          </w:tcPr>
          <w:p w14:paraId="1BB3F7E5" w14:textId="77777777" w:rsidR="000D10D4" w:rsidRDefault="000D10D4">
            <w:pPr>
              <w:spacing w:after="102"/>
              <w:rPr>
                <w:ins w:id="122" w:author="CATT" w:date="2020-09-16T16:26:00Z"/>
                <w:rFonts w:eastAsiaTheme="minorEastAsia"/>
              </w:rPr>
            </w:pPr>
            <w:ins w:id="123" w:author="CATT" w:date="2020-09-16T16:26:00Z">
              <w:r>
                <w:rPr>
                  <w:rFonts w:eastAsiaTheme="minorEastAsia" w:hint="eastAsia"/>
                </w:rPr>
                <w:t>CATT</w:t>
              </w:r>
            </w:ins>
          </w:p>
        </w:tc>
        <w:tc>
          <w:tcPr>
            <w:tcW w:w="8396" w:type="dxa"/>
          </w:tcPr>
          <w:p w14:paraId="6239C4E9" w14:textId="77777777" w:rsidR="000D10D4" w:rsidRDefault="000D10D4" w:rsidP="007E2CFC">
            <w:pPr>
              <w:framePr w:w="10206" w:h="284" w:hRule="exact" w:wrap="notBeside" w:vAnchor="page" w:hAnchor="margin" w:y="1986"/>
              <w:widowControl w:val="0"/>
              <w:spacing w:after="85"/>
              <w:ind w:right="28"/>
              <w:rPr>
                <w:ins w:id="124" w:author="CATT" w:date="2020-09-16T16:26:00Z"/>
              </w:rPr>
            </w:pPr>
            <w:ins w:id="125" w:author="CATT" w:date="2020-09-16T16:26:00Z">
              <w:r>
                <w:rPr>
                  <w:rFonts w:hint="eastAsia"/>
                </w:rPr>
                <w:t>Support to start in Q1</w:t>
              </w:r>
              <w:r>
                <w:t>’</w:t>
              </w:r>
              <w:r>
                <w:rPr>
                  <w:rFonts w:hint="eastAsia"/>
                </w:rPr>
                <w:t>21 given the Rel-16 work.</w:t>
              </w:r>
            </w:ins>
          </w:p>
        </w:tc>
      </w:tr>
      <w:tr w:rsidR="00233A98" w:rsidRPr="001A6A5A" w14:paraId="32C445C4" w14:textId="77777777" w:rsidTr="0045650C">
        <w:trPr>
          <w:ins w:id="126" w:author="Huawei" w:date="2020-09-16T08:45:00Z"/>
        </w:trPr>
        <w:tc>
          <w:tcPr>
            <w:tcW w:w="1235" w:type="dxa"/>
          </w:tcPr>
          <w:p w14:paraId="16833D7C" w14:textId="77777777" w:rsidR="00233A98" w:rsidRDefault="00233A98" w:rsidP="00233A98">
            <w:pPr>
              <w:spacing w:after="102"/>
              <w:rPr>
                <w:ins w:id="127" w:author="Huawei" w:date="2020-09-16T08:45:00Z"/>
                <w:rFonts w:eastAsiaTheme="minorEastAsia"/>
              </w:rPr>
            </w:pPr>
            <w:ins w:id="128" w:author="Huawei" w:date="2020-09-16T08:45:00Z">
              <w:r>
                <w:rPr>
                  <w:rFonts w:eastAsia="DengXian" w:hint="eastAsia"/>
                </w:rPr>
                <w:t>H</w:t>
              </w:r>
              <w:r>
                <w:rPr>
                  <w:rFonts w:eastAsia="DengXian"/>
                </w:rPr>
                <w:t>uawei</w:t>
              </w:r>
            </w:ins>
          </w:p>
        </w:tc>
        <w:tc>
          <w:tcPr>
            <w:tcW w:w="8396" w:type="dxa"/>
          </w:tcPr>
          <w:p w14:paraId="43DA8022" w14:textId="77777777" w:rsidR="00233A98" w:rsidRDefault="00233A98" w:rsidP="00233A98">
            <w:pPr>
              <w:spacing w:after="85"/>
              <w:rPr>
                <w:ins w:id="129" w:author="Huawei" w:date="2020-09-16T08:45:00Z"/>
                <w:rFonts w:eastAsia="DengXian"/>
                <w:sz w:val="22"/>
                <w:szCs w:val="22"/>
              </w:rPr>
            </w:pPr>
            <w:ins w:id="130" w:author="Huawei" w:date="2020-09-16T08:45:00Z">
              <w:r>
                <w:rPr>
                  <w:rFonts w:eastAsia="DengXian"/>
                  <w:sz w:val="22"/>
                  <w:szCs w:val="22"/>
                </w:rPr>
                <w:t xml:space="preserve">We prefer to start the work from Q1 21. We see the availability of TU, and we would like to have more time for Rel-17 demodulation WID. </w:t>
              </w:r>
            </w:ins>
          </w:p>
          <w:p w14:paraId="30727A22" w14:textId="77777777" w:rsidR="00233A98" w:rsidRDefault="00233A98" w:rsidP="00233A98">
            <w:pPr>
              <w:framePr w:w="10206" w:h="284" w:hRule="exact" w:wrap="notBeside" w:vAnchor="page" w:hAnchor="margin" w:y="1986"/>
              <w:widowControl w:val="0"/>
              <w:spacing w:after="85"/>
              <w:ind w:right="28"/>
              <w:rPr>
                <w:ins w:id="131" w:author="Huawei" w:date="2020-09-16T08:45:00Z"/>
              </w:rPr>
            </w:pPr>
            <w:ins w:id="132" w:author="Huawei" w:date="2020-09-16T08:45:00Z">
              <w:r>
                <w:rPr>
                  <w:rFonts w:eastAsia="DengXian" w:hint="eastAsia"/>
                  <w:sz w:val="22"/>
                  <w:szCs w:val="22"/>
                </w:rPr>
                <w:t>R</w:t>
              </w:r>
              <w:r>
                <w:rPr>
                  <w:rFonts w:eastAsia="DengXian"/>
                  <w:sz w:val="22"/>
                  <w:szCs w:val="22"/>
                </w:rPr>
                <w:t>egarding proposal #4, we are open. But we should be consistent if this time we put too much limitation on the number of objectives and re-open the door for more in the next RAN meeting.</w:t>
              </w:r>
            </w:ins>
          </w:p>
        </w:tc>
      </w:tr>
      <w:tr w:rsidR="007D4855" w:rsidRPr="001A6A5A" w14:paraId="2EF93BBB" w14:textId="77777777" w:rsidTr="0045650C">
        <w:trPr>
          <w:ins w:id="133" w:author="Intel (RAN #89e)" w:date="2020-09-16T11:58:00Z"/>
        </w:trPr>
        <w:tc>
          <w:tcPr>
            <w:tcW w:w="1235" w:type="dxa"/>
          </w:tcPr>
          <w:p w14:paraId="0B7F4C60" w14:textId="622FEEE3" w:rsidR="007D4855" w:rsidRDefault="007D4855" w:rsidP="007D4855">
            <w:pPr>
              <w:spacing w:after="102"/>
              <w:rPr>
                <w:ins w:id="134" w:author="Intel (RAN #89e)" w:date="2020-09-16T11:58:00Z"/>
                <w:rFonts w:eastAsia="DengXian"/>
              </w:rPr>
            </w:pPr>
            <w:ins w:id="135" w:author="Intel (RAN #89e)" w:date="2020-09-16T11:58:00Z">
              <w:r>
                <w:rPr>
                  <w:rFonts w:eastAsiaTheme="minorEastAsia"/>
                </w:rPr>
                <w:t>Intel</w:t>
              </w:r>
            </w:ins>
          </w:p>
        </w:tc>
        <w:tc>
          <w:tcPr>
            <w:tcW w:w="8396" w:type="dxa"/>
          </w:tcPr>
          <w:p w14:paraId="2DA1B067" w14:textId="63EC6EAD" w:rsidR="007D4855" w:rsidRDefault="007D4855" w:rsidP="007D4855">
            <w:pPr>
              <w:spacing w:after="85"/>
              <w:rPr>
                <w:ins w:id="136" w:author="Intel (RAN #89e)" w:date="2020-09-16T11:58:00Z"/>
                <w:rFonts w:eastAsia="DengXian"/>
                <w:sz w:val="22"/>
                <w:szCs w:val="22"/>
              </w:rPr>
            </w:pPr>
            <w:ins w:id="137" w:author="Intel (RAN #89e)" w:date="2020-09-16T11:58:00Z">
              <w:r>
                <w:t>Both options are fine for us. Option 1 is slightly preferred. Work plan can be discussed in Q4’20.</w:t>
              </w:r>
            </w:ins>
          </w:p>
        </w:tc>
      </w:tr>
      <w:tr w:rsidR="00682099" w:rsidRPr="001A6A5A" w14:paraId="0A09BB31" w14:textId="77777777" w:rsidTr="0045650C">
        <w:trPr>
          <w:ins w:id="138" w:author="Aijun CAO" w:date="2020-09-16T11:10:00Z"/>
        </w:trPr>
        <w:tc>
          <w:tcPr>
            <w:tcW w:w="1235" w:type="dxa"/>
          </w:tcPr>
          <w:p w14:paraId="243BB7E5" w14:textId="325EEF7D" w:rsidR="00682099" w:rsidRDefault="00682099" w:rsidP="007D4855">
            <w:pPr>
              <w:spacing w:after="102"/>
              <w:rPr>
                <w:ins w:id="139" w:author="Aijun CAO" w:date="2020-09-16T11:10:00Z"/>
                <w:rFonts w:eastAsiaTheme="minorEastAsia"/>
              </w:rPr>
            </w:pPr>
            <w:ins w:id="140" w:author="Aijun CAO" w:date="2020-09-16T11:10:00Z">
              <w:r>
                <w:rPr>
                  <w:rFonts w:eastAsiaTheme="minorEastAsia"/>
                </w:rPr>
                <w:t>ZTE</w:t>
              </w:r>
            </w:ins>
          </w:p>
        </w:tc>
        <w:tc>
          <w:tcPr>
            <w:tcW w:w="8396" w:type="dxa"/>
          </w:tcPr>
          <w:p w14:paraId="220A8E81" w14:textId="7F165A16" w:rsidR="00682099" w:rsidRDefault="00682099" w:rsidP="007D4855">
            <w:pPr>
              <w:spacing w:after="85"/>
              <w:rPr>
                <w:ins w:id="141" w:author="Aijun CAO" w:date="2020-09-16T11:10:00Z"/>
              </w:rPr>
            </w:pPr>
            <w:ins w:id="142" w:author="Aijun CAO" w:date="2020-09-16T11:11:00Z">
              <w:r>
                <w:t>If the WID include Rel-16 leftovers, then start from Q1 2021, otherwise, Q2 2021 after Rel-16 leftovers are completed.</w:t>
              </w:r>
            </w:ins>
          </w:p>
        </w:tc>
      </w:tr>
    </w:tbl>
    <w:p w14:paraId="65E33A77" w14:textId="189DAA29" w:rsidR="007E2CFC" w:rsidRPr="004C5C11" w:rsidRDefault="007E2CFC" w:rsidP="004C5C11">
      <w:pPr>
        <w:pStyle w:val="Heading3"/>
        <w:numPr>
          <w:ilvl w:val="2"/>
          <w:numId w:val="46"/>
        </w:numPr>
        <w:rPr>
          <w:sz w:val="24"/>
          <w:lang w:val="en-US"/>
        </w:rPr>
      </w:pPr>
      <w:r w:rsidRPr="004C5C11">
        <w:rPr>
          <w:sz w:val="24"/>
          <w:lang w:val="en-US"/>
        </w:rPr>
        <w:t>Summary and recommendation for further discussion</w:t>
      </w:r>
    </w:p>
    <w:p w14:paraId="5946D958"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0E0CF750" w14:textId="77777777" w:rsidR="007E2CFC" w:rsidRPr="006A0AAF" w:rsidRDefault="007E2CFC" w:rsidP="007E2CFC">
      <w:pPr>
        <w:pStyle w:val="ListParagraph"/>
        <w:numPr>
          <w:ilvl w:val="0"/>
          <w:numId w:val="40"/>
        </w:numPr>
        <w:spacing w:after="120"/>
        <w:ind w:firstLineChars="0"/>
        <w:rPr>
          <w:b/>
          <w:bCs/>
          <w:sz w:val="22"/>
          <w:szCs w:val="22"/>
        </w:rPr>
      </w:pPr>
      <w:r w:rsidRPr="006A0AAF">
        <w:rPr>
          <w:b/>
          <w:bCs/>
          <w:sz w:val="22"/>
          <w:szCs w:val="22"/>
        </w:rPr>
        <w:t>Prioritization</w:t>
      </w:r>
    </w:p>
    <w:p w14:paraId="22787295" w14:textId="77777777" w:rsidR="007E2CFC" w:rsidRDefault="007E2CFC" w:rsidP="007E2CFC">
      <w:pPr>
        <w:pStyle w:val="3GPPNormalText"/>
        <w:numPr>
          <w:ilvl w:val="1"/>
          <w:numId w:val="40"/>
        </w:numPr>
        <w:rPr>
          <w:szCs w:val="22"/>
        </w:rPr>
      </w:pPr>
      <w:r>
        <w:rPr>
          <w:szCs w:val="22"/>
        </w:rPr>
        <w:t>UE demodulation</w:t>
      </w:r>
    </w:p>
    <w:p w14:paraId="01D092A7" w14:textId="77777777" w:rsidR="007E2CFC" w:rsidRDefault="007E2CFC" w:rsidP="007E2CFC">
      <w:pPr>
        <w:pStyle w:val="3GPPNormalText"/>
        <w:numPr>
          <w:ilvl w:val="2"/>
          <w:numId w:val="40"/>
        </w:numPr>
        <w:rPr>
          <w:szCs w:val="22"/>
        </w:rPr>
      </w:pPr>
      <w:r>
        <w:rPr>
          <w:szCs w:val="22"/>
        </w:rPr>
        <w:t>Three companies suggested further down-scoping of objectives</w:t>
      </w:r>
    </w:p>
    <w:p w14:paraId="3996BFF3" w14:textId="77777777" w:rsidR="007E2CFC" w:rsidRDefault="007E2CFC" w:rsidP="007E2CFC">
      <w:pPr>
        <w:pStyle w:val="3GPPNormalText"/>
        <w:numPr>
          <w:ilvl w:val="2"/>
          <w:numId w:val="40"/>
        </w:numPr>
        <w:rPr>
          <w:szCs w:val="22"/>
        </w:rPr>
      </w:pPr>
      <w:r>
        <w:rPr>
          <w:szCs w:val="22"/>
        </w:rPr>
        <w:t>Six companies are fine to have further scope reduction</w:t>
      </w:r>
    </w:p>
    <w:p w14:paraId="674E985B" w14:textId="77777777" w:rsidR="007E2CFC" w:rsidRDefault="007E2CFC" w:rsidP="007E2CFC">
      <w:pPr>
        <w:pStyle w:val="3GPPNormalText"/>
        <w:numPr>
          <w:ilvl w:val="2"/>
          <w:numId w:val="40"/>
        </w:numPr>
        <w:rPr>
          <w:szCs w:val="22"/>
        </w:rPr>
      </w:pPr>
      <w:r>
        <w:rPr>
          <w:szCs w:val="22"/>
        </w:rPr>
        <w:t>Five companies mentioned that in case of down-scoping objective 1-2 can be removed</w:t>
      </w:r>
    </w:p>
    <w:p w14:paraId="4D37CC0D" w14:textId="77777777" w:rsidR="007E2CFC" w:rsidRDefault="007E2CFC" w:rsidP="007E2CFC">
      <w:pPr>
        <w:pStyle w:val="3GPPNormalText"/>
        <w:numPr>
          <w:ilvl w:val="2"/>
          <w:numId w:val="40"/>
        </w:numPr>
        <w:rPr>
          <w:szCs w:val="22"/>
        </w:rPr>
      </w:pPr>
      <w:r>
        <w:rPr>
          <w:szCs w:val="22"/>
        </w:rPr>
        <w:t xml:space="preserve">Three companies suggested to add objective </w:t>
      </w:r>
      <w:r>
        <w:rPr>
          <w:rFonts w:eastAsiaTheme="minorEastAsia"/>
          <w:szCs w:val="22"/>
          <w:lang w:eastAsia="ja-JP"/>
        </w:rPr>
        <w:t>1-7 into the scope</w:t>
      </w:r>
    </w:p>
    <w:p w14:paraId="709BE543" w14:textId="77777777" w:rsidR="007E2CFC" w:rsidRDefault="007E2CFC" w:rsidP="007E2CFC">
      <w:pPr>
        <w:pStyle w:val="3GPPNormalText"/>
        <w:numPr>
          <w:ilvl w:val="1"/>
          <w:numId w:val="40"/>
        </w:numPr>
        <w:rPr>
          <w:szCs w:val="22"/>
        </w:rPr>
      </w:pPr>
      <w:r>
        <w:rPr>
          <w:szCs w:val="22"/>
        </w:rPr>
        <w:t>BS demodulation</w:t>
      </w:r>
    </w:p>
    <w:p w14:paraId="27B733AD" w14:textId="77777777" w:rsidR="007E2CFC" w:rsidRPr="000B32B9" w:rsidRDefault="007E2CFC" w:rsidP="007E2CFC">
      <w:pPr>
        <w:pStyle w:val="3GPPNormalText"/>
        <w:numPr>
          <w:ilvl w:val="2"/>
          <w:numId w:val="40"/>
        </w:numPr>
        <w:rPr>
          <w:szCs w:val="22"/>
        </w:rPr>
      </w:pPr>
      <w:r>
        <w:rPr>
          <w:szCs w:val="22"/>
        </w:rPr>
        <w:t>Scope is stable and no further major suggestions were made</w:t>
      </w:r>
    </w:p>
    <w:p w14:paraId="3A4642E6" w14:textId="77777777" w:rsidR="007E2CFC" w:rsidRDefault="007E2CFC" w:rsidP="007E2CFC">
      <w:pPr>
        <w:pStyle w:val="ListParagraph"/>
        <w:numPr>
          <w:ilvl w:val="0"/>
          <w:numId w:val="40"/>
        </w:numPr>
        <w:spacing w:after="120"/>
        <w:ind w:firstLineChars="0"/>
        <w:rPr>
          <w:b/>
          <w:bCs/>
          <w:sz w:val="22"/>
          <w:szCs w:val="22"/>
        </w:rPr>
      </w:pPr>
      <w:r>
        <w:rPr>
          <w:b/>
          <w:bCs/>
          <w:sz w:val="22"/>
          <w:szCs w:val="22"/>
        </w:rPr>
        <w:t>Timelines</w:t>
      </w:r>
    </w:p>
    <w:p w14:paraId="34813D3C"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Q4’20: MTK</w:t>
      </w:r>
    </w:p>
    <w:p w14:paraId="5D16EBCE"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Q1’21: MTK, E///, CTC, Apple, CMCC, CATT, HW, Intel</w:t>
      </w:r>
      <w:r>
        <w:rPr>
          <w:sz w:val="22"/>
          <w:szCs w:val="22"/>
        </w:rPr>
        <w:t>, ZTE</w:t>
      </w:r>
    </w:p>
    <w:p w14:paraId="536122D7"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Q2’21: CTC, Intel</w:t>
      </w:r>
      <w:r>
        <w:rPr>
          <w:sz w:val="22"/>
          <w:szCs w:val="22"/>
        </w:rPr>
        <w:t>, ZTE</w:t>
      </w:r>
    </w:p>
    <w:p w14:paraId="50826640"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After R16 performance part is finished: QC</w:t>
      </w:r>
    </w:p>
    <w:p w14:paraId="35997E6A" w14:textId="77777777" w:rsidR="007E2CFC" w:rsidRPr="004017BF" w:rsidRDefault="007E2CFC" w:rsidP="007E2CFC">
      <w:pPr>
        <w:rPr>
          <w:sz w:val="22"/>
          <w:szCs w:val="22"/>
        </w:rPr>
      </w:pPr>
    </w:p>
    <w:p w14:paraId="5C938831"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22DC97EB"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03BCDD3A"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UE demodulation / CSI reporting</w:t>
      </w:r>
    </w:p>
    <w:p w14:paraId="7F7FBF27" w14:textId="77777777" w:rsidR="007E2CFC" w:rsidRPr="000B32B9" w:rsidRDefault="007E2CFC" w:rsidP="007E2CFC">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62D52723"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264B602E" w14:textId="77777777" w:rsidR="007E2CFC" w:rsidRPr="006A0AAF" w:rsidRDefault="007E2CFC" w:rsidP="007E2CFC">
      <w:pPr>
        <w:pStyle w:val="ListParagraph"/>
        <w:numPr>
          <w:ilvl w:val="2"/>
          <w:numId w:val="40"/>
        </w:numPr>
        <w:spacing w:after="120"/>
        <w:ind w:firstLineChars="0"/>
        <w:rPr>
          <w:strike/>
          <w:sz w:val="22"/>
          <w:szCs w:val="22"/>
        </w:rPr>
      </w:pPr>
      <w:r w:rsidRPr="006A0AAF">
        <w:rPr>
          <w:strike/>
          <w:sz w:val="22"/>
          <w:szCs w:val="22"/>
        </w:rPr>
        <w:lastRenderedPageBreak/>
        <w:t>Objective 1-2: UE interference-aware receivers for Scenario b): Inter-layer interference for SU-MIMO</w:t>
      </w:r>
    </w:p>
    <w:p w14:paraId="34B57EDB"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BS demodulation / CSI reporting</w:t>
      </w:r>
    </w:p>
    <w:p w14:paraId="31D06F9A"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24562AD5" w14:textId="77777777" w:rsidR="007E2CFC" w:rsidRPr="000B32B9" w:rsidRDefault="007E2CFC" w:rsidP="007E2CFC">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18B5F696"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w:t>
      </w:r>
      <w:r>
        <w:rPr>
          <w:b/>
          <w:bCs/>
          <w:szCs w:val="22"/>
        </w:rPr>
        <w:t xml:space="preserve">GTW whether </w:t>
      </w:r>
      <w:r w:rsidRPr="000B32B9">
        <w:rPr>
          <w:b/>
          <w:bCs/>
          <w:szCs w:val="22"/>
        </w:rPr>
        <w:t xml:space="preserve">any further reduction or extension of objectives is needed. </w:t>
      </w:r>
    </w:p>
    <w:p w14:paraId="17C19DBB"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3</w:t>
      </w:r>
      <w:r w:rsidRPr="000B32B9">
        <w:rPr>
          <w:b/>
          <w:bCs/>
          <w:szCs w:val="22"/>
        </w:rPr>
        <w:t xml:space="preserve">: </w:t>
      </w:r>
      <w:r>
        <w:rPr>
          <w:b/>
          <w:bCs/>
          <w:szCs w:val="22"/>
        </w:rPr>
        <w:t xml:space="preserve">RAN4 work </w:t>
      </w:r>
      <w:r>
        <w:rPr>
          <w:b/>
          <w:bCs/>
        </w:rPr>
        <w:t>shall start in Q1’21</w:t>
      </w:r>
      <w:r w:rsidRPr="000B32B9">
        <w:rPr>
          <w:b/>
          <w:bCs/>
        </w:rPr>
        <w:t xml:space="preserve"> </w:t>
      </w:r>
    </w:p>
    <w:p w14:paraId="79CCBC1D" w14:textId="77777777" w:rsidR="007E2CFC" w:rsidRPr="000B32B9" w:rsidRDefault="007E2CFC" w:rsidP="007E2CFC">
      <w:pPr>
        <w:pStyle w:val="3GPPNormalText"/>
        <w:numPr>
          <w:ilvl w:val="0"/>
          <w:numId w:val="40"/>
        </w:numPr>
        <w:rPr>
          <w:b/>
          <w:bCs/>
          <w:szCs w:val="22"/>
        </w:rPr>
      </w:pPr>
      <w:r w:rsidRPr="000B32B9">
        <w:rPr>
          <w:b/>
          <w:bCs/>
          <w:szCs w:val="22"/>
        </w:rPr>
        <w:t>Proposal 4: Further discuss Rel-16 demodulation leftover topics in Dec’20 or March’21 RAN plenary meetings</w:t>
      </w:r>
    </w:p>
    <w:p w14:paraId="799BF40C" w14:textId="77777777" w:rsidR="007B4779" w:rsidRDefault="007B4779" w:rsidP="007B4779">
      <w:pPr>
        <w:pStyle w:val="Heading2"/>
        <w:rPr>
          <w:lang w:val="en-US"/>
        </w:rPr>
      </w:pPr>
      <w:r>
        <w:rPr>
          <w:lang w:val="en-US"/>
        </w:rPr>
        <w:t>Fine-tuning round</w:t>
      </w:r>
    </w:p>
    <w:p w14:paraId="341F5CA1" w14:textId="77777777" w:rsidR="00996487" w:rsidRPr="000B32B9" w:rsidRDefault="00996487" w:rsidP="00996487">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3231577E" w14:textId="6DCA00DB" w:rsidR="00996487" w:rsidRPr="000B32B9" w:rsidRDefault="00996487" w:rsidP="00996487">
      <w:pPr>
        <w:pStyle w:val="Heading4"/>
      </w:pPr>
      <w:r>
        <w:t>Question 1: UE Demodulation/CSI objectives</w:t>
      </w:r>
    </w:p>
    <w:p w14:paraId="6534F9BE" w14:textId="6282B671" w:rsidR="00996487" w:rsidRPr="00996487" w:rsidRDefault="00996487" w:rsidP="00996487">
      <w:pPr>
        <w:widowControl w:val="0"/>
        <w:tabs>
          <w:tab w:val="num" w:pos="709"/>
          <w:tab w:val="num" w:pos="1701"/>
        </w:tabs>
        <w:snapToGrid w:val="0"/>
        <w:spacing w:after="100"/>
        <w:rPr>
          <w:rFonts w:eastAsia="MS Mincho"/>
          <w:sz w:val="22"/>
          <w:szCs w:val="22"/>
        </w:rPr>
      </w:pPr>
      <w:r w:rsidRPr="00996487">
        <w:rPr>
          <w:rFonts w:eastAsia="MS Mincho"/>
          <w:sz w:val="22"/>
          <w:szCs w:val="22"/>
        </w:rPr>
        <w:t xml:space="preserve">Moderator: Recommend to keep Objective 1-1 and further discuss Objective 1-3 till December. </w:t>
      </w:r>
    </w:p>
    <w:p w14:paraId="3924B3DB" w14:textId="77777777" w:rsidR="00996487" w:rsidRPr="007625B1" w:rsidRDefault="00996487" w:rsidP="007625B1">
      <w:pPr>
        <w:pStyle w:val="3GPPNormalText"/>
        <w:numPr>
          <w:ilvl w:val="0"/>
          <w:numId w:val="40"/>
        </w:numPr>
        <w:rPr>
          <w:b/>
          <w:bCs/>
          <w:szCs w:val="22"/>
        </w:rPr>
      </w:pPr>
      <w:r w:rsidRPr="007625B1">
        <w:rPr>
          <w:b/>
          <w:bCs/>
          <w:szCs w:val="22"/>
        </w:rPr>
        <w:t>Prioritize “</w:t>
      </w:r>
      <w:r w:rsidRPr="007625B1">
        <w:rPr>
          <w:rFonts w:hint="eastAsia"/>
          <w:b/>
          <w:bCs/>
          <w:szCs w:val="22"/>
        </w:rPr>
        <w:t>O</w:t>
      </w:r>
      <w:r w:rsidRPr="007625B1">
        <w:rPr>
          <w:b/>
          <w:bCs/>
          <w:szCs w:val="22"/>
        </w:rPr>
        <w:t xml:space="preserve">bjective 1-1: UE interference-aware receivers for Scenario a): Inter-cell interference” and include in WID. </w:t>
      </w:r>
    </w:p>
    <w:p w14:paraId="53AE2E8E" w14:textId="2526671F" w:rsidR="00996487" w:rsidRPr="007625B1" w:rsidRDefault="00996487" w:rsidP="007625B1">
      <w:pPr>
        <w:pStyle w:val="3GPPNormalText"/>
        <w:numPr>
          <w:ilvl w:val="0"/>
          <w:numId w:val="40"/>
        </w:numPr>
        <w:rPr>
          <w:b/>
          <w:bCs/>
          <w:szCs w:val="22"/>
        </w:rPr>
      </w:pPr>
      <w:r w:rsidRPr="007625B1">
        <w:rPr>
          <w:b/>
          <w:bCs/>
          <w:szCs w:val="22"/>
        </w:rPr>
        <w:t>Do not include Objective 1-3 in the WID and further discuss details till December RAN plenary meeting</w:t>
      </w:r>
    </w:p>
    <w:p w14:paraId="23A22A27" w14:textId="77777777" w:rsidR="00996487" w:rsidRDefault="00996487" w:rsidP="00996487">
      <w:pPr>
        <w:widowControl w:val="0"/>
        <w:tabs>
          <w:tab w:val="num" w:pos="709"/>
          <w:tab w:val="num" w:pos="1701"/>
        </w:tabs>
        <w:snapToGrid w:val="0"/>
        <w:spacing w:after="100"/>
        <w:rPr>
          <w:sz w:val="22"/>
          <w:szCs w:val="16"/>
          <w:lang w:bidi="hi-IN"/>
        </w:rPr>
      </w:pPr>
    </w:p>
    <w:p w14:paraId="1F37D42A" w14:textId="1E38745A" w:rsidR="00996487" w:rsidRPr="001A4062" w:rsidRDefault="00996487" w:rsidP="00996487">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the </w:t>
      </w:r>
      <w:r w:rsidR="007625B1">
        <w:rPr>
          <w:sz w:val="22"/>
          <w:szCs w:val="16"/>
          <w:lang w:bidi="hi-IN"/>
        </w:rPr>
        <w:t xml:space="preserve">moderator </w:t>
      </w:r>
      <w:r>
        <w:rPr>
          <w:sz w:val="22"/>
          <w:szCs w:val="16"/>
          <w:lang w:bidi="hi-IN"/>
        </w:rPr>
        <w:t>proposal</w:t>
      </w:r>
    </w:p>
    <w:tbl>
      <w:tblPr>
        <w:tblStyle w:val="TableGrid"/>
        <w:tblW w:w="9631" w:type="dxa"/>
        <w:tblLayout w:type="fixed"/>
        <w:tblLook w:val="04A0" w:firstRow="1" w:lastRow="0" w:firstColumn="1" w:lastColumn="0" w:noHBand="0" w:noVBand="1"/>
      </w:tblPr>
      <w:tblGrid>
        <w:gridCol w:w="1235"/>
        <w:gridCol w:w="8396"/>
      </w:tblGrid>
      <w:tr w:rsidR="00996487" w:rsidRPr="0038154B" w14:paraId="64DB6976" w14:textId="77777777" w:rsidTr="00996487">
        <w:tc>
          <w:tcPr>
            <w:tcW w:w="1235" w:type="dxa"/>
          </w:tcPr>
          <w:p w14:paraId="3BD3195D"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Company</w:t>
            </w:r>
          </w:p>
        </w:tc>
        <w:tc>
          <w:tcPr>
            <w:tcW w:w="8396" w:type="dxa"/>
          </w:tcPr>
          <w:p w14:paraId="2C80D0EA"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Comments</w:t>
            </w:r>
          </w:p>
        </w:tc>
      </w:tr>
      <w:tr w:rsidR="00996487" w:rsidRPr="0038154B" w14:paraId="36227ACC" w14:textId="77777777" w:rsidTr="00996487">
        <w:tc>
          <w:tcPr>
            <w:tcW w:w="1235" w:type="dxa"/>
          </w:tcPr>
          <w:p w14:paraId="5069C682" w14:textId="1A0B571C" w:rsidR="00996487" w:rsidRPr="0038154B" w:rsidRDefault="00C7466D" w:rsidP="00996487">
            <w:pPr>
              <w:spacing w:after="102"/>
              <w:rPr>
                <w:rFonts w:eastAsiaTheme="minorEastAsia"/>
                <w:sz w:val="22"/>
                <w:szCs w:val="22"/>
              </w:rPr>
            </w:pPr>
            <w:ins w:id="143" w:author="Chu-Hsiang Huang" w:date="2020-09-16T17:38:00Z">
              <w:r>
                <w:rPr>
                  <w:rFonts w:eastAsiaTheme="minorEastAsia"/>
                  <w:sz w:val="22"/>
                  <w:szCs w:val="22"/>
                </w:rPr>
                <w:t>QC</w:t>
              </w:r>
            </w:ins>
          </w:p>
        </w:tc>
        <w:tc>
          <w:tcPr>
            <w:tcW w:w="8396" w:type="dxa"/>
          </w:tcPr>
          <w:p w14:paraId="04F13F9F" w14:textId="06E98182" w:rsidR="00996487" w:rsidRPr="0038154B" w:rsidRDefault="005E24F8" w:rsidP="00996487">
            <w:pPr>
              <w:overflowPunct/>
              <w:autoSpaceDE/>
              <w:autoSpaceDN/>
              <w:adjustRightInd/>
              <w:spacing w:after="85"/>
              <w:textAlignment w:val="auto"/>
              <w:rPr>
                <w:sz w:val="22"/>
                <w:szCs w:val="22"/>
              </w:rPr>
            </w:pPr>
            <w:ins w:id="144" w:author="Chu-Hsiang Huang" w:date="2020-09-16T17:38:00Z">
              <w:r>
                <w:rPr>
                  <w:sz w:val="22"/>
                  <w:szCs w:val="22"/>
                </w:rPr>
                <w:t xml:space="preserve">We still prefer to </w:t>
              </w:r>
            </w:ins>
            <w:ins w:id="145" w:author="Chu-Hsiang Huang" w:date="2020-09-16T17:39:00Z">
              <w:r>
                <w:rPr>
                  <w:sz w:val="22"/>
                  <w:szCs w:val="22"/>
                </w:rPr>
                <w:t xml:space="preserve">remove objective from R17, but can accept moderator recommendation as a compromise if </w:t>
              </w:r>
              <w:r w:rsidR="0005718A">
                <w:rPr>
                  <w:sz w:val="22"/>
                  <w:szCs w:val="22"/>
                </w:rPr>
                <w:t>it has majority support.</w:t>
              </w:r>
            </w:ins>
          </w:p>
        </w:tc>
      </w:tr>
      <w:tr w:rsidR="00996487" w:rsidRPr="0038154B" w14:paraId="0225820D" w14:textId="77777777" w:rsidTr="00996487">
        <w:tc>
          <w:tcPr>
            <w:tcW w:w="1235" w:type="dxa"/>
          </w:tcPr>
          <w:p w14:paraId="63CDBB40" w14:textId="63D644A6" w:rsidR="00996487" w:rsidRDefault="00996487" w:rsidP="00996487">
            <w:pPr>
              <w:spacing w:after="102"/>
              <w:rPr>
                <w:rFonts w:eastAsiaTheme="minorEastAsia"/>
                <w:sz w:val="22"/>
                <w:szCs w:val="22"/>
              </w:rPr>
            </w:pPr>
          </w:p>
        </w:tc>
        <w:tc>
          <w:tcPr>
            <w:tcW w:w="8396" w:type="dxa"/>
          </w:tcPr>
          <w:p w14:paraId="0D01339B" w14:textId="7B82CBED" w:rsidR="00996487" w:rsidRDefault="00996487" w:rsidP="00996487">
            <w:pPr>
              <w:spacing w:after="85"/>
              <w:rPr>
                <w:sz w:val="22"/>
                <w:szCs w:val="22"/>
              </w:rPr>
            </w:pPr>
          </w:p>
        </w:tc>
      </w:tr>
    </w:tbl>
    <w:p w14:paraId="23BF78F9" w14:textId="1D288F3E" w:rsidR="00996487" w:rsidRPr="000B32B9" w:rsidRDefault="00996487" w:rsidP="00996487">
      <w:pPr>
        <w:pStyle w:val="Heading4"/>
      </w:pPr>
      <w:r>
        <w:t>Question 2: BS Demodulation objectives</w:t>
      </w:r>
    </w:p>
    <w:p w14:paraId="6B49FFA9" w14:textId="375BC4A0" w:rsidR="00A00D96" w:rsidRPr="00A00D96" w:rsidRDefault="00996487" w:rsidP="00A00D96">
      <w:pPr>
        <w:widowControl w:val="0"/>
        <w:tabs>
          <w:tab w:val="num" w:pos="709"/>
          <w:tab w:val="num" w:pos="1701"/>
        </w:tabs>
        <w:snapToGrid w:val="0"/>
        <w:spacing w:after="100"/>
        <w:rPr>
          <w:rFonts w:eastAsia="MS Mincho"/>
          <w:sz w:val="22"/>
          <w:szCs w:val="22"/>
        </w:rPr>
      </w:pPr>
      <w:r w:rsidRPr="00996487">
        <w:rPr>
          <w:rFonts w:eastAsia="MS Mincho"/>
          <w:sz w:val="22"/>
          <w:szCs w:val="22"/>
        </w:rPr>
        <w:t xml:space="preserve">Moderator: </w:t>
      </w:r>
      <w:r w:rsidR="00A00D96" w:rsidRPr="00A00D96">
        <w:rPr>
          <w:rFonts w:eastAsia="MS Mincho"/>
          <w:sz w:val="22"/>
          <w:szCs w:val="22"/>
        </w:rPr>
        <w:t>Given that the scope of 256QAM PUSCH is quite limited and also that in the first round both objectives got high support, I’d still suggest to discuss between the following options:</w:t>
      </w:r>
    </w:p>
    <w:p w14:paraId="10E1E1EB" w14:textId="4CCCE2E9"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Option 1: Keep objective 2-1 only (MMSE-IRC for inter-cell)</w:t>
      </w:r>
    </w:p>
    <w:p w14:paraId="44A4C106" w14:textId="75C39861"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Option 2: Keep objective 2-4 only (BS FR1 PUSCH 256QAM)</w:t>
      </w:r>
    </w:p>
    <w:p w14:paraId="7F8DD60C" w14:textId="05BBB1E4"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 xml:space="preserve">Option 3: Keep both objectives 2-1 and 2-4 </w:t>
      </w:r>
    </w:p>
    <w:p w14:paraId="25D8045F" w14:textId="7F598683" w:rsidR="00996487" w:rsidRDefault="00996487" w:rsidP="00A00D96">
      <w:pPr>
        <w:widowControl w:val="0"/>
        <w:tabs>
          <w:tab w:val="num" w:pos="709"/>
          <w:tab w:val="num" w:pos="1701"/>
        </w:tabs>
        <w:snapToGrid w:val="0"/>
        <w:spacing w:after="100"/>
        <w:rPr>
          <w:sz w:val="22"/>
          <w:szCs w:val="16"/>
          <w:lang w:bidi="hi-IN"/>
        </w:rPr>
      </w:pPr>
    </w:p>
    <w:p w14:paraId="6B2C7718" w14:textId="4E7981F2" w:rsidR="00996487" w:rsidRPr="001A4062" w:rsidRDefault="00996487" w:rsidP="00996487">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the </w:t>
      </w:r>
      <w:r w:rsidR="007625B1">
        <w:rPr>
          <w:sz w:val="22"/>
          <w:szCs w:val="16"/>
          <w:lang w:bidi="hi-IN"/>
        </w:rPr>
        <w:t xml:space="preserve">moderator </w:t>
      </w:r>
      <w:r>
        <w:rPr>
          <w:sz w:val="22"/>
          <w:szCs w:val="16"/>
          <w:lang w:bidi="hi-IN"/>
        </w:rPr>
        <w:t>proposal</w:t>
      </w:r>
    </w:p>
    <w:tbl>
      <w:tblPr>
        <w:tblStyle w:val="TableGrid"/>
        <w:tblW w:w="9631" w:type="dxa"/>
        <w:tblLayout w:type="fixed"/>
        <w:tblLook w:val="04A0" w:firstRow="1" w:lastRow="0" w:firstColumn="1" w:lastColumn="0" w:noHBand="0" w:noVBand="1"/>
      </w:tblPr>
      <w:tblGrid>
        <w:gridCol w:w="1235"/>
        <w:gridCol w:w="8396"/>
      </w:tblGrid>
      <w:tr w:rsidR="00996487" w:rsidRPr="0038154B" w14:paraId="2AB69B1F" w14:textId="77777777" w:rsidTr="00996487">
        <w:tc>
          <w:tcPr>
            <w:tcW w:w="1235" w:type="dxa"/>
          </w:tcPr>
          <w:p w14:paraId="23E1B19B"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Company</w:t>
            </w:r>
          </w:p>
        </w:tc>
        <w:tc>
          <w:tcPr>
            <w:tcW w:w="8396" w:type="dxa"/>
          </w:tcPr>
          <w:p w14:paraId="246751B7"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Comments</w:t>
            </w:r>
          </w:p>
        </w:tc>
      </w:tr>
      <w:tr w:rsidR="00996487" w:rsidRPr="0038154B" w14:paraId="63239AB5" w14:textId="77777777" w:rsidTr="00996487">
        <w:tc>
          <w:tcPr>
            <w:tcW w:w="1235" w:type="dxa"/>
          </w:tcPr>
          <w:p w14:paraId="3A69AC3C" w14:textId="3BC34D49" w:rsidR="00996487" w:rsidRPr="0038154B" w:rsidRDefault="009352E5" w:rsidP="00996487">
            <w:pPr>
              <w:spacing w:after="102"/>
              <w:rPr>
                <w:rFonts w:eastAsiaTheme="minorEastAsia"/>
                <w:sz w:val="22"/>
                <w:szCs w:val="22"/>
              </w:rPr>
            </w:pPr>
            <w:r>
              <w:rPr>
                <w:rFonts w:eastAsiaTheme="minorEastAsia"/>
                <w:sz w:val="22"/>
                <w:szCs w:val="22"/>
              </w:rPr>
              <w:t>Nokia</w:t>
            </w:r>
          </w:p>
        </w:tc>
        <w:tc>
          <w:tcPr>
            <w:tcW w:w="8396" w:type="dxa"/>
          </w:tcPr>
          <w:p w14:paraId="03014794" w14:textId="6944299E" w:rsidR="00996487" w:rsidRPr="0038154B" w:rsidRDefault="009352E5" w:rsidP="00996487">
            <w:pPr>
              <w:overflowPunct/>
              <w:autoSpaceDE/>
              <w:autoSpaceDN/>
              <w:adjustRightInd/>
              <w:spacing w:after="85"/>
              <w:textAlignment w:val="auto"/>
              <w:rPr>
                <w:sz w:val="22"/>
                <w:szCs w:val="22"/>
              </w:rPr>
            </w:pPr>
            <w:r>
              <w:rPr>
                <w:sz w:val="22"/>
                <w:szCs w:val="22"/>
              </w:rPr>
              <w:t>Option 2</w:t>
            </w:r>
          </w:p>
        </w:tc>
      </w:tr>
      <w:tr w:rsidR="00996487" w:rsidRPr="0038154B" w14:paraId="033B31AA" w14:textId="77777777" w:rsidTr="00996487">
        <w:tc>
          <w:tcPr>
            <w:tcW w:w="1235" w:type="dxa"/>
          </w:tcPr>
          <w:p w14:paraId="67F2F675" w14:textId="77777777" w:rsidR="00996487" w:rsidRDefault="00996487" w:rsidP="00996487">
            <w:pPr>
              <w:spacing w:after="102"/>
              <w:rPr>
                <w:rFonts w:eastAsiaTheme="minorEastAsia"/>
                <w:sz w:val="22"/>
                <w:szCs w:val="22"/>
              </w:rPr>
            </w:pPr>
          </w:p>
        </w:tc>
        <w:tc>
          <w:tcPr>
            <w:tcW w:w="8396" w:type="dxa"/>
          </w:tcPr>
          <w:p w14:paraId="6EE5DC24" w14:textId="77777777" w:rsidR="00996487" w:rsidRDefault="00996487" w:rsidP="00996487">
            <w:pPr>
              <w:spacing w:after="85"/>
              <w:rPr>
                <w:sz w:val="22"/>
                <w:szCs w:val="22"/>
              </w:rPr>
            </w:pPr>
          </w:p>
        </w:tc>
      </w:tr>
    </w:tbl>
    <w:p w14:paraId="5D7E78DF" w14:textId="2914FC11" w:rsidR="00A00D96" w:rsidRPr="00901AEB" w:rsidRDefault="005771A2" w:rsidP="00A00D96">
      <w:pPr>
        <w:pStyle w:val="Heading3"/>
        <w:rPr>
          <w:sz w:val="24"/>
          <w:lang w:val="en-US"/>
        </w:rPr>
      </w:pPr>
      <w:r>
        <w:rPr>
          <w:lang w:eastAsia="ja-JP"/>
        </w:rPr>
        <w:lastRenderedPageBreak/>
        <w:t>Topic</w:t>
      </w:r>
      <w:r w:rsidR="00A00D96" w:rsidRPr="00A00D96">
        <w:rPr>
          <w:sz w:val="24"/>
          <w:lang w:val="en-US"/>
        </w:rPr>
        <w:t xml:space="preserve"> </w:t>
      </w:r>
      <w:r w:rsidR="00A00D96" w:rsidRPr="00901AEB">
        <w:rPr>
          <w:sz w:val="24"/>
          <w:lang w:val="en-US"/>
        </w:rPr>
        <w:t>Summary and recommendation for further discussion</w:t>
      </w:r>
    </w:p>
    <w:p w14:paraId="4BD15C86" w14:textId="57EFE444" w:rsidR="00B43199" w:rsidRDefault="005771A2">
      <w:pPr>
        <w:pStyle w:val="Heading1"/>
        <w:rPr>
          <w:lang w:eastAsia="ja-JP"/>
        </w:rPr>
      </w:pPr>
      <w:r>
        <w:rPr>
          <w:lang w:eastAsia="ja-JP"/>
        </w:rPr>
        <w:t xml:space="preserve"> #</w:t>
      </w:r>
      <w:r w:rsidR="00AB0ACF">
        <w:rPr>
          <w:lang w:eastAsia="ja-JP"/>
        </w:rPr>
        <w:t>1</w:t>
      </w:r>
      <w:r>
        <w:rPr>
          <w:lang w:eastAsia="ja-JP"/>
        </w:rPr>
        <w:t xml:space="preserve">: </w:t>
      </w:r>
      <w:r w:rsidR="003D1B99">
        <w:rPr>
          <w:lang w:eastAsia="ja-JP"/>
        </w:rPr>
        <w:t>UE Demodulation</w:t>
      </w:r>
      <w:r w:rsidR="00151AC2">
        <w:rPr>
          <w:lang w:eastAsia="ja-JP"/>
        </w:rPr>
        <w:t>/CSI requirements</w:t>
      </w:r>
    </w:p>
    <w:p w14:paraId="39D76F59" w14:textId="77777777" w:rsidR="005070DC" w:rsidRDefault="005070DC" w:rsidP="005070DC">
      <w:pPr>
        <w:pStyle w:val="Heading2"/>
        <w:rPr>
          <w:lang w:val="en-US"/>
        </w:rPr>
      </w:pPr>
      <w:r>
        <w:rPr>
          <w:lang w:val="en-US"/>
        </w:rPr>
        <w:t>Initial round</w:t>
      </w:r>
    </w:p>
    <w:p w14:paraId="18D78E0A" w14:textId="77777777" w:rsidR="003D1B99" w:rsidRDefault="002F1BDF" w:rsidP="005A0778">
      <w:pPr>
        <w:pStyle w:val="Heading3"/>
      </w:pPr>
      <w:r>
        <w:t>Candidate</w:t>
      </w:r>
      <w:r w:rsidR="003D1B99">
        <w:t xml:space="preserve"> objectives</w:t>
      </w:r>
    </w:p>
    <w:p w14:paraId="2070CDE8" w14:textId="77777777" w:rsidR="00E1513B" w:rsidRPr="00E1513B" w:rsidRDefault="00E1513B" w:rsidP="00E1513B">
      <w:r>
        <w:t>The following candidate objectives were identified based on pre-plenary e-mail discussion:</w:t>
      </w:r>
    </w:p>
    <w:p w14:paraId="22980092" w14:textId="77777777" w:rsidR="00476F53" w:rsidRPr="00E47CAF" w:rsidRDefault="00E7467A" w:rsidP="00A12522">
      <w:pPr>
        <w:tabs>
          <w:tab w:val="num" w:pos="284"/>
        </w:tabs>
        <w:spacing w:after="100"/>
        <w:rPr>
          <w:rFonts w:eastAsia="Yu Mincho"/>
          <w:b/>
          <w:bCs/>
          <w:u w:val="single"/>
        </w:rPr>
      </w:pPr>
      <w:r w:rsidRPr="00E47CAF">
        <w:rPr>
          <w:rFonts w:eastAsia="Yu Mincho"/>
          <w:b/>
          <w:bCs/>
          <w:u w:val="single"/>
        </w:rPr>
        <w:t xml:space="preserve">Objective 1-1: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00072AAB" w:rsidRPr="00E47CAF">
        <w:rPr>
          <w:rFonts w:eastAsia="Yu Mincho"/>
          <w:b/>
          <w:bCs/>
          <w:u w:val="single"/>
        </w:rPr>
        <w:t xml:space="preserve">for </w:t>
      </w:r>
      <w:r w:rsidR="00476F53" w:rsidRPr="00E47CAF">
        <w:rPr>
          <w:rFonts w:eastAsia="Yu Mincho" w:hint="eastAsia"/>
          <w:b/>
          <w:bCs/>
          <w:u w:val="single"/>
        </w:rPr>
        <w:t>Scenario a): I</w:t>
      </w:r>
      <w:r w:rsidR="00476F53" w:rsidRPr="00E47CAF">
        <w:rPr>
          <w:rFonts w:eastAsia="Yu Mincho"/>
          <w:b/>
          <w:bCs/>
          <w:u w:val="single"/>
        </w:rPr>
        <w:t>nter-cell interference</w:t>
      </w:r>
    </w:p>
    <w:p w14:paraId="3C5A98DC"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Type of </w:t>
      </w:r>
      <w:r w:rsidRPr="00E1513B">
        <w:rPr>
          <w:rFonts w:eastAsia="Yu Mincho"/>
        </w:rPr>
        <w:t>requirements</w:t>
      </w:r>
      <w:r w:rsidRPr="00E1513B">
        <w:rPr>
          <w:rFonts w:eastAsia="Yu Mincho" w:hint="eastAsia"/>
        </w:rPr>
        <w:t xml:space="preserve">: </w:t>
      </w:r>
    </w:p>
    <w:p w14:paraId="7AA7161F"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Define</w:t>
      </w:r>
      <w:r w:rsidRPr="00E1513B">
        <w:rPr>
          <w:rFonts w:eastAsia="Yu Mincho"/>
          <w:lang w:bidi="hi-IN"/>
        </w:rPr>
        <w:t xml:space="preserve"> PDSCH demodulation</w:t>
      </w:r>
      <w:r w:rsidRPr="00E1513B">
        <w:rPr>
          <w:rFonts w:eastAsia="Yu Mincho" w:hint="eastAsia"/>
          <w:lang w:bidi="hi-IN"/>
        </w:rPr>
        <w:t xml:space="preserve"> requirements</w:t>
      </w:r>
    </w:p>
    <w:p w14:paraId="77089A2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F</w:t>
      </w:r>
      <w:r w:rsidRPr="00E1513B">
        <w:rPr>
          <w:rFonts w:eastAsia="Yu Mincho"/>
          <w:lang w:bidi="hi-IN"/>
        </w:rPr>
        <w:t xml:space="preserve">urther </w:t>
      </w:r>
      <w:r w:rsidRPr="00E1513B">
        <w:rPr>
          <w:rFonts w:eastAsia="Yu Mincho" w:hint="eastAsia"/>
          <w:lang w:bidi="hi-IN"/>
        </w:rPr>
        <w:t>decide</w:t>
      </w:r>
      <w:r w:rsidRPr="00E1513B">
        <w:rPr>
          <w:rFonts w:eastAsia="Yu Mincho"/>
          <w:lang w:bidi="hi-IN"/>
        </w:rPr>
        <w:t xml:space="preserve"> whether to introduce </w:t>
      </w:r>
      <w:r w:rsidRPr="00E1513B">
        <w:rPr>
          <w:rFonts w:eastAsia="Yu Mincho" w:hint="eastAsia"/>
          <w:lang w:bidi="hi-IN"/>
        </w:rPr>
        <w:t>the corresponding</w:t>
      </w:r>
      <w:r w:rsidRPr="00E1513B">
        <w:rPr>
          <w:rFonts w:eastAsia="Yu Mincho"/>
          <w:lang w:bidi="hi-IN"/>
        </w:rPr>
        <w:t xml:space="preserve"> CQI reporting</w:t>
      </w:r>
      <w:r w:rsidRPr="00E1513B">
        <w:rPr>
          <w:rFonts w:eastAsia="Yu Mincho" w:hint="eastAsia"/>
          <w:lang w:bidi="hi-IN"/>
        </w:rPr>
        <w:t xml:space="preserve"> </w:t>
      </w:r>
      <w:r w:rsidRPr="00E1513B">
        <w:rPr>
          <w:rFonts w:eastAsia="Yu Mincho"/>
          <w:lang w:bidi="hi-IN"/>
        </w:rPr>
        <w:t>requirements</w:t>
      </w:r>
      <w:r w:rsidRPr="00E1513B">
        <w:rPr>
          <w:rFonts w:eastAsia="Yu Mincho" w:hint="eastAsia"/>
          <w:lang w:bidi="hi-IN"/>
        </w:rPr>
        <w:t xml:space="preserve"> during the WI</w:t>
      </w:r>
    </w:p>
    <w:p w14:paraId="200F6E04"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SCS and slot duration</w:t>
      </w:r>
    </w:p>
    <w:p w14:paraId="0AFC55D0"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Scenario 1: </w:t>
      </w:r>
      <w:r w:rsidRPr="00E1513B">
        <w:rPr>
          <w:rFonts w:eastAsia="Yu Mincho" w:hint="eastAsia"/>
          <w:lang w:bidi="hi-IN"/>
        </w:rPr>
        <w:t xml:space="preserve">Slot-based transmission and aligned SCS among cells </w:t>
      </w:r>
    </w:p>
    <w:p w14:paraId="0D74D58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lang w:bidi="hi-IN"/>
        </w:rPr>
        <w:t>Scenario 2: N</w:t>
      </w:r>
      <w:r w:rsidRPr="00E1513B">
        <w:rPr>
          <w:rFonts w:eastAsia="Yu Mincho" w:hint="eastAsia"/>
          <w:lang w:bidi="hi-IN"/>
        </w:rPr>
        <w:t>on-slot-based transmission and</w:t>
      </w:r>
      <w:r w:rsidRPr="00E1513B">
        <w:rPr>
          <w:rFonts w:eastAsia="Yu Mincho"/>
          <w:lang w:bidi="hi-IN"/>
        </w:rPr>
        <w:t>/or</w:t>
      </w:r>
      <w:r w:rsidRPr="00E1513B">
        <w:rPr>
          <w:rFonts w:eastAsia="Yu Mincho" w:hint="eastAsia"/>
          <w:lang w:bidi="hi-IN"/>
        </w:rPr>
        <w:t xml:space="preserve"> different SCSs among cells</w:t>
      </w:r>
      <w:r w:rsidRPr="00E1513B">
        <w:rPr>
          <w:rFonts w:hint="eastAsia"/>
          <w:lang w:bidi="hi-IN"/>
        </w:rPr>
        <w:t>]</w:t>
      </w:r>
    </w:p>
    <w:p w14:paraId="56310C30"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Further discuss the assumptions for requirements definition</w:t>
      </w:r>
    </w:p>
    <w:p w14:paraId="32AD6D59"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Reference receiver: </w:t>
      </w:r>
    </w:p>
    <w:p w14:paraId="4248B5FD"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rFonts w:eastAsia="Yu Mincho"/>
          <w:lang w:bidi="hi-IN"/>
        </w:rPr>
      </w:pPr>
      <w:r w:rsidRPr="00E1513B">
        <w:rPr>
          <w:rFonts w:hint="eastAsia"/>
          <w:lang w:bidi="hi-IN"/>
        </w:rPr>
        <w:t xml:space="preserve">For scenario 1: </w:t>
      </w:r>
      <w:r w:rsidRPr="00E1513B">
        <w:rPr>
          <w:rFonts w:eastAsia="Yu Mincho" w:hint="eastAsia"/>
          <w:lang w:bidi="hi-IN"/>
        </w:rPr>
        <w:t xml:space="preserve">MMSE-IRC with DMRS based </w:t>
      </w:r>
      <w:r w:rsidRPr="00E1513B">
        <w:rPr>
          <w:rFonts w:eastAsia="Yu Mincho"/>
          <w:lang w:bidi="hi-IN"/>
        </w:rPr>
        <w:t>interference covariance estimation</w:t>
      </w:r>
    </w:p>
    <w:p w14:paraId="7A7A8FC3" w14:textId="77777777" w:rsidR="00476F53" w:rsidRPr="00E1513B" w:rsidRDefault="00476F53" w:rsidP="00476F53">
      <w:pPr>
        <w:widowControl w:val="0"/>
        <w:numPr>
          <w:ilvl w:val="3"/>
          <w:numId w:val="38"/>
        </w:numPr>
        <w:snapToGrid w:val="0"/>
        <w:spacing w:after="100"/>
        <w:ind w:left="1418" w:hanging="284"/>
        <w:rPr>
          <w:rFonts w:eastAsia="Yu Mincho"/>
          <w:lang w:bidi="hi-IN"/>
        </w:rPr>
      </w:pPr>
      <w:r w:rsidRPr="00E1513B">
        <w:rPr>
          <w:rFonts w:hint="eastAsia"/>
          <w:lang w:bidi="hi-IN"/>
        </w:rPr>
        <w:t>Note: use the DRMS for target UE</w:t>
      </w:r>
      <w:r w:rsidRPr="00E1513B">
        <w:rPr>
          <w:lang w:bidi="hi-IN"/>
        </w:rPr>
        <w:t>’</w:t>
      </w:r>
      <w:r w:rsidRPr="00E1513B">
        <w:rPr>
          <w:rFonts w:hint="eastAsia"/>
          <w:lang w:bidi="hi-IN"/>
        </w:rPr>
        <w:t>s PDSCH.</w:t>
      </w:r>
    </w:p>
    <w:p w14:paraId="4AEA1869"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lang w:bidi="hi-IN"/>
        </w:rPr>
      </w:pPr>
      <w:r w:rsidRPr="00E1513B">
        <w:rPr>
          <w:rFonts w:hint="eastAsia"/>
          <w:lang w:bidi="hi-IN"/>
        </w:rPr>
        <w:t xml:space="preserve">[For scenario 2: </w:t>
      </w:r>
      <w:r w:rsidRPr="00E1513B">
        <w:rPr>
          <w:lang w:bidi="hi-IN"/>
        </w:rPr>
        <w:t>MMSE-IRC. Interference covariance estimation method is FFS</w:t>
      </w:r>
      <w:r w:rsidRPr="00E1513B">
        <w:rPr>
          <w:rFonts w:hint="eastAsia"/>
          <w:lang w:bidi="hi-IN"/>
        </w:rPr>
        <w:t>]</w:t>
      </w:r>
    </w:p>
    <w:p w14:paraId="11B755A1"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Target frequency: FR1</w:t>
      </w:r>
    </w:p>
    <w:p w14:paraId="415CC107"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Rx antenna number: 2Rx and 4Rx </w:t>
      </w:r>
    </w:p>
    <w:p w14:paraId="1E660495"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I</w:t>
      </w:r>
      <w:r w:rsidRPr="00E1513B">
        <w:rPr>
          <w:rFonts w:eastAsia="Yu Mincho"/>
        </w:rPr>
        <w:t>nterference profile</w:t>
      </w:r>
    </w:p>
    <w:p w14:paraId="4ACA963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Reuse </w:t>
      </w:r>
      <w:r w:rsidRPr="00E1513B">
        <w:rPr>
          <w:rFonts w:eastAsia="Yu Mincho"/>
          <w:lang w:bidi="hi-IN"/>
        </w:rPr>
        <w:t>LTE interference profiles as a starting point</w:t>
      </w:r>
    </w:p>
    <w:p w14:paraId="58F12D12"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Other interference profiles are not precluded</w:t>
      </w:r>
    </w:p>
    <w:p w14:paraId="375ADFC2"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rPr>
        <w:t>TRS/CSI-RS</w:t>
      </w:r>
      <w:r w:rsidRPr="00E1513B">
        <w:rPr>
          <w:rFonts w:eastAsia="Yu Mincho" w:hint="eastAsia"/>
        </w:rPr>
        <w:t>/DMRS</w:t>
      </w:r>
      <w:r w:rsidRPr="00E1513B">
        <w:rPr>
          <w:rFonts w:eastAsia="Yu Mincho"/>
        </w:rPr>
        <w:t xml:space="preserve"> </w:t>
      </w:r>
      <w:r w:rsidRPr="00E1513B">
        <w:rPr>
          <w:rFonts w:eastAsia="Yu Mincho" w:hint="eastAsia"/>
        </w:rPr>
        <w:t>configuration</w:t>
      </w:r>
    </w:p>
    <w:p w14:paraId="3446F59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TRS/CSI-RS are collided among cells</w:t>
      </w:r>
      <w:r w:rsidRPr="00E1513B">
        <w:rPr>
          <w:rFonts w:eastAsia="Yu Mincho" w:hint="eastAsia"/>
          <w:lang w:bidi="hi-IN"/>
        </w:rPr>
        <w:t xml:space="preserve"> during the WI</w:t>
      </w:r>
    </w:p>
    <w:p w14:paraId="21493D3D"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DMRS is colliding with TRS/CSI-RS of interfering cell</w:t>
      </w:r>
      <w:r w:rsidRPr="00E1513B">
        <w:rPr>
          <w:rFonts w:eastAsia="Yu Mincho" w:hint="eastAsia"/>
          <w:lang w:bidi="hi-IN"/>
        </w:rPr>
        <w:t xml:space="preserve"> during the WI</w:t>
      </w:r>
    </w:p>
    <w:p w14:paraId="11BEFF4A"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hint="eastAsia"/>
          <w:lang w:bidi="hi-IN"/>
        </w:rPr>
        <w:t xml:space="preserve">Further discuss and decide whether </w:t>
      </w:r>
      <w:bookmarkStart w:id="146" w:name="_Hlk50985317"/>
      <w:r w:rsidRPr="00E1513B">
        <w:rPr>
          <w:rFonts w:eastAsia="Yu Mincho" w:hint="eastAsia"/>
          <w:lang w:bidi="hi-IN"/>
        </w:rPr>
        <w:t>s</w:t>
      </w:r>
      <w:r w:rsidRPr="00E1513B">
        <w:rPr>
          <w:rFonts w:eastAsia="Yu Mincho"/>
          <w:lang w:bidi="hi-IN"/>
        </w:rPr>
        <w:t>uppression or cancellation on interfering cell’s CSI-RS/TRS</w:t>
      </w:r>
      <w:r w:rsidRPr="00E1513B">
        <w:rPr>
          <w:rFonts w:eastAsia="Yu Mincho" w:hint="eastAsia"/>
          <w:lang w:bidi="hi-IN"/>
        </w:rPr>
        <w:t xml:space="preserve"> </w:t>
      </w:r>
      <w:bookmarkEnd w:id="146"/>
      <w:r w:rsidRPr="00E1513B">
        <w:rPr>
          <w:rFonts w:eastAsia="Yu Mincho" w:hint="eastAsia"/>
          <w:lang w:bidi="hi-IN"/>
        </w:rPr>
        <w:t>is needed during the WI</w:t>
      </w:r>
      <w:r w:rsidRPr="00E1513B">
        <w:rPr>
          <w:rFonts w:hint="eastAsia"/>
          <w:lang w:bidi="hi-IN"/>
        </w:rPr>
        <w:t>]</w:t>
      </w:r>
    </w:p>
    <w:p w14:paraId="67548136"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As baseline, avoid network assistance and/or </w:t>
      </w:r>
      <w:r w:rsidRPr="00E1513B">
        <w:rPr>
          <w:rFonts w:eastAsia="Yu Mincho"/>
        </w:rPr>
        <w:t>restriction</w:t>
      </w:r>
      <w:r w:rsidRPr="00E1513B">
        <w:rPr>
          <w:rFonts w:eastAsia="Yu Mincho" w:hint="eastAsia"/>
        </w:rPr>
        <w:t>.</w:t>
      </w:r>
    </w:p>
    <w:p w14:paraId="2FEDF1D3" w14:textId="77777777" w:rsidR="00072AAB" w:rsidRPr="00E1513B" w:rsidRDefault="00072AAB" w:rsidP="00072AAB">
      <w:pPr>
        <w:spacing w:after="100"/>
        <w:rPr>
          <w:rFonts w:eastAsia="Yu Mincho"/>
          <w:b/>
          <w:bCs/>
        </w:rPr>
      </w:pPr>
    </w:p>
    <w:p w14:paraId="5662F322" w14:textId="77777777" w:rsidR="00072AAB" w:rsidRPr="00E47CAF" w:rsidRDefault="00072AAB" w:rsidP="00A12522">
      <w:pPr>
        <w:spacing w:after="100"/>
        <w:rPr>
          <w:rFonts w:eastAsia="Yu Mincho"/>
          <w:b/>
          <w:bCs/>
          <w:u w:val="single"/>
        </w:rPr>
      </w:pPr>
      <w:r w:rsidRPr="00E47CAF">
        <w:rPr>
          <w:rFonts w:eastAsia="Yu Mincho"/>
          <w:b/>
          <w:bCs/>
          <w:u w:val="single"/>
        </w:rPr>
        <w:lastRenderedPageBreak/>
        <w:t xml:space="preserve">Objective 1-2: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b): Inter-layer interference for SU-MIMO</w:t>
      </w:r>
    </w:p>
    <w:p w14:paraId="2D164422" w14:textId="77777777" w:rsidR="00476F53" w:rsidRPr="00E1513B" w:rsidRDefault="00476F53" w:rsidP="00476F53">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Study on the reference receiver </w:t>
      </w:r>
      <w:r w:rsidRPr="00E1513B">
        <w:t>structure</w:t>
      </w:r>
      <w:r w:rsidRPr="00E1513B">
        <w:rPr>
          <w:rFonts w:hint="eastAsia"/>
        </w:rPr>
        <w:t xml:space="preserve"> for </w:t>
      </w:r>
      <w:r w:rsidRPr="00E1513B">
        <w:t>(iterative)</w:t>
      </w:r>
      <w:r w:rsidRPr="00E1513B">
        <w:rPr>
          <w:rFonts w:hint="eastAsia"/>
        </w:rPr>
        <w:t xml:space="preserve"> soft IC and evaluate the performance benefit over R-ML, by taking into account the </w:t>
      </w:r>
      <w:r w:rsidRPr="00E1513B">
        <w:t>implementation</w:t>
      </w:r>
      <w:r w:rsidRPr="00E1513B">
        <w:rPr>
          <w:rFonts w:hint="eastAsia"/>
        </w:rPr>
        <w:t xml:space="preserve"> complexity and processing delay</w:t>
      </w:r>
    </w:p>
    <w:p w14:paraId="4A408B97"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Phase II: Define the requirements if needed based on the outcome of phase I</w:t>
      </w:r>
    </w:p>
    <w:p w14:paraId="29380563"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 FR2</w:t>
      </w:r>
    </w:p>
    <w:p w14:paraId="65335F29"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Number of data layers: up to 4 for FR1; 2 for FR2</w:t>
      </w:r>
    </w:p>
    <w:p w14:paraId="7ED68A92"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 xml:space="preserve">Rx antenna number: 2Rx and 4Rx for FR1; 2Rx for FR2 </w:t>
      </w:r>
    </w:p>
    <w:p w14:paraId="078F0BB6"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 xml:space="preserve">Modulation order and </w:t>
      </w:r>
      <w:r w:rsidRPr="00E1513B">
        <w:rPr>
          <w:rFonts w:eastAsia="MS Mincho"/>
        </w:rPr>
        <w:t>spatial</w:t>
      </w:r>
      <w:r w:rsidRPr="00E1513B">
        <w:rPr>
          <w:rFonts w:hint="eastAsia"/>
        </w:rPr>
        <w:t xml:space="preserve"> correlation level: further discuss and decide during the WI</w:t>
      </w:r>
    </w:p>
    <w:p w14:paraId="15C10496"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28D99C33" w14:textId="77777777" w:rsidR="00072AAB" w:rsidRPr="00E47CAF" w:rsidRDefault="00072AAB" w:rsidP="00A12522">
      <w:pPr>
        <w:spacing w:after="100"/>
        <w:rPr>
          <w:rFonts w:eastAsia="Yu Mincho"/>
          <w:b/>
          <w:bCs/>
          <w:u w:val="single"/>
        </w:rPr>
      </w:pPr>
      <w:r w:rsidRPr="00E47CAF">
        <w:rPr>
          <w:rFonts w:eastAsia="Yu Mincho"/>
          <w:b/>
          <w:bCs/>
          <w:u w:val="single"/>
        </w:rPr>
        <w:t xml:space="preserve">Objective 1-3: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c): Intra-cell inter-user interference for MU-MIMO</w:t>
      </w:r>
    </w:p>
    <w:p w14:paraId="3F4A22B9"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Evaluate the performance under practical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for the candidate </w:t>
      </w:r>
      <w:r w:rsidRPr="00E1513B">
        <w:rPr>
          <w:rFonts w:hint="eastAsia"/>
        </w:rPr>
        <w:t>reference receiver including MMSE-IRC receiver.</w:t>
      </w:r>
    </w:p>
    <w:p w14:paraId="1A22F70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Further discuss and decide the i</w:t>
      </w:r>
      <w:r w:rsidRPr="00E1513B">
        <w:rPr>
          <w:rFonts w:eastAsia="Yu Mincho"/>
          <w:lang w:bidi="hi-IN"/>
        </w:rPr>
        <w:t xml:space="preserve">nterference covariance estimation method </w:t>
      </w:r>
      <w:r w:rsidRPr="00E1513B">
        <w:rPr>
          <w:rFonts w:hint="eastAsia"/>
          <w:lang w:bidi="hi-IN"/>
        </w:rPr>
        <w:t>during the WI</w:t>
      </w:r>
    </w:p>
    <w:p w14:paraId="4A6B05D5"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II: </w:t>
      </w:r>
      <w:r w:rsidRPr="00E1513B">
        <w:rPr>
          <w:rFonts w:hint="eastAsia"/>
        </w:rPr>
        <w:t>Define the requirements if needed based on the outcome of phase I</w:t>
      </w:r>
    </w:p>
    <w:p w14:paraId="06CB8AC2"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w:t>
      </w:r>
    </w:p>
    <w:p w14:paraId="4996E7CD"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Rx antenna number: 2Rx and 4Rx for FR1</w:t>
      </w:r>
    </w:p>
    <w:p w14:paraId="3D478D92"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7D0EFBAB" w14:textId="77777777" w:rsidR="00072AAB" w:rsidRPr="00E47CAF" w:rsidRDefault="00072AAB" w:rsidP="00A12522">
      <w:pPr>
        <w:spacing w:after="100"/>
        <w:rPr>
          <w:rFonts w:eastAsia="Yu Mincho"/>
          <w:b/>
          <w:bCs/>
          <w:u w:val="single"/>
        </w:rPr>
      </w:pPr>
      <w:r w:rsidRPr="00E47CAF">
        <w:rPr>
          <w:rFonts w:eastAsia="Yu Mincho"/>
          <w:b/>
          <w:bCs/>
          <w:u w:val="single"/>
        </w:rPr>
        <w:t>Objective 1-4: NR PDSCH demodulation requirements for handling neighboring cell CRS in LTE-NR coexistence scenarios</w:t>
      </w:r>
    </w:p>
    <w:p w14:paraId="42D9C2F6"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rPr>
        <w:t xml:space="preserve">Candidate reference </w:t>
      </w:r>
      <w:r w:rsidRPr="00E1513B">
        <w:t>receiver</w:t>
      </w:r>
      <w:r w:rsidRPr="00E1513B">
        <w:rPr>
          <w:rFonts w:hint="eastAsia"/>
        </w:rPr>
        <w:t xml:space="preserve">s include </w:t>
      </w:r>
      <w:r w:rsidRPr="00E1513B">
        <w:rPr>
          <w:lang w:bidi="hi-IN"/>
        </w:rPr>
        <w:t>neighboring cell CRS-IC</w:t>
      </w:r>
      <w:r w:rsidRPr="00E1513B">
        <w:rPr>
          <w:rFonts w:hint="eastAsia"/>
          <w:lang w:bidi="hi-IN"/>
        </w:rPr>
        <w:t xml:space="preserve"> [and </w:t>
      </w:r>
      <w:r w:rsidRPr="00E1513B">
        <w:rPr>
          <w:rFonts w:eastAsia="Yu Gothic"/>
        </w:rPr>
        <w:t>LLR de-weighting</w:t>
      </w:r>
      <w:r w:rsidRPr="00E1513B">
        <w:rPr>
          <w:rFonts w:hint="eastAsia"/>
        </w:rPr>
        <w:t>]</w:t>
      </w:r>
    </w:p>
    <w:p w14:paraId="37192A50"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 xml:space="preserve">Further discuss and decide if </w:t>
      </w:r>
      <w:r w:rsidRPr="00E1513B">
        <w:rPr>
          <w:lang w:bidi="hi-IN"/>
        </w:rPr>
        <w:t>network assistance</w:t>
      </w:r>
      <w:r w:rsidRPr="00E1513B">
        <w:rPr>
          <w:rFonts w:eastAsia="DengXian" w:hint="eastAsia"/>
          <w:lang w:bidi="hi-IN"/>
        </w:rPr>
        <w:t xml:space="preserve"> information</w:t>
      </w:r>
      <w:r w:rsidRPr="00E1513B">
        <w:rPr>
          <w:lang w:bidi="hi-IN"/>
        </w:rPr>
        <w:t xml:space="preserve"> </w:t>
      </w:r>
      <w:r w:rsidRPr="00E1513B">
        <w:rPr>
          <w:rFonts w:hint="eastAsia"/>
          <w:lang w:bidi="hi-IN"/>
        </w:rPr>
        <w:t xml:space="preserve">including </w:t>
      </w:r>
      <w:r w:rsidRPr="00E1513B">
        <w:rPr>
          <w:lang w:bidi="hi-IN"/>
        </w:rPr>
        <w:t>cell ID, number of ports, MBSFN configuration</w:t>
      </w:r>
      <w:r w:rsidRPr="00E1513B">
        <w:rPr>
          <w:rFonts w:hint="eastAsia"/>
          <w:lang w:bidi="hi-IN"/>
        </w:rPr>
        <w:t xml:space="preserve"> of the </w:t>
      </w:r>
      <w:proofErr w:type="spellStart"/>
      <w:r w:rsidRPr="00E1513B">
        <w:rPr>
          <w:lang w:bidi="hi-IN"/>
        </w:rPr>
        <w:t>neighbouring</w:t>
      </w:r>
      <w:proofErr w:type="spellEnd"/>
      <w:r w:rsidRPr="00E1513B">
        <w:rPr>
          <w:rFonts w:hint="eastAsia"/>
          <w:lang w:bidi="hi-IN"/>
        </w:rPr>
        <w:t xml:space="preserve"> cell</w:t>
      </w:r>
      <w:r w:rsidRPr="00E1513B">
        <w:rPr>
          <w:lang w:bidi="hi-IN"/>
        </w:rPr>
        <w:t xml:space="preserve"> is</w:t>
      </w:r>
      <w:r w:rsidRPr="00E1513B">
        <w:rPr>
          <w:rFonts w:hint="eastAsia"/>
          <w:lang w:bidi="hi-IN"/>
        </w:rPr>
        <w:t xml:space="preserve"> required</w:t>
      </w:r>
    </w:p>
    <w:p w14:paraId="5B791BD3" w14:textId="77777777" w:rsidR="00072AAB" w:rsidRPr="00E1513B" w:rsidRDefault="00072AAB" w:rsidP="004C180C">
      <w:pPr>
        <w:spacing w:after="100"/>
        <w:rPr>
          <w:b/>
          <w:u w:val="single"/>
        </w:rPr>
      </w:pPr>
    </w:p>
    <w:p w14:paraId="502D428C" w14:textId="77777777" w:rsidR="00072AAB"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5</w:t>
      </w:r>
      <w:r w:rsidRPr="00E47CAF">
        <w:rPr>
          <w:rFonts w:eastAsia="Yu Mincho"/>
          <w:b/>
          <w:bCs/>
          <w:u w:val="single"/>
        </w:rPr>
        <w:t xml:space="preserve">: </w:t>
      </w:r>
      <w:r w:rsidR="00C4551D" w:rsidRPr="00E47CAF">
        <w:rPr>
          <w:rFonts w:eastAsia="Yu Mincho"/>
          <w:b/>
          <w:bCs/>
          <w:u w:val="single"/>
        </w:rPr>
        <w:t>Demodulation r</w:t>
      </w:r>
      <w:r w:rsidRPr="00E47CAF">
        <w:rPr>
          <w:rFonts w:eastAsia="Yu Mincho"/>
          <w:b/>
          <w:bCs/>
          <w:u w:val="single"/>
        </w:rPr>
        <w:t xml:space="preserve">equirements for Rel-15 multi-TRP DPS TX </w:t>
      </w:r>
    </w:p>
    <w:p w14:paraId="735EC6FA" w14:textId="77777777" w:rsidR="00072AAB" w:rsidRPr="007E27A7" w:rsidRDefault="007E27A7" w:rsidP="007E27A7">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7E27A7">
        <w:t>Demodulation requirements for Rel-15 multi-TRP DPS TX scheme under normal propagation conditions</w:t>
      </w:r>
    </w:p>
    <w:p w14:paraId="16046806" w14:textId="77777777" w:rsidR="007E27A7" w:rsidRPr="00C94F84" w:rsidRDefault="007E27A7" w:rsidP="00072AAB">
      <w:pPr>
        <w:spacing w:after="100"/>
        <w:rPr>
          <w:rFonts w:eastAsia="Yu Mincho"/>
          <w:b/>
          <w:bCs/>
        </w:rPr>
      </w:pPr>
    </w:p>
    <w:p w14:paraId="421763C1"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6</w:t>
      </w:r>
      <w:r w:rsidRPr="00E47CAF">
        <w:rPr>
          <w:rFonts w:eastAsia="Yu Mincho"/>
          <w:b/>
          <w:bCs/>
          <w:u w:val="single"/>
        </w:rPr>
        <w:t xml:space="preserve">: </w:t>
      </w:r>
      <w:r w:rsidR="004C180C" w:rsidRPr="00E47CAF">
        <w:rPr>
          <w:rFonts w:eastAsia="Yu Mincho" w:hint="eastAsia"/>
          <w:b/>
          <w:bCs/>
          <w:u w:val="single"/>
        </w:rPr>
        <w:t>D</w:t>
      </w:r>
      <w:r w:rsidR="004C180C" w:rsidRPr="00E47CAF">
        <w:rPr>
          <w:rFonts w:eastAsia="Yu Mincho"/>
          <w:b/>
          <w:bCs/>
          <w:u w:val="single"/>
        </w:rPr>
        <w:t xml:space="preserve">emodulation/CSI </w:t>
      </w:r>
      <w:r w:rsidR="004C180C" w:rsidRPr="00E47CAF">
        <w:rPr>
          <w:rFonts w:eastAsia="Yu Mincho" w:hint="eastAsia"/>
          <w:b/>
          <w:bCs/>
          <w:u w:val="single"/>
        </w:rPr>
        <w:t xml:space="preserve">reporting </w:t>
      </w:r>
      <w:r w:rsidR="004C180C" w:rsidRPr="00E47CAF">
        <w:rPr>
          <w:rFonts w:eastAsia="Yu Mincho"/>
          <w:b/>
          <w:bCs/>
          <w:u w:val="single"/>
        </w:rPr>
        <w:t>requirements for</w:t>
      </w:r>
      <w:r w:rsidR="004C180C" w:rsidRPr="00E47CAF">
        <w:rPr>
          <w:rFonts w:eastAsia="Yu Mincho" w:hint="eastAsia"/>
          <w:b/>
          <w:bCs/>
          <w:u w:val="single"/>
        </w:rPr>
        <w:t xml:space="preserve"> downlink</w:t>
      </w:r>
      <w:r w:rsidR="004C180C" w:rsidRPr="00E47CAF">
        <w:rPr>
          <w:rFonts w:eastAsia="Yu Mincho"/>
          <w:b/>
          <w:bCs/>
          <w:u w:val="single"/>
        </w:rPr>
        <w:t xml:space="preserve"> 8Rx</w:t>
      </w:r>
      <w:r w:rsidR="004C180C" w:rsidRPr="00E47CAF">
        <w:rPr>
          <w:rFonts w:eastAsia="Yu Mincho" w:hint="eastAsia"/>
          <w:b/>
          <w:bCs/>
          <w:u w:val="single"/>
        </w:rPr>
        <w:t xml:space="preserve"> antennas </w:t>
      </w:r>
    </w:p>
    <w:p w14:paraId="165AB81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Define channel model for downlink 8Rx antennas</w:t>
      </w:r>
    </w:p>
    <w:p w14:paraId="3154D6B8"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Specify the antenna configuration and MIMO channel correlation matrices for 8Rx </w:t>
      </w:r>
      <w:r w:rsidRPr="00E1513B">
        <w:rPr>
          <w:rFonts w:eastAsia="Yu Mincho"/>
          <w:lang w:bidi="hi-IN"/>
        </w:rPr>
        <w:lastRenderedPageBreak/>
        <w:t>antennas</w:t>
      </w:r>
    </w:p>
    <w:p w14:paraId="1EBE2990"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S</w:t>
      </w:r>
      <w:r w:rsidRPr="00E1513B">
        <w:rPr>
          <w:rFonts w:eastAsia="Yu Mincho" w:hint="eastAsia"/>
          <w:lang w:bidi="hi-IN"/>
        </w:rPr>
        <w:t xml:space="preserve">pecify the static </w:t>
      </w:r>
      <w:r w:rsidRPr="00E1513B">
        <w:rPr>
          <w:rFonts w:eastAsia="Yu Mincho"/>
          <w:lang w:bidi="hi-IN"/>
        </w:rPr>
        <w:t>channel</w:t>
      </w:r>
      <w:r w:rsidRPr="00E1513B">
        <w:rPr>
          <w:rFonts w:eastAsia="Yu Mincho" w:hint="eastAsia"/>
          <w:lang w:bidi="hi-IN"/>
        </w:rPr>
        <w:t xml:space="preserve"> model</w:t>
      </w:r>
    </w:p>
    <w:p w14:paraId="004D2F31"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w:t>
      </w:r>
      <w:r w:rsidRPr="00E1513B">
        <w:rPr>
          <w:rFonts w:hint="eastAsia"/>
          <w:lang w:bidi="hi-IN"/>
        </w:rPr>
        <w:t xml:space="preserve">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lower than or equal to 4</w:t>
      </w:r>
      <w:r w:rsidRPr="00E1513B">
        <w:rPr>
          <w:rFonts w:hint="eastAsia"/>
          <w:lang w:bidi="hi-IN"/>
        </w:rPr>
        <w:t>.</w:t>
      </w:r>
    </w:p>
    <w:p w14:paraId="2C180EE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Further discuss and decide whether to define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higher than 4</w:t>
      </w:r>
      <w:r w:rsidRPr="00E1513B">
        <w:rPr>
          <w:rFonts w:hint="eastAsia"/>
          <w:lang w:bidi="hi-IN"/>
        </w:rPr>
        <w:t xml:space="preserve"> in fading channel.</w:t>
      </w:r>
    </w:p>
    <w:p w14:paraId="320115FB"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Base on combinations of rank and MCS that can achieve the maximum configured throughput.</w:t>
      </w:r>
    </w:p>
    <w:p w14:paraId="6EB5006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Define SDR </w:t>
      </w:r>
      <w:r w:rsidRPr="00E1513B">
        <w:rPr>
          <w:rFonts w:eastAsia="Yu Mincho" w:hint="eastAsia"/>
          <w:lang w:bidi="hi-IN"/>
        </w:rPr>
        <w:t>requirements</w:t>
      </w:r>
      <w:r w:rsidRPr="00E1513B">
        <w:rPr>
          <w:rFonts w:hint="eastAsia"/>
          <w:lang w:bidi="hi-IN"/>
        </w:rPr>
        <w:t xml:space="preserve"> </w:t>
      </w:r>
      <w:r w:rsidRPr="00E1513B">
        <w:rPr>
          <w:lang w:bidi="hi-IN"/>
        </w:rPr>
        <w:t>for 8Rx</w:t>
      </w:r>
    </w:p>
    <w:p w14:paraId="30DDF897"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Define CSI reporting </w:t>
      </w:r>
      <w:r w:rsidRPr="00E1513B">
        <w:rPr>
          <w:rFonts w:eastAsia="Yu Mincho" w:hint="eastAsia"/>
          <w:lang w:bidi="hi-IN"/>
        </w:rPr>
        <w:t>requirements</w:t>
      </w:r>
      <w:r w:rsidRPr="00E1513B">
        <w:rPr>
          <w:rFonts w:hint="eastAsia"/>
          <w:lang w:bidi="hi-IN"/>
        </w:rPr>
        <w:t xml:space="preserve"> for 8Rx.</w:t>
      </w:r>
    </w:p>
    <w:p w14:paraId="4E968C1A"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No PDCCH demodulation requirement </w:t>
      </w:r>
      <w:r w:rsidRPr="00E1513B">
        <w:rPr>
          <w:rFonts w:hint="eastAsia"/>
          <w:lang w:bidi="hi-IN"/>
        </w:rPr>
        <w:t>is expected</w:t>
      </w:r>
      <w:r w:rsidRPr="00E1513B">
        <w:rPr>
          <w:lang w:bidi="hi-IN"/>
        </w:rPr>
        <w:t xml:space="preserve"> for 8Rx.</w:t>
      </w:r>
    </w:p>
    <w:p w14:paraId="008993B9"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Considering the test coverage of 8Rx, test applicability rule is needed to define</w:t>
      </w:r>
    </w:p>
    <w:p w14:paraId="38F4BE41"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Define applicability rule of existing performance requirements for 8Rx capable UEs.</w:t>
      </w:r>
    </w:p>
    <w:p w14:paraId="2033973D"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After finalizing the single carrier requirements, t</w:t>
      </w:r>
      <w:r w:rsidRPr="00E1513B">
        <w:rPr>
          <w:lang w:bidi="hi-IN"/>
        </w:rPr>
        <w:t xml:space="preserve">he following CA scenarios </w:t>
      </w:r>
      <w:r w:rsidRPr="00E1513B">
        <w:rPr>
          <w:rFonts w:hint="eastAsia"/>
          <w:lang w:bidi="hi-IN"/>
        </w:rPr>
        <w:t>will be specified</w:t>
      </w:r>
    </w:p>
    <w:p w14:paraId="763DB302"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Intra-band contiguous CA with 2CC and 8Rx with up to 8-layers supported per CC </w:t>
      </w:r>
    </w:p>
    <w:p w14:paraId="3809483E"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Inter-band CA with 8Rx/8-layers supported on one or two contiguous CCs on the identified operating bands, and with 2Rx or 4Rx supported on the other CC(s).</w:t>
      </w:r>
    </w:p>
    <w:p w14:paraId="57253762"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49CA81AB" w14:textId="77777777" w:rsidR="00072AAB" w:rsidRPr="00E1513B" w:rsidRDefault="00072AAB" w:rsidP="00072AAB">
      <w:pPr>
        <w:spacing w:after="100"/>
        <w:rPr>
          <w:rFonts w:eastAsia="Yu Mincho"/>
          <w:b/>
          <w:bCs/>
        </w:rPr>
      </w:pPr>
    </w:p>
    <w:p w14:paraId="78DD5981"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7</w:t>
      </w:r>
      <w:r w:rsidRPr="00E47CAF">
        <w:rPr>
          <w:rFonts w:eastAsia="Yu Mincho"/>
          <w:b/>
          <w:bCs/>
          <w:u w:val="single"/>
        </w:rPr>
        <w:t xml:space="preserve">: </w:t>
      </w:r>
      <w:r w:rsidR="004C180C" w:rsidRPr="00E47CAF">
        <w:rPr>
          <w:rFonts w:eastAsia="Yu Mincho" w:hint="eastAsia"/>
          <w:b/>
          <w:bCs/>
          <w:u w:val="single"/>
        </w:rPr>
        <w:t>R</w:t>
      </w:r>
      <w:r w:rsidR="004C180C" w:rsidRPr="00E47CAF">
        <w:rPr>
          <w:rFonts w:eastAsia="Yu Mincho"/>
          <w:b/>
          <w:bCs/>
          <w:u w:val="single"/>
        </w:rPr>
        <w:t>equirements for non-</w:t>
      </w:r>
      <w:proofErr w:type="spellStart"/>
      <w:r w:rsidR="004C180C" w:rsidRPr="00E47CAF">
        <w:rPr>
          <w:rFonts w:eastAsia="Yu Mincho"/>
          <w:b/>
          <w:bCs/>
          <w:u w:val="single"/>
        </w:rPr>
        <w:t>colocated</w:t>
      </w:r>
      <w:proofErr w:type="spellEnd"/>
      <w:r w:rsidR="004C180C" w:rsidRPr="00E47CAF">
        <w:rPr>
          <w:rFonts w:eastAsia="Yu Mincho"/>
          <w:b/>
          <w:bCs/>
          <w:u w:val="single"/>
        </w:rPr>
        <w:t xml:space="preserve"> scenario for intra-band non-contiguous EN-DC/NR-CA (e.g. band 42, n77</w:t>
      </w:r>
      <w:r w:rsidR="004C180C" w:rsidRPr="00E47CAF">
        <w:rPr>
          <w:rFonts w:eastAsia="Yu Mincho" w:hint="eastAsia"/>
          <w:b/>
          <w:bCs/>
          <w:u w:val="single"/>
        </w:rPr>
        <w:t>/n78</w:t>
      </w:r>
      <w:r w:rsidR="004C180C" w:rsidRPr="00E47CAF">
        <w:rPr>
          <w:rFonts w:eastAsia="Yu Mincho"/>
          <w:b/>
          <w:bCs/>
          <w:u w:val="single"/>
        </w:rPr>
        <w:t>)</w:t>
      </w:r>
    </w:p>
    <w:p w14:paraId="5EBFA8A4"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First investigate the applicable</w:t>
      </w:r>
      <w:r w:rsidRPr="00E1513B">
        <w:rPr>
          <w:lang w:bidi="hi-IN"/>
        </w:rPr>
        <w:t xml:space="preserve"> MRTD </w:t>
      </w:r>
      <w:r w:rsidRPr="00E1513B">
        <w:rPr>
          <w:rFonts w:hint="eastAsia"/>
          <w:lang w:bidi="hi-IN"/>
        </w:rPr>
        <w:t xml:space="preserve">and power imbalance level, </w:t>
      </w:r>
      <w:r w:rsidRPr="00E1513B">
        <w:rPr>
          <w:lang w:bidi="hi-IN"/>
        </w:rPr>
        <w:t>considering</w:t>
      </w:r>
      <w:r w:rsidRPr="00E1513B">
        <w:rPr>
          <w:rFonts w:hint="eastAsia"/>
          <w:lang w:bidi="hi-IN"/>
        </w:rPr>
        <w:t xml:space="preserve"> the network deployment scenario and UE </w:t>
      </w:r>
      <w:r w:rsidRPr="00E1513B">
        <w:rPr>
          <w:lang w:bidi="hi-IN"/>
        </w:rPr>
        <w:t>implementation</w:t>
      </w:r>
      <w:r w:rsidRPr="00E1513B">
        <w:rPr>
          <w:rFonts w:hint="eastAsia"/>
          <w:lang w:bidi="hi-IN"/>
        </w:rPr>
        <w:t xml:space="preserve"> </w:t>
      </w:r>
      <w:r w:rsidRPr="00E1513B">
        <w:rPr>
          <w:lang w:bidi="hi-IN"/>
        </w:rPr>
        <w:t>feasibility</w:t>
      </w:r>
      <w:r w:rsidRPr="00E1513B">
        <w:rPr>
          <w:rFonts w:hint="eastAsia"/>
          <w:lang w:bidi="hi-IN"/>
        </w:rPr>
        <w:t>.</w:t>
      </w:r>
    </w:p>
    <w:p w14:paraId="79B5824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 xml:space="preserve">Define </w:t>
      </w:r>
      <w:r w:rsidRPr="00E1513B">
        <w:t>PDSCH demodulation performance</w:t>
      </w:r>
      <w:r w:rsidRPr="00E1513B">
        <w:rPr>
          <w:rFonts w:hint="eastAsia"/>
        </w:rPr>
        <w:t xml:space="preserve"> </w:t>
      </w:r>
      <w:r w:rsidRPr="00E1513B">
        <w:t xml:space="preserve">requirement </w:t>
      </w:r>
      <w:r w:rsidRPr="00E1513B">
        <w:rPr>
          <w:rFonts w:hint="eastAsia"/>
        </w:rPr>
        <w:t xml:space="preserve">based on the </w:t>
      </w:r>
      <w:r w:rsidRPr="00E1513B">
        <w:t>applicable</w:t>
      </w:r>
      <w:r w:rsidRPr="00E1513B">
        <w:rPr>
          <w:rFonts w:hint="eastAsia"/>
        </w:rPr>
        <w:t xml:space="preserve"> </w:t>
      </w:r>
      <w:r w:rsidRPr="00E1513B">
        <w:rPr>
          <w:lang w:bidi="hi-IN"/>
        </w:rPr>
        <w:t xml:space="preserve">MRTD </w:t>
      </w:r>
      <w:r w:rsidRPr="00E1513B">
        <w:rPr>
          <w:rFonts w:hint="eastAsia"/>
          <w:lang w:bidi="hi-IN"/>
        </w:rPr>
        <w:t>and power imbalance values.</w:t>
      </w:r>
    </w:p>
    <w:p w14:paraId="4354C54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Introduce</w:t>
      </w:r>
      <w:r w:rsidRPr="00E1513B">
        <w:rPr>
          <w:lang w:bidi="hi-IN"/>
        </w:rPr>
        <w:t xml:space="preserve"> a UE </w:t>
      </w:r>
      <w:r w:rsidRPr="00E1513B">
        <w:rPr>
          <w:rFonts w:eastAsia="Yu Mincho"/>
          <w:lang w:bidi="hi-IN"/>
        </w:rPr>
        <w:t>capability</w:t>
      </w:r>
      <w:r w:rsidRPr="00E1513B">
        <w:rPr>
          <w:lang w:bidi="hi-IN"/>
        </w:rPr>
        <w:t xml:space="preserve"> report that indicates the support of dual Rx chain in a band of interest </w:t>
      </w:r>
    </w:p>
    <w:p w14:paraId="2621E23B" w14:textId="77777777" w:rsidR="00072AAB" w:rsidRPr="00E1513B" w:rsidRDefault="00072AAB" w:rsidP="00072AAB">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7CF0C14E" w14:textId="77777777" w:rsidR="00BC1077" w:rsidRPr="004C180C" w:rsidRDefault="00BC1077" w:rsidP="00BC1077"/>
    <w:p w14:paraId="3B34BF4D" w14:textId="77777777" w:rsidR="00CE6C1B" w:rsidRDefault="00CE6C1B" w:rsidP="00CE6C1B">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19BD173" w14:textId="77777777" w:rsidR="00F3373F" w:rsidRPr="00F3373F" w:rsidRDefault="00F3373F" w:rsidP="00F3373F">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sidR="006D7396">
        <w:rPr>
          <w:sz w:val="21"/>
          <w:lang w:bidi="hi-IN"/>
        </w:rPr>
        <w:t xml:space="preserve"> the</w:t>
      </w:r>
      <w:r w:rsidRPr="00F3373F">
        <w:rPr>
          <w:sz w:val="21"/>
          <w:lang w:bidi="hi-IN"/>
        </w:rPr>
        <w:t xml:space="preserve"> </w:t>
      </w:r>
      <w:r w:rsidR="00722F88">
        <w:rPr>
          <w:sz w:val="21"/>
          <w:lang w:bidi="hi-IN"/>
        </w:rPr>
        <w:t xml:space="preserve">suggested refinement of the </w:t>
      </w:r>
      <w:r w:rsidR="006D7396" w:rsidRPr="00F3373F">
        <w:rPr>
          <w:sz w:val="21"/>
          <w:lang w:bidi="hi-IN"/>
        </w:rPr>
        <w:t>individual</w:t>
      </w:r>
      <w:r w:rsidRPr="00F3373F">
        <w:rPr>
          <w:sz w:val="21"/>
          <w:lang w:bidi="hi-IN"/>
        </w:rPr>
        <w:t xml:space="preserve"> WI objectives in the table below:</w:t>
      </w:r>
    </w:p>
    <w:tbl>
      <w:tblPr>
        <w:tblStyle w:val="TableGrid"/>
        <w:tblW w:w="9631" w:type="dxa"/>
        <w:tblLayout w:type="fixed"/>
        <w:tblLook w:val="04A0" w:firstRow="1" w:lastRow="0" w:firstColumn="1" w:lastColumn="0" w:noHBand="0" w:noVBand="1"/>
      </w:tblPr>
      <w:tblGrid>
        <w:gridCol w:w="1235"/>
        <w:gridCol w:w="8396"/>
      </w:tblGrid>
      <w:tr w:rsidR="00CE6C1B" w:rsidRPr="00FE7E61" w14:paraId="334F1A75" w14:textId="77777777" w:rsidTr="0058643E">
        <w:tc>
          <w:tcPr>
            <w:tcW w:w="1235" w:type="dxa"/>
          </w:tcPr>
          <w:p w14:paraId="01BF18E0" w14:textId="77777777" w:rsidR="00CE6C1B" w:rsidRPr="00FE7E61" w:rsidRDefault="00CE6C1B" w:rsidP="00C77226">
            <w:pPr>
              <w:spacing w:after="102"/>
              <w:rPr>
                <w:rFonts w:eastAsiaTheme="minorEastAsia"/>
                <w:b/>
                <w:bCs/>
              </w:rPr>
            </w:pPr>
            <w:r w:rsidRPr="00FE7E61">
              <w:rPr>
                <w:rFonts w:eastAsiaTheme="minorEastAsia"/>
                <w:b/>
                <w:bCs/>
              </w:rPr>
              <w:t>Company</w:t>
            </w:r>
          </w:p>
        </w:tc>
        <w:tc>
          <w:tcPr>
            <w:tcW w:w="8396" w:type="dxa"/>
          </w:tcPr>
          <w:p w14:paraId="1B29F2AA" w14:textId="77777777" w:rsidR="00CE6C1B" w:rsidRPr="00FE7E61" w:rsidRDefault="00CE6C1B" w:rsidP="00C77226">
            <w:pPr>
              <w:spacing w:after="102"/>
              <w:rPr>
                <w:rFonts w:eastAsiaTheme="minorEastAsia"/>
                <w:b/>
                <w:bCs/>
              </w:rPr>
            </w:pPr>
            <w:r w:rsidRPr="00FE7E61">
              <w:rPr>
                <w:rFonts w:eastAsiaTheme="minorEastAsia"/>
                <w:b/>
                <w:bCs/>
              </w:rPr>
              <w:t>Comments</w:t>
            </w:r>
          </w:p>
        </w:tc>
      </w:tr>
      <w:tr w:rsidR="00CE6C1B" w:rsidRPr="00FE7E61" w14:paraId="0D4AA5AC" w14:textId="77777777" w:rsidTr="0058643E">
        <w:tc>
          <w:tcPr>
            <w:tcW w:w="1235" w:type="dxa"/>
          </w:tcPr>
          <w:p w14:paraId="7CB6DBE8" w14:textId="77777777" w:rsidR="00CE6C1B" w:rsidRPr="00FE7E61" w:rsidRDefault="00244C17" w:rsidP="00C77226">
            <w:pPr>
              <w:spacing w:after="102"/>
              <w:rPr>
                <w:rFonts w:eastAsiaTheme="minorEastAsia"/>
              </w:rPr>
            </w:pPr>
            <w:r>
              <w:rPr>
                <w:rFonts w:eastAsiaTheme="minorEastAsia"/>
              </w:rPr>
              <w:t>Verizon</w:t>
            </w:r>
          </w:p>
        </w:tc>
        <w:tc>
          <w:tcPr>
            <w:tcW w:w="8396" w:type="dxa"/>
          </w:tcPr>
          <w:p w14:paraId="0E1F5895" w14:textId="77777777" w:rsidR="009E6A7C" w:rsidRDefault="009E6A7C" w:rsidP="009E6A7C">
            <w:pPr>
              <w:overflowPunct/>
              <w:autoSpaceDE/>
              <w:autoSpaceDN/>
              <w:adjustRightInd/>
              <w:spacing w:after="85"/>
              <w:textAlignment w:val="auto"/>
            </w:pPr>
            <w:r>
              <w:t xml:space="preserve">We </w:t>
            </w:r>
            <w:r w:rsidR="005C64BE">
              <w:t xml:space="preserve">should </w:t>
            </w:r>
            <w:r>
              <w:t>prioritiz</w:t>
            </w:r>
            <w:r w:rsidR="005C64BE">
              <w:t xml:space="preserve">e the </w:t>
            </w:r>
            <w:r w:rsidR="00511DDA">
              <w:t xml:space="preserve">objectives </w:t>
            </w:r>
            <w:r w:rsidR="00511DDA" w:rsidRPr="00141387">
              <w:t>1-1</w:t>
            </w:r>
            <w:r w:rsidR="00C1287E">
              <w:t xml:space="preserve"> and </w:t>
            </w:r>
            <w:r w:rsidR="00A644F9">
              <w:t xml:space="preserve">1-3 </w:t>
            </w:r>
            <w:r w:rsidR="00B21DA7">
              <w:t>in Rel-17</w:t>
            </w:r>
            <w:r w:rsidR="00511DDA">
              <w:t xml:space="preserve">. </w:t>
            </w:r>
          </w:p>
          <w:p w14:paraId="639604FF" w14:textId="77777777" w:rsidR="00141387" w:rsidRPr="0017420F" w:rsidRDefault="00556D21" w:rsidP="00922221">
            <w:pPr>
              <w:overflowPunct/>
              <w:autoSpaceDE/>
              <w:autoSpaceDN/>
              <w:adjustRightInd/>
              <w:spacing w:after="85"/>
              <w:textAlignment w:val="auto"/>
              <w:rPr>
                <w:lang w:eastAsia="ja-JP"/>
              </w:rPr>
            </w:pPr>
            <w:r>
              <w:t xml:space="preserve">As </w:t>
            </w:r>
            <w:r w:rsidR="00081FC7">
              <w:t xml:space="preserve">the </w:t>
            </w:r>
            <w:r>
              <w:t xml:space="preserve">objectives of </w:t>
            </w:r>
            <w:r w:rsidR="00FF4345">
              <w:t xml:space="preserve">Rel-17 </w:t>
            </w:r>
            <w:r w:rsidR="009E6A7C">
              <w:t xml:space="preserve">UE demodulation, the </w:t>
            </w:r>
            <w:r w:rsidR="00511DDA">
              <w:rPr>
                <w:lang w:eastAsia="ja-JP"/>
              </w:rPr>
              <w:t>FR2 4Rx should be in scope based on the available RAN1 and RAN2 (multi-TRP) specs requir</w:t>
            </w:r>
            <w:r w:rsidR="009E6A7C">
              <w:rPr>
                <w:lang w:eastAsia="ja-JP"/>
              </w:rPr>
              <w:t xml:space="preserve">ements </w:t>
            </w:r>
            <w:r w:rsidR="00511DDA">
              <w:rPr>
                <w:lang w:eastAsia="ja-JP"/>
              </w:rPr>
              <w:t>in Rel-16.</w:t>
            </w:r>
          </w:p>
        </w:tc>
      </w:tr>
      <w:tr w:rsidR="00CE6C1B" w:rsidRPr="00FE7E61" w14:paraId="510AFA69" w14:textId="77777777" w:rsidTr="0058643E">
        <w:tc>
          <w:tcPr>
            <w:tcW w:w="1235" w:type="dxa"/>
          </w:tcPr>
          <w:p w14:paraId="03C274B4" w14:textId="77777777" w:rsidR="00CE6C1B" w:rsidRPr="00FE7E61" w:rsidRDefault="00330F21" w:rsidP="00C77226">
            <w:pPr>
              <w:spacing w:after="102"/>
              <w:rPr>
                <w:rFonts w:eastAsiaTheme="minorEastAsia"/>
              </w:rPr>
            </w:pPr>
            <w:r>
              <w:rPr>
                <w:rFonts w:eastAsiaTheme="minorEastAsia"/>
              </w:rPr>
              <w:lastRenderedPageBreak/>
              <w:t>SoftBank</w:t>
            </w:r>
          </w:p>
        </w:tc>
        <w:tc>
          <w:tcPr>
            <w:tcW w:w="8396" w:type="dxa"/>
          </w:tcPr>
          <w:p w14:paraId="5603E03A" w14:textId="77777777" w:rsidR="00330F21" w:rsidRPr="005E7936" w:rsidRDefault="00330F21" w:rsidP="00330F2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DBDEBCE" w14:textId="77777777" w:rsidR="00330F21" w:rsidRPr="00546909" w:rsidRDefault="00330F21" w:rsidP="00330F21">
            <w:pPr>
              <w:overflowPunct/>
              <w:autoSpaceDE/>
              <w:autoSpaceDN/>
              <w:adjustRightInd/>
              <w:spacing w:after="85"/>
              <w:textAlignment w:val="auto"/>
            </w:pPr>
            <w:r w:rsidRPr="00546909">
              <w:t xml:space="preserve">We are interested in </w:t>
            </w:r>
            <w:r>
              <w:t>8Rx deployment.</w:t>
            </w:r>
          </w:p>
          <w:p w14:paraId="2A0C3CC4" w14:textId="77777777" w:rsidR="00330F21" w:rsidRPr="005E7936" w:rsidRDefault="00330F21" w:rsidP="00330F21">
            <w:pPr>
              <w:overflowPunct/>
              <w:autoSpaceDE/>
              <w:autoSpaceDN/>
              <w:adjustRightInd/>
              <w:spacing w:after="85"/>
              <w:textAlignment w:val="auto"/>
              <w:rPr>
                <w:u w:val="single"/>
              </w:rPr>
            </w:pPr>
          </w:p>
          <w:p w14:paraId="3283F9A7" w14:textId="77777777" w:rsidR="00330F21" w:rsidRDefault="00330F21" w:rsidP="00330F2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0C0D5C54" w14:textId="77777777" w:rsidR="00330F21" w:rsidRDefault="00330F21" w:rsidP="00330F21">
            <w:pPr>
              <w:overflowPunct/>
              <w:autoSpaceDE/>
              <w:autoSpaceDN/>
              <w:adjustRightInd/>
              <w:spacing w:after="85"/>
              <w:textAlignment w:val="auto"/>
              <w:rPr>
                <w:i/>
                <w:u w:val="single"/>
              </w:rPr>
            </w:pPr>
          </w:p>
          <w:p w14:paraId="779BC220" w14:textId="77777777" w:rsidR="00330F21" w:rsidRDefault="00330F21" w:rsidP="00330F21">
            <w:pPr>
              <w:overflowPunct/>
              <w:autoSpaceDE/>
              <w:autoSpaceDN/>
              <w:adjustRightInd/>
              <w:spacing w:after="85"/>
              <w:textAlignment w:val="auto"/>
            </w:pPr>
            <w:r>
              <w:t xml:space="preserve">As shown in our motivation paper </w:t>
            </w:r>
            <w:r w:rsidRPr="00A44DD8">
              <w:t>RP-201599</w:t>
            </w:r>
            <w:r>
              <w:t xml:space="preserve">, this proposal is motivated by the problems observed from our practical network, and we want to address it in Rel-17. </w:t>
            </w:r>
          </w:p>
          <w:p w14:paraId="2D734DFF" w14:textId="77777777" w:rsidR="00330F21" w:rsidRPr="00A44DD8" w:rsidRDefault="00330F21" w:rsidP="00330F21">
            <w:pPr>
              <w:overflowPunct/>
              <w:autoSpaceDE/>
              <w:autoSpaceDN/>
              <w:adjustRightInd/>
              <w:spacing w:after="85"/>
              <w:textAlignment w:val="auto"/>
            </w:pPr>
            <w:r>
              <w:t xml:space="preserve">During the offline discussion with some of the companies including operators, we received comments that the target bands should be generic. We are fine with it. </w:t>
            </w:r>
          </w:p>
          <w:p w14:paraId="3B83F997" w14:textId="77777777" w:rsidR="00CE6C1B" w:rsidRPr="00FE7E61" w:rsidRDefault="00CE6C1B" w:rsidP="00C77226">
            <w:pPr>
              <w:spacing w:after="102"/>
              <w:rPr>
                <w:rFonts w:eastAsiaTheme="minorEastAsia"/>
              </w:rPr>
            </w:pPr>
          </w:p>
        </w:tc>
      </w:tr>
      <w:tr w:rsidR="00EB2661" w:rsidRPr="00FE7E61" w14:paraId="100EE5CA" w14:textId="77777777" w:rsidTr="0058643E">
        <w:tc>
          <w:tcPr>
            <w:tcW w:w="1235" w:type="dxa"/>
          </w:tcPr>
          <w:p w14:paraId="2D355ED8" w14:textId="77777777" w:rsidR="00EB2661" w:rsidRPr="00FE7E61" w:rsidRDefault="00EB2661" w:rsidP="00EB2661">
            <w:pPr>
              <w:spacing w:after="102"/>
              <w:rPr>
                <w:rFonts w:eastAsiaTheme="minorEastAsia"/>
              </w:rPr>
            </w:pPr>
            <w:r>
              <w:rPr>
                <w:rFonts w:eastAsia="PMingLiU"/>
                <w:lang w:eastAsia="zh-TW"/>
              </w:rPr>
              <w:t>QC</w:t>
            </w:r>
          </w:p>
        </w:tc>
        <w:tc>
          <w:tcPr>
            <w:tcW w:w="8396" w:type="dxa"/>
          </w:tcPr>
          <w:p w14:paraId="73844FFE" w14:textId="77777777" w:rsidR="00EB2661" w:rsidRPr="005E7936" w:rsidRDefault="00EB2661" w:rsidP="00EB2661">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5FDC713" w14:textId="77777777" w:rsidR="0009559A" w:rsidRPr="00FD13AC" w:rsidRDefault="0009559A" w:rsidP="0009559A">
            <w:pPr>
              <w:pStyle w:val="CommentText"/>
              <w:rPr>
                <w:lang w:eastAsia="ja-JP"/>
              </w:rPr>
            </w:pPr>
            <w:r w:rsidRPr="00FD13AC">
              <w:t xml:space="preserve">In our opinion, Scenario 2 in SCS and slot duration should be removed. As we commented before, </w:t>
            </w:r>
            <w:r w:rsidRPr="00FD13AC">
              <w:rPr>
                <w:lang w:eastAsia="ja-JP"/>
              </w:rPr>
              <w:t xml:space="preserve">this scenario is a corner case, we do not see the point of further </w:t>
            </w:r>
            <w:proofErr w:type="spellStart"/>
            <w:r w:rsidRPr="00FD13AC">
              <w:rPr>
                <w:lang w:eastAsia="ja-JP"/>
              </w:rPr>
              <w:t>upscoping</w:t>
            </w:r>
            <w:proofErr w:type="spellEnd"/>
            <w:r w:rsidRPr="00FD13AC">
              <w:rPr>
                <w:lang w:eastAsia="ja-JP"/>
              </w:rPr>
              <w:t xml:space="preserve"> this item that is already very big. </w:t>
            </w:r>
          </w:p>
          <w:p w14:paraId="63CAEADC" w14:textId="77777777" w:rsidR="0009559A" w:rsidRPr="0009559A" w:rsidRDefault="0009559A" w:rsidP="0009559A">
            <w:pPr>
              <w:overflowPunct/>
              <w:autoSpaceDE/>
              <w:autoSpaceDN/>
              <w:adjustRightInd/>
              <w:spacing w:after="85"/>
              <w:textAlignment w:val="auto"/>
            </w:pPr>
            <w:r w:rsidRPr="0009559A">
              <w:t>Scenario 2 in Reference receiver is not clear what it is referring to and what enhancement can possibly achieved by including this scenario. If this is not clarified, this scenario should be removed.</w:t>
            </w:r>
          </w:p>
          <w:p w14:paraId="7AA0D448" w14:textId="77777777" w:rsidR="00FD13AC" w:rsidRPr="00FD13AC" w:rsidRDefault="00FD13AC" w:rsidP="00FD13AC">
            <w:pPr>
              <w:overflowPunct/>
              <w:autoSpaceDE/>
              <w:autoSpaceDN/>
              <w:adjustRightInd/>
              <w:spacing w:after="85"/>
              <w:textAlignment w:val="auto"/>
            </w:pPr>
            <w:r w:rsidRPr="00FD13AC">
              <w:t>For TRS/CSI-RS/DMRS configurations, in our opinion this is just part of the configuration to be specified in the scenario profile, none of these colliding/non-colliding information pieces can be taken into consideration for UE interference mitigation scheme, since in absence of network assistant information, blind detection of all these different configuration is infeasible given the huge number of combinations. Therefore, the most common case should be taken into interference scenario profile but it is not needed to study all difference scenarios and receiver enhancement doesn’t take this configuration into consideration.</w:t>
            </w:r>
          </w:p>
          <w:p w14:paraId="06FCD09C" w14:textId="77777777" w:rsidR="00FD13AC" w:rsidRDefault="00FD13AC" w:rsidP="00EB2661">
            <w:pPr>
              <w:overflowPunct/>
              <w:autoSpaceDE/>
              <w:autoSpaceDN/>
              <w:adjustRightInd/>
              <w:spacing w:after="85"/>
              <w:textAlignment w:val="auto"/>
              <w:rPr>
                <w:u w:val="single"/>
              </w:rPr>
            </w:pPr>
          </w:p>
          <w:p w14:paraId="2BDBAD4A"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593C7B3" w14:textId="77777777" w:rsidR="0009559A" w:rsidRPr="0009559A" w:rsidRDefault="0009559A" w:rsidP="0009559A">
            <w:pPr>
              <w:overflowPunct/>
              <w:autoSpaceDE/>
              <w:autoSpaceDN/>
              <w:adjustRightInd/>
              <w:spacing w:after="85"/>
              <w:textAlignment w:val="auto"/>
            </w:pPr>
            <w:r w:rsidRPr="0009559A">
              <w:t>We don’t support studying this item. Information exchange across layers in LDPC decoder with single codeword through check nodes on parity check graph effectively performs inter-layer interference mitigation already. If a strong layer bit connected to weak layer bit through check node, interference mitigation was effectively performed by check node decoding operation. Therefore, unlike LTE, additional performance gain is small, not worth the added complexity and stretching HARQ timeline.</w:t>
            </w:r>
          </w:p>
          <w:p w14:paraId="3160F35F" w14:textId="77777777" w:rsidR="00EB2661" w:rsidRDefault="00EB2661" w:rsidP="00EB2661">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6F655914" w14:textId="77777777" w:rsidR="00F35D63" w:rsidRDefault="0009559A" w:rsidP="00EB2661">
            <w:pPr>
              <w:pStyle w:val="CommentText"/>
              <w:rPr>
                <w:lang w:eastAsia="ja-JP"/>
              </w:rPr>
            </w:pPr>
            <w:r>
              <w:rPr>
                <w:lang w:eastAsia="ja-JP"/>
              </w:rPr>
              <w:t>For receiver architecture, w</w:t>
            </w:r>
            <w:r w:rsidRPr="00924032">
              <w:rPr>
                <w:lang w:eastAsia="ja-JP"/>
              </w:rPr>
              <w:t>e agree to keep just MMSE-IRC. Other techniques require blind detection of interference at the UE which leads to high complexity with questionable gains.</w:t>
            </w:r>
            <w:r w:rsidRPr="007E5CB4" w:rsidDel="007E5CB4">
              <w:rPr>
                <w:lang w:eastAsia="ja-JP"/>
              </w:rPr>
              <w:t xml:space="preserve"> </w:t>
            </w:r>
          </w:p>
          <w:p w14:paraId="1E173EBE" w14:textId="77777777" w:rsidR="00EB2661" w:rsidRPr="005E7936" w:rsidRDefault="00EB2661" w:rsidP="00EB2661">
            <w:pPr>
              <w:pStyle w:val="CommentText"/>
              <w:rPr>
                <w:u w:val="single"/>
              </w:rPr>
            </w:pPr>
            <w:r w:rsidRPr="005E7936">
              <w:rPr>
                <w:u w:val="single"/>
              </w:rPr>
              <w:t>Objective 1-4: NR PDSCH demodulation requirements for handling neighboring cell CRS in LTE-NR coexistence scenarios</w:t>
            </w:r>
          </w:p>
          <w:p w14:paraId="7CCEB6D7" w14:textId="77777777" w:rsidR="0009559A" w:rsidRPr="0009559A" w:rsidRDefault="0009559A" w:rsidP="0009559A">
            <w:pPr>
              <w:overflowPunct/>
              <w:autoSpaceDE/>
              <w:autoSpaceDN/>
              <w:adjustRightInd/>
              <w:spacing w:after="85"/>
              <w:textAlignment w:val="auto"/>
            </w:pPr>
            <w:r w:rsidRPr="0009559A">
              <w:t xml:space="preserve">Interference mitigation requires detection of CRS existence, power/interference channel estimation, and cancellation in channel estimation. All these algorithm </w:t>
            </w:r>
            <w:r w:rsidRPr="0009559A">
              <w:lastRenderedPageBreak/>
              <w:t>requires resource and computation, therefore channel estimation and demodulation timeline can be extending by adding all these operations.</w:t>
            </w:r>
          </w:p>
          <w:p w14:paraId="214962AC" w14:textId="77777777" w:rsidR="0009559A" w:rsidRPr="0009559A" w:rsidRDefault="0009559A" w:rsidP="0009559A">
            <w:pPr>
              <w:overflowPunct/>
              <w:autoSpaceDE/>
              <w:autoSpaceDN/>
              <w:adjustRightInd/>
              <w:spacing w:after="85"/>
              <w:textAlignment w:val="auto"/>
            </w:pPr>
            <w:r w:rsidRPr="0009559A">
              <w:t>The performance gain achievable by this is not obviously large enough to justify the complexity and HARQ timeline impact. LTE study shows that gain exists only when neighboring cell is lightly loaded, even in lightly loaded scenario, the amount of achievable gain is controversial. In NR, given the flexibility of configurations, different alignment of RS/data between serving and neighboring cell can degrade the achievable gain. Additionally, although the coexistence scenario may not disappear 100%, occasions will definitely decrease significantly. Moreover, R15 LTE introduce CRS-muting scheme which is a better feature to address this issue.</w:t>
            </w:r>
          </w:p>
          <w:p w14:paraId="175B3109" w14:textId="77777777" w:rsidR="0009559A" w:rsidRPr="0009559A" w:rsidRDefault="0009559A" w:rsidP="0009559A">
            <w:pPr>
              <w:overflowPunct/>
              <w:autoSpaceDE/>
              <w:autoSpaceDN/>
              <w:adjustRightInd/>
              <w:spacing w:after="85"/>
              <w:textAlignment w:val="auto"/>
              <w:rPr>
                <w:u w:val="single"/>
              </w:rPr>
            </w:pPr>
            <w:r w:rsidRPr="0009559A">
              <w:t>To summarize, system performance improvement might be small, the occasions might also be limited, and there is a better feature to address this issue, therefore, we don’t think this study is needed for R17.</w:t>
            </w:r>
          </w:p>
          <w:p w14:paraId="2074E3DD"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1-5: Requirements for Rel-15 multi-TRP DPS TX scheme </w:t>
            </w:r>
          </w:p>
          <w:p w14:paraId="3F56549A" w14:textId="77777777" w:rsidR="0009559A" w:rsidRPr="0009559A" w:rsidRDefault="0009559A" w:rsidP="0009559A">
            <w:pPr>
              <w:overflowPunct/>
              <w:autoSpaceDE/>
              <w:autoSpaceDN/>
              <w:adjustRightInd/>
              <w:spacing w:after="85"/>
              <w:textAlignment w:val="auto"/>
            </w:pPr>
            <w:r w:rsidRPr="0009559A">
              <w:t>For demod, RAN4 has already agreed to define the requirements for m-TRP schemes in Rel-16 which cover tracking of different loops and separate channel estimation for each TRP with frequency/timing offset between two TPs. We think that Rel-16 m-TRP schemes can have much better performance than LTE schemes (designed for similar purpose) since those schemes are already designed specifically for NR. Also, in DPS scheme, only one TP transmits at a time while Rel-16 m-TRP schemes also allow for receiving from both TRPs at the same time. So, we believe that Rel-15 DPS scheme may not provide much benefit for Rel-17 NR UE.</w:t>
            </w:r>
          </w:p>
          <w:p w14:paraId="6DF85E13"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C3DFFB4" w14:textId="77777777" w:rsidR="0009559A" w:rsidRPr="0009559A" w:rsidRDefault="0009559A" w:rsidP="0009559A">
            <w:pPr>
              <w:overflowPunct/>
              <w:autoSpaceDE/>
              <w:autoSpaceDN/>
              <w:adjustRightInd/>
              <w:spacing w:after="85"/>
              <w:textAlignment w:val="auto"/>
            </w:pPr>
            <w:r w:rsidRPr="0009559A">
              <w:t>This is our proposal, we support it. Rel.15 NR already introduced 800MHz with 2 layers for FR2,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smartphones, this can be useful for other form factors such as CPEs or laptops/tablets. We do see a need for such requirements. In low correlation channel, 8L can obviously improve throughput by a lot. It’s true that when Rx correlation gets larger, the gain with 8L decreases, but 8Rx can still outperform 4Rx by configuring &lt;8 layers. All these adaptation/design consideration are implemented on LTE 8Rx devices, NR should be able to do the same to achieve performance gain.</w:t>
            </w:r>
          </w:p>
          <w:p w14:paraId="21877F86"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6633F724" w14:textId="77777777" w:rsidR="00EB2661" w:rsidRDefault="0009559A" w:rsidP="00EB2661">
            <w:pPr>
              <w:spacing w:after="102"/>
              <w:rPr>
                <w:rFonts w:eastAsiaTheme="minorEastAsia"/>
              </w:rPr>
            </w:pPr>
            <w:r w:rsidRPr="00AE1254">
              <w:rPr>
                <w:rFonts w:eastAsiaTheme="minorEastAsia"/>
              </w:rPr>
              <w:t>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demod.</w:t>
            </w:r>
          </w:p>
          <w:p w14:paraId="729D1A82" w14:textId="77777777" w:rsidR="00EB2661" w:rsidRPr="00FE7E61" w:rsidRDefault="00EB2661" w:rsidP="00EB2661">
            <w:pPr>
              <w:spacing w:after="102"/>
              <w:rPr>
                <w:rFonts w:eastAsiaTheme="minorEastAsia"/>
              </w:rPr>
            </w:pPr>
          </w:p>
        </w:tc>
      </w:tr>
      <w:tr w:rsidR="00EB2661" w:rsidRPr="00FE7E61" w14:paraId="151BE966" w14:textId="77777777" w:rsidTr="0058643E">
        <w:tc>
          <w:tcPr>
            <w:tcW w:w="1235" w:type="dxa"/>
          </w:tcPr>
          <w:p w14:paraId="269233E7" w14:textId="77777777" w:rsidR="00EB2661" w:rsidRPr="00FE7E61" w:rsidRDefault="000F694C" w:rsidP="00EB2661">
            <w:pPr>
              <w:spacing w:after="102"/>
              <w:rPr>
                <w:rFonts w:eastAsiaTheme="minorEastAsia"/>
              </w:rPr>
            </w:pPr>
            <w:r>
              <w:rPr>
                <w:rFonts w:eastAsiaTheme="minorEastAsia"/>
              </w:rPr>
              <w:lastRenderedPageBreak/>
              <w:t>MTK</w:t>
            </w:r>
          </w:p>
        </w:tc>
        <w:tc>
          <w:tcPr>
            <w:tcW w:w="8396" w:type="dxa"/>
          </w:tcPr>
          <w:p w14:paraId="51DDDD43" w14:textId="77777777" w:rsidR="000F694C" w:rsidRPr="005E7936" w:rsidRDefault="000F694C" w:rsidP="000F694C">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77E43F5" w14:textId="77777777" w:rsidR="000F694C" w:rsidRDefault="000F694C" w:rsidP="000F694C">
            <w:pPr>
              <w:overflowPunct/>
              <w:autoSpaceDE/>
              <w:autoSpaceDN/>
              <w:adjustRightInd/>
              <w:spacing w:after="85"/>
              <w:textAlignment w:val="auto"/>
            </w:pPr>
            <w:r w:rsidRPr="00901AEB">
              <w:t>Support this objective</w:t>
            </w:r>
            <w:r>
              <w:t xml:space="preserve"> in general. Some detail comments below:</w:t>
            </w:r>
          </w:p>
          <w:p w14:paraId="5201E811" w14:textId="77777777" w:rsidR="000F694C" w:rsidRDefault="000F694C" w:rsidP="00901AEB">
            <w:pPr>
              <w:pStyle w:val="ListParagraph"/>
              <w:numPr>
                <w:ilvl w:val="0"/>
                <w:numId w:val="41"/>
              </w:numPr>
              <w:spacing w:after="85"/>
              <w:ind w:left="612" w:firstLineChars="0" w:hanging="306"/>
            </w:pPr>
            <w:r>
              <w:rPr>
                <w:rFonts w:eastAsia="Yu Mincho"/>
              </w:rPr>
              <w:lastRenderedPageBreak/>
              <w:t>[</w:t>
            </w:r>
            <w:r w:rsidRPr="00E1513B">
              <w:rPr>
                <w:rFonts w:eastAsia="Yu Mincho" w:hint="eastAsia"/>
              </w:rPr>
              <w:t xml:space="preserve">Type of </w:t>
            </w:r>
            <w:r w:rsidRPr="00E1513B">
              <w:rPr>
                <w:rFonts w:eastAsia="Yu Mincho"/>
              </w:rPr>
              <w:t>requirements</w:t>
            </w:r>
            <w:r>
              <w:rPr>
                <w:rFonts w:eastAsia="Yu Mincho"/>
              </w:rPr>
              <w:t>] Enhancement on CQI can be considered only if network can guarantee same interference is experienced by CSI-RS and PDSCH. Otherwise, there is always a mismatch no mater UE enhances its CQI reporting or not.</w:t>
            </w:r>
          </w:p>
          <w:p w14:paraId="2E30BAC1"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SCS and slot duration</w:t>
            </w:r>
            <w:r>
              <w:rPr>
                <w:rFonts w:eastAsia="Yu Mincho"/>
              </w:rPr>
              <w:t xml:space="preserve">] Scenario 2 is not preferred. Non-slot based transmission requires blind detection which is rather complicated in NR, if there is no network assistance information. Also, we are not clear what UE can extra do for different SCS. </w:t>
            </w:r>
          </w:p>
          <w:p w14:paraId="1E794B24"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Reference receiver</w:t>
            </w:r>
            <w:r>
              <w:rPr>
                <w:rFonts w:eastAsia="Yu Mincho"/>
              </w:rPr>
              <w:t xml:space="preserve">] Remove scenario 2 which is too open and unclear. </w:t>
            </w:r>
          </w:p>
          <w:p w14:paraId="2E44736E" w14:textId="77777777" w:rsidR="000F694C" w:rsidRPr="00901AEB" w:rsidRDefault="000F694C" w:rsidP="00901AEB">
            <w:pPr>
              <w:pStyle w:val="ListParagraph"/>
              <w:numPr>
                <w:ilvl w:val="0"/>
                <w:numId w:val="41"/>
              </w:numPr>
              <w:ind w:left="612" w:firstLineChars="0" w:hanging="306"/>
            </w:pPr>
            <w:r w:rsidRPr="000F694C">
              <w:rPr>
                <w:rFonts w:eastAsia="Yu Mincho"/>
              </w:rPr>
              <w:t>[TRS/CSI-RS/DMRS configuration</w:t>
            </w:r>
            <w:r w:rsidRPr="00901AEB">
              <w:rPr>
                <w:rFonts w:eastAsia="Yu Mincho"/>
              </w:rPr>
              <w:t>]</w:t>
            </w:r>
            <w:r>
              <w:rPr>
                <w:rFonts w:eastAsia="Yu Mincho"/>
              </w:rPr>
              <w:t xml:space="preserve"> It will be beneficial if network can provide information about the CSI-RS/TRS configuration from </w:t>
            </w:r>
            <w:proofErr w:type="spellStart"/>
            <w:r>
              <w:rPr>
                <w:rFonts w:eastAsia="Yu Mincho"/>
              </w:rPr>
              <w:t>neighoring</w:t>
            </w:r>
            <w:proofErr w:type="spellEnd"/>
            <w:r>
              <w:rPr>
                <w:rFonts w:eastAsia="Yu Mincho"/>
              </w:rPr>
              <w:t xml:space="preserve"> cells. Then UE can do something such as cancellation or suppression to improve the performance. If assistance information is not provided, we suggest to remove this </w:t>
            </w:r>
            <w:r w:rsidR="00B94870">
              <w:rPr>
                <w:rFonts w:eastAsia="Yu Mincho"/>
              </w:rPr>
              <w:t>sub-objective because the blind detection complexity is too high.</w:t>
            </w:r>
          </w:p>
          <w:p w14:paraId="130D0427"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756500B1" w14:textId="77777777" w:rsidR="000F694C" w:rsidRPr="00901AEB" w:rsidRDefault="00B94870" w:rsidP="000F694C">
            <w:pPr>
              <w:overflowPunct/>
              <w:autoSpaceDE/>
              <w:autoSpaceDN/>
              <w:adjustRightInd/>
              <w:spacing w:after="85"/>
              <w:textAlignment w:val="auto"/>
            </w:pPr>
            <w:r w:rsidRPr="00901AEB">
              <w:t>No</w:t>
            </w:r>
          </w:p>
          <w:p w14:paraId="3ED86CCE" w14:textId="77777777" w:rsidR="00B94870" w:rsidRPr="00901AEB" w:rsidRDefault="00B94870" w:rsidP="000F694C">
            <w:pPr>
              <w:overflowPunct/>
              <w:autoSpaceDE/>
              <w:autoSpaceDN/>
              <w:adjustRightInd/>
              <w:spacing w:after="85"/>
              <w:textAlignment w:val="auto"/>
            </w:pPr>
            <w:r w:rsidRPr="00901AEB">
              <w:t xml:space="preserve">This </w:t>
            </w:r>
            <w:r>
              <w:t xml:space="preserve">type of UE receiver is demanding too high UE complexity and the improvement over R-ML receiver is not clear to us. Note that in LTE 2 codewords are configured with different MCS and encoded by different turbo encoder. Therefore iteration between </w:t>
            </w:r>
            <w:proofErr w:type="spellStart"/>
            <w:r>
              <w:t>demapper</w:t>
            </w:r>
            <w:proofErr w:type="spellEnd"/>
            <w:r>
              <w:t xml:space="preserve"> and decoders can help exchanging extrinsic information between 2 </w:t>
            </w:r>
            <w:proofErr w:type="spellStart"/>
            <w:r>
              <w:t>Trubo</w:t>
            </w:r>
            <w:proofErr w:type="spellEnd"/>
            <w:r>
              <w:t xml:space="preserve"> decoders. Codeword-specific CRS can also help provide additional information for iteration. But now the encoding structure is different in NR. Another critical issue is the HARQ timeline, which is shorter in NR now, making this soft IC receiver even more challenging in implementation.</w:t>
            </w:r>
          </w:p>
          <w:p w14:paraId="0FD2E0E6"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80A84AA" w14:textId="77777777" w:rsidR="000F694C" w:rsidRPr="00901AEB" w:rsidRDefault="00B94870" w:rsidP="000F694C">
            <w:pPr>
              <w:overflowPunct/>
              <w:autoSpaceDE/>
              <w:autoSpaceDN/>
              <w:adjustRightInd/>
              <w:spacing w:after="85"/>
              <w:textAlignment w:val="auto"/>
            </w:pPr>
            <w:r w:rsidRPr="00901AEB">
              <w:t>Neutral</w:t>
            </w:r>
          </w:p>
          <w:p w14:paraId="36902E92" w14:textId="77777777" w:rsidR="00B94870" w:rsidRPr="00901AEB" w:rsidRDefault="00B94870" w:rsidP="000F694C">
            <w:pPr>
              <w:overflowPunct/>
              <w:autoSpaceDE/>
              <w:autoSpaceDN/>
              <w:adjustRightInd/>
              <w:spacing w:after="85"/>
              <w:textAlignment w:val="auto"/>
            </w:pPr>
            <w:r>
              <w:t>2 key issues to make this feature works are how network pairs the UE and whether assistance information (MCS, PRB bundling, scrambling sequence) can be provided. Both parts needs some more study. At least from our understanding, blindly detecting the scrambling sequence of the interfering UE is impossible.</w:t>
            </w:r>
          </w:p>
          <w:p w14:paraId="54577573" w14:textId="77777777" w:rsidR="00B94870" w:rsidRPr="005E7936" w:rsidRDefault="00B94870" w:rsidP="000F694C">
            <w:pPr>
              <w:overflowPunct/>
              <w:autoSpaceDE/>
              <w:autoSpaceDN/>
              <w:adjustRightInd/>
              <w:spacing w:after="85"/>
              <w:textAlignment w:val="auto"/>
              <w:rPr>
                <w:u w:val="single"/>
              </w:rPr>
            </w:pPr>
          </w:p>
          <w:p w14:paraId="3A419186" w14:textId="77777777" w:rsidR="000F694C" w:rsidRPr="005E7936" w:rsidRDefault="000F694C" w:rsidP="000F694C">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07885DE" w14:textId="77777777" w:rsidR="000F694C" w:rsidRPr="00901AEB" w:rsidRDefault="009B5922" w:rsidP="000F694C">
            <w:pPr>
              <w:overflowPunct/>
              <w:autoSpaceDE/>
              <w:autoSpaceDN/>
              <w:adjustRightInd/>
              <w:spacing w:after="85"/>
              <w:textAlignment w:val="auto"/>
            </w:pPr>
            <w:r w:rsidRPr="00901AEB">
              <w:t>Neutral</w:t>
            </w:r>
          </w:p>
          <w:p w14:paraId="2AB4545D" w14:textId="77777777" w:rsidR="009B5922" w:rsidRPr="00901AEB" w:rsidRDefault="009B5922" w:rsidP="000F694C">
            <w:pPr>
              <w:overflowPunct/>
              <w:autoSpaceDE/>
              <w:autoSpaceDN/>
              <w:adjustRightInd/>
              <w:spacing w:after="85"/>
              <w:textAlignment w:val="auto"/>
            </w:pPr>
            <w:r>
              <w:t>LTE CRS is consistent in both time and frequency domain. Therefore, it is easier for UE to handle it. Cancellation is not the only solution. Some existing LTE assistance information can also be re-used. The only question is whether this is an urgent issue in Rel-17.</w:t>
            </w:r>
          </w:p>
          <w:p w14:paraId="63154EE6" w14:textId="77777777" w:rsidR="000F694C" w:rsidRPr="005E7936" w:rsidRDefault="000F694C" w:rsidP="000F694C">
            <w:pPr>
              <w:overflowPunct/>
              <w:autoSpaceDE/>
              <w:autoSpaceDN/>
              <w:adjustRightInd/>
              <w:spacing w:after="85"/>
              <w:textAlignment w:val="auto"/>
              <w:rPr>
                <w:u w:val="single"/>
              </w:rPr>
            </w:pPr>
          </w:p>
          <w:p w14:paraId="4380AE1A"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3AA3E3D4" w14:textId="77777777" w:rsidR="000F694C" w:rsidRPr="00901AEB" w:rsidRDefault="009B5922" w:rsidP="000F694C">
            <w:pPr>
              <w:overflowPunct/>
              <w:autoSpaceDE/>
              <w:autoSpaceDN/>
              <w:adjustRightInd/>
              <w:spacing w:after="85"/>
              <w:textAlignment w:val="auto"/>
            </w:pPr>
            <w:r w:rsidRPr="00901AEB">
              <w:t>Support</w:t>
            </w:r>
          </w:p>
          <w:p w14:paraId="3C680153" w14:textId="77777777" w:rsidR="009B5922" w:rsidRPr="00901AEB" w:rsidRDefault="009B5922" w:rsidP="000F694C">
            <w:pPr>
              <w:overflowPunct/>
              <w:autoSpaceDE/>
              <w:autoSpaceDN/>
              <w:adjustRightInd/>
              <w:spacing w:after="85"/>
              <w:textAlignment w:val="auto"/>
            </w:pPr>
            <w:r w:rsidRPr="00901AEB">
              <w:t xml:space="preserve">This is </w:t>
            </w:r>
            <w:r>
              <w:t xml:space="preserve">a CPE type UE which is customized for special purposes. Therefore we do not see complexity is a concern here. </w:t>
            </w:r>
          </w:p>
          <w:p w14:paraId="7D07A7AA" w14:textId="77777777" w:rsidR="000F694C" w:rsidRPr="005E7936" w:rsidRDefault="000F694C" w:rsidP="000F694C">
            <w:pPr>
              <w:overflowPunct/>
              <w:autoSpaceDE/>
              <w:autoSpaceDN/>
              <w:adjustRightInd/>
              <w:spacing w:after="85"/>
              <w:textAlignment w:val="auto"/>
              <w:rPr>
                <w:u w:val="single"/>
              </w:rPr>
            </w:pPr>
            <w:r w:rsidRPr="005E7936">
              <w:rPr>
                <w:u w:val="single"/>
              </w:rPr>
              <w:lastRenderedPageBreak/>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29B80EC8" w14:textId="77777777" w:rsidR="00EB2661" w:rsidRPr="00901AEB" w:rsidRDefault="009B5922">
            <w:pPr>
              <w:overflowPunct/>
              <w:autoSpaceDE/>
              <w:autoSpaceDN/>
              <w:adjustRightInd/>
              <w:spacing w:after="102"/>
              <w:textAlignment w:val="auto"/>
              <w:rPr>
                <w:rFonts w:eastAsiaTheme="minorEastAsia"/>
                <w:lang w:val="en-GB"/>
              </w:rPr>
            </w:pPr>
            <w:r>
              <w:rPr>
                <w:rFonts w:eastAsiaTheme="minorEastAsia"/>
              </w:rPr>
              <w:t>We understanding Operator’s deployment concern. It would be better to discuss the UE architecture in RF session first. Given current architecture (single RF chain), we expect unacceptable performance degradation due to large power imbalance and large MRTD.</w:t>
            </w:r>
          </w:p>
        </w:tc>
      </w:tr>
      <w:tr w:rsidR="00EB2661" w:rsidRPr="00FE7E61" w14:paraId="4C6833D4" w14:textId="77777777" w:rsidTr="0058643E">
        <w:tc>
          <w:tcPr>
            <w:tcW w:w="1235" w:type="dxa"/>
          </w:tcPr>
          <w:p w14:paraId="6AD5A041" w14:textId="77777777" w:rsidR="00EB2661" w:rsidRPr="00FE7E61" w:rsidRDefault="00ED1E2D" w:rsidP="00EB2661">
            <w:pPr>
              <w:spacing w:after="102"/>
              <w:rPr>
                <w:rFonts w:eastAsiaTheme="minorEastAsia"/>
              </w:rPr>
            </w:pPr>
            <w:r>
              <w:rPr>
                <w:rFonts w:eastAsiaTheme="minorEastAsia"/>
              </w:rPr>
              <w:lastRenderedPageBreak/>
              <w:t xml:space="preserve">Apple </w:t>
            </w:r>
          </w:p>
        </w:tc>
        <w:tc>
          <w:tcPr>
            <w:tcW w:w="8396" w:type="dxa"/>
          </w:tcPr>
          <w:p w14:paraId="2071D247" w14:textId="77777777" w:rsidR="00ED1E2D" w:rsidRDefault="00ED1E2D" w:rsidP="00ED1E2D">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99CC097"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We support this. Scenario 1 should be prioritized. On RS configuration, it is suggest to remove CSI-RS cancellation related objectives. </w:t>
            </w:r>
          </w:p>
          <w:p w14:paraId="1D952FAF" w14:textId="77777777" w:rsidR="00ED1E2D" w:rsidRPr="005E7936" w:rsidRDefault="00ED1E2D" w:rsidP="00ED1E2D">
            <w:pPr>
              <w:overflowPunct/>
              <w:autoSpaceDE/>
              <w:autoSpaceDN/>
              <w:adjustRightInd/>
              <w:spacing w:after="85"/>
              <w:textAlignment w:val="auto"/>
              <w:rPr>
                <w:u w:val="single"/>
              </w:rPr>
            </w:pPr>
          </w:p>
          <w:p w14:paraId="7F530358"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EB43EB5" w14:textId="77777777" w:rsidR="00ED1E2D" w:rsidRDefault="00ED1E2D" w:rsidP="00ED1E2D">
            <w:pPr>
              <w:overflowPunct/>
              <w:autoSpaceDE/>
              <w:autoSpaceDN/>
              <w:adjustRightInd/>
              <w:spacing w:after="85"/>
              <w:textAlignment w:val="auto"/>
              <w:rPr>
                <w:u w:val="single"/>
              </w:rPr>
            </w:pPr>
          </w:p>
          <w:p w14:paraId="53D6636B" w14:textId="77777777" w:rsidR="00FB4B5C" w:rsidRDefault="00FB4B5C" w:rsidP="00FB4B5C">
            <w:pPr>
              <w:overflowPunct/>
              <w:autoSpaceDE/>
              <w:autoSpaceDN/>
              <w:adjustRightInd/>
              <w:spacing w:after="85"/>
              <w:ind w:left="241"/>
              <w:textAlignment w:val="auto"/>
              <w:rPr>
                <w:u w:val="single"/>
              </w:rPr>
            </w:pPr>
            <w:r>
              <w:rPr>
                <w:u w:val="single"/>
              </w:rPr>
              <w:t>The gain of the advanced receiver over R-ML should be justified. Considering only single CW is defined for NR, CWIC in LTE cannot be reused. We are OK to further investigate this issue. A SI item is more appropriate.  The wording in WI looks OK to us</w:t>
            </w:r>
          </w:p>
          <w:p w14:paraId="62B0EC84" w14:textId="77777777" w:rsidR="00FB4B5C" w:rsidRDefault="00FB4B5C" w:rsidP="00FB4B5C">
            <w:pPr>
              <w:pStyle w:val="ListParagraph"/>
              <w:spacing w:before="102"/>
              <w:ind w:left="241"/>
              <w:rPr>
                <w:rFonts w:ascii="Helvetica" w:hAnsi="Helvetica"/>
                <w:color w:val="000000"/>
                <w:sz w:val="18"/>
                <w:szCs w:val="18"/>
              </w:rPr>
            </w:pPr>
            <w:r>
              <w:rPr>
                <w:rFonts w:ascii="Symbol" w:hAnsi="Symbol"/>
                <w:color w:val="000000"/>
                <w:sz w:val="21"/>
                <w:szCs w:val="21"/>
                <w:lang w:val="es-ES"/>
              </w:rPr>
              <w:t></w:t>
            </w:r>
            <w:r w:rsidRPr="00901AEB">
              <w:rPr>
                <w:color w:val="000000"/>
                <w:sz w:val="14"/>
                <w:szCs w:val="14"/>
                <w:lang w:val="en-GB"/>
              </w:rPr>
              <w:t>    </w:t>
            </w:r>
            <w:r w:rsidRPr="00901AEB">
              <w:rPr>
                <w:rStyle w:val="apple-converted-space"/>
                <w:color w:val="000000"/>
                <w:sz w:val="14"/>
                <w:szCs w:val="14"/>
                <w:lang w:val="en-GB"/>
              </w:rPr>
              <w:t> </w:t>
            </w:r>
            <w:r w:rsidRPr="00901AEB">
              <w:rPr>
                <w:rFonts w:ascii="Helvetica" w:hAnsi="Helvetica"/>
                <w:color w:val="000000"/>
                <w:sz w:val="21"/>
                <w:szCs w:val="21"/>
                <w:lang w:val="en-GB"/>
              </w:rPr>
              <w:t>Scenario b): Inter-layer interference for SU-MIMO</w:t>
            </w:r>
          </w:p>
          <w:p w14:paraId="386E6C54" w14:textId="77777777" w:rsidR="00FB4B5C" w:rsidRDefault="00FB4B5C" w:rsidP="00FB4B5C">
            <w:pPr>
              <w:spacing w:after="85"/>
              <w:ind w:left="602" w:hanging="240"/>
              <w:rPr>
                <w:rFonts w:ascii="Helvetica" w:hAnsi="Helvetica"/>
                <w:color w:val="000000"/>
                <w:sz w:val="18"/>
                <w:szCs w:val="18"/>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sidRPr="00901AEB">
              <w:rPr>
                <w:rFonts w:ascii="Helvetica" w:hAnsi="Helvetica"/>
                <w:color w:val="000000"/>
                <w:sz w:val="21"/>
                <w:szCs w:val="21"/>
                <w:lang w:val="en-GB"/>
              </w:rPr>
              <w:t>Phase I:</w:t>
            </w:r>
            <w:r w:rsidRPr="00901AEB">
              <w:rPr>
                <w:rStyle w:val="apple-converted-space"/>
                <w:rFonts w:ascii="Helvetica" w:hAnsi="Helvetica"/>
                <w:color w:val="000000"/>
                <w:sz w:val="21"/>
                <w:szCs w:val="21"/>
                <w:lang w:val="en-GB"/>
              </w:rPr>
              <w:t> </w:t>
            </w:r>
            <w:r>
              <w:rPr>
                <w:rFonts w:ascii="Helvetica" w:hAnsi="Helvetica"/>
                <w:color w:val="000000"/>
                <w:sz w:val="21"/>
                <w:szCs w:val="21"/>
                <w:lang w:val="en-GB"/>
              </w:rPr>
              <w:t>Study on the reference receiver structure for (iterative) soft IC and evaluate the performance benefit over R-ML, by taking into account the implementation complexity and processing delay</w:t>
            </w:r>
          </w:p>
          <w:p w14:paraId="7F3EAD53" w14:textId="77777777" w:rsidR="00FB4B5C" w:rsidRDefault="00FB4B5C" w:rsidP="00901AEB">
            <w:pPr>
              <w:spacing w:after="85"/>
              <w:ind w:left="602" w:hanging="240"/>
              <w:rPr>
                <w:rFonts w:ascii="Arial" w:hAnsi="Arial"/>
                <w:i/>
                <w:u w:val="single"/>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Pr>
                <w:rFonts w:ascii="Helvetica" w:hAnsi="Helvetica"/>
                <w:color w:val="000000"/>
                <w:sz w:val="21"/>
                <w:szCs w:val="21"/>
                <w:lang w:val="en-GB"/>
              </w:rPr>
              <w:t>Phase II: Define the requirements if needed based on the outcome of phase</w:t>
            </w:r>
          </w:p>
          <w:p w14:paraId="228C4F0D" w14:textId="77777777" w:rsidR="00FB4B5C" w:rsidRPr="005E7936" w:rsidRDefault="00FB4B5C" w:rsidP="00ED1E2D">
            <w:pPr>
              <w:overflowPunct/>
              <w:autoSpaceDE/>
              <w:autoSpaceDN/>
              <w:adjustRightInd/>
              <w:spacing w:after="85"/>
              <w:textAlignment w:val="auto"/>
              <w:rPr>
                <w:u w:val="single"/>
              </w:rPr>
            </w:pPr>
          </w:p>
          <w:p w14:paraId="7BC16FF9"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46F1A3E2" w14:textId="77777777" w:rsidR="00ED1E2D" w:rsidRDefault="00ED1E2D" w:rsidP="00ED1E2D">
            <w:pPr>
              <w:overflowPunct/>
              <w:autoSpaceDE/>
              <w:autoSpaceDN/>
              <w:adjustRightInd/>
              <w:spacing w:after="85"/>
              <w:textAlignment w:val="auto"/>
              <w:rPr>
                <w:u w:val="single"/>
              </w:rPr>
            </w:pPr>
          </w:p>
          <w:p w14:paraId="3F28FBD4"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Since NW assistant information is needed, a SI is more appropriate. </w:t>
            </w:r>
          </w:p>
          <w:p w14:paraId="2251CEFB"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 xml:space="preserve">Objective 1-4: NR PDSCH demodulation requirements for handling </w:t>
            </w:r>
            <w:proofErr w:type="spellStart"/>
            <w:r>
              <w:rPr>
                <w:rFonts w:ascii="Helvetica" w:hAnsi="Helvetica"/>
                <w:color w:val="000000"/>
                <w:lang w:val="en-GB"/>
              </w:rPr>
              <w:t>neighboring</w:t>
            </w:r>
            <w:proofErr w:type="spellEnd"/>
            <w:r>
              <w:rPr>
                <w:rFonts w:ascii="Helvetica" w:hAnsi="Helvetica"/>
                <w:color w:val="000000"/>
                <w:lang w:val="en-GB"/>
              </w:rPr>
              <w:t xml:space="preserve"> cell CRS in LTE-NR coexistence scenarios</w:t>
            </w:r>
          </w:p>
          <w:p w14:paraId="377E3A4B"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Before studying this in RAN4 it would be helpful to see some results demonstrating potential gain from this scheme.</w:t>
            </w:r>
          </w:p>
          <w:p w14:paraId="008F1130"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1-5: Requirements for Rel-15 multi-TRP DPS TX scheme</w:t>
            </w:r>
            <w:r>
              <w:rPr>
                <w:rStyle w:val="apple-converted-space"/>
                <w:rFonts w:ascii="Helvetica" w:hAnsi="Helvetica"/>
                <w:color w:val="000000"/>
                <w:lang w:val="en-GB"/>
              </w:rPr>
              <w:t> </w:t>
            </w:r>
          </w:p>
          <w:p w14:paraId="0B930BEC"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There is no benefit of introducing requirements with DPS transmission schemes. This mode has been introduced in Rel-15 with multiple TCI states. The test will verify UE capability of switching TCI sate which is already covered in RRM performance test and no additional demodulation capability. The Rel-16 </w:t>
            </w:r>
            <w:proofErr w:type="spellStart"/>
            <w:r>
              <w:rPr>
                <w:rFonts w:ascii="Helvetica" w:hAnsi="Helvetica"/>
                <w:color w:val="000000"/>
                <w:lang w:val="en-GB"/>
              </w:rPr>
              <w:t>mTRP</w:t>
            </w:r>
            <w:proofErr w:type="spellEnd"/>
            <w:r>
              <w:rPr>
                <w:rFonts w:ascii="Helvetica" w:hAnsi="Helvetica"/>
                <w:color w:val="000000"/>
                <w:lang w:val="en-GB"/>
              </w:rPr>
              <w:t xml:space="preserve"> transmission schemes already cover UE capability/ processing of receiving simultaneously with 2 TCI states from 2 TRP </w:t>
            </w:r>
            <w:proofErr w:type="spellStart"/>
            <w:r>
              <w:rPr>
                <w:rFonts w:ascii="Helvetica" w:hAnsi="Helvetica"/>
                <w:color w:val="000000"/>
                <w:lang w:val="en-GB"/>
              </w:rPr>
              <w:t>where as</w:t>
            </w:r>
            <w:proofErr w:type="spellEnd"/>
            <w:r>
              <w:rPr>
                <w:rFonts w:ascii="Helvetica" w:hAnsi="Helvetica"/>
                <w:color w:val="000000"/>
                <w:lang w:val="en-GB"/>
              </w:rPr>
              <w:t xml:space="preserve"> DPS scheme would cover reception from one TRP at a time which is not really enhancement to UE demod performance.</w:t>
            </w:r>
          </w:p>
          <w:p w14:paraId="233D1A07"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lastRenderedPageBreak/>
              <w:t>Objective 1-6: Demodulation/CSI reporting requirements for downlink 8Rx antennas</w:t>
            </w:r>
            <w:r>
              <w:rPr>
                <w:rStyle w:val="apple-converted-space"/>
                <w:rFonts w:ascii="Helvetica" w:hAnsi="Helvetica"/>
                <w:color w:val="000000"/>
                <w:lang w:val="en-GB"/>
              </w:rPr>
              <w:t> </w:t>
            </w:r>
          </w:p>
          <w:p w14:paraId="7A1C53D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We would like to understand the market need to introduce this in Rel-17 given the limited scope of demod enhancements WI. This would also entail some RF work to specify bands that supports 8RX. Would this be allowed and feasible?</w:t>
            </w:r>
          </w:p>
          <w:p w14:paraId="2BC99119"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1-7: Requirements for non-</w:t>
            </w:r>
            <w:proofErr w:type="spellStart"/>
            <w:r>
              <w:rPr>
                <w:rFonts w:ascii="Helvetica" w:hAnsi="Helvetica"/>
                <w:color w:val="000000"/>
                <w:lang w:val="en-GB"/>
              </w:rPr>
              <w:t>colocated</w:t>
            </w:r>
            <w:proofErr w:type="spellEnd"/>
            <w:r>
              <w:rPr>
                <w:rFonts w:ascii="Helvetica" w:hAnsi="Helvetica"/>
                <w:color w:val="000000"/>
                <w:lang w:val="en-GB"/>
              </w:rPr>
              <w:t xml:space="preserve"> scenario for intra-band non-contiguous EN-DC/NR-CA (e.g. band 42, n77/n78)</w:t>
            </w:r>
          </w:p>
          <w:p w14:paraId="6ED0457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This objective also impacts RF and RRM core part. From UE architecture point of view, LNA can be shared for intra-band non-contiguous CCs. None collocated scenario can become quite challenging. Feasibility from UE RF perspectives should be investigated first.  </w:t>
            </w:r>
          </w:p>
          <w:p w14:paraId="4706012F" w14:textId="77777777" w:rsidR="00EB2661" w:rsidRPr="00ED1E2D" w:rsidRDefault="00EB2661" w:rsidP="00EB2661">
            <w:pPr>
              <w:spacing w:after="102"/>
              <w:rPr>
                <w:rFonts w:eastAsiaTheme="minorEastAsia"/>
              </w:rPr>
            </w:pPr>
          </w:p>
        </w:tc>
      </w:tr>
      <w:tr w:rsidR="00A4736F" w:rsidRPr="00FE7E61" w14:paraId="4271BDA3" w14:textId="77777777" w:rsidTr="0058643E">
        <w:tc>
          <w:tcPr>
            <w:tcW w:w="1235" w:type="dxa"/>
          </w:tcPr>
          <w:p w14:paraId="549917FE" w14:textId="77777777" w:rsidR="00A4736F" w:rsidRDefault="00A4736F" w:rsidP="00EB2661">
            <w:pPr>
              <w:spacing w:after="102"/>
              <w:rPr>
                <w:rFonts w:eastAsiaTheme="minorEastAsia"/>
              </w:rPr>
            </w:pPr>
            <w:r>
              <w:rPr>
                <w:rFonts w:eastAsiaTheme="minorEastAsia" w:hint="eastAsia"/>
              </w:rPr>
              <w:lastRenderedPageBreak/>
              <w:t>China Telecom</w:t>
            </w:r>
          </w:p>
        </w:tc>
        <w:tc>
          <w:tcPr>
            <w:tcW w:w="8396" w:type="dxa"/>
          </w:tcPr>
          <w:p w14:paraId="103A4C29" w14:textId="77777777" w:rsidR="00A4736F" w:rsidRPr="005E7936" w:rsidRDefault="00A4736F" w:rsidP="00C77226">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7886F0D" w14:textId="77777777" w:rsidR="00A4736F" w:rsidRDefault="00A4736F" w:rsidP="00C77226">
            <w:pPr>
              <w:overflowPunct/>
              <w:autoSpaceDE/>
              <w:autoSpaceDN/>
              <w:adjustRightInd/>
              <w:spacing w:after="85"/>
              <w:textAlignment w:val="auto"/>
              <w:rPr>
                <w:rFonts w:eastAsiaTheme="minorEastAsia"/>
              </w:rPr>
            </w:pPr>
            <w:r>
              <w:rPr>
                <w:rFonts w:hint="eastAsia"/>
              </w:rPr>
              <w:t xml:space="preserve">For the </w:t>
            </w:r>
            <w:r w:rsidRPr="00E1513B">
              <w:rPr>
                <w:rFonts w:eastAsia="Yu Mincho" w:hint="eastAsia"/>
              </w:rPr>
              <w:t>SCS and slot duration</w:t>
            </w:r>
            <w:r>
              <w:rPr>
                <w:rFonts w:hint="eastAsia"/>
              </w:rPr>
              <w:t xml:space="preserve">, we are also ok to </w:t>
            </w:r>
            <w:r>
              <w:t>prioritize</w:t>
            </w:r>
            <w:r>
              <w:rPr>
                <w:rFonts w:hint="eastAsia"/>
              </w:rPr>
              <w:t xml:space="preserve"> scenario 1 in Rel-17 to reduce the workload.</w:t>
            </w:r>
          </w:p>
          <w:p w14:paraId="38191B5E" w14:textId="77777777" w:rsidR="00A4736F" w:rsidRPr="00053D57" w:rsidRDefault="00A4736F" w:rsidP="00C77226">
            <w:pPr>
              <w:overflowPunct/>
              <w:autoSpaceDE/>
              <w:autoSpaceDN/>
              <w:adjustRightInd/>
              <w:spacing w:after="85"/>
              <w:textAlignment w:val="auto"/>
              <w:rPr>
                <w:rFonts w:eastAsiaTheme="minorEastAsia"/>
              </w:rPr>
            </w:pPr>
            <w:r>
              <w:rPr>
                <w:rFonts w:eastAsiaTheme="minorEastAsia" w:hint="eastAsia"/>
              </w:rPr>
              <w:t xml:space="preserve">It is important to </w:t>
            </w:r>
            <w:r w:rsidRPr="00E1513B">
              <w:rPr>
                <w:rFonts w:eastAsia="Yu Mincho" w:hint="eastAsia"/>
              </w:rPr>
              <w:t>avoid network assi</w:t>
            </w:r>
            <w:r>
              <w:rPr>
                <w:rFonts w:hint="eastAsia"/>
              </w:rPr>
              <w:t>stance and</w:t>
            </w:r>
            <w:r w:rsidRPr="00E1513B">
              <w:rPr>
                <w:rFonts w:eastAsia="Yu Mincho" w:hint="eastAsia"/>
              </w:rPr>
              <w:t xml:space="preserve"> </w:t>
            </w:r>
            <w:r w:rsidRPr="00E1513B">
              <w:rPr>
                <w:rFonts w:eastAsia="Yu Mincho"/>
              </w:rPr>
              <w:t>restriction</w:t>
            </w:r>
            <w:r>
              <w:rPr>
                <w:rFonts w:hint="eastAsia"/>
              </w:rPr>
              <w:t xml:space="preserve"> for the MMSE-IRC </w:t>
            </w:r>
            <w:r>
              <w:t>receiver</w:t>
            </w:r>
            <w:r>
              <w:rPr>
                <w:rFonts w:hint="eastAsia"/>
              </w:rPr>
              <w:t>, so that this receiver can be more widely used in the real network.</w:t>
            </w:r>
          </w:p>
          <w:p w14:paraId="363BB03A" w14:textId="77777777" w:rsidR="00A4736F" w:rsidRPr="007763DF" w:rsidRDefault="00A4736F" w:rsidP="00C77226">
            <w:pPr>
              <w:overflowPunct/>
              <w:autoSpaceDE/>
              <w:autoSpaceDN/>
              <w:adjustRightInd/>
              <w:spacing w:after="85"/>
              <w:textAlignment w:val="auto"/>
              <w:rPr>
                <w:rFonts w:eastAsiaTheme="minorEastAsia"/>
                <w:u w:val="single"/>
              </w:rPr>
            </w:pPr>
          </w:p>
          <w:p w14:paraId="2AE47B10"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A51CE0F"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Support to study the </w:t>
            </w:r>
            <w:r w:rsidRPr="00A4736F">
              <w:t>performance</w:t>
            </w:r>
            <w:r w:rsidRPr="00A4736F">
              <w:rPr>
                <w:rFonts w:hint="eastAsia"/>
              </w:rPr>
              <w:t xml:space="preserve"> gain. From the operator</w:t>
            </w:r>
            <w:r w:rsidRPr="00A4736F">
              <w:t>’</w:t>
            </w:r>
            <w:r w:rsidRPr="00A4736F">
              <w:rPr>
                <w:rFonts w:hint="eastAsia"/>
              </w:rPr>
              <w:t xml:space="preserve">s </w:t>
            </w:r>
            <w:r w:rsidRPr="00A4736F">
              <w:t>perspective</w:t>
            </w:r>
            <w:r w:rsidRPr="00A4736F">
              <w:rPr>
                <w:rFonts w:hint="eastAsia"/>
              </w:rPr>
              <w:t xml:space="preserve">, we would like to seek for some receiver more advanced than LTE. Especially for this SU-MIMO scenario, </w:t>
            </w:r>
            <w:r w:rsidRPr="00A4736F">
              <w:t>the UE has full knowledge of the interference parameters</w:t>
            </w:r>
            <w:r w:rsidRPr="00A4736F">
              <w:rPr>
                <w:rFonts w:hint="eastAsia"/>
              </w:rPr>
              <w:t xml:space="preserve">, which means more robust </w:t>
            </w:r>
            <w:r w:rsidRPr="00A4736F">
              <w:t>performance</w:t>
            </w:r>
            <w:r w:rsidRPr="00A4736F">
              <w:rPr>
                <w:rFonts w:hint="eastAsia"/>
              </w:rPr>
              <w:t xml:space="preserve"> gain and no network signalling.</w:t>
            </w:r>
          </w:p>
          <w:p w14:paraId="4F5AE699"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 is already a study phase. Based on the outcome of </w:t>
            </w:r>
            <w:r w:rsidRPr="00A4736F">
              <w:rPr>
                <w:rFonts w:eastAsiaTheme="minorEastAsia"/>
              </w:rPr>
              <w:t>study</w:t>
            </w:r>
            <w:r w:rsidRPr="00A4736F">
              <w:rPr>
                <w:rFonts w:eastAsiaTheme="minorEastAsia" w:hint="eastAsia"/>
              </w:rPr>
              <w:t xml:space="preserve">, with </w:t>
            </w:r>
            <w:r w:rsidRPr="00A4736F">
              <w:rPr>
                <w:rFonts w:eastAsiaTheme="minorEastAsia"/>
              </w:rPr>
              <w:t>consideration</w:t>
            </w:r>
            <w:r w:rsidRPr="00A4736F">
              <w:rPr>
                <w:rFonts w:eastAsiaTheme="minorEastAsia" w:hint="eastAsia"/>
              </w:rPr>
              <w:t xml:space="preserve"> on both </w:t>
            </w:r>
            <w:r w:rsidRPr="00A4736F">
              <w:rPr>
                <w:rFonts w:eastAsiaTheme="minorEastAsia"/>
              </w:rPr>
              <w:t>performance</w:t>
            </w:r>
            <w:r w:rsidRPr="00A4736F">
              <w:rPr>
                <w:rFonts w:eastAsiaTheme="minorEastAsia" w:hint="eastAsia"/>
              </w:rPr>
              <w:t xml:space="preserve"> benefit and implementation complexity, we can then decide whether to define the requirements. </w:t>
            </w:r>
          </w:p>
          <w:p w14:paraId="6D4D4A8E" w14:textId="77777777" w:rsidR="00A4736F" w:rsidRPr="00155390" w:rsidRDefault="00A4736F" w:rsidP="00C77226">
            <w:pPr>
              <w:overflowPunct/>
              <w:autoSpaceDE/>
              <w:autoSpaceDN/>
              <w:adjustRightInd/>
              <w:spacing w:after="85"/>
              <w:textAlignment w:val="auto"/>
              <w:rPr>
                <w:rFonts w:eastAsiaTheme="minorEastAsia"/>
                <w:u w:val="single"/>
              </w:rPr>
            </w:pPr>
          </w:p>
          <w:p w14:paraId="493214A9"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14F609A" w14:textId="77777777" w:rsidR="00A4736F" w:rsidRPr="00A4736F" w:rsidRDefault="00A4736F" w:rsidP="00C77226">
            <w:pPr>
              <w:tabs>
                <w:tab w:val="left" w:pos="1277"/>
              </w:tabs>
              <w:overflowPunct/>
              <w:autoSpaceDE/>
              <w:autoSpaceDN/>
              <w:adjustRightInd/>
              <w:spacing w:after="85"/>
              <w:textAlignment w:val="auto"/>
              <w:rPr>
                <w:rFonts w:eastAsiaTheme="minorEastAsia"/>
              </w:rPr>
            </w:pPr>
            <w:r w:rsidRPr="00A4736F">
              <w:rPr>
                <w:rFonts w:eastAsiaTheme="minorEastAsia" w:hint="eastAsia"/>
              </w:rPr>
              <w:t xml:space="preserve">With massive MIMO deployed, we see MU-MIMO as an important scenario for NR. </w:t>
            </w:r>
            <w:r w:rsidRPr="00A4736F">
              <w:rPr>
                <w:rFonts w:eastAsiaTheme="minorEastAsia"/>
              </w:rPr>
              <w:t>Although</w:t>
            </w:r>
            <w:r w:rsidRPr="00A4736F">
              <w:rPr>
                <w:rFonts w:eastAsiaTheme="minorEastAsia" w:hint="eastAsia"/>
              </w:rPr>
              <w:t xml:space="preserve"> some more advanced </w:t>
            </w:r>
            <w:r w:rsidRPr="00A4736F">
              <w:rPr>
                <w:rFonts w:eastAsiaTheme="minorEastAsia"/>
              </w:rPr>
              <w:t>receiver</w:t>
            </w:r>
            <w:r w:rsidRPr="00A4736F">
              <w:rPr>
                <w:rFonts w:eastAsiaTheme="minorEastAsia" w:hint="eastAsia"/>
              </w:rPr>
              <w:t xml:space="preserve">s are </w:t>
            </w:r>
            <w:r w:rsidRPr="00A4736F">
              <w:rPr>
                <w:rFonts w:eastAsiaTheme="minorEastAsia"/>
              </w:rPr>
              <w:t>preferred</w:t>
            </w:r>
            <w:r w:rsidRPr="00A4736F">
              <w:rPr>
                <w:rFonts w:eastAsiaTheme="minorEastAsia" w:hint="eastAsia"/>
              </w:rPr>
              <w:t xml:space="preserve">, to reduce the spec impact, we are fine to start with MMSE-IRC. Currently we are not sure how much gain can be </w:t>
            </w:r>
            <w:r w:rsidRPr="00A4736F">
              <w:rPr>
                <w:rFonts w:eastAsiaTheme="minorEastAsia"/>
              </w:rPr>
              <w:t>brought</w:t>
            </w:r>
            <w:r w:rsidRPr="00A4736F">
              <w:rPr>
                <w:rFonts w:eastAsiaTheme="minorEastAsia" w:hint="eastAsia"/>
              </w:rPr>
              <w:t xml:space="preserve"> by IRC </w:t>
            </w:r>
            <w:r w:rsidRPr="00A4736F">
              <w:rPr>
                <w:rFonts w:eastAsiaTheme="minorEastAsia"/>
              </w:rPr>
              <w:t>receiver</w:t>
            </w:r>
            <w:r w:rsidRPr="00A4736F">
              <w:rPr>
                <w:rFonts w:eastAsiaTheme="minorEastAsia" w:hint="eastAsia"/>
              </w:rPr>
              <w:t xml:space="preserve">, it </w:t>
            </w:r>
            <w:r w:rsidRPr="00A4736F">
              <w:rPr>
                <w:rFonts w:eastAsiaTheme="minorEastAsia"/>
              </w:rPr>
              <w:t>depends</w:t>
            </w:r>
            <w:r w:rsidRPr="00A4736F">
              <w:rPr>
                <w:rFonts w:eastAsiaTheme="minorEastAsia" w:hint="eastAsia"/>
              </w:rPr>
              <w:t xml:space="preserve"> on the multi-user </w:t>
            </w:r>
            <w:r w:rsidRPr="00A4736F">
              <w:rPr>
                <w:rFonts w:eastAsiaTheme="minorEastAsia"/>
              </w:rPr>
              <w:t>modelling</w:t>
            </w:r>
            <w:r w:rsidRPr="00A4736F">
              <w:rPr>
                <w:rFonts w:eastAsiaTheme="minorEastAsia" w:hint="eastAsia"/>
              </w:rPr>
              <w:t xml:space="preserve"> and DMRS </w:t>
            </w:r>
            <w:r w:rsidRPr="00A4736F">
              <w:rPr>
                <w:rFonts w:eastAsiaTheme="minorEastAsia"/>
              </w:rPr>
              <w:t>configuration</w:t>
            </w:r>
            <w:r w:rsidRPr="00A4736F">
              <w:rPr>
                <w:rFonts w:eastAsiaTheme="minorEastAsia" w:hint="eastAsia"/>
              </w:rPr>
              <w:t>. A study phase is needed.</w:t>
            </w:r>
          </w:p>
          <w:p w14:paraId="7D39B92D" w14:textId="77777777" w:rsidR="00A4736F" w:rsidRPr="000B128B" w:rsidRDefault="00A4736F" w:rsidP="00C77226">
            <w:pPr>
              <w:tabs>
                <w:tab w:val="left" w:pos="1277"/>
              </w:tabs>
              <w:overflowPunct/>
              <w:autoSpaceDE/>
              <w:autoSpaceDN/>
              <w:adjustRightInd/>
              <w:spacing w:after="85"/>
              <w:textAlignment w:val="auto"/>
              <w:rPr>
                <w:rFonts w:eastAsiaTheme="minorEastAsia"/>
                <w:u w:val="single"/>
              </w:rPr>
            </w:pPr>
          </w:p>
          <w:p w14:paraId="2A81ED42" w14:textId="77777777" w:rsidR="00A4736F" w:rsidRPr="005E7936" w:rsidRDefault="00A4736F" w:rsidP="00C7722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5577C4D5"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This is new proposal from Intel. After internal checking, we </w:t>
            </w:r>
            <w:r w:rsidRPr="00A4736F">
              <w:t xml:space="preserve">support </w:t>
            </w:r>
            <w:r w:rsidRPr="00A4736F">
              <w:rPr>
                <w:rFonts w:hint="eastAsia"/>
              </w:rPr>
              <w:t>this proposal based on our deployment of DSS in band n1</w:t>
            </w:r>
            <w:r w:rsidRPr="00A4736F">
              <w:t xml:space="preserve">. </w:t>
            </w:r>
          </w:p>
          <w:p w14:paraId="6EC700A2" w14:textId="77777777" w:rsidR="00A4736F" w:rsidRPr="00A4736F" w:rsidRDefault="00A4736F" w:rsidP="00C77226">
            <w:pPr>
              <w:overflowPunct/>
              <w:autoSpaceDE/>
              <w:autoSpaceDN/>
              <w:adjustRightInd/>
              <w:spacing w:after="85"/>
              <w:textAlignment w:val="auto"/>
              <w:rPr>
                <w:rFonts w:eastAsiaTheme="minorEastAsia"/>
              </w:rPr>
            </w:pPr>
            <w:r w:rsidRPr="00A4736F">
              <w:lastRenderedPageBreak/>
              <w:t>For DSS scenario, in LTE non-MBSFN sub-frame, the LTE CRS from neighboring cell will impact the NR PDSCH performance. For LTE, CRS-IC requirement has already defined in Rel-13.</w:t>
            </w:r>
          </w:p>
          <w:p w14:paraId="63703E36"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Therefore, if the </w:t>
            </w:r>
            <w:r w:rsidRPr="00A4736F">
              <w:rPr>
                <w:rFonts w:eastAsiaTheme="minorEastAsia"/>
              </w:rPr>
              <w:t>neighboring</w:t>
            </w:r>
            <w:r w:rsidRPr="00A4736F">
              <w:rPr>
                <w:rFonts w:eastAsiaTheme="minorEastAsia" w:hint="eastAsia"/>
              </w:rPr>
              <w:t xml:space="preserve"> cell LTE CRS cannot be handled by UE in DSS scenario, there is a potential risk that NR performance would be even worse than LTE in some cases.</w:t>
            </w:r>
          </w:p>
          <w:p w14:paraId="640F8517" w14:textId="77777777" w:rsidR="00A4736F" w:rsidRPr="005E7936" w:rsidRDefault="00A4736F" w:rsidP="00ED1E2D">
            <w:pPr>
              <w:spacing w:after="85"/>
              <w:rPr>
                <w:u w:val="single"/>
              </w:rPr>
            </w:pPr>
            <w:r>
              <w:rPr>
                <w:rFonts w:eastAsiaTheme="minorEastAsia" w:hint="eastAsia"/>
              </w:rPr>
              <w:t xml:space="preserve"> </w:t>
            </w:r>
          </w:p>
        </w:tc>
      </w:tr>
      <w:tr w:rsidR="00CA00CE" w:rsidRPr="00FE7E61" w14:paraId="6F634055" w14:textId="77777777" w:rsidTr="0058643E">
        <w:tc>
          <w:tcPr>
            <w:tcW w:w="1235" w:type="dxa"/>
          </w:tcPr>
          <w:p w14:paraId="208500D7" w14:textId="77777777" w:rsidR="00CA00CE" w:rsidRDefault="00CA00CE" w:rsidP="00CA00CE">
            <w:pPr>
              <w:spacing w:after="102"/>
              <w:rPr>
                <w:rFonts w:eastAsiaTheme="minorEastAsia"/>
              </w:rPr>
            </w:pPr>
            <w:r>
              <w:rPr>
                <w:rFonts w:eastAsia="DengXian" w:hint="eastAsia"/>
              </w:rPr>
              <w:lastRenderedPageBreak/>
              <w:t>S</w:t>
            </w:r>
            <w:r>
              <w:rPr>
                <w:rFonts w:eastAsia="DengXian"/>
              </w:rPr>
              <w:t xml:space="preserve">amsung </w:t>
            </w:r>
          </w:p>
        </w:tc>
        <w:tc>
          <w:tcPr>
            <w:tcW w:w="8396" w:type="dxa"/>
          </w:tcPr>
          <w:p w14:paraId="297DFDCA" w14:textId="77777777" w:rsidR="00CA00CE" w:rsidRDefault="00CA00CE" w:rsidP="00CA00CE">
            <w:pPr>
              <w:overflowPunct/>
              <w:autoSpaceDE/>
              <w:autoSpaceDN/>
              <w:adjustRightInd/>
              <w:spacing w:after="85"/>
              <w:textAlignment w:val="auto"/>
              <w:rPr>
                <w:rFonts w:eastAsiaTheme="minorEastAsia"/>
              </w:rPr>
            </w:pPr>
            <w:r w:rsidRPr="00DC6962">
              <w:rPr>
                <w:rFonts w:eastAsiaTheme="minorEastAsia" w:hint="eastAsia"/>
              </w:rPr>
              <w:t>I</w:t>
            </w:r>
            <w:r w:rsidRPr="00DC6962">
              <w:rPr>
                <w:rFonts w:eastAsiaTheme="minorEastAsia"/>
              </w:rPr>
              <w:t xml:space="preserve">n general, we think objective 1-1, 1-2 and 1-3 shall be prioritized. </w:t>
            </w:r>
            <w:r>
              <w:rPr>
                <w:rFonts w:eastAsiaTheme="minorEastAsia"/>
              </w:rPr>
              <w:t xml:space="preserve">Based on operators’ request, we are also fine to include 1-7 in the Rel-17 scope. </w:t>
            </w:r>
          </w:p>
          <w:p w14:paraId="617E055F" w14:textId="77777777" w:rsidR="00CA00CE" w:rsidRDefault="00CA00CE" w:rsidP="00CA00CE">
            <w:pPr>
              <w:overflowPunct/>
              <w:autoSpaceDE/>
              <w:autoSpaceDN/>
              <w:adjustRightInd/>
              <w:spacing w:after="85"/>
              <w:textAlignment w:val="auto"/>
              <w:rPr>
                <w:rFonts w:eastAsiaTheme="minorEastAsia"/>
              </w:rPr>
            </w:pPr>
          </w:p>
          <w:p w14:paraId="3AA1094B" w14:textId="77777777" w:rsidR="00CA00CE" w:rsidRPr="005E7936" w:rsidRDefault="00CA00CE" w:rsidP="00CA00CE">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EEE5EC8" w14:textId="77777777" w:rsidR="00CA00CE" w:rsidRDefault="00CA00CE" w:rsidP="00CA00CE">
            <w:pPr>
              <w:overflowPunct/>
              <w:autoSpaceDE/>
              <w:autoSpaceDN/>
              <w:adjustRightInd/>
              <w:spacing w:after="85"/>
              <w:textAlignment w:val="auto"/>
            </w:pPr>
            <w:r>
              <w:t xml:space="preserve">Interference covariance estimation we would like to exclude the data-based interference covariance estimation which extremely complicated especially for PDSCH. </w:t>
            </w:r>
            <w:proofErr w:type="spellStart"/>
            <w:r>
              <w:t>Explict</w:t>
            </w:r>
            <w:proofErr w:type="spellEnd"/>
            <w:r>
              <w:t xml:space="preserve"> note shall be added by removing data-based estimation </w:t>
            </w:r>
            <w:r>
              <w:br/>
              <w:t xml:space="preserve">For TRS/CSI-RS colliding, not favor of interference cancellation receiver for TRS/CSI-RS measurement unless NW assistance signaling exists ,as UE cannot guarantee the enough accuracy for TRS interference estimation without NW-side assistance, and the TRS measurement error will impact the overall UE performance. Therefore, we suggest to remove this bullet totally. </w:t>
            </w:r>
          </w:p>
          <w:p w14:paraId="29B70503" w14:textId="77777777" w:rsidR="00CA00CE" w:rsidRPr="00DC6962" w:rsidRDefault="00CA00CE" w:rsidP="00CA00CE">
            <w:pPr>
              <w:overflowPunct/>
              <w:autoSpaceDE/>
              <w:autoSpaceDN/>
              <w:adjustRightInd/>
              <w:spacing w:after="85"/>
              <w:textAlignment w:val="auto"/>
              <w:rPr>
                <w:rFonts w:eastAsiaTheme="minorEastAsia"/>
                <w:lang w:val="en-GB"/>
              </w:rPr>
            </w:pPr>
          </w:p>
          <w:p w14:paraId="6D47FC35" w14:textId="77777777" w:rsidR="00CA00CE" w:rsidRPr="00DC6962" w:rsidRDefault="00CA00CE" w:rsidP="00CA00CE">
            <w:pPr>
              <w:overflowPunct/>
              <w:autoSpaceDE/>
              <w:autoSpaceDN/>
              <w:adjustRightInd/>
              <w:spacing w:after="85"/>
              <w:textAlignment w:val="auto"/>
              <w:rPr>
                <w:rFonts w:eastAsiaTheme="minorEastAsia"/>
                <w:u w:val="single"/>
              </w:rPr>
            </w:pPr>
            <w:r w:rsidRPr="00DC6962">
              <w:rPr>
                <w:rFonts w:eastAsiaTheme="minorEastAsia"/>
                <w:u w:val="single"/>
              </w:rPr>
              <w:t>Objective 1-3: UE interference-aware receivers for Scenario c): Intra-cell inter-user interference for MU-MIMO</w:t>
            </w:r>
          </w:p>
          <w:p w14:paraId="7DA37F53" w14:textId="77777777" w:rsidR="00CA00CE" w:rsidRDefault="00CA00CE" w:rsidP="00CA00CE">
            <w:pPr>
              <w:spacing w:after="102"/>
              <w:rPr>
                <w:rFonts w:eastAsia="DengXian"/>
              </w:rPr>
            </w:pPr>
            <w:r>
              <w:rPr>
                <w:rFonts w:eastAsia="DengXian"/>
              </w:rPr>
              <w:t xml:space="preserve">The objective is not so clear. In our understanding, RAN4 does not have definition on the interference profile for MU-MIMO yet. The study phase is to conclude such interference profile for further requirements. If above is the common understanding on the scope of study phase, it is better to revise the objective as </w:t>
            </w:r>
          </w:p>
          <w:p w14:paraId="04589FF2" w14:textId="77777777" w:rsidR="00CA00CE" w:rsidRPr="00E1513B" w:rsidRDefault="00CA00CE" w:rsidP="00CA00CE">
            <w:pPr>
              <w:widowControl w:val="0"/>
              <w:numPr>
                <w:ilvl w:val="2"/>
                <w:numId w:val="34"/>
              </w:numPr>
              <w:tabs>
                <w:tab w:val="clear" w:pos="2160"/>
                <w:tab w:val="num" w:pos="602"/>
                <w:tab w:val="num" w:pos="1445"/>
                <w:tab w:val="num" w:pos="1527"/>
              </w:tabs>
              <w:snapToGrid w:val="0"/>
              <w:spacing w:after="85"/>
              <w:ind w:left="602" w:hanging="240"/>
            </w:pPr>
            <w:r w:rsidRPr="00901AEB">
              <w:rPr>
                <w:lang w:val="en-GB"/>
              </w:rPr>
              <w:t xml:space="preserve">Phase I: </w:t>
            </w:r>
            <w:r>
              <w:t>Study</w:t>
            </w:r>
            <w:r w:rsidRPr="00E1513B">
              <w:rPr>
                <w:rFonts w:hint="eastAsia"/>
              </w:rPr>
              <w:t xml:space="preserve">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w:t>
            </w:r>
            <w:r>
              <w:rPr>
                <w:lang w:bidi="hi-IN"/>
              </w:rPr>
              <w:t xml:space="preserve">considering the practical deployment scenario </w:t>
            </w:r>
            <w:r w:rsidRPr="00E1513B">
              <w:rPr>
                <w:rFonts w:hint="eastAsia"/>
                <w:lang w:bidi="hi-IN"/>
              </w:rPr>
              <w:t xml:space="preserve">for the candidate </w:t>
            </w:r>
            <w:r w:rsidRPr="00E1513B">
              <w:rPr>
                <w:rFonts w:hint="eastAsia"/>
              </w:rPr>
              <w:t>reference receiver including MMSE-IRC receiver.</w:t>
            </w:r>
          </w:p>
          <w:p w14:paraId="56FCC614" w14:textId="77777777" w:rsidR="00CA00CE" w:rsidRPr="00E1513B" w:rsidRDefault="00CA00CE" w:rsidP="00CA00CE">
            <w:pPr>
              <w:widowControl w:val="0"/>
              <w:numPr>
                <w:ilvl w:val="2"/>
                <w:numId w:val="35"/>
              </w:numPr>
              <w:tabs>
                <w:tab w:val="num" w:pos="411"/>
                <w:tab w:val="num" w:pos="602"/>
                <w:tab w:val="num" w:pos="844"/>
              </w:tabs>
              <w:snapToGrid w:val="0"/>
              <w:spacing w:after="85"/>
              <w:ind w:left="843" w:hanging="168"/>
              <w:rPr>
                <w:lang w:bidi="hi-IN"/>
              </w:rPr>
            </w:pPr>
            <w:r w:rsidRPr="00E1513B">
              <w:rPr>
                <w:rFonts w:hint="eastAsia"/>
                <w:lang w:bidi="hi-IN"/>
              </w:rPr>
              <w:t>Further discuss and decide the i</w:t>
            </w:r>
            <w:r w:rsidRPr="00E1513B">
              <w:rPr>
                <w:lang w:bidi="hi-IN"/>
              </w:rPr>
              <w:t xml:space="preserve">nterference covariance estimation method </w:t>
            </w:r>
            <w:r w:rsidRPr="00E1513B">
              <w:rPr>
                <w:rFonts w:hint="eastAsia"/>
                <w:lang w:bidi="hi-IN"/>
              </w:rPr>
              <w:t>during the WI</w:t>
            </w:r>
          </w:p>
          <w:p w14:paraId="3A47CBD3" w14:textId="77777777" w:rsidR="00CA00CE" w:rsidRPr="005E7936" w:rsidRDefault="00CA00CE" w:rsidP="00CA00CE">
            <w:pPr>
              <w:spacing w:after="85"/>
              <w:rPr>
                <w:u w:val="single"/>
              </w:rPr>
            </w:pPr>
          </w:p>
        </w:tc>
      </w:tr>
      <w:tr w:rsidR="00316FBE" w:rsidRPr="00FE7E61" w14:paraId="5344CA75" w14:textId="77777777" w:rsidTr="0058643E">
        <w:tc>
          <w:tcPr>
            <w:tcW w:w="1235" w:type="dxa"/>
          </w:tcPr>
          <w:p w14:paraId="4DA7DF2F" w14:textId="77777777" w:rsidR="00316FBE" w:rsidRDefault="005A09CF" w:rsidP="00EB2661">
            <w:pPr>
              <w:spacing w:after="102"/>
              <w:rPr>
                <w:rFonts w:eastAsiaTheme="minorEastAsia"/>
              </w:rPr>
            </w:pPr>
            <w:r>
              <w:rPr>
                <w:rFonts w:eastAsiaTheme="minorEastAsia"/>
              </w:rPr>
              <w:t>ZTE</w:t>
            </w:r>
          </w:p>
        </w:tc>
        <w:tc>
          <w:tcPr>
            <w:tcW w:w="8396" w:type="dxa"/>
          </w:tcPr>
          <w:p w14:paraId="3C29F3E7" w14:textId="77777777" w:rsidR="005A09CF" w:rsidRPr="005E7936" w:rsidRDefault="005A09CF" w:rsidP="005A09CF">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07EB8FD" w14:textId="77777777" w:rsidR="005A09CF" w:rsidRPr="00901AEB" w:rsidRDefault="005A09CF" w:rsidP="005A09CF">
            <w:pPr>
              <w:overflowPunct/>
              <w:autoSpaceDE/>
              <w:autoSpaceDN/>
              <w:adjustRightInd/>
              <w:spacing w:after="85"/>
              <w:textAlignment w:val="auto"/>
            </w:pPr>
            <w:r w:rsidRPr="00901AEB">
              <w:t>Scenario 1 should have a higher priority than scenario 2.</w:t>
            </w:r>
          </w:p>
          <w:p w14:paraId="088B941C" w14:textId="77777777" w:rsidR="005A09CF" w:rsidRPr="005E7936" w:rsidRDefault="005A09CF" w:rsidP="005A09CF">
            <w:pPr>
              <w:overflowPunct/>
              <w:autoSpaceDE/>
              <w:autoSpaceDN/>
              <w:adjustRightInd/>
              <w:spacing w:after="85"/>
              <w:textAlignment w:val="auto"/>
              <w:rPr>
                <w:u w:val="single"/>
              </w:rPr>
            </w:pPr>
          </w:p>
          <w:p w14:paraId="6DBDB39C"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1A065C7" w14:textId="77777777" w:rsidR="005A09CF" w:rsidRPr="00901AEB" w:rsidRDefault="005A09CF" w:rsidP="005A09CF">
            <w:pPr>
              <w:overflowPunct/>
              <w:autoSpaceDE/>
              <w:autoSpaceDN/>
              <w:adjustRightInd/>
              <w:spacing w:after="85"/>
              <w:textAlignment w:val="auto"/>
            </w:pPr>
            <w:r w:rsidRPr="00901AEB">
              <w:t>Since end-to-end latency demands of NR is much lower than that in LTE, e.g., user plane latency 4ms, and for URLLC 1ms, and under such restriction, the allowed headroom for the iterative IC-like method may be limited.</w:t>
            </w:r>
          </w:p>
          <w:p w14:paraId="216D51BF" w14:textId="77777777" w:rsidR="005A09CF" w:rsidRPr="005E7936" w:rsidRDefault="005A09CF" w:rsidP="005A09CF">
            <w:pPr>
              <w:overflowPunct/>
              <w:autoSpaceDE/>
              <w:autoSpaceDN/>
              <w:adjustRightInd/>
              <w:spacing w:after="85"/>
              <w:textAlignment w:val="auto"/>
              <w:rPr>
                <w:u w:val="single"/>
              </w:rPr>
            </w:pPr>
          </w:p>
          <w:p w14:paraId="79E5C6AD"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7F03E72F" w14:textId="77777777" w:rsidR="00316FBE" w:rsidRPr="00901AEB" w:rsidRDefault="005A09CF" w:rsidP="005A09CF">
            <w:pPr>
              <w:spacing w:after="85"/>
            </w:pPr>
            <w:r w:rsidRPr="00901AEB">
              <w:lastRenderedPageBreak/>
              <w:t>For methods other than MMSE-IRC, is UE provided any network assisted information intended in this WI, or pure blind detection assumed?</w:t>
            </w:r>
          </w:p>
          <w:p w14:paraId="53C8FE85" w14:textId="77777777" w:rsidR="00CA0916" w:rsidRDefault="00CA0916" w:rsidP="005A09CF">
            <w:pPr>
              <w:spacing w:after="85"/>
              <w:rPr>
                <w:u w:val="single"/>
              </w:rPr>
            </w:pPr>
          </w:p>
          <w:p w14:paraId="60D90550" w14:textId="77777777" w:rsidR="00CA0916" w:rsidRPr="005E7936" w:rsidRDefault="00CA0916" w:rsidP="00CA091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0ADB578" w14:textId="77777777" w:rsidR="00CA0916" w:rsidRPr="00901AEB" w:rsidRDefault="00CA0916" w:rsidP="005A09CF">
            <w:pPr>
              <w:spacing w:after="85"/>
            </w:pPr>
            <w:r w:rsidRPr="00901AEB">
              <w:t>We support this objective.</w:t>
            </w:r>
          </w:p>
          <w:p w14:paraId="2317632F" w14:textId="77777777" w:rsidR="00CA0916" w:rsidRPr="005E7936" w:rsidRDefault="00CA0916" w:rsidP="005A09CF">
            <w:pPr>
              <w:spacing w:after="85"/>
              <w:rPr>
                <w:u w:val="single"/>
              </w:rPr>
            </w:pPr>
          </w:p>
        </w:tc>
      </w:tr>
      <w:tr w:rsidR="00CA00CE" w:rsidRPr="00FE7E61" w14:paraId="140D2BBE" w14:textId="77777777" w:rsidTr="0058643E">
        <w:tc>
          <w:tcPr>
            <w:tcW w:w="1235" w:type="dxa"/>
          </w:tcPr>
          <w:p w14:paraId="1117BB51" w14:textId="77777777" w:rsidR="00CA00CE" w:rsidRDefault="00CA00CE" w:rsidP="00CA00CE">
            <w:pPr>
              <w:spacing w:after="102"/>
              <w:rPr>
                <w:rFonts w:eastAsiaTheme="minorEastAsia"/>
              </w:rPr>
            </w:pPr>
            <w:r>
              <w:rPr>
                <w:rFonts w:eastAsia="DengXian"/>
              </w:rPr>
              <w:lastRenderedPageBreak/>
              <w:t>Ericsson</w:t>
            </w:r>
          </w:p>
        </w:tc>
        <w:tc>
          <w:tcPr>
            <w:tcW w:w="8396" w:type="dxa"/>
          </w:tcPr>
          <w:p w14:paraId="5679D543" w14:textId="77777777" w:rsidR="00CA00CE" w:rsidRDefault="00CA00CE" w:rsidP="00CA00CE">
            <w:pPr>
              <w:spacing w:after="85"/>
              <w:rPr>
                <w:rFonts w:eastAsiaTheme="minorEastAsia"/>
              </w:rPr>
            </w:pPr>
            <w:r>
              <w:rPr>
                <w:rFonts w:eastAsiaTheme="minorEastAsia"/>
              </w:rPr>
              <w:t>Objective 1-1: Support to include with MMSE-IRC interference aware. The scope is generally OK and we think that CQI can be discussed technically and decided during the WI. Scenario 2 can be removed to focus the scope.</w:t>
            </w:r>
          </w:p>
          <w:p w14:paraId="1AF74615" w14:textId="77777777" w:rsidR="00CA00CE" w:rsidRDefault="00CA00CE" w:rsidP="00CA00CE">
            <w:pPr>
              <w:spacing w:after="85"/>
              <w:rPr>
                <w:rFonts w:eastAsiaTheme="minorEastAsia"/>
              </w:rPr>
            </w:pPr>
            <w:r>
              <w:rPr>
                <w:rFonts w:eastAsiaTheme="minorEastAsia"/>
              </w:rPr>
              <w:t>Objective 1-2: We do not support to include this as the complexity and benefits are not clear and, together with other more important objectives there is insufficient time for a proper study at this stage.</w:t>
            </w:r>
          </w:p>
          <w:p w14:paraId="1B4845D5" w14:textId="77777777" w:rsidR="00CA00CE" w:rsidRDefault="00CA00CE" w:rsidP="00CA00CE">
            <w:pPr>
              <w:spacing w:after="85"/>
              <w:rPr>
                <w:rFonts w:eastAsiaTheme="minorEastAsia"/>
              </w:rPr>
            </w:pPr>
            <w:r>
              <w:rPr>
                <w:rFonts w:eastAsiaTheme="minorEastAsia"/>
              </w:rPr>
              <w:t>Objective 1-3: This is OK but the scope should be limited to MMSE-IRC receiver. As Samsung point out, there will need to be work to determine the interference profile, and so we should focus the target receiver to keep the scope reasonable.</w:t>
            </w:r>
          </w:p>
          <w:p w14:paraId="3EABCAAE" w14:textId="77777777" w:rsidR="00CA00CE" w:rsidRDefault="00CA00CE" w:rsidP="00CA00CE">
            <w:pPr>
              <w:spacing w:after="85"/>
              <w:rPr>
                <w:rFonts w:eastAsiaTheme="minorEastAsia"/>
              </w:rPr>
            </w:pPr>
            <w:r>
              <w:rPr>
                <w:rFonts w:eastAsiaTheme="minorEastAsia"/>
              </w:rPr>
              <w:t>Objective 1-4: The scope should be narrowed to deciding the feasibility of this CRS mitigation without network signaling. We can also de-prioritize this though.</w:t>
            </w:r>
          </w:p>
          <w:p w14:paraId="5F8B47EE" w14:textId="77777777" w:rsidR="00CA00CE" w:rsidRDefault="00CA00CE" w:rsidP="00CA00CE">
            <w:pPr>
              <w:spacing w:after="85"/>
              <w:rPr>
                <w:rFonts w:eastAsiaTheme="minorEastAsia"/>
              </w:rPr>
            </w:pPr>
            <w:r>
              <w:rPr>
                <w:rFonts w:eastAsiaTheme="minorEastAsia"/>
              </w:rPr>
              <w:t xml:space="preserve">Objective 1-5: In our view the rel-16 </w:t>
            </w:r>
            <w:proofErr w:type="spellStart"/>
            <w:r>
              <w:rPr>
                <w:rFonts w:eastAsiaTheme="minorEastAsia"/>
              </w:rPr>
              <w:t>eMIMO</w:t>
            </w:r>
            <w:proofErr w:type="spellEnd"/>
            <w:r>
              <w:rPr>
                <w:rFonts w:eastAsiaTheme="minorEastAsia"/>
              </w:rPr>
              <w:t xml:space="preserve"> and HST provide sufficient requirement coverage.</w:t>
            </w:r>
          </w:p>
          <w:p w14:paraId="7D5363AD" w14:textId="77777777" w:rsidR="00CA00CE" w:rsidRDefault="00CA00CE" w:rsidP="00CA00CE">
            <w:pPr>
              <w:spacing w:after="85"/>
              <w:rPr>
                <w:rFonts w:eastAsiaTheme="minorEastAsia"/>
              </w:rPr>
            </w:pPr>
            <w:r>
              <w:rPr>
                <w:rFonts w:eastAsiaTheme="minorEastAsia"/>
              </w:rPr>
              <w:t>Objective 1-6: Technically 8RX is OK, however it is not clear that this should be prioritized considering workload. Possible could be considered if there is strong prioritization in other areas.</w:t>
            </w:r>
          </w:p>
          <w:p w14:paraId="0323EB79" w14:textId="77777777" w:rsidR="00CA00CE" w:rsidRPr="005E7936" w:rsidRDefault="00CA00CE" w:rsidP="00CA00CE">
            <w:pPr>
              <w:spacing w:after="85"/>
              <w:rPr>
                <w:u w:val="single"/>
              </w:rPr>
            </w:pPr>
            <w:r>
              <w:rPr>
                <w:rFonts w:eastAsiaTheme="minorEastAsia"/>
              </w:rPr>
              <w:t>Objective 1-7: In principle OK, but we should consider the best approach considering splitting across WI considering the need to determine maximum expected degradation.</w:t>
            </w:r>
          </w:p>
        </w:tc>
      </w:tr>
      <w:tr w:rsidR="00A914A5" w:rsidRPr="00DC6962" w:rsidDel="00CA00CE" w14:paraId="3A242BF3" w14:textId="77777777" w:rsidTr="0058643E">
        <w:tc>
          <w:tcPr>
            <w:tcW w:w="1235" w:type="dxa"/>
          </w:tcPr>
          <w:p w14:paraId="5853E700" w14:textId="77777777" w:rsidR="00A914A5" w:rsidDel="00CA00CE" w:rsidRDefault="00A914A5" w:rsidP="00A914A5">
            <w:pPr>
              <w:spacing w:after="102"/>
              <w:rPr>
                <w:rFonts w:eastAsia="DengXian"/>
              </w:rPr>
            </w:pPr>
            <w:r>
              <w:rPr>
                <w:rFonts w:eastAsiaTheme="minorEastAsia" w:hint="eastAsia"/>
                <w:lang w:eastAsia="ja-JP"/>
              </w:rPr>
              <w:t>KDDI</w:t>
            </w:r>
          </w:p>
        </w:tc>
        <w:tc>
          <w:tcPr>
            <w:tcW w:w="8396" w:type="dxa"/>
          </w:tcPr>
          <w:p w14:paraId="25D1C6B7" w14:textId="77777777" w:rsidR="00A914A5" w:rsidRDefault="00A914A5" w:rsidP="00A914A5">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7BC11A8A" w14:textId="77777777" w:rsidR="00A914A5" w:rsidDel="00CA00CE" w:rsidRDefault="00A914A5" w:rsidP="00A914A5">
            <w:pPr>
              <w:spacing w:after="85"/>
              <w:rPr>
                <w:rFonts w:eastAsiaTheme="minorEastAsia"/>
              </w:rPr>
            </w:pPr>
            <w:r>
              <w:rPr>
                <w:rFonts w:eastAsiaTheme="minorEastAsia" w:hint="eastAsia"/>
                <w:lang w:eastAsia="ja-JP"/>
              </w:rPr>
              <w:t>In</w:t>
            </w:r>
            <w:r>
              <w:rPr>
                <w:rFonts w:eastAsiaTheme="minorEastAsia"/>
                <w:lang w:eastAsia="ja-JP"/>
              </w:rPr>
              <w:t xml:space="preserve"> accordance with the spectrum allocation in Japan, we have the scenario as in Objective 1-7 and request it to be treated with priority to be finalized in Rel-17. </w:t>
            </w:r>
          </w:p>
        </w:tc>
      </w:tr>
      <w:tr w:rsidR="00C77226" w:rsidRPr="00DC6962" w:rsidDel="00CA00CE" w14:paraId="6A754A3E" w14:textId="77777777" w:rsidTr="0058643E">
        <w:tc>
          <w:tcPr>
            <w:tcW w:w="1235" w:type="dxa"/>
          </w:tcPr>
          <w:p w14:paraId="18B6E105" w14:textId="77777777" w:rsidR="00C77226" w:rsidRDefault="00C77226" w:rsidP="00A914A5">
            <w:pPr>
              <w:spacing w:after="102"/>
              <w:rPr>
                <w:rFonts w:eastAsiaTheme="minorEastAsia"/>
                <w:lang w:eastAsia="ja-JP"/>
              </w:rPr>
            </w:pPr>
            <w:r>
              <w:rPr>
                <w:rFonts w:eastAsiaTheme="minorEastAsia"/>
                <w:lang w:eastAsia="ja-JP"/>
              </w:rPr>
              <w:t>ORANGE</w:t>
            </w:r>
          </w:p>
        </w:tc>
        <w:tc>
          <w:tcPr>
            <w:tcW w:w="8396" w:type="dxa"/>
          </w:tcPr>
          <w:p w14:paraId="3AE34B31" w14:textId="77777777" w:rsidR="00581837" w:rsidRDefault="00581837" w:rsidP="00581837">
            <w:r>
              <w:t>We generally agree with China Telecom views, that is to say, objectives 1-1 (scenario 1), 1-2 (with emphasis on soft-IC study), 1-3 and 1-4 should be prioritized.</w:t>
            </w:r>
          </w:p>
          <w:p w14:paraId="3CC8707E" w14:textId="77777777" w:rsidR="00581837" w:rsidRDefault="00581837" w:rsidP="00581837">
            <w:r>
              <w:t xml:space="preserve"> </w:t>
            </w:r>
          </w:p>
          <w:p w14:paraId="70905582" w14:textId="77777777" w:rsidR="00581837" w:rsidRDefault="00581837" w:rsidP="00581837">
            <w:pPr>
              <w:rPr>
                <w:u w:val="single"/>
              </w:rPr>
            </w:pPr>
            <w:r w:rsidRPr="00143335">
              <w:rPr>
                <w:u w:val="single"/>
              </w:rPr>
              <w:t>Some comments</w:t>
            </w:r>
            <w:r>
              <w:rPr>
                <w:u w:val="single"/>
              </w:rPr>
              <w:t>:</w:t>
            </w:r>
          </w:p>
          <w:p w14:paraId="6C2D3DDB" w14:textId="77777777" w:rsidR="00581837" w:rsidRPr="00143335" w:rsidRDefault="00581837" w:rsidP="00581837">
            <w:pPr>
              <w:rPr>
                <w:u w:val="single"/>
              </w:rPr>
            </w:pPr>
          </w:p>
          <w:p w14:paraId="1EAAEE7A" w14:textId="77777777" w:rsidR="00581837" w:rsidRDefault="00581837" w:rsidP="00581837">
            <w:r w:rsidRPr="00124F25">
              <w:t xml:space="preserve">In Rel. 12 the comparison of R-ML and (hard) CWIC is not valid anymore for SU-MIMO </w:t>
            </w:r>
            <w:r>
              <w:t xml:space="preserve">in NR </w:t>
            </w:r>
            <w:r w:rsidRPr="00124F25">
              <w:t xml:space="preserve">since in LTE two code-words (2 CQIs) are transmitted for 2 or more spatial layers while in NR only one code-word (1 CQI)  is transmitted. As a result, the CSI at Tx is degraded for managing the interference between layers in SU-MIMO. </w:t>
            </w:r>
            <w:r>
              <w:t>Moreover, the comparison between R-ML and CWIC was performed assuming highly correlated Rx antennas. This latter point should be revisited with more realistic Rx antenna correlation models.</w:t>
            </w:r>
          </w:p>
          <w:p w14:paraId="1E8B71CC" w14:textId="77777777" w:rsidR="00581837" w:rsidRDefault="00581837" w:rsidP="00581837"/>
          <w:p w14:paraId="669970C7" w14:textId="77777777" w:rsidR="00581837" w:rsidRDefault="00581837" w:rsidP="00581837">
            <w:r>
              <w:t xml:space="preserve">The argument that advanced receivers are negative towards latency should be balanced. For </w:t>
            </w:r>
            <w:proofErr w:type="spellStart"/>
            <w:r>
              <w:t>eMBB</w:t>
            </w:r>
            <w:proofErr w:type="spellEnd"/>
            <w:r>
              <w:t xml:space="preserve"> in FR1, the main challenge is spectral efficiency. Therefore we believe that the gains expected from advanced receivers on macro deployments exceed the slight impact on latency.</w:t>
            </w:r>
          </w:p>
          <w:p w14:paraId="2788820C" w14:textId="77777777" w:rsidR="00C77226" w:rsidRDefault="00C77226" w:rsidP="00A914A5">
            <w:pPr>
              <w:spacing w:after="85"/>
              <w:rPr>
                <w:u w:val="single"/>
              </w:rPr>
            </w:pPr>
          </w:p>
          <w:p w14:paraId="3AF1D496" w14:textId="77777777" w:rsidR="00581837" w:rsidRPr="005E7936" w:rsidRDefault="00581837" w:rsidP="00A914A5">
            <w:pPr>
              <w:spacing w:after="85"/>
              <w:rPr>
                <w:u w:val="single"/>
              </w:rPr>
            </w:pPr>
            <w:r>
              <w:t>We also think that DSS by supporting the control signals of both LTE and NR has a huge control overhead which result in a significant degradation of the spectral efficiency. We cannot allow additional degradation due to NR UE badly managing the neighbor cells’ CRS interference. Therefore, we strongly support LTE CRS-IC for NR UEs (objective 1.4).</w:t>
            </w:r>
          </w:p>
        </w:tc>
      </w:tr>
      <w:tr w:rsidR="0045425F" w:rsidRPr="00DC6962" w:rsidDel="00CA00CE" w14:paraId="757E7723" w14:textId="77777777" w:rsidTr="0058643E">
        <w:tc>
          <w:tcPr>
            <w:tcW w:w="1235" w:type="dxa"/>
          </w:tcPr>
          <w:p w14:paraId="30AE1EDE" w14:textId="77777777" w:rsidR="0045425F" w:rsidRDefault="0045425F" w:rsidP="00A914A5">
            <w:pPr>
              <w:spacing w:after="102"/>
              <w:rPr>
                <w:rFonts w:eastAsiaTheme="minorEastAsia"/>
                <w:lang w:eastAsia="ja-JP"/>
              </w:rPr>
            </w:pPr>
            <w:r>
              <w:rPr>
                <w:rFonts w:eastAsiaTheme="minorEastAsia"/>
                <w:lang w:eastAsia="ja-JP"/>
              </w:rPr>
              <w:lastRenderedPageBreak/>
              <w:t>Vodafone</w:t>
            </w:r>
          </w:p>
        </w:tc>
        <w:tc>
          <w:tcPr>
            <w:tcW w:w="8396" w:type="dxa"/>
          </w:tcPr>
          <w:p w14:paraId="22E2E52B" w14:textId="77777777" w:rsidR="0045425F" w:rsidRDefault="0045425F" w:rsidP="0045425F">
            <w:r>
              <w:t>1-1 is the priority for us. For 1-3 would be interesting to understand realistic potential gains before agreeing the work.</w:t>
            </w:r>
          </w:p>
        </w:tc>
      </w:tr>
      <w:tr w:rsidR="00901AEB" w:rsidRPr="00DC6962" w:rsidDel="00CA00CE" w14:paraId="51BEE373" w14:textId="77777777" w:rsidTr="0058643E">
        <w:tc>
          <w:tcPr>
            <w:tcW w:w="1235" w:type="dxa"/>
          </w:tcPr>
          <w:p w14:paraId="0FAD75B9" w14:textId="77777777" w:rsidR="00901AEB" w:rsidRDefault="00901AEB" w:rsidP="00901AEB">
            <w:pPr>
              <w:spacing w:after="102"/>
              <w:rPr>
                <w:rFonts w:eastAsiaTheme="minorEastAsia"/>
                <w:lang w:eastAsia="ja-JP"/>
              </w:rPr>
            </w:pPr>
            <w:r>
              <w:rPr>
                <w:rFonts w:eastAsiaTheme="minorEastAsia"/>
              </w:rPr>
              <w:t>Intel</w:t>
            </w:r>
          </w:p>
        </w:tc>
        <w:tc>
          <w:tcPr>
            <w:tcW w:w="8396" w:type="dxa"/>
          </w:tcPr>
          <w:p w14:paraId="0C8A055D" w14:textId="77777777" w:rsidR="00901AEB" w:rsidRPr="005E7936" w:rsidRDefault="00901AEB" w:rsidP="00901AEB">
            <w:pPr>
              <w:overflowPunct/>
              <w:autoSpaceDE/>
              <w:autoSpaceDN/>
              <w:adjustRightInd/>
              <w:spacing w:after="100"/>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5FC7B62" w14:textId="77777777" w:rsidR="00901AEB" w:rsidRPr="00901AEB" w:rsidRDefault="00901AEB" w:rsidP="00901AEB">
            <w:pPr>
              <w:overflowPunct/>
              <w:autoSpaceDE/>
              <w:autoSpaceDN/>
              <w:adjustRightInd/>
              <w:spacing w:after="100"/>
              <w:textAlignment w:val="auto"/>
            </w:pPr>
            <w:r w:rsidRPr="00901AEB">
              <w:t>We think that Scenario 2 is one of the typical scenarios in NR taking into account flexibility of NR design. Therefore, we think that it is rather important to ensure UEs, which support operation in such scenarios, can handle interference properly.</w:t>
            </w:r>
          </w:p>
          <w:p w14:paraId="621613B9" w14:textId="77777777" w:rsidR="00901AEB" w:rsidRPr="00901AEB" w:rsidRDefault="00901AEB" w:rsidP="00901AEB">
            <w:pPr>
              <w:overflowPunct/>
              <w:autoSpaceDE/>
              <w:autoSpaceDN/>
              <w:adjustRightInd/>
              <w:spacing w:after="100"/>
              <w:textAlignment w:val="auto"/>
            </w:pPr>
            <w:r w:rsidRPr="00901AEB">
              <w:t>As for TRS/CSI-RS</w:t>
            </w:r>
            <w:r w:rsidRPr="00901AEB">
              <w:rPr>
                <w:rFonts w:hint="eastAsia"/>
              </w:rPr>
              <w:t>/DMRS</w:t>
            </w:r>
            <w:r w:rsidRPr="00901AEB">
              <w:t xml:space="preserve"> </w:t>
            </w:r>
            <w:r w:rsidRPr="00901AEB">
              <w:rPr>
                <w:rFonts w:hint="eastAsia"/>
              </w:rPr>
              <w:t>configuration</w:t>
            </w:r>
            <w:r w:rsidRPr="00901AEB">
              <w:t>, we think that it is mainly related to detailed discussion on simulation assumptions which is usually done during WI stage. Probably it is better to remove this information from WID. Same time, we are fine to keep it if other companies have strong position to keep it.</w:t>
            </w:r>
          </w:p>
          <w:p w14:paraId="03FF9819" w14:textId="77777777" w:rsidR="00901AEB" w:rsidRPr="005E7936" w:rsidRDefault="00901AEB" w:rsidP="00901AEB">
            <w:pPr>
              <w:overflowPunct/>
              <w:autoSpaceDE/>
              <w:autoSpaceDN/>
              <w:adjustRightInd/>
              <w:spacing w:after="100"/>
              <w:textAlignment w:val="auto"/>
              <w:rPr>
                <w:u w:val="single"/>
              </w:rPr>
            </w:pPr>
            <w:r>
              <w:t xml:space="preserve">As for </w:t>
            </w:r>
            <w:r w:rsidRPr="00E1513B">
              <w:rPr>
                <w:rFonts w:hint="eastAsia"/>
              </w:rPr>
              <w:t>network assistance</w:t>
            </w:r>
            <w:r>
              <w:t>, we suggest to keep it open. We can decide it during WI stage based on outcome of reference receiver discussion.</w:t>
            </w:r>
          </w:p>
          <w:p w14:paraId="7F7A9C2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DC61A74" w14:textId="77777777" w:rsidR="00901AEB" w:rsidRPr="00901AEB" w:rsidRDefault="00901AEB" w:rsidP="00901AEB">
            <w:pPr>
              <w:overflowPunct/>
              <w:autoSpaceDE/>
              <w:autoSpaceDN/>
              <w:adjustRightInd/>
              <w:spacing w:after="100"/>
              <w:textAlignment w:val="auto"/>
            </w:pPr>
            <w:r w:rsidRPr="00901AEB">
              <w:t>We don’t have any technical concern to have study on this topic. Same time, taking into account limited time budget, this topic has less priority for us in comparison to other topics due to performance benefits of Soft IC receiver over R-ML are not obvious.</w:t>
            </w:r>
          </w:p>
          <w:p w14:paraId="53F19F4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7778E133" w14:textId="77777777" w:rsidR="00901AEB" w:rsidRPr="00901AEB" w:rsidRDefault="00901AEB" w:rsidP="00901AEB">
            <w:pPr>
              <w:overflowPunct/>
              <w:autoSpaceDE/>
              <w:autoSpaceDN/>
              <w:adjustRightInd/>
              <w:spacing w:after="100"/>
              <w:textAlignment w:val="auto"/>
            </w:pPr>
            <w:r w:rsidRPr="00901AEB">
              <w:t xml:space="preserve">Taking into account that we consider only MMSE-IRC receiver, the only open question is to define MU-MIMO interference model which will be feasible for TE vendors (because we have some issues with MU-MIMO modelling in Rel-16 </w:t>
            </w:r>
            <w:proofErr w:type="spellStart"/>
            <w:r w:rsidRPr="00901AEB">
              <w:t>eMIMO</w:t>
            </w:r>
            <w:proofErr w:type="spellEnd"/>
            <w:r w:rsidRPr="00901AEB">
              <w:t xml:space="preserve"> WI). Therefore, study stage on MMSE-IRC performance probably is not needed and we can focus on study of feasibility of MU-MIMO interference modelling.</w:t>
            </w:r>
          </w:p>
          <w:p w14:paraId="73646360" w14:textId="77777777" w:rsidR="00901AEB" w:rsidRPr="005E7936" w:rsidRDefault="00901AEB" w:rsidP="00901AEB">
            <w:pPr>
              <w:overflowPunct/>
              <w:autoSpaceDE/>
              <w:autoSpaceDN/>
              <w:adjustRightInd/>
              <w:spacing w:after="100"/>
              <w:textAlignment w:val="auto"/>
              <w:rPr>
                <w:u w:val="single"/>
              </w:rPr>
            </w:pPr>
            <w:r w:rsidRPr="005E7936">
              <w:rPr>
                <w:u w:val="single"/>
              </w:rPr>
              <w:t>Objective 1-4: NR PDSCH demodulation requirements for handling neighboring cell CRS in LTE-NR coexistence scenarios</w:t>
            </w:r>
          </w:p>
          <w:p w14:paraId="6D4551D5" w14:textId="77777777" w:rsidR="00901AEB" w:rsidRPr="00901AEB" w:rsidRDefault="00901AEB" w:rsidP="00901AEB">
            <w:pPr>
              <w:overflowPunct/>
              <w:autoSpaceDE/>
              <w:autoSpaceDN/>
              <w:adjustRightInd/>
              <w:spacing w:after="100"/>
              <w:textAlignment w:val="auto"/>
            </w:pPr>
            <w:r w:rsidRPr="00901AEB">
              <w:t>CRS-IC receiver is widely used in LTE because it provides performance benefits in typical scenarios. We expect similar observations can be done in case CRS-IC receiver will be used for NR in DSS scenarios. Same time, complexity of CRS-IC receiver is comparable to existing SU-MIMO advanced receiver (R-ML) which is supported from Rel-15.</w:t>
            </w:r>
          </w:p>
          <w:p w14:paraId="1761513E" w14:textId="77777777" w:rsidR="00901AEB" w:rsidRPr="00901AEB" w:rsidRDefault="00901AEB" w:rsidP="00901AEB">
            <w:pPr>
              <w:overflowPunct/>
              <w:autoSpaceDE/>
              <w:autoSpaceDN/>
              <w:adjustRightInd/>
              <w:spacing w:after="100"/>
              <w:textAlignment w:val="auto"/>
            </w:pPr>
            <w:r w:rsidRPr="00901AEB">
              <w:t xml:space="preserve">@QC: As for R15 LTE CRS muting, this feature can be activated only on some dedicated carriers on which UEs, which support this feature, can only operate. Therefore, this feature will be activated everywhere. </w:t>
            </w:r>
          </w:p>
          <w:p w14:paraId="0B766A8E"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1-5: Requirements for Rel-15 multi-TRP DPS TX scheme </w:t>
            </w:r>
          </w:p>
          <w:p w14:paraId="58E27172" w14:textId="77777777" w:rsidR="00901AEB" w:rsidRPr="00901AEB" w:rsidRDefault="00901AEB" w:rsidP="00901AEB">
            <w:pPr>
              <w:overflowPunct/>
              <w:autoSpaceDE/>
              <w:autoSpaceDN/>
              <w:adjustRightInd/>
              <w:spacing w:after="100"/>
              <w:textAlignment w:val="auto"/>
            </w:pPr>
            <w:r w:rsidRPr="00901AEB">
              <w:t xml:space="preserve">As we commented before, Multi-TRP DPS transmission scheme is supported from Rel-15. Features, which are required for this scenario are 2-4 “TCI states for </w:t>
            </w:r>
            <w:r w:rsidRPr="00901AEB">
              <w:lastRenderedPageBreak/>
              <w:t>PDSCH” and 2-4a “Additional active TCI state for PDCCH”, which are mandatory with capability signalling. Same time, all requirements for Rel-16 Multi-TRP Tx schemes are optional.</w:t>
            </w:r>
          </w:p>
          <w:p w14:paraId="02271489" w14:textId="77777777" w:rsidR="00901AEB" w:rsidRPr="00901AEB" w:rsidRDefault="00901AEB" w:rsidP="00901AEB">
            <w:pPr>
              <w:overflowPunct/>
              <w:autoSpaceDE/>
              <w:autoSpaceDN/>
              <w:adjustRightInd/>
              <w:spacing w:after="100"/>
              <w:textAlignment w:val="auto"/>
            </w:pPr>
            <w:r w:rsidRPr="00901AEB">
              <w:t>Same time, this feature is only covered by HST scenarios. We think that it is rather to verify support of this feature under normal conditions. Taking into account, that a lot of technical discussions were done before, we don’t expect significant workload to define such requirements.</w:t>
            </w:r>
          </w:p>
          <w:p w14:paraId="304B7163"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59499D7C" w14:textId="77777777" w:rsidR="00901AEB" w:rsidRPr="00901AEB" w:rsidRDefault="00901AEB" w:rsidP="00901AEB">
            <w:pPr>
              <w:overflowPunct/>
              <w:autoSpaceDE/>
              <w:autoSpaceDN/>
              <w:adjustRightInd/>
              <w:spacing w:after="100"/>
              <w:textAlignment w:val="auto"/>
            </w:pPr>
            <w:r w:rsidRPr="00901AEB">
              <w:t>Based on our previous comments, we don’t expect significant improvement in the maximum achievable throughput. Same time we understand that 8 Rx allows to improve SNR operating point and, as result, improve coverage. Therefore, we would like to understand whether coverage is issue for CPE or laptops/tablets devices?</w:t>
            </w:r>
          </w:p>
          <w:p w14:paraId="782B8991"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3949729E" w14:textId="77777777" w:rsidR="00901AEB" w:rsidRDefault="00901AEB" w:rsidP="00901AEB">
            <w:r>
              <w:rPr>
                <w:rFonts w:eastAsiaTheme="minorEastAsia"/>
              </w:rPr>
              <w:t>As we commented before, we think that this topic should be discussed in RF and RRM rooms first. If no issue will be observed than we can continue discussion in Demod room</w:t>
            </w:r>
          </w:p>
        </w:tc>
      </w:tr>
      <w:tr w:rsidR="0058643E" w14:paraId="22AE8315" w14:textId="77777777" w:rsidTr="0058643E">
        <w:tc>
          <w:tcPr>
            <w:tcW w:w="1235" w:type="dxa"/>
            <w:hideMark/>
          </w:tcPr>
          <w:p w14:paraId="23289AA1"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67C0E2E2" w14:textId="77777777" w:rsidR="0058643E" w:rsidRDefault="0058643E">
            <w:pPr>
              <w:spacing w:after="100"/>
              <w:rPr>
                <w:rFonts w:eastAsiaTheme="minorEastAsia"/>
                <w:lang w:val="en-GB"/>
              </w:rPr>
            </w:pPr>
            <w:r>
              <w:rPr>
                <w:rFonts w:eastAsiaTheme="minorEastAsia"/>
                <w:lang w:val="en-GB"/>
              </w:rPr>
              <w:t>Objective 1-1: UE interference-aware receivers for Scenario a): Inter-cell interference</w:t>
            </w:r>
          </w:p>
          <w:p w14:paraId="6DCCF47B" w14:textId="77777777" w:rsidR="0058643E" w:rsidRDefault="0058643E">
            <w:pPr>
              <w:spacing w:after="100"/>
              <w:ind w:left="284"/>
              <w:rPr>
                <w:rFonts w:eastAsiaTheme="minorEastAsia"/>
                <w:lang w:val="en-GB"/>
              </w:rPr>
            </w:pPr>
            <w:r>
              <w:rPr>
                <w:rFonts w:eastAsiaTheme="minorEastAsia"/>
                <w:lang w:val="en-GB"/>
              </w:rPr>
              <w:t>We support scenario A (inter-cell interference with MMSE-IRC) with DM-RS based interference covariance estimation.</w:t>
            </w:r>
          </w:p>
          <w:p w14:paraId="6ACC009A" w14:textId="77777777" w:rsidR="0058643E" w:rsidRDefault="0058643E">
            <w:pPr>
              <w:spacing w:after="100"/>
              <w:rPr>
                <w:rFonts w:eastAsiaTheme="minorEastAsia"/>
                <w:lang w:val="en-GB"/>
              </w:rPr>
            </w:pPr>
            <w:r>
              <w:rPr>
                <w:rFonts w:eastAsiaTheme="minorEastAsia"/>
                <w:lang w:val="en-GB"/>
              </w:rPr>
              <w:t>Objective 1-2: UE interference-aware receivers for Scenario b): Inter-layer interference for SU-MIMO</w:t>
            </w:r>
          </w:p>
          <w:p w14:paraId="2F3FFFC5" w14:textId="77777777" w:rsidR="0058643E" w:rsidRDefault="0058643E">
            <w:pPr>
              <w:spacing w:after="100"/>
              <w:ind w:left="284"/>
              <w:rPr>
                <w:rFonts w:eastAsiaTheme="minorEastAsia"/>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p w14:paraId="4543EABA" w14:textId="77777777" w:rsidR="0058643E" w:rsidRDefault="0058643E">
            <w:pPr>
              <w:spacing w:after="100"/>
              <w:rPr>
                <w:rFonts w:eastAsiaTheme="minorEastAsia"/>
                <w:lang w:val="en-GB"/>
              </w:rPr>
            </w:pPr>
            <w:r>
              <w:rPr>
                <w:rFonts w:eastAsiaTheme="minorEastAsia"/>
                <w:lang w:val="en-GB"/>
              </w:rPr>
              <w:t>Objective 1-3: UE interference-aware receivers for Scenario c): Intra-cell inter-user interference for MU-MIMO</w:t>
            </w:r>
          </w:p>
          <w:p w14:paraId="5990CA52" w14:textId="77777777" w:rsidR="0058643E" w:rsidRDefault="0058643E">
            <w:pPr>
              <w:spacing w:after="100"/>
              <w:rPr>
                <w:u w:val="single"/>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tc>
      </w:tr>
      <w:tr w:rsidR="004D71F6" w:rsidRPr="00DC6962" w:rsidDel="00CA00CE" w14:paraId="7EC973E5" w14:textId="77777777" w:rsidTr="004D71F6">
        <w:tc>
          <w:tcPr>
            <w:tcW w:w="1235" w:type="dxa"/>
          </w:tcPr>
          <w:p w14:paraId="1BE7878F" w14:textId="77777777" w:rsidR="004D71F6" w:rsidRDefault="004D71F6" w:rsidP="0045650C">
            <w:pPr>
              <w:spacing w:after="102"/>
              <w:rPr>
                <w:rFonts w:eastAsiaTheme="minorEastAsia"/>
              </w:rPr>
            </w:pPr>
            <w:r>
              <w:rPr>
                <w:rFonts w:eastAsia="DengXian" w:hint="eastAsia"/>
              </w:rPr>
              <w:t>H</w:t>
            </w:r>
            <w:r>
              <w:rPr>
                <w:rFonts w:eastAsia="DengXian"/>
              </w:rPr>
              <w:t>uawei</w:t>
            </w:r>
          </w:p>
        </w:tc>
        <w:tc>
          <w:tcPr>
            <w:tcW w:w="8396" w:type="dxa"/>
          </w:tcPr>
          <w:p w14:paraId="1C484501" w14:textId="77777777" w:rsidR="004D71F6" w:rsidRDefault="004D71F6" w:rsidP="0045650C">
            <w:pPr>
              <w:spacing w:after="100"/>
              <w:rPr>
                <w:rFonts w:eastAsia="DengXian"/>
                <w:u w:val="single"/>
              </w:rPr>
            </w:pPr>
            <w:r>
              <w:rPr>
                <w:rFonts w:eastAsia="DengXian" w:hint="eastAsia"/>
                <w:u w:val="single"/>
              </w:rPr>
              <w:t>O</w:t>
            </w:r>
            <w:r>
              <w:rPr>
                <w:rFonts w:eastAsia="DengXian"/>
                <w:u w:val="single"/>
              </w:rPr>
              <w:t>bjective 1-1: UE interference-aware receiver for scenario (a)</w:t>
            </w:r>
          </w:p>
          <w:p w14:paraId="1B8BF8DA" w14:textId="77777777" w:rsidR="004D71F6" w:rsidRPr="004D71F6" w:rsidRDefault="004D71F6" w:rsidP="0045650C">
            <w:pPr>
              <w:spacing w:after="100"/>
              <w:rPr>
                <w:rFonts w:eastAsia="DengXian"/>
              </w:rPr>
            </w:pPr>
            <w:r w:rsidRPr="004D71F6">
              <w:rPr>
                <w:rFonts w:eastAsia="DengXian"/>
              </w:rPr>
              <w:t>We propose to define PDSCH demodulation requirement but open to CSI requirements.</w:t>
            </w:r>
          </w:p>
          <w:p w14:paraId="63D69397" w14:textId="77777777" w:rsidR="004D71F6" w:rsidRPr="004D71F6" w:rsidRDefault="004D71F6" w:rsidP="0045650C">
            <w:pPr>
              <w:spacing w:after="100"/>
              <w:rPr>
                <w:rFonts w:eastAsia="DengXian"/>
              </w:rPr>
            </w:pPr>
            <w:r w:rsidRPr="004D71F6">
              <w:rPr>
                <w:rFonts w:eastAsia="DengXian"/>
              </w:rPr>
              <w:t>We would like to focus on slot-based scenario but open to discuss how to deal with non-slot-based scenario.</w:t>
            </w:r>
          </w:p>
          <w:p w14:paraId="39E9043D" w14:textId="77777777" w:rsidR="004D71F6" w:rsidRPr="004D71F6" w:rsidRDefault="004D71F6" w:rsidP="0045650C">
            <w:pPr>
              <w:spacing w:after="100"/>
              <w:rPr>
                <w:rFonts w:eastAsia="DengXian"/>
              </w:rPr>
            </w:pPr>
            <w:r w:rsidRPr="004D71F6">
              <w:rPr>
                <w:rFonts w:eastAsia="DengXian"/>
              </w:rPr>
              <w:t>Regarding receiver, we would like to consider DMRS based interference covariance estimation.</w:t>
            </w:r>
          </w:p>
          <w:p w14:paraId="3B545FB8" w14:textId="77777777" w:rsidR="004D71F6" w:rsidRPr="004D71F6" w:rsidRDefault="004D71F6" w:rsidP="0045650C">
            <w:pPr>
              <w:spacing w:after="100"/>
              <w:rPr>
                <w:rFonts w:eastAsia="DengXian"/>
              </w:rPr>
            </w:pPr>
            <w:r w:rsidRPr="004D71F6">
              <w:rPr>
                <w:rFonts w:eastAsia="DengXian"/>
              </w:rPr>
              <w:t>Focus on FR1. For FR2, since the beamforming will be used, there is less interference expected.</w:t>
            </w:r>
          </w:p>
          <w:p w14:paraId="2EE8DB3B" w14:textId="77777777" w:rsidR="004D71F6" w:rsidRPr="004D71F6" w:rsidRDefault="004D71F6" w:rsidP="0045650C">
            <w:pPr>
              <w:spacing w:after="100"/>
              <w:rPr>
                <w:rFonts w:eastAsia="DengXian"/>
              </w:rPr>
            </w:pPr>
            <w:r w:rsidRPr="004D71F6">
              <w:rPr>
                <w:rFonts w:eastAsia="DengXian"/>
              </w:rPr>
              <w:t>Rx antenna: 2Rx and 4Rx.</w:t>
            </w:r>
          </w:p>
          <w:p w14:paraId="362F218E" w14:textId="77777777" w:rsidR="004D71F6" w:rsidRPr="004D71F6" w:rsidRDefault="004D71F6" w:rsidP="0045650C">
            <w:pPr>
              <w:spacing w:after="100"/>
              <w:rPr>
                <w:rFonts w:eastAsia="DengXian"/>
              </w:rPr>
            </w:pPr>
            <w:r w:rsidRPr="004D71F6">
              <w:rPr>
                <w:rFonts w:eastAsia="DengXian"/>
              </w:rPr>
              <w:t>Interference model: we would like to reuse LTE DIP profile.</w:t>
            </w:r>
          </w:p>
          <w:p w14:paraId="49270420" w14:textId="77777777" w:rsidR="004D71F6" w:rsidRPr="004D71F6" w:rsidRDefault="004D71F6" w:rsidP="0045650C">
            <w:pPr>
              <w:spacing w:after="100"/>
              <w:rPr>
                <w:rFonts w:eastAsia="DengXian"/>
              </w:rPr>
            </w:pPr>
            <w:r w:rsidRPr="004D71F6">
              <w:rPr>
                <w:rFonts w:eastAsia="DengXian" w:hint="eastAsia"/>
              </w:rPr>
              <w:lastRenderedPageBreak/>
              <w:t>R</w:t>
            </w:r>
            <w:r w:rsidRPr="004D71F6">
              <w:rPr>
                <w:rFonts w:eastAsia="DengXian"/>
              </w:rPr>
              <w:t>egarding TRS/CSI-RS/DMRS configuration, we can further discuss the configurations in WI. There is no need to make decision now.</w:t>
            </w:r>
          </w:p>
          <w:p w14:paraId="78D61AA9" w14:textId="77777777" w:rsidR="004D71F6" w:rsidRPr="004D71F6" w:rsidRDefault="004D71F6" w:rsidP="0045650C">
            <w:pPr>
              <w:spacing w:after="100"/>
              <w:rPr>
                <w:rFonts w:eastAsia="DengXian"/>
              </w:rPr>
            </w:pPr>
            <w:r w:rsidRPr="004D71F6">
              <w:rPr>
                <w:rFonts w:eastAsia="DengXian"/>
              </w:rPr>
              <w:t>Regarding the baseline assumption to avoid assistance and/or restriction, we would like to keep the possible solution on table when approving WI.</w:t>
            </w:r>
          </w:p>
          <w:p w14:paraId="48C9B9D5" w14:textId="77777777" w:rsidR="004D71F6" w:rsidRDefault="004D71F6" w:rsidP="0045650C">
            <w:pPr>
              <w:spacing w:after="100"/>
              <w:rPr>
                <w:rFonts w:eastAsia="DengXian"/>
                <w:u w:val="single"/>
              </w:rPr>
            </w:pPr>
          </w:p>
          <w:p w14:paraId="7DEB04B4" w14:textId="77777777" w:rsidR="004D71F6" w:rsidRPr="002018D5" w:rsidRDefault="004D71F6" w:rsidP="0045650C">
            <w:pPr>
              <w:spacing w:after="100"/>
              <w:rPr>
                <w:rFonts w:eastAsia="DengXian"/>
                <w:u w:val="single"/>
              </w:rPr>
            </w:pPr>
            <w:r>
              <w:rPr>
                <w:rFonts w:eastAsia="DengXian"/>
                <w:u w:val="single"/>
              </w:rPr>
              <w:t xml:space="preserve">Objective 1-2: </w:t>
            </w:r>
            <w:r w:rsidRPr="002018D5">
              <w:rPr>
                <w:rFonts w:eastAsia="DengXian"/>
                <w:u w:val="single"/>
              </w:rPr>
              <w:t>UE interference-aware receivers for Scenario b): Inter-layer interference for SU-MIMO</w:t>
            </w:r>
          </w:p>
          <w:p w14:paraId="3C2075E9" w14:textId="77777777" w:rsidR="004D71F6" w:rsidRPr="004D71F6" w:rsidRDefault="004D71F6" w:rsidP="0045650C">
            <w:pPr>
              <w:spacing w:after="100"/>
              <w:rPr>
                <w:rFonts w:eastAsia="DengXian"/>
              </w:rPr>
            </w:pPr>
            <w:r w:rsidRPr="004D71F6">
              <w:rPr>
                <w:rFonts w:eastAsia="DengXian"/>
              </w:rPr>
              <w:t>We are with Phase I and Phase II proposal. But about the exact objective, we would like to have more discussion.</w:t>
            </w:r>
          </w:p>
          <w:p w14:paraId="445843AF" w14:textId="77777777" w:rsidR="004D71F6" w:rsidRPr="004D71F6" w:rsidRDefault="004D71F6" w:rsidP="0045650C">
            <w:pPr>
              <w:spacing w:after="100"/>
              <w:rPr>
                <w:rFonts w:eastAsia="DengXian"/>
              </w:rPr>
            </w:pPr>
            <w:r w:rsidRPr="004D71F6">
              <w:rPr>
                <w:rFonts w:eastAsia="DengXian"/>
              </w:rPr>
              <w:t>Focus on FR1 first. But open to FR2.</w:t>
            </w:r>
          </w:p>
          <w:p w14:paraId="09297AD4" w14:textId="77777777" w:rsidR="004D71F6" w:rsidRPr="004D71F6" w:rsidRDefault="004D71F6" w:rsidP="0045650C">
            <w:pPr>
              <w:spacing w:after="100"/>
              <w:rPr>
                <w:rFonts w:eastAsia="DengXian"/>
              </w:rPr>
            </w:pPr>
            <w:r w:rsidRPr="004D71F6">
              <w:rPr>
                <w:rFonts w:eastAsia="DengXian" w:hint="eastAsia"/>
              </w:rPr>
              <w:t>U</w:t>
            </w:r>
            <w:r w:rsidRPr="004D71F6">
              <w:rPr>
                <w:rFonts w:eastAsia="DengXian"/>
              </w:rPr>
              <w:t>P to 4 layer for FR1 and 2 layer for FR2.</w:t>
            </w:r>
          </w:p>
          <w:p w14:paraId="1759B9DC" w14:textId="77777777" w:rsidR="004D71F6" w:rsidRPr="004D71F6" w:rsidRDefault="004D71F6" w:rsidP="0045650C">
            <w:pPr>
              <w:spacing w:after="100"/>
              <w:rPr>
                <w:rFonts w:eastAsia="DengXian"/>
              </w:rPr>
            </w:pPr>
            <w:r w:rsidRPr="004D71F6">
              <w:rPr>
                <w:rFonts w:eastAsia="DengXian"/>
              </w:rPr>
              <w:t>Up to 4Rx for FR1. 2Rx for FR2.</w:t>
            </w:r>
          </w:p>
          <w:p w14:paraId="683BF227"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can discuss MCS in WI phase.</w:t>
            </w:r>
          </w:p>
          <w:p w14:paraId="5EC5BC13" w14:textId="77777777" w:rsidR="004D71F6" w:rsidRDefault="004D71F6" w:rsidP="0045650C">
            <w:pPr>
              <w:spacing w:after="100"/>
              <w:rPr>
                <w:rFonts w:eastAsia="DengXian"/>
                <w:u w:val="single"/>
              </w:rPr>
            </w:pPr>
          </w:p>
          <w:p w14:paraId="62CD130C" w14:textId="77777777" w:rsidR="004D71F6" w:rsidRDefault="004D71F6" w:rsidP="0045650C">
            <w:pPr>
              <w:spacing w:after="100"/>
              <w:rPr>
                <w:rFonts w:eastAsia="DengXian"/>
                <w:u w:val="single"/>
              </w:rPr>
            </w:pPr>
            <w:r>
              <w:rPr>
                <w:rFonts w:eastAsia="DengXian"/>
                <w:u w:val="single"/>
              </w:rPr>
              <w:t xml:space="preserve">Objective 1-3: </w:t>
            </w:r>
            <w:r w:rsidRPr="002018D5">
              <w:rPr>
                <w:rFonts w:eastAsia="DengXian"/>
                <w:u w:val="single"/>
              </w:rPr>
              <w:t>UE interference-aware receivers for Scenario c): Intra-cell inter-user interference for MU-MIMO</w:t>
            </w:r>
          </w:p>
          <w:p w14:paraId="70608DA5"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OK with phase I and Phase II.</w:t>
            </w:r>
          </w:p>
          <w:p w14:paraId="4326EE6C" w14:textId="77777777" w:rsidR="004D71F6" w:rsidRPr="004D71F6" w:rsidRDefault="004D71F6" w:rsidP="0045650C">
            <w:pPr>
              <w:spacing w:after="100"/>
              <w:rPr>
                <w:rFonts w:eastAsia="DengXian"/>
              </w:rPr>
            </w:pPr>
            <w:r w:rsidRPr="004D71F6">
              <w:rPr>
                <w:rFonts w:eastAsia="DengXian"/>
              </w:rPr>
              <w:t>Focus on FR1. Consider both 2Rx and 4Rx for FR1.</w:t>
            </w:r>
          </w:p>
          <w:p w14:paraId="47958C43" w14:textId="77777777" w:rsidR="004D71F6" w:rsidRDefault="004D71F6" w:rsidP="0045650C">
            <w:pPr>
              <w:spacing w:after="100"/>
              <w:rPr>
                <w:rFonts w:eastAsia="DengXian"/>
                <w:u w:val="single"/>
              </w:rPr>
            </w:pPr>
          </w:p>
          <w:p w14:paraId="4F32B6D0" w14:textId="77777777" w:rsidR="004D71F6" w:rsidRDefault="004D71F6" w:rsidP="0045650C">
            <w:pPr>
              <w:spacing w:after="100"/>
              <w:rPr>
                <w:rFonts w:eastAsia="DengXian"/>
                <w:u w:val="single"/>
              </w:rPr>
            </w:pPr>
            <w:r>
              <w:rPr>
                <w:rFonts w:eastAsia="DengXian"/>
                <w:u w:val="single"/>
              </w:rPr>
              <w:t xml:space="preserve">Objective 1-4: </w:t>
            </w:r>
            <w:r w:rsidRPr="00D536D9">
              <w:rPr>
                <w:rFonts w:eastAsia="DengXian"/>
                <w:u w:val="single"/>
              </w:rPr>
              <w:t>NR PDSCH demodulation requirements for handling neighboring cell CRS in LTE-NR coexistence scenarios</w:t>
            </w:r>
          </w:p>
          <w:p w14:paraId="679C268C"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not in favor of doing CRS-IC for NR. But if most operators thought it would be a typical case, we would like to consider it on the condition that there is no assistance signaling introduced to avoid the impact on network. UE could do it based on blind detection.</w:t>
            </w:r>
          </w:p>
          <w:p w14:paraId="6C7FB2A8" w14:textId="77777777" w:rsidR="004D71F6" w:rsidRDefault="004D71F6" w:rsidP="0045650C">
            <w:pPr>
              <w:spacing w:after="100"/>
              <w:rPr>
                <w:rFonts w:eastAsia="DengXian"/>
                <w:u w:val="single"/>
              </w:rPr>
            </w:pPr>
          </w:p>
          <w:p w14:paraId="79F5C326" w14:textId="77777777" w:rsidR="004D71F6" w:rsidRDefault="004D71F6" w:rsidP="0045650C">
            <w:pPr>
              <w:spacing w:after="100"/>
              <w:rPr>
                <w:rFonts w:eastAsia="DengXian"/>
                <w:u w:val="single"/>
              </w:rPr>
            </w:pPr>
            <w:r>
              <w:rPr>
                <w:rFonts w:eastAsia="DengXian"/>
                <w:u w:val="single"/>
              </w:rPr>
              <w:t xml:space="preserve">Objective 1-5: </w:t>
            </w:r>
            <w:r w:rsidRPr="00D536D9">
              <w:rPr>
                <w:rFonts w:eastAsia="DengXian"/>
                <w:u w:val="single"/>
              </w:rPr>
              <w:t>Demodulation requirements for Rel-15 multi-TRP DPS TX</w:t>
            </w:r>
          </w:p>
          <w:p w14:paraId="644C8D33"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w:t>
            </w:r>
          </w:p>
          <w:p w14:paraId="67D1DC3B" w14:textId="77777777" w:rsidR="004D71F6" w:rsidRPr="004D71F6" w:rsidRDefault="004D71F6" w:rsidP="0045650C">
            <w:pPr>
              <w:spacing w:after="100"/>
              <w:rPr>
                <w:rFonts w:eastAsia="DengXian"/>
              </w:rPr>
            </w:pPr>
            <w:r w:rsidRPr="004D71F6">
              <w:rPr>
                <w:rFonts w:eastAsia="DengXian"/>
              </w:rPr>
              <w:t>We thought the frequency and time tracking functionality and performance has already been verified via Rel-16 requirement including requirements for HST and requirements for multiple TRP.</w:t>
            </w:r>
          </w:p>
          <w:p w14:paraId="78FAA330" w14:textId="77777777" w:rsidR="004D71F6" w:rsidRDefault="004D71F6" w:rsidP="0045650C">
            <w:pPr>
              <w:spacing w:after="100"/>
              <w:rPr>
                <w:rFonts w:eastAsia="DengXian"/>
                <w:u w:val="single"/>
              </w:rPr>
            </w:pPr>
          </w:p>
          <w:p w14:paraId="42536DE3" w14:textId="77777777" w:rsidR="004D71F6" w:rsidRDefault="004D71F6" w:rsidP="0045650C">
            <w:pPr>
              <w:spacing w:after="100"/>
              <w:rPr>
                <w:rFonts w:eastAsia="DengXian"/>
                <w:u w:val="single"/>
              </w:rPr>
            </w:pPr>
            <w:r>
              <w:rPr>
                <w:rFonts w:eastAsia="DengXian"/>
                <w:u w:val="single"/>
              </w:rPr>
              <w:t xml:space="preserve">Objective 1-6: </w:t>
            </w:r>
            <w:r w:rsidRPr="00D536D9">
              <w:rPr>
                <w:rFonts w:eastAsia="DengXian"/>
                <w:u w:val="single"/>
              </w:rPr>
              <w:t>Demodulation/CSI reporting requirements for downlink 8Rx antennas</w:t>
            </w:r>
          </w:p>
          <w:p w14:paraId="15AB6446"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 Would like to postpone it to the next release.</w:t>
            </w:r>
          </w:p>
          <w:p w14:paraId="6B329DDB" w14:textId="77777777" w:rsidR="004D71F6" w:rsidRPr="004D71F6" w:rsidRDefault="004D71F6" w:rsidP="0045650C">
            <w:pPr>
              <w:spacing w:after="100"/>
              <w:rPr>
                <w:rFonts w:eastAsia="DengXian"/>
              </w:rPr>
            </w:pPr>
            <w:r w:rsidRPr="004D71F6">
              <w:rPr>
                <w:rFonts w:eastAsia="DengXian"/>
              </w:rPr>
              <w:t xml:space="preserve">We understood that in LTE there are such 8Rx requirements for certain TDD bands. But for NR, can we postpone specifying such requirement? </w:t>
            </w:r>
          </w:p>
          <w:p w14:paraId="0FDEBEE4" w14:textId="77777777" w:rsidR="004D71F6" w:rsidRPr="004D71F6" w:rsidRDefault="004D71F6" w:rsidP="0045650C">
            <w:pPr>
              <w:spacing w:after="100"/>
              <w:rPr>
                <w:rFonts w:eastAsia="DengXian"/>
              </w:rPr>
            </w:pPr>
            <w:r w:rsidRPr="004D71F6">
              <w:rPr>
                <w:rFonts w:eastAsia="DengXia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6F4DECB1" w14:textId="77777777" w:rsidR="004D71F6" w:rsidRPr="004D71F6" w:rsidRDefault="004D71F6" w:rsidP="0045650C">
            <w:pPr>
              <w:spacing w:after="100"/>
              <w:rPr>
                <w:rFonts w:eastAsia="DengXian"/>
              </w:rPr>
            </w:pPr>
            <w:r w:rsidRPr="004D71F6">
              <w:rPr>
                <w:rFonts w:eastAsia="DengXian"/>
              </w:rPr>
              <w:lastRenderedPageBreak/>
              <w:t>And for smart phone, due to the limit of form factor, it seems difficult to guarantee the isolation between Rx antenna elements.</w:t>
            </w:r>
          </w:p>
          <w:p w14:paraId="1B7E4787" w14:textId="77777777" w:rsidR="004D71F6" w:rsidRPr="004D71F6" w:rsidRDefault="004D71F6" w:rsidP="0045650C">
            <w:pPr>
              <w:spacing w:after="100"/>
              <w:rPr>
                <w:rFonts w:eastAsia="DengXian"/>
              </w:rPr>
            </w:pPr>
            <w:r w:rsidRPr="004D71F6">
              <w:rPr>
                <w:rFonts w:eastAsia="DengXian"/>
              </w:rPr>
              <w:t xml:space="preserve">We wonder if 8Rx is such urgent in terms of meeting the DL service requirement in the real life at the current stage. Maybe 4Rx </w:t>
            </w:r>
            <w:r w:rsidRPr="004D71F6">
              <w:rPr>
                <w:rFonts w:eastAsia="DengXian" w:hint="eastAsia"/>
              </w:rPr>
              <w:t>+</w:t>
            </w:r>
            <w:r w:rsidRPr="004D71F6">
              <w:rPr>
                <w:rFonts w:eastAsia="DengXian"/>
              </w:rPr>
              <w:t xml:space="preserve"> 100MHz for downlink would</w:t>
            </w:r>
            <w:r w:rsidRPr="004D71F6">
              <w:rPr>
                <w:rFonts w:eastAsia="DengXian" w:hint="eastAsia"/>
              </w:rPr>
              <w:t xml:space="preserve"> </w:t>
            </w:r>
            <w:r w:rsidRPr="004D71F6">
              <w:rPr>
                <w:rFonts w:eastAsia="DengXian"/>
              </w:rPr>
              <w:t>be sufficient at the current stage.</w:t>
            </w:r>
          </w:p>
          <w:p w14:paraId="568AB805" w14:textId="77777777" w:rsidR="004D71F6" w:rsidRPr="00D536D9" w:rsidRDefault="004D71F6" w:rsidP="0045650C">
            <w:pPr>
              <w:spacing w:after="100"/>
              <w:rPr>
                <w:rFonts w:eastAsia="DengXian"/>
                <w:u w:val="single"/>
              </w:rPr>
            </w:pPr>
          </w:p>
          <w:p w14:paraId="22C27794" w14:textId="77777777" w:rsidR="004D71F6" w:rsidRDefault="004D71F6" w:rsidP="0045650C">
            <w:pPr>
              <w:spacing w:after="100"/>
              <w:rPr>
                <w:rFonts w:eastAsia="DengXian"/>
                <w:u w:val="single"/>
              </w:rPr>
            </w:pPr>
            <w:r>
              <w:rPr>
                <w:rFonts w:eastAsia="DengXian" w:hint="eastAsia"/>
                <w:u w:val="single"/>
              </w:rPr>
              <w:t>Objective</w:t>
            </w:r>
            <w:r>
              <w:rPr>
                <w:rFonts w:eastAsia="DengXian"/>
                <w:u w:val="single"/>
              </w:rPr>
              <w:t xml:space="preserve"> 1-7: </w:t>
            </w:r>
            <w:r w:rsidRPr="00D536D9">
              <w:rPr>
                <w:rFonts w:eastAsia="DengXian"/>
                <w:u w:val="single"/>
              </w:rPr>
              <w:t>Requirements for non-</w:t>
            </w:r>
            <w:proofErr w:type="spellStart"/>
            <w:r w:rsidRPr="00D536D9">
              <w:rPr>
                <w:rFonts w:eastAsia="DengXian"/>
                <w:u w:val="single"/>
              </w:rPr>
              <w:t>colocated</w:t>
            </w:r>
            <w:proofErr w:type="spellEnd"/>
            <w:r w:rsidRPr="00D536D9">
              <w:rPr>
                <w:rFonts w:eastAsia="DengXian"/>
                <w:u w:val="single"/>
              </w:rPr>
              <w:t xml:space="preserve"> scenario for intra-band non-contiguous EN-DC/NR-CA (e.g. band 42, n77/n78)</w:t>
            </w:r>
          </w:p>
          <w:p w14:paraId="1972217D" w14:textId="77777777" w:rsidR="004D71F6" w:rsidRPr="004D71F6" w:rsidRDefault="004D71F6" w:rsidP="0045650C">
            <w:pPr>
              <w:spacing w:after="100"/>
              <w:rPr>
                <w:rFonts w:eastAsia="DengXian"/>
              </w:rPr>
            </w:pPr>
            <w:r w:rsidRPr="004D71F6">
              <w:rPr>
                <w:rFonts w:eastAsia="DengXian"/>
              </w:rPr>
              <w:t>Support.</w:t>
            </w:r>
          </w:p>
          <w:p w14:paraId="4A7B7F24" w14:textId="77777777" w:rsidR="004D71F6" w:rsidRPr="00121C88" w:rsidRDefault="004D71F6" w:rsidP="0045650C">
            <w:pPr>
              <w:spacing w:after="100"/>
              <w:rPr>
                <w:rFonts w:eastAsiaTheme="minorEastAsia"/>
              </w:rPr>
            </w:pPr>
            <w:r w:rsidRPr="004D71F6">
              <w:rPr>
                <w:rFonts w:eastAsia="DengXian"/>
              </w:rPr>
              <w:t>We think it is based on the practical deployment and would like to address the issue in the real life. The issue is caused by shared LNA or other RF chains for intra-band non-contiguous spectrum combinations. We see some commonality between EN-DC and CA. Fortunately we have the LTE demodulation performance requirements to address the similar issue for LTE intra-band non-contiguous combinations. We may consider following the similar approach to address the issue to avoid ping-pong between RF, RRM and demod sessions.</w:t>
            </w:r>
          </w:p>
        </w:tc>
      </w:tr>
      <w:tr w:rsidR="00EC2D6A" w:rsidRPr="00DC6962" w:rsidDel="00CA00CE" w14:paraId="53D64B19" w14:textId="77777777" w:rsidTr="004D71F6">
        <w:trPr>
          <w:ins w:id="147" w:author="NTT DOCOMO, INC." w:date="2020-09-16T09:47:00Z"/>
        </w:trPr>
        <w:tc>
          <w:tcPr>
            <w:tcW w:w="1235" w:type="dxa"/>
          </w:tcPr>
          <w:p w14:paraId="11702702" w14:textId="77777777" w:rsidR="00EC2D6A" w:rsidRDefault="00EC2D6A" w:rsidP="00EC2D6A">
            <w:pPr>
              <w:spacing w:after="102"/>
              <w:rPr>
                <w:ins w:id="148" w:author="NTT DOCOMO, INC." w:date="2020-09-16T09:47:00Z"/>
                <w:rFonts w:eastAsia="DengXian"/>
              </w:rPr>
            </w:pPr>
            <w:ins w:id="149" w:author="NTT DOCOMO, INC." w:date="2020-09-16T09:47:00Z">
              <w:r>
                <w:rPr>
                  <w:rFonts w:eastAsiaTheme="minorEastAsia" w:hint="eastAsia"/>
                  <w:lang w:eastAsia="ja-JP"/>
                </w:rPr>
                <w:lastRenderedPageBreak/>
                <w:t>N</w:t>
              </w:r>
              <w:r>
                <w:rPr>
                  <w:rFonts w:eastAsiaTheme="minorEastAsia"/>
                  <w:lang w:eastAsia="ja-JP"/>
                </w:rPr>
                <w:t>TT DOCOMO, INC</w:t>
              </w:r>
            </w:ins>
          </w:p>
        </w:tc>
        <w:tc>
          <w:tcPr>
            <w:tcW w:w="8396" w:type="dxa"/>
          </w:tcPr>
          <w:p w14:paraId="1695334C" w14:textId="77777777" w:rsidR="00EC2D6A" w:rsidRDefault="00EC2D6A" w:rsidP="00EC2D6A">
            <w:pPr>
              <w:spacing w:after="120"/>
              <w:rPr>
                <w:ins w:id="150" w:author="NTT DOCOMO, INC." w:date="2020-09-16T09:47:00Z"/>
                <w:rFonts w:eastAsiaTheme="minorEastAsia"/>
                <w:lang w:eastAsia="ja-JP"/>
              </w:rPr>
            </w:pPr>
            <w:ins w:id="151" w:author="NTT DOCOMO, INC." w:date="2020-09-16T09:47:00Z">
              <w:r>
                <w:rPr>
                  <w:rFonts w:eastAsiaTheme="minorEastAsia" w:hint="eastAsia"/>
                  <w:lang w:eastAsia="ja-JP"/>
                </w:rPr>
                <w:t xml:space="preserve">We would like to support </w:t>
              </w:r>
              <w:r>
                <w:rPr>
                  <w:rFonts w:eastAsiaTheme="minorEastAsia"/>
                  <w:lang w:eastAsia="ja-JP"/>
                </w:rPr>
                <w:t>objectives 1-1 and 1-7.</w:t>
              </w:r>
            </w:ins>
          </w:p>
          <w:p w14:paraId="74DDAD98" w14:textId="77777777" w:rsidR="00EC2D6A" w:rsidRDefault="00EC2D6A" w:rsidP="00EC2D6A">
            <w:pPr>
              <w:spacing w:after="120"/>
              <w:rPr>
                <w:ins w:id="152" w:author="NTT DOCOMO, INC." w:date="2020-09-16T09:47:00Z"/>
                <w:rFonts w:eastAsiaTheme="minorEastAsia"/>
                <w:lang w:eastAsia="ja-JP"/>
              </w:rPr>
            </w:pPr>
          </w:p>
          <w:p w14:paraId="775988E4" w14:textId="77777777" w:rsidR="00EC2D6A" w:rsidRPr="00720A2D" w:rsidRDefault="00EC2D6A" w:rsidP="00EC2D6A">
            <w:pPr>
              <w:overflowPunct/>
              <w:autoSpaceDE/>
              <w:autoSpaceDN/>
              <w:adjustRightInd/>
              <w:spacing w:after="100"/>
              <w:textAlignment w:val="auto"/>
              <w:rPr>
                <w:ins w:id="153" w:author="NTT DOCOMO, INC." w:date="2020-09-16T09:47:00Z"/>
                <w:rFonts w:eastAsia="DengXian"/>
                <w:u w:val="single"/>
              </w:rPr>
            </w:pPr>
            <w:ins w:id="154" w:author="NTT DOCOMO, INC." w:date="2020-09-16T09:47:00Z">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ins>
          </w:p>
          <w:p w14:paraId="40E58997" w14:textId="77777777" w:rsidR="00EC2D6A" w:rsidRDefault="00EC2D6A" w:rsidP="00EC2D6A">
            <w:pPr>
              <w:overflowPunct/>
              <w:autoSpaceDE/>
              <w:autoSpaceDN/>
              <w:adjustRightInd/>
              <w:spacing w:after="100"/>
              <w:textAlignment w:val="auto"/>
              <w:rPr>
                <w:ins w:id="155" w:author="NTT DOCOMO, INC." w:date="2020-09-16T09:47:00Z"/>
                <w:u w:val="single"/>
              </w:rPr>
            </w:pPr>
            <w:ins w:id="156" w:author="NTT DOCOMO, INC." w:date="2020-09-16T09:47:00Z">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ins>
          </w:p>
          <w:p w14:paraId="40DC3BF3" w14:textId="77777777" w:rsidR="00EC2D6A" w:rsidRPr="00720A2D" w:rsidRDefault="00EC2D6A" w:rsidP="00EC2D6A">
            <w:pPr>
              <w:spacing w:after="120"/>
              <w:rPr>
                <w:ins w:id="157" w:author="NTT DOCOMO, INC." w:date="2020-09-16T09:47:00Z"/>
                <w:rFonts w:eastAsiaTheme="minorEastAsia"/>
                <w:lang w:val="en-GB" w:eastAsia="ja-JP"/>
              </w:rPr>
            </w:pPr>
          </w:p>
          <w:p w14:paraId="5BF4A7CD" w14:textId="77777777" w:rsidR="00EC2D6A" w:rsidRDefault="00EC2D6A" w:rsidP="00EC2D6A">
            <w:pPr>
              <w:spacing w:after="100"/>
              <w:rPr>
                <w:ins w:id="158" w:author="NTT DOCOMO, INC." w:date="2020-09-16T09:47:00Z"/>
                <w:rFonts w:eastAsia="DengXian"/>
                <w:u w:val="single"/>
              </w:rPr>
            </w:pPr>
            <w:ins w:id="159" w:author="NTT DOCOMO, INC." w:date="2020-09-16T09:47:00Z">
              <w:r>
                <w:rPr>
                  <w:rFonts w:eastAsiaTheme="minorEastAsia"/>
                  <w:lang w:eastAsia="ja-JP"/>
                </w:rPr>
                <w:t xml:space="preserve">For 1-7, we would like to specify the requirement for not only EN-DC but also NR CA. NR CA will be used for LTE refarming and SA deployment. The values of MRTD and power imbalance can be discussed considering the benefits and actual implementation. Targeted band combinations should not be limited at this time. </w:t>
              </w:r>
            </w:ins>
          </w:p>
        </w:tc>
      </w:tr>
    </w:tbl>
    <w:p w14:paraId="5F0BDFF0" w14:textId="77777777" w:rsidR="00CE6C1B" w:rsidRDefault="00CE6C1B" w:rsidP="00CE6C1B">
      <w:pPr>
        <w:rPr>
          <w:color w:val="0070C0"/>
        </w:rPr>
      </w:pPr>
    </w:p>
    <w:p w14:paraId="659ADC91" w14:textId="77777777" w:rsidR="00CE6C1B" w:rsidRPr="00901AEB" w:rsidRDefault="00CE6C1B" w:rsidP="00CE6C1B">
      <w:pPr>
        <w:pStyle w:val="Heading3"/>
        <w:rPr>
          <w:sz w:val="24"/>
          <w:lang w:val="en-US"/>
        </w:rPr>
      </w:pPr>
      <w:r w:rsidRPr="00901AEB">
        <w:rPr>
          <w:sz w:val="24"/>
          <w:lang w:val="en-US"/>
        </w:rPr>
        <w:t>Summary and recommendation for further discussion</w:t>
      </w:r>
    </w:p>
    <w:p w14:paraId="010C937A" w14:textId="77777777" w:rsidR="008C6AC0" w:rsidRPr="00D02D50" w:rsidRDefault="008C6AC0" w:rsidP="008C6AC0">
      <w:pPr>
        <w:spacing w:after="120"/>
        <w:rPr>
          <w:b/>
          <w:bCs/>
          <w:sz w:val="22"/>
          <w:szCs w:val="22"/>
          <w:u w:val="single"/>
        </w:rPr>
      </w:pPr>
      <w:r w:rsidRPr="00D02D50">
        <w:rPr>
          <w:b/>
          <w:bCs/>
          <w:sz w:val="22"/>
          <w:szCs w:val="22"/>
          <w:u w:val="single"/>
        </w:rPr>
        <w:t>Summary of views:</w:t>
      </w:r>
    </w:p>
    <w:p w14:paraId="5A8258E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1-1: </w:t>
      </w:r>
      <w:r w:rsidRPr="00635BA3">
        <w:rPr>
          <w:rFonts w:eastAsia="Yu Mincho" w:hint="eastAsia"/>
          <w:b/>
          <w:bCs/>
          <w:sz w:val="22"/>
          <w:szCs w:val="22"/>
          <w:u w:val="single"/>
        </w:rPr>
        <w:t>UE i</w:t>
      </w:r>
      <w:r w:rsidRPr="00635BA3">
        <w:rPr>
          <w:rFonts w:eastAsia="Yu Mincho"/>
          <w:b/>
          <w:bCs/>
          <w:sz w:val="22"/>
          <w:szCs w:val="22"/>
          <w:u w:val="single"/>
        </w:rPr>
        <w:t xml:space="preserve">nterference-aware receivers for </w:t>
      </w:r>
      <w:r w:rsidRPr="00635BA3">
        <w:rPr>
          <w:rFonts w:eastAsia="Yu Mincho" w:hint="eastAsia"/>
          <w:b/>
          <w:bCs/>
          <w:sz w:val="22"/>
          <w:szCs w:val="22"/>
          <w:u w:val="single"/>
        </w:rPr>
        <w:t>Scenario a): I</w:t>
      </w:r>
      <w:r w:rsidRPr="00635BA3">
        <w:rPr>
          <w:rFonts w:eastAsia="Yu Mincho"/>
          <w:b/>
          <w:bCs/>
          <w:sz w:val="22"/>
          <w:szCs w:val="22"/>
          <w:u w:val="single"/>
        </w:rPr>
        <w:t>nter-cell interference</w:t>
      </w:r>
    </w:p>
    <w:p w14:paraId="55998ED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hint="eastAsia"/>
          <w:sz w:val="22"/>
          <w:szCs w:val="22"/>
        </w:rPr>
        <w:t>SCS and slot duration</w:t>
      </w:r>
    </w:p>
    <w:p w14:paraId="7F0A2CF0" w14:textId="77777777" w:rsidR="001C6EFF" w:rsidRPr="00635BA3" w:rsidRDefault="00215FA8"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Seven</w:t>
      </w:r>
      <w:r w:rsidR="001C6EFF" w:rsidRPr="00635BA3">
        <w:rPr>
          <w:rFonts w:eastAsia="Yu Mincho"/>
          <w:sz w:val="22"/>
          <w:szCs w:val="22"/>
          <w:lang w:bidi="hi-IN"/>
        </w:rPr>
        <w:t xml:space="preserve"> </w:t>
      </w:r>
      <w:r w:rsidRPr="00635BA3">
        <w:rPr>
          <w:rFonts w:eastAsia="Yu Mincho"/>
          <w:sz w:val="22"/>
          <w:szCs w:val="22"/>
          <w:lang w:bidi="hi-IN"/>
        </w:rPr>
        <w:t xml:space="preserve">companies </w:t>
      </w:r>
      <w:r w:rsidR="00635BA3">
        <w:rPr>
          <w:rFonts w:eastAsia="Yu Mincho"/>
          <w:sz w:val="22"/>
          <w:szCs w:val="22"/>
          <w:lang w:bidi="hi-IN"/>
        </w:rPr>
        <w:t>propose</w:t>
      </w:r>
      <w:r w:rsidR="001C6EFF" w:rsidRPr="00635BA3">
        <w:rPr>
          <w:rFonts w:eastAsia="Yu Mincho"/>
          <w:sz w:val="22"/>
          <w:szCs w:val="22"/>
          <w:lang w:bidi="hi-IN"/>
        </w:rPr>
        <w:t xml:space="preserve"> to </w:t>
      </w:r>
      <w:r w:rsidR="00635BA3">
        <w:rPr>
          <w:rFonts w:eastAsia="Yu Mincho"/>
          <w:sz w:val="22"/>
          <w:szCs w:val="22"/>
          <w:lang w:bidi="hi-IN"/>
        </w:rPr>
        <w:t>prioritize</w:t>
      </w:r>
      <w:r w:rsidR="001C6EFF" w:rsidRPr="00635BA3">
        <w:rPr>
          <w:rFonts w:eastAsia="Yu Mincho"/>
          <w:sz w:val="22"/>
          <w:szCs w:val="22"/>
          <w:lang w:bidi="hi-IN"/>
        </w:rPr>
        <w:t xml:space="preserve"> </w:t>
      </w:r>
      <w:r w:rsidRPr="00635BA3">
        <w:rPr>
          <w:rFonts w:eastAsia="Yu Mincho"/>
          <w:sz w:val="22"/>
          <w:szCs w:val="22"/>
          <w:lang w:bidi="hi-IN"/>
        </w:rPr>
        <w:t>Scenario</w:t>
      </w:r>
      <w:r w:rsidR="00635BA3">
        <w:rPr>
          <w:rFonts w:eastAsia="Yu Mincho"/>
          <w:sz w:val="22"/>
          <w:szCs w:val="22"/>
          <w:lang w:bidi="hi-IN"/>
        </w:rPr>
        <w:t xml:space="preserve"> 1</w:t>
      </w:r>
      <w:r w:rsidRPr="00635BA3">
        <w:rPr>
          <w:rFonts w:eastAsia="Yu Mincho"/>
          <w:sz w:val="22"/>
          <w:szCs w:val="22"/>
          <w:lang w:bidi="hi-IN"/>
        </w:rPr>
        <w:t xml:space="preserve"> </w:t>
      </w:r>
      <w:r w:rsidR="001C6EFF" w:rsidRPr="00635BA3">
        <w:rPr>
          <w:rFonts w:eastAsia="Yu Mincho"/>
          <w:sz w:val="22"/>
          <w:szCs w:val="22"/>
          <w:lang w:bidi="hi-IN"/>
        </w:rPr>
        <w:t>or only consider Scenario 1</w:t>
      </w:r>
    </w:p>
    <w:p w14:paraId="446AFB08"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w:t>
      </w:r>
      <w:r w:rsidR="00215FA8" w:rsidRPr="00635BA3">
        <w:rPr>
          <w:rFonts w:eastAsia="Yu Mincho"/>
          <w:sz w:val="22"/>
          <w:szCs w:val="22"/>
          <w:lang w:bidi="hi-IN"/>
        </w:rPr>
        <w:t>ies</w:t>
      </w:r>
      <w:r w:rsidR="001C6EFF" w:rsidRPr="00635BA3">
        <w:rPr>
          <w:rFonts w:eastAsia="Yu Mincho"/>
          <w:sz w:val="22"/>
          <w:szCs w:val="22"/>
          <w:lang w:bidi="hi-IN"/>
        </w:rPr>
        <w:t xml:space="preserve"> </w:t>
      </w:r>
      <w:r w:rsidR="00215FA8" w:rsidRPr="00635BA3">
        <w:rPr>
          <w:rFonts w:eastAsia="Yu Mincho"/>
          <w:sz w:val="22"/>
          <w:szCs w:val="22"/>
          <w:lang w:bidi="hi-IN"/>
        </w:rPr>
        <w:t xml:space="preserve">open to consider </w:t>
      </w:r>
      <w:r w:rsidR="001C6EFF" w:rsidRPr="00635BA3">
        <w:rPr>
          <w:rFonts w:eastAsia="Yu Mincho"/>
          <w:sz w:val="22"/>
          <w:szCs w:val="22"/>
          <w:lang w:bidi="hi-IN"/>
        </w:rPr>
        <w:t xml:space="preserve">Scenario </w:t>
      </w:r>
      <w:r w:rsidR="00215FA8" w:rsidRPr="00635BA3">
        <w:rPr>
          <w:rFonts w:eastAsia="Yu Mincho"/>
          <w:sz w:val="22"/>
          <w:szCs w:val="22"/>
          <w:lang w:bidi="hi-IN"/>
        </w:rPr>
        <w:t>2</w:t>
      </w:r>
    </w:p>
    <w:p w14:paraId="572D47E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lang w:bidi="hi-IN"/>
        </w:rPr>
      </w:pPr>
      <w:r w:rsidRPr="00635BA3">
        <w:rPr>
          <w:rFonts w:eastAsia="Yu Mincho"/>
          <w:sz w:val="22"/>
          <w:szCs w:val="22"/>
        </w:rPr>
        <w:t>TRS/CSI-RS</w:t>
      </w:r>
      <w:r w:rsidRPr="00635BA3">
        <w:rPr>
          <w:rFonts w:eastAsia="Yu Mincho" w:hint="eastAsia"/>
          <w:sz w:val="22"/>
          <w:szCs w:val="22"/>
        </w:rPr>
        <w:t>/DMRS</w:t>
      </w:r>
      <w:r w:rsidRPr="00635BA3">
        <w:rPr>
          <w:rFonts w:eastAsia="Yu Mincho"/>
          <w:sz w:val="22"/>
          <w:szCs w:val="22"/>
        </w:rPr>
        <w:t xml:space="preserve"> </w:t>
      </w:r>
      <w:r w:rsidRPr="00635BA3">
        <w:rPr>
          <w:rFonts w:eastAsia="Yu Mincho" w:hint="eastAsia"/>
          <w:sz w:val="22"/>
          <w:szCs w:val="22"/>
        </w:rPr>
        <w:t>configuratio</w:t>
      </w:r>
      <w:r w:rsidRPr="00635BA3">
        <w:rPr>
          <w:rFonts w:eastAsia="Yu Mincho"/>
          <w:sz w:val="22"/>
          <w:szCs w:val="22"/>
        </w:rPr>
        <w:t>n</w:t>
      </w:r>
    </w:p>
    <w:p w14:paraId="7F2B8B1B"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Three companies</w:t>
      </w:r>
      <w:ins w:id="160" w:author="Intel" w:date="2020-09-15T17:16:00Z">
        <w:r w:rsidR="005712D6" w:rsidRPr="00635BA3">
          <w:rPr>
            <w:rFonts w:eastAsia="Yu Mincho"/>
            <w:sz w:val="22"/>
            <w:szCs w:val="22"/>
            <w:lang w:bidi="hi-IN"/>
          </w:rPr>
          <w:t xml:space="preserve"> </w:t>
        </w:r>
      </w:ins>
      <w:r w:rsidRPr="00635BA3">
        <w:rPr>
          <w:rFonts w:eastAsia="Yu Mincho"/>
          <w:sz w:val="22"/>
          <w:szCs w:val="22"/>
          <w:lang w:bidi="hi-IN"/>
        </w:rPr>
        <w:t>suggest to discuss this as a part of test configuration</w:t>
      </w:r>
    </w:p>
    <w:p w14:paraId="44847B20"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One company suggest to remove bullet 3 in case assistance information is not provided</w:t>
      </w:r>
    </w:p>
    <w:p w14:paraId="29745F41"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companies suggest</w:t>
      </w:r>
      <w:r>
        <w:rPr>
          <w:rFonts w:eastAsia="Yu Mincho"/>
          <w:sz w:val="22"/>
          <w:szCs w:val="22"/>
          <w:lang w:bidi="hi-IN"/>
        </w:rPr>
        <w:t>ed</w:t>
      </w:r>
      <w:r w:rsidR="001C6EFF" w:rsidRPr="00635BA3">
        <w:rPr>
          <w:rFonts w:eastAsia="Yu Mincho"/>
          <w:sz w:val="22"/>
          <w:szCs w:val="22"/>
          <w:lang w:bidi="hi-IN"/>
        </w:rPr>
        <w:t xml:space="preserve"> to remove bullet 3</w:t>
      </w:r>
      <w:r>
        <w:rPr>
          <w:rFonts w:eastAsia="Yu Mincho"/>
          <w:sz w:val="22"/>
          <w:szCs w:val="22"/>
          <w:lang w:bidi="hi-IN"/>
        </w:rPr>
        <w:t xml:space="preserve"> (CSI-RS/TRS cancellation)</w:t>
      </w:r>
    </w:p>
    <w:p w14:paraId="7077184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N</w:t>
      </w:r>
      <w:r w:rsidRPr="00635BA3">
        <w:rPr>
          <w:rFonts w:eastAsia="Yu Mincho" w:hint="eastAsia"/>
          <w:sz w:val="22"/>
          <w:szCs w:val="22"/>
        </w:rPr>
        <w:t>etwork assistance</w:t>
      </w:r>
    </w:p>
    <w:p w14:paraId="23EB4991"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Two companie</w:t>
      </w:r>
      <w:r w:rsidR="005712D6" w:rsidRPr="00635BA3">
        <w:rPr>
          <w:rFonts w:eastAsia="Yu Mincho"/>
          <w:sz w:val="22"/>
          <w:szCs w:val="22"/>
          <w:lang w:bidi="hi-IN"/>
        </w:rPr>
        <w:t>s</w:t>
      </w:r>
      <w:r w:rsidRPr="00635BA3">
        <w:rPr>
          <w:rFonts w:eastAsia="Yu Mincho"/>
          <w:sz w:val="22"/>
          <w:szCs w:val="22"/>
          <w:lang w:bidi="hi-IN"/>
        </w:rPr>
        <w:t xml:space="preserve"> suggest to keep open discussion on Network assistance</w:t>
      </w:r>
    </w:p>
    <w:p w14:paraId="1471F733"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lastRenderedPageBreak/>
        <w:t>One company suggest to a</w:t>
      </w:r>
      <w:r w:rsidRPr="00635BA3">
        <w:rPr>
          <w:rFonts w:eastAsia="Yu Mincho" w:hint="eastAsia"/>
          <w:sz w:val="22"/>
          <w:szCs w:val="22"/>
          <w:lang w:bidi="hi-IN"/>
        </w:rPr>
        <w:t>void network assistance and</w:t>
      </w:r>
      <w:r w:rsidRPr="00635BA3">
        <w:rPr>
          <w:rFonts w:eastAsia="Yu Mincho"/>
          <w:sz w:val="22"/>
          <w:szCs w:val="22"/>
          <w:lang w:bidi="hi-IN"/>
        </w:rPr>
        <w:t>/or</w:t>
      </w:r>
      <w:r w:rsidRPr="00635BA3">
        <w:rPr>
          <w:rFonts w:eastAsia="Yu Mincho" w:hint="eastAsia"/>
          <w:sz w:val="22"/>
          <w:szCs w:val="22"/>
          <w:lang w:bidi="hi-IN"/>
        </w:rPr>
        <w:t xml:space="preserve"> </w:t>
      </w:r>
      <w:r w:rsidRPr="00635BA3">
        <w:rPr>
          <w:rFonts w:eastAsia="Yu Mincho"/>
          <w:sz w:val="22"/>
          <w:szCs w:val="22"/>
          <w:lang w:bidi="hi-IN"/>
        </w:rPr>
        <w:t>restriction</w:t>
      </w:r>
    </w:p>
    <w:p w14:paraId="732529DA" w14:textId="77777777" w:rsidR="005712D6" w:rsidRPr="00635BA3" w:rsidRDefault="005712D6" w:rsidP="005712D6">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Interference profile</w:t>
      </w:r>
    </w:p>
    <w:p w14:paraId="73C39797" w14:textId="77777777" w:rsidR="005712D6" w:rsidRPr="00635BA3" w:rsidRDefault="005712D6"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One company suggest to reuse LTE profiles</w:t>
      </w:r>
    </w:p>
    <w:p w14:paraId="319B5E63" w14:textId="77777777" w:rsidR="001C6EFF" w:rsidRPr="00635BA3" w:rsidRDefault="001C6EFF" w:rsidP="001C6EFF">
      <w:pPr>
        <w:tabs>
          <w:tab w:val="num" w:pos="284"/>
        </w:tabs>
        <w:spacing w:after="100"/>
        <w:rPr>
          <w:rFonts w:eastAsia="Yu Mincho"/>
          <w:b/>
          <w:bCs/>
          <w:sz w:val="22"/>
          <w:szCs w:val="22"/>
          <w:u w:val="single"/>
        </w:rPr>
      </w:pPr>
    </w:p>
    <w:p w14:paraId="3080D069"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1-2: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b): Inter-layer interference for SU-MIMO</w:t>
      </w:r>
    </w:p>
    <w:p w14:paraId="58C81AD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w:t>
      </w:r>
      <w:r w:rsidR="00F35D63">
        <w:rPr>
          <w:rFonts w:eastAsia="Yu Mincho"/>
          <w:sz w:val="22"/>
          <w:szCs w:val="22"/>
        </w:rPr>
        <w:t>h</w:t>
      </w:r>
      <w:r w:rsidRPr="00635BA3">
        <w:rPr>
          <w:rFonts w:eastAsia="Yu Mincho"/>
          <w:sz w:val="22"/>
          <w:szCs w:val="22"/>
        </w:rPr>
        <w:t>ave concern to have study in Rel-17</w:t>
      </w:r>
    </w:p>
    <w:p w14:paraId="0FB9B97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Four companies support to have study. </w:t>
      </w:r>
    </w:p>
    <w:p w14:paraId="630DCA0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suggest to consider this study with lower priority.</w:t>
      </w:r>
    </w:p>
    <w:p w14:paraId="230C2B50"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latency impact</w:t>
      </w:r>
    </w:p>
    <w:p w14:paraId="24E65B7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workload</w:t>
      </w:r>
    </w:p>
    <w:p w14:paraId="344F3E3E" w14:textId="77777777" w:rsidR="001C6EFF" w:rsidRPr="00635BA3" w:rsidRDefault="001C6EFF" w:rsidP="001C6EFF">
      <w:pPr>
        <w:tabs>
          <w:tab w:val="num" w:pos="284"/>
        </w:tabs>
        <w:spacing w:after="100"/>
        <w:rPr>
          <w:rFonts w:eastAsia="Yu Mincho"/>
          <w:b/>
          <w:bCs/>
          <w:sz w:val="22"/>
          <w:szCs w:val="22"/>
          <w:u w:val="single"/>
        </w:rPr>
      </w:pPr>
    </w:p>
    <w:p w14:paraId="5F13A6D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1-3: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c): Intra-cell inter-user interference for MU-MIMO</w:t>
      </w:r>
    </w:p>
    <w:p w14:paraId="0FF4698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Eight companies support these requirements</w:t>
      </w:r>
    </w:p>
    <w:p w14:paraId="2E818809"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3A4C7DE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proposes to use SI for this topic</w:t>
      </w:r>
    </w:p>
    <w:p w14:paraId="2386454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propose to consider study of</w:t>
      </w:r>
      <w:r w:rsidRPr="00635BA3">
        <w:rPr>
          <w:rFonts w:eastAsia="Yu Mincho" w:hint="eastAsia"/>
          <w:sz w:val="22"/>
          <w:szCs w:val="22"/>
        </w:rPr>
        <w:t xml:space="preserve"> </w:t>
      </w:r>
      <w:r w:rsidRPr="00635BA3">
        <w:rPr>
          <w:rFonts w:eastAsia="Yu Mincho"/>
          <w:sz w:val="22"/>
          <w:szCs w:val="22"/>
        </w:rPr>
        <w:t>MU</w:t>
      </w:r>
      <w:r w:rsidRPr="00635BA3">
        <w:rPr>
          <w:rFonts w:eastAsia="Yu Mincho" w:hint="eastAsia"/>
          <w:sz w:val="22"/>
          <w:szCs w:val="22"/>
        </w:rPr>
        <w:t>-</w:t>
      </w:r>
      <w:r w:rsidRPr="00635BA3">
        <w:rPr>
          <w:rFonts w:eastAsia="Yu Mincho"/>
          <w:sz w:val="22"/>
          <w:szCs w:val="22"/>
        </w:rPr>
        <w:t>MIMO interference profile as Phase I</w:t>
      </w:r>
    </w:p>
    <w:p w14:paraId="711CB07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has question on network assistance and blind detection</w:t>
      </w:r>
    </w:p>
    <w:p w14:paraId="74ABF41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suggests to understand realistic potential gains before agreeing the work.</w:t>
      </w:r>
    </w:p>
    <w:p w14:paraId="03BF1ACE" w14:textId="77777777" w:rsidR="001C6EFF" w:rsidRPr="00635BA3" w:rsidRDefault="001C6EFF" w:rsidP="001C6EFF">
      <w:pPr>
        <w:tabs>
          <w:tab w:val="num" w:pos="284"/>
        </w:tabs>
        <w:spacing w:after="100"/>
        <w:rPr>
          <w:rFonts w:eastAsia="Yu Mincho"/>
          <w:b/>
          <w:bCs/>
          <w:sz w:val="22"/>
          <w:szCs w:val="22"/>
          <w:u w:val="single"/>
        </w:rPr>
      </w:pPr>
    </w:p>
    <w:p w14:paraId="5573F03B"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Objective 1-4: NR PDSCH demodulation requirements for handling neighboring cell CRS in LTE-NR coexistence scenarios</w:t>
      </w:r>
    </w:p>
    <w:p w14:paraId="5BD3E56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support definition of these requirements</w:t>
      </w:r>
    </w:p>
    <w:p w14:paraId="6B1424FC"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suggest not to define requirements for this scenario</w:t>
      </w:r>
    </w:p>
    <w:p w14:paraId="7EDBDAD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53668D1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prefers to see performance benefits for this scenario, first</w:t>
      </w:r>
    </w:p>
    <w:p w14:paraId="2040A83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is fine with this scenario only in case </w:t>
      </w:r>
      <w:r w:rsidRPr="00635BA3">
        <w:rPr>
          <w:rFonts w:eastAsia="DengXian"/>
          <w:sz w:val="22"/>
          <w:szCs w:val="22"/>
          <w:u w:val="single"/>
        </w:rPr>
        <w:t>no assistance signaling is introduced</w:t>
      </w:r>
    </w:p>
    <w:p w14:paraId="6B822A88" w14:textId="77777777" w:rsidR="001C6EFF" w:rsidRPr="00635BA3" w:rsidRDefault="001C6EFF" w:rsidP="001C6EFF">
      <w:pPr>
        <w:tabs>
          <w:tab w:val="num" w:pos="284"/>
        </w:tabs>
        <w:spacing w:after="100"/>
        <w:rPr>
          <w:rFonts w:eastAsia="Yu Mincho"/>
          <w:b/>
          <w:bCs/>
          <w:sz w:val="22"/>
          <w:szCs w:val="22"/>
          <w:u w:val="single"/>
        </w:rPr>
      </w:pPr>
    </w:p>
    <w:p w14:paraId="7BA69A7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1-5: Demodulation requirements for Rel-15 multi-TRP DPS TX </w:t>
      </w:r>
    </w:p>
    <w:p w14:paraId="4180B93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don’t see the benefits of these requirements</w:t>
      </w:r>
    </w:p>
    <w:p w14:paraId="024D97A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support to define requirements </w:t>
      </w:r>
    </w:p>
    <w:p w14:paraId="75BF5EAB" w14:textId="77777777" w:rsidR="001C6EFF" w:rsidRPr="00635BA3" w:rsidRDefault="001C6EFF" w:rsidP="001C6EFF">
      <w:pPr>
        <w:tabs>
          <w:tab w:val="num" w:pos="284"/>
        </w:tabs>
        <w:spacing w:after="100"/>
        <w:rPr>
          <w:rFonts w:eastAsia="Yu Mincho"/>
          <w:b/>
          <w:bCs/>
          <w:sz w:val="22"/>
          <w:szCs w:val="22"/>
          <w:u w:val="single"/>
        </w:rPr>
      </w:pPr>
    </w:p>
    <w:p w14:paraId="499FBC23"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1-6: </w:t>
      </w:r>
      <w:r w:rsidRPr="00635BA3">
        <w:rPr>
          <w:rFonts w:eastAsia="Yu Mincho" w:hint="eastAsia"/>
          <w:b/>
          <w:bCs/>
          <w:sz w:val="22"/>
          <w:szCs w:val="22"/>
          <w:u w:val="single"/>
        </w:rPr>
        <w:t>D</w:t>
      </w:r>
      <w:r w:rsidRPr="00635BA3">
        <w:rPr>
          <w:rFonts w:eastAsia="Yu Mincho"/>
          <w:b/>
          <w:bCs/>
          <w:sz w:val="22"/>
          <w:szCs w:val="22"/>
          <w:u w:val="single"/>
        </w:rPr>
        <w:t xml:space="preserve">emodulation/CSI </w:t>
      </w:r>
      <w:r w:rsidRPr="00635BA3">
        <w:rPr>
          <w:rFonts w:eastAsia="Yu Mincho" w:hint="eastAsia"/>
          <w:b/>
          <w:bCs/>
          <w:sz w:val="22"/>
          <w:szCs w:val="22"/>
          <w:u w:val="single"/>
        </w:rPr>
        <w:t xml:space="preserve">reporting </w:t>
      </w:r>
      <w:r w:rsidRPr="00635BA3">
        <w:rPr>
          <w:rFonts w:eastAsia="Yu Mincho"/>
          <w:b/>
          <w:bCs/>
          <w:sz w:val="22"/>
          <w:szCs w:val="22"/>
          <w:u w:val="single"/>
        </w:rPr>
        <w:t>requirements for</w:t>
      </w:r>
      <w:r w:rsidRPr="00635BA3">
        <w:rPr>
          <w:rFonts w:eastAsia="Yu Mincho" w:hint="eastAsia"/>
          <w:b/>
          <w:bCs/>
          <w:sz w:val="22"/>
          <w:szCs w:val="22"/>
          <w:u w:val="single"/>
        </w:rPr>
        <w:t xml:space="preserve"> downlink</w:t>
      </w:r>
      <w:r w:rsidRPr="00635BA3">
        <w:rPr>
          <w:rFonts w:eastAsia="Yu Mincho"/>
          <w:b/>
          <w:bCs/>
          <w:sz w:val="22"/>
          <w:szCs w:val="22"/>
          <w:u w:val="single"/>
        </w:rPr>
        <w:t xml:space="preserve"> 8Rx</w:t>
      </w:r>
      <w:r w:rsidRPr="00635BA3">
        <w:rPr>
          <w:rFonts w:eastAsia="Yu Mincho" w:hint="eastAsia"/>
          <w:b/>
          <w:bCs/>
          <w:sz w:val="22"/>
          <w:szCs w:val="22"/>
          <w:u w:val="single"/>
        </w:rPr>
        <w:t xml:space="preserve"> antennas</w:t>
      </w:r>
    </w:p>
    <w:p w14:paraId="1001586B"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Three companies support definition of these requirements</w:t>
      </w:r>
    </w:p>
    <w:p w14:paraId="1EA9C23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would like to understand the market need to introduce this in Rel-17</w:t>
      </w:r>
    </w:p>
    <w:p w14:paraId="718C541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companies doesn’t support definition of these </w:t>
      </w:r>
      <w:proofErr w:type="spellStart"/>
      <w:r w:rsidRPr="00635BA3">
        <w:rPr>
          <w:rFonts w:eastAsia="Yu Mincho"/>
          <w:sz w:val="22"/>
          <w:szCs w:val="22"/>
        </w:rPr>
        <w:t>requiremnets</w:t>
      </w:r>
      <w:proofErr w:type="spellEnd"/>
    </w:p>
    <w:p w14:paraId="2F82618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w:t>
      </w:r>
      <w:r w:rsidR="00991EF2">
        <w:rPr>
          <w:rFonts w:eastAsia="Yu Mincho"/>
          <w:sz w:val="22"/>
          <w:szCs w:val="22"/>
        </w:rPr>
        <w:t>y</w:t>
      </w:r>
      <w:r w:rsidRPr="00635BA3">
        <w:rPr>
          <w:rFonts w:eastAsia="Yu Mincho"/>
          <w:sz w:val="22"/>
          <w:szCs w:val="22"/>
        </w:rPr>
        <w:t xml:space="preserve"> </w:t>
      </w:r>
      <w:r w:rsidR="00991EF2">
        <w:rPr>
          <w:rFonts w:eastAsia="Yu Mincho"/>
          <w:sz w:val="22"/>
          <w:szCs w:val="22"/>
        </w:rPr>
        <w:t>h</w:t>
      </w:r>
      <w:r w:rsidRPr="00635BA3">
        <w:rPr>
          <w:rFonts w:eastAsia="Yu Mincho"/>
          <w:sz w:val="22"/>
          <w:szCs w:val="22"/>
        </w:rPr>
        <w:t>a</w:t>
      </w:r>
      <w:r w:rsidR="00991EF2">
        <w:rPr>
          <w:rFonts w:eastAsia="Yu Mincho"/>
          <w:sz w:val="22"/>
          <w:szCs w:val="22"/>
        </w:rPr>
        <w:t>s</w:t>
      </w:r>
      <w:r w:rsidRPr="00635BA3">
        <w:rPr>
          <w:rFonts w:eastAsia="Yu Mincho"/>
          <w:sz w:val="22"/>
          <w:szCs w:val="22"/>
        </w:rPr>
        <w:t xml:space="preserve"> question about priority of this topic</w:t>
      </w:r>
    </w:p>
    <w:p w14:paraId="37E43F00" w14:textId="77777777" w:rsidR="001C6EFF" w:rsidRPr="00635BA3" w:rsidRDefault="001C6EFF" w:rsidP="001C6EFF">
      <w:pPr>
        <w:spacing w:after="100"/>
        <w:rPr>
          <w:rFonts w:eastAsia="Yu Mincho"/>
          <w:b/>
          <w:bCs/>
          <w:sz w:val="22"/>
          <w:szCs w:val="22"/>
          <w:u w:val="single"/>
        </w:rPr>
      </w:pPr>
    </w:p>
    <w:p w14:paraId="4A51BD5D" w14:textId="77777777" w:rsidR="001C6EFF" w:rsidRPr="00635BA3" w:rsidRDefault="001C6EFF" w:rsidP="001C6EFF">
      <w:pPr>
        <w:spacing w:after="100"/>
        <w:rPr>
          <w:rFonts w:eastAsia="Yu Mincho"/>
          <w:b/>
          <w:bCs/>
          <w:sz w:val="22"/>
          <w:szCs w:val="22"/>
          <w:u w:val="single"/>
        </w:rPr>
      </w:pPr>
      <w:r w:rsidRPr="00635BA3">
        <w:rPr>
          <w:rFonts w:eastAsia="Yu Mincho"/>
          <w:b/>
          <w:bCs/>
          <w:sz w:val="22"/>
          <w:szCs w:val="22"/>
          <w:u w:val="single"/>
        </w:rPr>
        <w:t xml:space="preserve">Objective 1-7: </w:t>
      </w:r>
      <w:r w:rsidRPr="00635BA3">
        <w:rPr>
          <w:rFonts w:eastAsia="Yu Mincho" w:hint="eastAsia"/>
          <w:b/>
          <w:bCs/>
          <w:sz w:val="22"/>
          <w:szCs w:val="22"/>
          <w:u w:val="single"/>
        </w:rPr>
        <w:t>R</w:t>
      </w:r>
      <w:r w:rsidRPr="00635BA3">
        <w:rPr>
          <w:rFonts w:eastAsia="Yu Mincho"/>
          <w:b/>
          <w:bCs/>
          <w:sz w:val="22"/>
          <w:szCs w:val="22"/>
          <w:u w:val="single"/>
        </w:rPr>
        <w:t>equirements for non-</w:t>
      </w:r>
      <w:proofErr w:type="spellStart"/>
      <w:r w:rsidRPr="00635BA3">
        <w:rPr>
          <w:rFonts w:eastAsia="Yu Mincho"/>
          <w:b/>
          <w:bCs/>
          <w:sz w:val="22"/>
          <w:szCs w:val="22"/>
          <w:u w:val="single"/>
        </w:rPr>
        <w:t>colocated</w:t>
      </w:r>
      <w:proofErr w:type="spellEnd"/>
      <w:r w:rsidRPr="00635BA3">
        <w:rPr>
          <w:rFonts w:eastAsia="Yu Mincho"/>
          <w:b/>
          <w:bCs/>
          <w:sz w:val="22"/>
          <w:szCs w:val="22"/>
          <w:u w:val="single"/>
        </w:rPr>
        <w:t xml:space="preserve"> scenario for intra-band non-contiguous EN-DC/NR-CA (e.g. band 42, n77</w:t>
      </w:r>
      <w:r w:rsidRPr="00635BA3">
        <w:rPr>
          <w:rFonts w:eastAsia="Yu Mincho" w:hint="eastAsia"/>
          <w:b/>
          <w:bCs/>
          <w:sz w:val="22"/>
          <w:szCs w:val="22"/>
          <w:u w:val="single"/>
        </w:rPr>
        <w:t>/n78</w:t>
      </w:r>
      <w:r w:rsidRPr="00635BA3">
        <w:rPr>
          <w:rFonts w:eastAsia="Yu Mincho"/>
          <w:b/>
          <w:bCs/>
          <w:sz w:val="22"/>
          <w:szCs w:val="22"/>
          <w:u w:val="single"/>
        </w:rPr>
        <w:t>)</w:t>
      </w:r>
    </w:p>
    <w:p w14:paraId="3CDA74D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lastRenderedPageBreak/>
        <w:t>Two companies have concern on performance impact</w:t>
      </w:r>
    </w:p>
    <w:p w14:paraId="23C271EB"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Three companies suggest to discuss this topic in other rooms, first (RF and/or RRM)</w:t>
      </w:r>
    </w:p>
    <w:p w14:paraId="75991537" w14:textId="77777777" w:rsidR="008C6AC0" w:rsidRDefault="008C6AC0" w:rsidP="008C6AC0">
      <w:pPr>
        <w:spacing w:after="120"/>
        <w:rPr>
          <w:b/>
          <w:bCs/>
          <w:sz w:val="22"/>
          <w:szCs w:val="22"/>
          <w:u w:val="single"/>
        </w:rPr>
      </w:pPr>
    </w:p>
    <w:p w14:paraId="0CCFDED0" w14:textId="77777777" w:rsidR="008C6AC0" w:rsidRPr="00AB0ACF" w:rsidRDefault="008C6AC0" w:rsidP="008C6AC0">
      <w:pPr>
        <w:spacing w:after="120"/>
        <w:rPr>
          <w:b/>
          <w:bCs/>
          <w:sz w:val="22"/>
          <w:szCs w:val="22"/>
          <w:highlight w:val="yellow"/>
          <w:u w:val="single"/>
        </w:rPr>
      </w:pPr>
      <w:r w:rsidRPr="00AB0ACF">
        <w:rPr>
          <w:b/>
          <w:bCs/>
          <w:sz w:val="22"/>
          <w:szCs w:val="22"/>
          <w:highlight w:val="yellow"/>
          <w:u w:val="single"/>
        </w:rPr>
        <w:t>Moderator proposal</w:t>
      </w:r>
    </w:p>
    <w:p w14:paraId="1DA3808C" w14:textId="77777777" w:rsidR="001C6EFF" w:rsidRPr="00BB291F" w:rsidRDefault="001C6EFF" w:rsidP="001C6EFF">
      <w:pPr>
        <w:pStyle w:val="ListParagraph"/>
        <w:numPr>
          <w:ilvl w:val="0"/>
          <w:numId w:val="40"/>
        </w:numPr>
        <w:snapToGrid w:val="0"/>
        <w:spacing w:before="120" w:after="100"/>
        <w:ind w:firstLineChars="0"/>
        <w:rPr>
          <w:sz w:val="22"/>
          <w:szCs w:val="22"/>
          <w:lang w:val="en-GB"/>
        </w:rPr>
      </w:pPr>
      <w:r w:rsidRPr="00BB291F">
        <w:rPr>
          <w:sz w:val="22"/>
          <w:szCs w:val="22"/>
        </w:rPr>
        <w:t xml:space="preserve">No further discussion </w:t>
      </w:r>
      <w:r w:rsidR="000B32B9">
        <w:rPr>
          <w:sz w:val="22"/>
          <w:szCs w:val="22"/>
        </w:rPr>
        <w:t>on details of</w:t>
      </w:r>
      <w:r w:rsidRPr="00BB291F">
        <w:rPr>
          <w:sz w:val="22"/>
          <w:szCs w:val="22"/>
        </w:rPr>
        <w:t xml:space="preserve"> Objective</w:t>
      </w:r>
      <w:r>
        <w:rPr>
          <w:sz w:val="22"/>
          <w:szCs w:val="22"/>
        </w:rPr>
        <w:t>s</w:t>
      </w:r>
      <w:r w:rsidRPr="00BB291F">
        <w:rPr>
          <w:sz w:val="22"/>
          <w:szCs w:val="22"/>
        </w:rPr>
        <w:t xml:space="preserve"> </w:t>
      </w:r>
      <w:r>
        <w:rPr>
          <w:sz w:val="22"/>
          <w:szCs w:val="22"/>
        </w:rPr>
        <w:t>1</w:t>
      </w:r>
      <w:r w:rsidRPr="00BB291F">
        <w:rPr>
          <w:sz w:val="22"/>
          <w:szCs w:val="22"/>
        </w:rPr>
        <w:t>-</w:t>
      </w:r>
      <w:r>
        <w:rPr>
          <w:sz w:val="22"/>
          <w:szCs w:val="22"/>
        </w:rPr>
        <w:t>4, 1-5,</w:t>
      </w:r>
      <w:r w:rsidR="000B32B9">
        <w:rPr>
          <w:sz w:val="22"/>
          <w:szCs w:val="22"/>
        </w:rPr>
        <w:t xml:space="preserve"> 1-6</w:t>
      </w:r>
      <w:r>
        <w:rPr>
          <w:sz w:val="22"/>
          <w:szCs w:val="22"/>
        </w:rPr>
        <w:t xml:space="preserve"> </w:t>
      </w:r>
      <w:r w:rsidR="000B32B9">
        <w:rPr>
          <w:sz w:val="22"/>
          <w:szCs w:val="22"/>
        </w:rPr>
        <w:t xml:space="preserve">and </w:t>
      </w:r>
      <w:r>
        <w:rPr>
          <w:sz w:val="22"/>
          <w:szCs w:val="22"/>
        </w:rPr>
        <w:t>1-7 based on overall objectives prioritization</w:t>
      </w:r>
      <w:r w:rsidR="000B32B9">
        <w:rPr>
          <w:sz w:val="22"/>
          <w:szCs w:val="22"/>
        </w:rPr>
        <w:t>. Discussion can resume if companies have consensus to add more objectives into the scope.</w:t>
      </w:r>
    </w:p>
    <w:p w14:paraId="24872A11" w14:textId="77777777" w:rsidR="005712D6" w:rsidRPr="005712D6" w:rsidRDefault="005712D6" w:rsidP="005712D6">
      <w:pPr>
        <w:pStyle w:val="ListParagraph"/>
        <w:numPr>
          <w:ilvl w:val="0"/>
          <w:numId w:val="40"/>
        </w:numPr>
        <w:snapToGrid w:val="0"/>
        <w:spacing w:before="120" w:after="100"/>
        <w:ind w:firstLineChars="0"/>
        <w:rPr>
          <w:b/>
          <w:bCs/>
          <w:sz w:val="22"/>
          <w:szCs w:val="22"/>
          <w:u w:val="single"/>
        </w:rPr>
      </w:pPr>
      <w:r w:rsidRPr="005712D6">
        <w:rPr>
          <w:b/>
          <w:bCs/>
          <w:sz w:val="22"/>
          <w:szCs w:val="22"/>
          <w:u w:val="single"/>
        </w:rPr>
        <w:t xml:space="preserve">Objective 1-1: </w:t>
      </w:r>
      <w:r w:rsidRPr="005712D6">
        <w:rPr>
          <w:rFonts w:hint="eastAsia"/>
          <w:b/>
          <w:bCs/>
          <w:sz w:val="22"/>
          <w:szCs w:val="22"/>
          <w:u w:val="single"/>
        </w:rPr>
        <w:t>UE i</w:t>
      </w:r>
      <w:r w:rsidRPr="005712D6">
        <w:rPr>
          <w:b/>
          <w:bCs/>
          <w:sz w:val="22"/>
          <w:szCs w:val="22"/>
          <w:u w:val="single"/>
        </w:rPr>
        <w:t xml:space="preserve">nterference-aware receivers for </w:t>
      </w:r>
      <w:r w:rsidRPr="005712D6">
        <w:rPr>
          <w:rFonts w:hint="eastAsia"/>
          <w:b/>
          <w:bCs/>
          <w:sz w:val="22"/>
          <w:szCs w:val="22"/>
          <w:u w:val="single"/>
        </w:rPr>
        <w:t>Scenario a): I</w:t>
      </w:r>
      <w:r w:rsidRPr="005712D6">
        <w:rPr>
          <w:b/>
          <w:bCs/>
          <w:sz w:val="22"/>
          <w:szCs w:val="22"/>
          <w:u w:val="single"/>
        </w:rPr>
        <w:t>nter-cell interference</w:t>
      </w:r>
    </w:p>
    <w:p w14:paraId="70659248" w14:textId="77777777" w:rsidR="008C6AC0" w:rsidRPr="00BB291F" w:rsidRDefault="008C6AC0" w:rsidP="008C6AC0">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03A9D8A2" w14:textId="77777777" w:rsidR="008C6AC0" w:rsidRDefault="008C6AC0" w:rsidP="008C6AC0">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25E877B9" w14:textId="77777777" w:rsidR="005712D6" w:rsidRDefault="005712D6" w:rsidP="005712D6">
      <w:pPr>
        <w:pStyle w:val="ListParagraph"/>
        <w:numPr>
          <w:ilvl w:val="2"/>
          <w:numId w:val="40"/>
        </w:numPr>
        <w:spacing w:after="100"/>
        <w:ind w:firstLineChars="0"/>
        <w:rPr>
          <w:sz w:val="22"/>
          <w:szCs w:val="22"/>
        </w:rPr>
      </w:pPr>
      <w:r>
        <w:rPr>
          <w:sz w:val="22"/>
          <w:szCs w:val="22"/>
        </w:rPr>
        <w:t>Added prioritization of Scenario 1 and 2</w:t>
      </w:r>
    </w:p>
    <w:p w14:paraId="6245C8E0" w14:textId="77777777" w:rsidR="005712D6" w:rsidRDefault="005712D6" w:rsidP="005712D6">
      <w:pPr>
        <w:pStyle w:val="ListParagraph"/>
        <w:numPr>
          <w:ilvl w:val="2"/>
          <w:numId w:val="40"/>
        </w:numPr>
        <w:spacing w:after="100"/>
        <w:ind w:firstLineChars="0"/>
        <w:rPr>
          <w:sz w:val="22"/>
          <w:szCs w:val="22"/>
        </w:rPr>
      </w:pPr>
      <w:r>
        <w:rPr>
          <w:sz w:val="22"/>
          <w:szCs w:val="22"/>
        </w:rPr>
        <w:t xml:space="preserve">Removed proposal on </w:t>
      </w:r>
      <w:r w:rsidR="00635BA3">
        <w:rPr>
          <w:sz w:val="22"/>
          <w:szCs w:val="22"/>
        </w:rPr>
        <w:t>additional IRC receivers</w:t>
      </w:r>
    </w:p>
    <w:p w14:paraId="2A381CF5" w14:textId="77777777" w:rsidR="005712D6" w:rsidRDefault="00635BA3" w:rsidP="005712D6">
      <w:pPr>
        <w:pStyle w:val="ListParagraph"/>
        <w:numPr>
          <w:ilvl w:val="2"/>
          <w:numId w:val="40"/>
        </w:numPr>
        <w:spacing w:after="100"/>
        <w:ind w:firstLineChars="0"/>
        <w:rPr>
          <w:sz w:val="22"/>
          <w:szCs w:val="22"/>
        </w:rPr>
      </w:pPr>
      <w:r>
        <w:rPr>
          <w:sz w:val="22"/>
          <w:szCs w:val="22"/>
        </w:rPr>
        <w:t>Removed statement on network assistance</w:t>
      </w:r>
      <w:r w:rsidRPr="00635BA3">
        <w:rPr>
          <w:sz w:val="22"/>
          <w:szCs w:val="22"/>
        </w:rPr>
        <w:t xml:space="preserve"> </w:t>
      </w:r>
      <w:r>
        <w:rPr>
          <w:sz w:val="22"/>
          <w:szCs w:val="22"/>
        </w:rPr>
        <w:t>and this can be discussed in the WI stage</w:t>
      </w:r>
    </w:p>
    <w:p w14:paraId="45BBA5D7" w14:textId="77777777" w:rsidR="005712D6" w:rsidRPr="00F35D63" w:rsidRDefault="00635BA3" w:rsidP="00F35D63">
      <w:pPr>
        <w:pStyle w:val="ListParagraph"/>
        <w:numPr>
          <w:ilvl w:val="2"/>
          <w:numId w:val="40"/>
        </w:numPr>
        <w:spacing w:after="100"/>
        <w:ind w:firstLineChars="0"/>
        <w:rPr>
          <w:sz w:val="22"/>
          <w:szCs w:val="22"/>
        </w:rPr>
      </w:pPr>
      <w:r>
        <w:rPr>
          <w:sz w:val="22"/>
          <w:szCs w:val="22"/>
        </w:rPr>
        <w:t>Removed CSI-RS/TRS suppression receivers and this can be discussed in the WI stage</w:t>
      </w:r>
    </w:p>
    <w:tbl>
      <w:tblPr>
        <w:tblStyle w:val="TableGrid"/>
        <w:tblW w:w="0" w:type="auto"/>
        <w:tblInd w:w="704" w:type="dxa"/>
        <w:tblLook w:val="04A0" w:firstRow="1" w:lastRow="0" w:firstColumn="1" w:lastColumn="0" w:noHBand="0" w:noVBand="1"/>
      </w:tblPr>
      <w:tblGrid>
        <w:gridCol w:w="8927"/>
      </w:tblGrid>
      <w:tr w:rsidR="001C6EFF" w:rsidRPr="000B32B9" w14:paraId="0718C4D8" w14:textId="77777777" w:rsidTr="001C6EFF">
        <w:tc>
          <w:tcPr>
            <w:tcW w:w="8927" w:type="dxa"/>
          </w:tcPr>
          <w:p w14:paraId="4AD603D8"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0F5E4E0A"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2FE47D92"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6BB21CC2"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2B062CB3"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ins w:id="161" w:author="Intel" w:date="2020-09-15T17:11:00Z">
              <w:r w:rsidR="00215FA8" w:rsidRPr="000B32B9">
                <w:rPr>
                  <w:rFonts w:eastAsia="Yu Mincho"/>
                  <w:sz w:val="22"/>
                  <w:szCs w:val="22"/>
                  <w:lang w:bidi="hi-IN"/>
                </w:rPr>
                <w:t>(first priority)</w:t>
              </w:r>
            </w:ins>
          </w:p>
          <w:p w14:paraId="26ED89FF"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62" w:author="Intel" w:date="2020-09-15T17:12:00Z">
              <w:r w:rsidR="00215FA8" w:rsidRPr="000B32B9">
                <w:rPr>
                  <w:rFonts w:eastAsia="Yu Mincho"/>
                  <w:sz w:val="22"/>
                  <w:szCs w:val="22"/>
                  <w:lang w:bidi="hi-IN"/>
                </w:rPr>
                <w:t xml:space="preserve"> (second priority)</w:t>
              </w:r>
            </w:ins>
          </w:p>
          <w:p w14:paraId="01D3D39B"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36699E3A"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0CE7E467" w14:textId="77777777" w:rsidR="001C6EFF" w:rsidRPr="000B32B9" w:rsidRDefault="001C6EFF" w:rsidP="005712D6">
            <w:pPr>
              <w:widowControl w:val="0"/>
              <w:numPr>
                <w:ilvl w:val="1"/>
                <w:numId w:val="43"/>
              </w:numPr>
              <w:tabs>
                <w:tab w:val="num" w:pos="993"/>
                <w:tab w:val="num" w:pos="1701"/>
              </w:tabs>
              <w:snapToGrid w:val="0"/>
              <w:spacing w:after="100"/>
              <w:rPr>
                <w:rFonts w:eastAsia="Yu Mincho"/>
                <w:sz w:val="22"/>
                <w:szCs w:val="22"/>
                <w:lang w:bidi="hi-IN"/>
              </w:rPr>
            </w:pPr>
            <w:del w:id="163"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3731F8EB" w14:textId="77777777" w:rsidR="001C6EFF" w:rsidRPr="000B32B9" w:rsidRDefault="001C6EFF" w:rsidP="005712D6">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13271D60" w14:textId="77777777" w:rsidR="001C6EFF" w:rsidRPr="000B32B9" w:rsidDel="005712D6" w:rsidRDefault="001C6EFF" w:rsidP="005712D6">
            <w:pPr>
              <w:widowControl w:val="0"/>
              <w:numPr>
                <w:ilvl w:val="2"/>
                <w:numId w:val="35"/>
              </w:numPr>
              <w:tabs>
                <w:tab w:val="num" w:pos="993"/>
                <w:tab w:val="num" w:pos="1701"/>
              </w:tabs>
              <w:snapToGrid w:val="0"/>
              <w:spacing w:after="100"/>
              <w:rPr>
                <w:del w:id="164" w:author="Intel" w:date="2020-09-15T17:16:00Z"/>
                <w:sz w:val="22"/>
                <w:szCs w:val="22"/>
                <w:lang w:bidi="hi-IN"/>
              </w:rPr>
            </w:pPr>
            <w:del w:id="165"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5E9EA2B9"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6D56B8D"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448BB99E"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F5CC17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647778C7"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5661561D"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6F317EF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58E16B54"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ADF5100" w14:textId="77777777" w:rsidR="001C6EFF" w:rsidRPr="000B32B9" w:rsidDel="005712D6" w:rsidRDefault="001C6EFF" w:rsidP="001C6EFF">
            <w:pPr>
              <w:widowControl w:val="0"/>
              <w:numPr>
                <w:ilvl w:val="2"/>
                <w:numId w:val="35"/>
              </w:numPr>
              <w:tabs>
                <w:tab w:val="num" w:pos="484"/>
                <w:tab w:val="num" w:pos="709"/>
                <w:tab w:val="num" w:pos="993"/>
              </w:tabs>
              <w:snapToGrid w:val="0"/>
              <w:spacing w:after="100"/>
              <w:ind w:left="992" w:hanging="198"/>
              <w:rPr>
                <w:del w:id="166" w:author="Intel" w:date="2020-09-15T17:16:00Z"/>
                <w:rFonts w:eastAsia="Yu Mincho"/>
                <w:sz w:val="22"/>
                <w:szCs w:val="22"/>
                <w:lang w:bidi="hi-IN"/>
              </w:rPr>
            </w:pPr>
            <w:del w:id="167"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443364E3" w14:textId="77777777" w:rsidR="001C6EFF" w:rsidRPr="000B32B9" w:rsidDel="005712D6" w:rsidRDefault="001C6EFF" w:rsidP="001C6EFF">
            <w:pPr>
              <w:widowControl w:val="0"/>
              <w:numPr>
                <w:ilvl w:val="2"/>
                <w:numId w:val="34"/>
              </w:numPr>
              <w:tabs>
                <w:tab w:val="num" w:pos="709"/>
                <w:tab w:val="num" w:pos="1701"/>
                <w:tab w:val="num" w:pos="1797"/>
              </w:tabs>
              <w:snapToGrid w:val="0"/>
              <w:spacing w:after="100"/>
              <w:ind w:left="709" w:hanging="283"/>
              <w:rPr>
                <w:del w:id="168" w:author="Intel" w:date="2020-09-15T17:17:00Z"/>
                <w:rFonts w:eastAsia="Yu Mincho"/>
                <w:sz w:val="22"/>
                <w:szCs w:val="22"/>
              </w:rPr>
            </w:pPr>
            <w:del w:id="169"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r w:rsidRPr="000B32B9" w:rsidDel="005712D6">
                <w:rPr>
                  <w:rFonts w:eastAsia="Yu Mincho" w:hint="eastAsia"/>
                  <w:sz w:val="22"/>
                  <w:szCs w:val="22"/>
                </w:rPr>
                <w:delText>.</w:delText>
              </w:r>
            </w:del>
          </w:p>
          <w:p w14:paraId="02B223EC" w14:textId="77777777" w:rsidR="001C6EFF" w:rsidRPr="000B32B9" w:rsidRDefault="001C6EFF" w:rsidP="001C6EFF">
            <w:pPr>
              <w:spacing w:after="100"/>
              <w:rPr>
                <w:sz w:val="22"/>
                <w:szCs w:val="22"/>
              </w:rPr>
            </w:pPr>
          </w:p>
        </w:tc>
      </w:tr>
    </w:tbl>
    <w:p w14:paraId="5C44371C" w14:textId="77777777" w:rsidR="001C6EFF" w:rsidRDefault="001C6EFF" w:rsidP="001C6EFF">
      <w:pPr>
        <w:spacing w:after="100"/>
        <w:rPr>
          <w:sz w:val="22"/>
          <w:szCs w:val="22"/>
        </w:rPr>
      </w:pPr>
    </w:p>
    <w:p w14:paraId="40031730" w14:textId="77777777" w:rsidR="001C6EFF" w:rsidRPr="001C6EFF" w:rsidRDefault="001C6EFF" w:rsidP="001C6EFF">
      <w:pPr>
        <w:spacing w:after="100"/>
        <w:rPr>
          <w:sz w:val="22"/>
          <w:szCs w:val="22"/>
        </w:rPr>
      </w:pPr>
    </w:p>
    <w:p w14:paraId="519D57D1" w14:textId="77777777" w:rsidR="001C6EFF" w:rsidRPr="00F35D63" w:rsidRDefault="001C6EFF" w:rsidP="001C6EFF">
      <w:pPr>
        <w:pStyle w:val="ListParagraph"/>
        <w:numPr>
          <w:ilvl w:val="0"/>
          <w:numId w:val="40"/>
        </w:numPr>
        <w:tabs>
          <w:tab w:val="num" w:pos="284"/>
        </w:tabs>
        <w:spacing w:after="100"/>
        <w:ind w:firstLineChars="0"/>
        <w:rPr>
          <w:b/>
          <w:bCs/>
          <w:sz w:val="22"/>
          <w:szCs w:val="22"/>
          <w:u w:val="single"/>
        </w:rPr>
      </w:pPr>
      <w:r w:rsidRPr="00F35D63">
        <w:rPr>
          <w:b/>
          <w:bCs/>
          <w:sz w:val="22"/>
          <w:szCs w:val="22"/>
          <w:u w:val="single"/>
        </w:rPr>
        <w:t xml:space="preserve">Objective 1-2: </w:t>
      </w:r>
      <w:r w:rsidRPr="00F35D63">
        <w:rPr>
          <w:rFonts w:hint="eastAsia"/>
          <w:b/>
          <w:bCs/>
          <w:sz w:val="22"/>
          <w:szCs w:val="22"/>
          <w:u w:val="single"/>
        </w:rPr>
        <w:t>UE i</w:t>
      </w:r>
      <w:r w:rsidRPr="00F35D63">
        <w:rPr>
          <w:b/>
          <w:bCs/>
          <w:sz w:val="22"/>
          <w:szCs w:val="22"/>
          <w:u w:val="single"/>
        </w:rPr>
        <w:t>nterference-aware receivers for Scenario b): Inter-layer interference for SU-MIMO</w:t>
      </w:r>
    </w:p>
    <w:p w14:paraId="1C3EBC6D" w14:textId="77777777" w:rsidR="001C6EFF" w:rsidRPr="00BB291F" w:rsidRDefault="001C6EFF" w:rsidP="001C6EFF">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r w:rsidR="00F35D63">
        <w:rPr>
          <w:sz w:val="22"/>
          <w:szCs w:val="22"/>
        </w:rPr>
        <w:t xml:space="preserve"> (no changes vs initial round)</w:t>
      </w:r>
    </w:p>
    <w:tbl>
      <w:tblPr>
        <w:tblStyle w:val="TableGrid"/>
        <w:tblW w:w="0" w:type="auto"/>
        <w:tblInd w:w="704" w:type="dxa"/>
        <w:tblLook w:val="04A0" w:firstRow="1" w:lastRow="0" w:firstColumn="1" w:lastColumn="0" w:noHBand="0" w:noVBand="1"/>
      </w:tblPr>
      <w:tblGrid>
        <w:gridCol w:w="8927"/>
      </w:tblGrid>
      <w:tr w:rsidR="00F35D63" w:rsidRPr="000B32B9" w14:paraId="59F9C02B" w14:textId="77777777" w:rsidTr="0045650C">
        <w:tc>
          <w:tcPr>
            <w:tcW w:w="8927" w:type="dxa"/>
          </w:tcPr>
          <w:p w14:paraId="2DCF70B9" w14:textId="77777777" w:rsidR="00F35D63" w:rsidRPr="000B32B9" w:rsidRDefault="00F35D63" w:rsidP="00F35D63">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0A243BDB"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B190173"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795957CA"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7389D75E"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0A181C13" w14:textId="77777777" w:rsidR="00F35D63" w:rsidRPr="000B32B9" w:rsidRDefault="00F35D63" w:rsidP="0045650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5D4E2575" w14:textId="77777777" w:rsidR="00F35D63" w:rsidRDefault="00F35D63" w:rsidP="00F35D63">
      <w:pPr>
        <w:spacing w:after="100"/>
        <w:rPr>
          <w:sz w:val="22"/>
          <w:szCs w:val="22"/>
        </w:rPr>
      </w:pPr>
    </w:p>
    <w:p w14:paraId="19FFF2AA" w14:textId="77777777" w:rsidR="001C6EFF" w:rsidRPr="00991EF2" w:rsidRDefault="001C6EFF" w:rsidP="001C6EFF">
      <w:pPr>
        <w:pStyle w:val="ListParagraph"/>
        <w:numPr>
          <w:ilvl w:val="0"/>
          <w:numId w:val="40"/>
        </w:numPr>
        <w:tabs>
          <w:tab w:val="num" w:pos="284"/>
        </w:tabs>
        <w:spacing w:after="100"/>
        <w:ind w:firstLineChars="0"/>
        <w:rPr>
          <w:b/>
          <w:bCs/>
          <w:sz w:val="22"/>
          <w:szCs w:val="22"/>
          <w:u w:val="single"/>
        </w:rPr>
      </w:pPr>
      <w:r w:rsidRPr="00991EF2">
        <w:rPr>
          <w:b/>
          <w:bCs/>
          <w:sz w:val="22"/>
          <w:szCs w:val="22"/>
          <w:u w:val="single"/>
        </w:rPr>
        <w:t xml:space="preserve">Objective 1-3: </w:t>
      </w:r>
      <w:r w:rsidRPr="00991EF2">
        <w:rPr>
          <w:rFonts w:hint="eastAsia"/>
          <w:b/>
          <w:bCs/>
          <w:sz w:val="22"/>
          <w:szCs w:val="22"/>
          <w:u w:val="single"/>
        </w:rPr>
        <w:t>UE i</w:t>
      </w:r>
      <w:r w:rsidRPr="00991EF2">
        <w:rPr>
          <w:b/>
          <w:bCs/>
          <w:sz w:val="22"/>
          <w:szCs w:val="22"/>
          <w:u w:val="single"/>
        </w:rPr>
        <w:t>nterference-aware receivers for Scenario c): Intra-cell inter-user interference for MU-MIMO</w:t>
      </w:r>
    </w:p>
    <w:p w14:paraId="0B0D3296" w14:textId="77777777" w:rsidR="00991EF2" w:rsidRDefault="00991EF2" w:rsidP="00991EF2">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 (no changes vs 1</w:t>
      </w:r>
      <w:r w:rsidRPr="00991EF2">
        <w:rPr>
          <w:sz w:val="22"/>
          <w:szCs w:val="22"/>
          <w:vertAlign w:val="superscript"/>
        </w:rPr>
        <w:t>st</w:t>
      </w:r>
      <w:r>
        <w:rPr>
          <w:sz w:val="22"/>
          <w:szCs w:val="22"/>
        </w:rPr>
        <w:t xml:space="preserve"> round)</w:t>
      </w:r>
    </w:p>
    <w:tbl>
      <w:tblPr>
        <w:tblStyle w:val="TableGrid"/>
        <w:tblW w:w="0" w:type="auto"/>
        <w:tblInd w:w="704" w:type="dxa"/>
        <w:tblLook w:val="04A0" w:firstRow="1" w:lastRow="0" w:firstColumn="1" w:lastColumn="0" w:noHBand="0" w:noVBand="1"/>
      </w:tblPr>
      <w:tblGrid>
        <w:gridCol w:w="8927"/>
      </w:tblGrid>
      <w:tr w:rsidR="00991EF2" w:rsidRPr="000B32B9" w14:paraId="41BD057C" w14:textId="77777777" w:rsidTr="0045650C">
        <w:tc>
          <w:tcPr>
            <w:tcW w:w="8927" w:type="dxa"/>
          </w:tcPr>
          <w:p w14:paraId="145A5B45"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696C1113" w14:textId="77777777" w:rsidR="00991EF2" w:rsidRPr="000B32B9" w:rsidRDefault="00991EF2" w:rsidP="00991EF2">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71D7E9C7"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03307C5F"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761FEC66"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0B883D58" w14:textId="77777777" w:rsidR="00991EF2" w:rsidRDefault="00991EF2" w:rsidP="00991EF2">
      <w:pPr>
        <w:spacing w:after="100"/>
        <w:rPr>
          <w:sz w:val="22"/>
          <w:szCs w:val="22"/>
        </w:rPr>
      </w:pPr>
    </w:p>
    <w:p w14:paraId="04A5FD8A" w14:textId="77777777" w:rsidR="00991EF2" w:rsidRPr="00991EF2" w:rsidRDefault="00991EF2" w:rsidP="00991EF2">
      <w:pPr>
        <w:spacing w:after="100"/>
        <w:rPr>
          <w:sz w:val="22"/>
          <w:szCs w:val="22"/>
        </w:rPr>
      </w:pPr>
    </w:p>
    <w:p w14:paraId="6EFC3CD2" w14:textId="77777777" w:rsidR="003D1B99" w:rsidRDefault="003D1B99" w:rsidP="003D1B99">
      <w:pPr>
        <w:pStyle w:val="Heading2"/>
        <w:rPr>
          <w:lang w:val="en-US"/>
        </w:rPr>
      </w:pPr>
      <w:r>
        <w:rPr>
          <w:lang w:val="en-US"/>
        </w:rPr>
        <w:t>Intermediate round</w:t>
      </w:r>
    </w:p>
    <w:p w14:paraId="5DB62C23"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30C831A1" w14:textId="77777777" w:rsidR="007B4779" w:rsidRPr="00C94F84" w:rsidRDefault="007B4779" w:rsidP="007B4779">
      <w:pPr>
        <w:pStyle w:val="Heading4"/>
        <w:ind w:left="851" w:hanging="851"/>
        <w:rPr>
          <w:lang w:val="en-US"/>
        </w:rPr>
      </w:pPr>
      <w:r w:rsidRPr="00C94F84">
        <w:rPr>
          <w:lang w:val="en-US"/>
        </w:rPr>
        <w:t>Objective 1-1: UE interference-aware receivers for Scenario a): Inter-cell interference</w:t>
      </w:r>
    </w:p>
    <w:p w14:paraId="0B24AB15"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1FCE1097" w14:textId="77777777" w:rsidTr="007B4779">
        <w:tc>
          <w:tcPr>
            <w:tcW w:w="9002" w:type="dxa"/>
          </w:tcPr>
          <w:p w14:paraId="18C403F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32D8210C"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2878A3C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3730AC2A"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6149A60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lastRenderedPageBreak/>
              <w:t xml:space="preserve">Scenario 1: </w:t>
            </w:r>
            <w:r w:rsidRPr="000B32B9">
              <w:rPr>
                <w:rFonts w:eastAsia="Yu Mincho" w:hint="eastAsia"/>
                <w:sz w:val="22"/>
                <w:szCs w:val="22"/>
                <w:lang w:bidi="hi-IN"/>
              </w:rPr>
              <w:t xml:space="preserve">Slot-based transmission and aligned SCS among cells </w:t>
            </w:r>
            <w:ins w:id="170" w:author="Intel" w:date="2020-09-15T17:11:00Z">
              <w:r w:rsidRPr="000B32B9">
                <w:rPr>
                  <w:rFonts w:eastAsia="Yu Mincho"/>
                  <w:sz w:val="22"/>
                  <w:szCs w:val="22"/>
                  <w:lang w:bidi="hi-IN"/>
                </w:rPr>
                <w:t>(first priority)</w:t>
              </w:r>
            </w:ins>
          </w:p>
          <w:p w14:paraId="6173C537"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71" w:author="Intel" w:date="2020-09-15T17:12:00Z">
              <w:r w:rsidRPr="000B32B9">
                <w:rPr>
                  <w:rFonts w:eastAsia="Yu Mincho"/>
                  <w:sz w:val="22"/>
                  <w:szCs w:val="22"/>
                  <w:lang w:bidi="hi-IN"/>
                </w:rPr>
                <w:t xml:space="preserve"> (second priority)</w:t>
              </w:r>
            </w:ins>
          </w:p>
          <w:p w14:paraId="3161CB4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0FC09679"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6A596976" w14:textId="77777777" w:rsidR="007B4779" w:rsidRPr="000B32B9" w:rsidRDefault="007B4779" w:rsidP="007B4779">
            <w:pPr>
              <w:widowControl w:val="0"/>
              <w:numPr>
                <w:ilvl w:val="1"/>
                <w:numId w:val="43"/>
              </w:numPr>
              <w:tabs>
                <w:tab w:val="num" w:pos="993"/>
                <w:tab w:val="num" w:pos="1701"/>
              </w:tabs>
              <w:snapToGrid w:val="0"/>
              <w:spacing w:after="100"/>
              <w:rPr>
                <w:rFonts w:eastAsia="Yu Mincho"/>
                <w:sz w:val="22"/>
                <w:szCs w:val="22"/>
                <w:lang w:bidi="hi-IN"/>
              </w:rPr>
            </w:pPr>
            <w:del w:id="172"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032FB4FA" w14:textId="77777777" w:rsidR="007B4779" w:rsidRPr="000B32B9" w:rsidRDefault="007B4779" w:rsidP="007B4779">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583E9DE1" w14:textId="77777777" w:rsidR="007B4779" w:rsidRPr="000B32B9" w:rsidDel="005712D6" w:rsidRDefault="007B4779" w:rsidP="007B4779">
            <w:pPr>
              <w:widowControl w:val="0"/>
              <w:numPr>
                <w:ilvl w:val="2"/>
                <w:numId w:val="35"/>
              </w:numPr>
              <w:tabs>
                <w:tab w:val="num" w:pos="993"/>
                <w:tab w:val="num" w:pos="1701"/>
              </w:tabs>
              <w:snapToGrid w:val="0"/>
              <w:spacing w:after="100"/>
              <w:rPr>
                <w:del w:id="173" w:author="Intel" w:date="2020-09-15T17:16:00Z"/>
                <w:sz w:val="22"/>
                <w:szCs w:val="22"/>
                <w:lang w:bidi="hi-IN"/>
              </w:rPr>
            </w:pPr>
            <w:del w:id="174"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753BB061"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DEA82CF"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78A9058E"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074707EF"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4B080C4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0ECCD3D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62E6DDB4"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4DD427FE"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F0F20CD" w14:textId="77777777" w:rsidR="007B4779" w:rsidRPr="000B32B9" w:rsidDel="005712D6" w:rsidRDefault="007B4779" w:rsidP="007B4779">
            <w:pPr>
              <w:widowControl w:val="0"/>
              <w:numPr>
                <w:ilvl w:val="2"/>
                <w:numId w:val="35"/>
              </w:numPr>
              <w:tabs>
                <w:tab w:val="num" w:pos="484"/>
                <w:tab w:val="num" w:pos="709"/>
                <w:tab w:val="num" w:pos="993"/>
              </w:tabs>
              <w:snapToGrid w:val="0"/>
              <w:spacing w:after="100"/>
              <w:ind w:left="992" w:hanging="198"/>
              <w:rPr>
                <w:del w:id="175" w:author="Intel" w:date="2020-09-15T17:16:00Z"/>
                <w:rFonts w:eastAsia="Yu Mincho"/>
                <w:sz w:val="22"/>
                <w:szCs w:val="22"/>
                <w:lang w:bidi="hi-IN"/>
              </w:rPr>
            </w:pPr>
            <w:del w:id="176"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626A3708"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del w:id="177"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del>
          </w:p>
        </w:tc>
      </w:tr>
    </w:tbl>
    <w:p w14:paraId="3F5F2CCC" w14:textId="77777777" w:rsidR="007B4779" w:rsidRPr="00BB291F" w:rsidRDefault="007B4779" w:rsidP="007B4779">
      <w:pPr>
        <w:pStyle w:val="ListParagraph"/>
        <w:spacing w:after="100"/>
        <w:ind w:left="2160" w:firstLineChars="0" w:firstLine="0"/>
        <w:rPr>
          <w:sz w:val="22"/>
          <w:szCs w:val="22"/>
        </w:rPr>
      </w:pPr>
    </w:p>
    <w:p w14:paraId="414673F0"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3EBE3BCA" w14:textId="77777777" w:rsidTr="0045650C">
        <w:tc>
          <w:tcPr>
            <w:tcW w:w="1235" w:type="dxa"/>
          </w:tcPr>
          <w:p w14:paraId="46DA924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A29C02C"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25FB7B0" w14:textId="77777777" w:rsidTr="0045650C">
        <w:tc>
          <w:tcPr>
            <w:tcW w:w="1235" w:type="dxa"/>
          </w:tcPr>
          <w:p w14:paraId="23088C20"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19F47601" w14:textId="77777777" w:rsidR="007B4779" w:rsidRPr="0038154B" w:rsidRDefault="0045650C" w:rsidP="0045650C">
            <w:pPr>
              <w:overflowPunct/>
              <w:autoSpaceDE/>
              <w:autoSpaceDN/>
              <w:adjustRightInd/>
              <w:spacing w:after="85"/>
              <w:textAlignment w:val="auto"/>
              <w:rPr>
                <w:sz w:val="22"/>
                <w:szCs w:val="22"/>
              </w:rPr>
            </w:pPr>
            <w:r>
              <w:rPr>
                <w:sz w:val="22"/>
                <w:szCs w:val="22"/>
              </w:rPr>
              <w:t>We can accept the current scope, although it will be even better to reduce objectives with ‘</w:t>
            </w:r>
            <w:r>
              <w:rPr>
                <w:rFonts w:eastAsia="Yu Mincho"/>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Pr>
                <w:rFonts w:eastAsia="Yu Mincho"/>
                <w:sz w:val="22"/>
                <w:szCs w:val="22"/>
                <w:lang w:bidi="hi-IN"/>
              </w:rPr>
              <w:t>’ or ‘further discuss’</w:t>
            </w:r>
          </w:p>
        </w:tc>
      </w:tr>
      <w:tr w:rsidR="00C94F84" w:rsidRPr="0038154B" w14:paraId="648F377C" w14:textId="77777777" w:rsidTr="0045650C">
        <w:trPr>
          <w:ins w:id="178" w:author="Thomas Chapman" w:date="2020-09-15T21:57:00Z"/>
        </w:trPr>
        <w:tc>
          <w:tcPr>
            <w:tcW w:w="1235" w:type="dxa"/>
          </w:tcPr>
          <w:p w14:paraId="3D16C509" w14:textId="77777777" w:rsidR="00C94F84" w:rsidRDefault="00C94F84" w:rsidP="00C94F84">
            <w:pPr>
              <w:spacing w:after="102"/>
              <w:rPr>
                <w:ins w:id="179" w:author="Thomas Chapman" w:date="2020-09-15T21:57:00Z"/>
                <w:rFonts w:eastAsiaTheme="minorEastAsia"/>
                <w:sz w:val="22"/>
                <w:szCs w:val="22"/>
              </w:rPr>
            </w:pPr>
            <w:ins w:id="180" w:author="Thomas Chapman" w:date="2020-09-15T21:57:00Z">
              <w:r>
                <w:rPr>
                  <w:rFonts w:eastAsiaTheme="minorEastAsia"/>
                  <w:sz w:val="22"/>
                  <w:szCs w:val="22"/>
                </w:rPr>
                <w:t>Ericsson</w:t>
              </w:r>
            </w:ins>
          </w:p>
        </w:tc>
        <w:tc>
          <w:tcPr>
            <w:tcW w:w="8396" w:type="dxa"/>
          </w:tcPr>
          <w:p w14:paraId="2D91CBE7" w14:textId="77777777" w:rsidR="00C94F84" w:rsidRDefault="00C94F84" w:rsidP="00C94F84">
            <w:pPr>
              <w:overflowPunct/>
              <w:autoSpaceDE/>
              <w:autoSpaceDN/>
              <w:adjustRightInd/>
              <w:spacing w:after="85"/>
              <w:textAlignment w:val="auto"/>
              <w:rPr>
                <w:ins w:id="181" w:author="Thomas Chapman" w:date="2020-09-15T21:57:00Z"/>
                <w:sz w:val="22"/>
                <w:szCs w:val="22"/>
              </w:rPr>
            </w:pPr>
            <w:ins w:id="182" w:author="Thomas Chapman" w:date="2020-09-15T21:57:00Z">
              <w:r>
                <w:rPr>
                  <w:sz w:val="22"/>
                  <w:szCs w:val="22"/>
                </w:rPr>
                <w:t>It is too vague what is meant with “first priority” and “second priority”. Does it mean that e.g. the second priority is not commenced until the first is complete and only if there is enough time ? If so, it could be added later. To keep the scope reasonable, we propose to focus on scenario 1.</w:t>
              </w:r>
            </w:ins>
          </w:p>
          <w:p w14:paraId="4D482A65" w14:textId="77777777" w:rsidR="00C94F84" w:rsidRDefault="00C94F84" w:rsidP="00C94F84">
            <w:pPr>
              <w:spacing w:after="85"/>
              <w:rPr>
                <w:ins w:id="183" w:author="Thomas Chapman" w:date="2020-09-15T21:57:00Z"/>
                <w:sz w:val="22"/>
                <w:szCs w:val="22"/>
              </w:rPr>
            </w:pPr>
            <w:ins w:id="184" w:author="Thomas Chapman" w:date="2020-09-15T21:57:00Z">
              <w:r>
                <w:rPr>
                  <w:sz w:val="22"/>
                  <w:szCs w:val="22"/>
                </w:rPr>
                <w:t xml:space="preserve">For TRS/CSI-RS etc. the goal seems not clear. Is the objective just a discussion as to whether there can be collision ? </w:t>
              </w:r>
            </w:ins>
            <w:ins w:id="185" w:author="Thomas Chapman" w:date="2020-09-15T21:58:00Z">
              <w:r>
                <w:rPr>
                  <w:sz w:val="22"/>
                  <w:szCs w:val="22"/>
                </w:rPr>
                <w:t>“study the need and feasibility of requirements” may be more suitable. However, w</w:t>
              </w:r>
            </w:ins>
            <w:ins w:id="186" w:author="Thomas Chapman" w:date="2020-09-15T21:57:00Z">
              <w:r>
                <w:rPr>
                  <w:sz w:val="22"/>
                  <w:szCs w:val="22"/>
                </w:rPr>
                <w:t xml:space="preserve">e think that this can be removed from the scope to keep workload manageable. </w:t>
              </w:r>
            </w:ins>
          </w:p>
        </w:tc>
      </w:tr>
      <w:tr w:rsidR="00D95DA9" w:rsidRPr="0038154B" w14:paraId="77075211" w14:textId="77777777" w:rsidTr="0045650C">
        <w:trPr>
          <w:ins w:id="187" w:author="Chu-Hsiang Huang" w:date="2020-09-15T19:31:00Z"/>
        </w:trPr>
        <w:tc>
          <w:tcPr>
            <w:tcW w:w="1235" w:type="dxa"/>
          </w:tcPr>
          <w:p w14:paraId="6550853C" w14:textId="77777777" w:rsidR="00D95DA9" w:rsidRDefault="00D95DA9" w:rsidP="00C94F84">
            <w:pPr>
              <w:spacing w:after="102"/>
              <w:rPr>
                <w:ins w:id="188" w:author="Chu-Hsiang Huang" w:date="2020-09-15T19:31:00Z"/>
                <w:rFonts w:eastAsiaTheme="minorEastAsia"/>
                <w:sz w:val="22"/>
                <w:szCs w:val="22"/>
              </w:rPr>
            </w:pPr>
            <w:ins w:id="189" w:author="Chu-Hsiang Huang" w:date="2020-09-15T19:31:00Z">
              <w:r>
                <w:rPr>
                  <w:rFonts w:eastAsiaTheme="minorEastAsia"/>
                  <w:sz w:val="22"/>
                  <w:szCs w:val="22"/>
                </w:rPr>
                <w:t>QC</w:t>
              </w:r>
            </w:ins>
          </w:p>
        </w:tc>
        <w:tc>
          <w:tcPr>
            <w:tcW w:w="8396" w:type="dxa"/>
          </w:tcPr>
          <w:p w14:paraId="5D142BEE" w14:textId="77777777" w:rsidR="004A12C8" w:rsidRDefault="004A12C8" w:rsidP="004A12C8">
            <w:pPr>
              <w:spacing w:after="85"/>
              <w:rPr>
                <w:ins w:id="190" w:author="Chu-Hsiang Huang" w:date="2020-09-15T19:34:00Z"/>
                <w:sz w:val="22"/>
                <w:szCs w:val="22"/>
              </w:rPr>
            </w:pPr>
            <w:ins w:id="191" w:author="Chu-Hsiang Huang" w:date="2020-09-15T19:34:00Z">
              <w:r>
                <w:rPr>
                  <w:sz w:val="22"/>
                  <w:szCs w:val="22"/>
                </w:rPr>
                <w:t>We suggest to remove:</w:t>
              </w:r>
            </w:ins>
          </w:p>
          <w:p w14:paraId="69E64132"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192" w:author="Chu-Hsiang Huang" w:date="2020-09-15T19:35:00Z"/>
                <w:rFonts w:eastAsia="Yu Mincho"/>
                <w:strike/>
                <w:sz w:val="22"/>
                <w:szCs w:val="22"/>
                <w:lang w:bidi="hi-IN"/>
              </w:rPr>
            </w:pPr>
            <w:ins w:id="193" w:author="Chu-Hsiang Huang" w:date="2020-09-15T19:35:00Z">
              <w:r w:rsidRPr="001665C2">
                <w:rPr>
                  <w:rFonts w:eastAsia="Yu Mincho" w:hint="eastAsia"/>
                  <w:strike/>
                  <w:sz w:val="22"/>
                  <w:szCs w:val="22"/>
                  <w:lang w:bidi="hi-IN"/>
                </w:rPr>
                <w:t>F</w:t>
              </w:r>
              <w:r w:rsidRPr="001665C2">
                <w:rPr>
                  <w:rFonts w:eastAsia="Yu Mincho"/>
                  <w:strike/>
                  <w:sz w:val="22"/>
                  <w:szCs w:val="22"/>
                  <w:lang w:bidi="hi-IN"/>
                </w:rPr>
                <w:t xml:space="preserve">urther </w:t>
              </w:r>
              <w:r w:rsidRPr="001665C2">
                <w:rPr>
                  <w:rFonts w:eastAsia="Yu Mincho" w:hint="eastAsia"/>
                  <w:strike/>
                  <w:sz w:val="22"/>
                  <w:szCs w:val="22"/>
                  <w:lang w:bidi="hi-IN"/>
                </w:rPr>
                <w:t>decide</w:t>
              </w:r>
              <w:r w:rsidRPr="001665C2">
                <w:rPr>
                  <w:rFonts w:eastAsia="Yu Mincho"/>
                  <w:strike/>
                  <w:sz w:val="22"/>
                  <w:szCs w:val="22"/>
                  <w:lang w:bidi="hi-IN"/>
                </w:rPr>
                <w:t xml:space="preserve"> whether to introduce </w:t>
              </w:r>
              <w:r w:rsidRPr="001665C2">
                <w:rPr>
                  <w:rFonts w:eastAsia="Yu Mincho" w:hint="eastAsia"/>
                  <w:strike/>
                  <w:sz w:val="22"/>
                  <w:szCs w:val="22"/>
                  <w:lang w:bidi="hi-IN"/>
                </w:rPr>
                <w:t>the corresponding</w:t>
              </w:r>
              <w:r w:rsidRPr="001665C2">
                <w:rPr>
                  <w:rFonts w:eastAsia="Yu Mincho"/>
                  <w:strike/>
                  <w:sz w:val="22"/>
                  <w:szCs w:val="22"/>
                  <w:lang w:bidi="hi-IN"/>
                </w:rPr>
                <w:t xml:space="preserve"> CQI reporting</w:t>
              </w:r>
              <w:r w:rsidRPr="001665C2">
                <w:rPr>
                  <w:rFonts w:eastAsia="Yu Mincho" w:hint="eastAsia"/>
                  <w:strike/>
                  <w:sz w:val="22"/>
                  <w:szCs w:val="22"/>
                  <w:lang w:bidi="hi-IN"/>
                </w:rPr>
                <w:t xml:space="preserve"> </w:t>
              </w:r>
              <w:r w:rsidRPr="001665C2">
                <w:rPr>
                  <w:rFonts w:eastAsia="Yu Mincho"/>
                  <w:strike/>
                  <w:sz w:val="22"/>
                  <w:szCs w:val="22"/>
                  <w:lang w:bidi="hi-IN"/>
                </w:rPr>
                <w:t>requirements</w:t>
              </w:r>
              <w:r w:rsidRPr="001665C2">
                <w:rPr>
                  <w:rFonts w:eastAsia="Yu Mincho" w:hint="eastAsia"/>
                  <w:strike/>
                  <w:sz w:val="22"/>
                  <w:szCs w:val="22"/>
                  <w:lang w:bidi="hi-IN"/>
                </w:rPr>
                <w:t xml:space="preserve"> during the WI</w:t>
              </w:r>
            </w:ins>
          </w:p>
          <w:p w14:paraId="415FFF0B" w14:textId="77777777" w:rsidR="00844D6D" w:rsidRPr="007E2CFC" w:rsidRDefault="002D4C1A" w:rsidP="007E2CFC">
            <w:pPr>
              <w:widowControl w:val="0"/>
              <w:snapToGrid w:val="0"/>
              <w:spacing w:after="100"/>
              <w:rPr>
                <w:ins w:id="194" w:author="Chu-Hsiang Huang" w:date="2020-09-15T19:34:00Z"/>
                <w:rFonts w:eastAsia="Yu Mincho"/>
                <w:sz w:val="22"/>
                <w:szCs w:val="22"/>
                <w:lang w:bidi="hi-IN"/>
              </w:rPr>
            </w:pPr>
            <w:ins w:id="195" w:author="Chu-Hsiang Huang" w:date="2020-09-15T19:35:00Z">
              <w:r>
                <w:rPr>
                  <w:rFonts w:eastAsia="Yu Mincho"/>
                  <w:sz w:val="22"/>
                  <w:szCs w:val="22"/>
                  <w:lang w:bidi="hi-IN"/>
                </w:rPr>
                <w:t>And:</w:t>
              </w:r>
            </w:ins>
          </w:p>
          <w:p w14:paraId="1AC827B5"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196" w:author="Chu-Hsiang Huang" w:date="2020-09-15T19:34:00Z"/>
                <w:rFonts w:eastAsia="Yu Mincho"/>
                <w:sz w:val="22"/>
                <w:szCs w:val="22"/>
                <w:lang w:bidi="hi-IN"/>
              </w:rPr>
            </w:pPr>
            <w:ins w:id="197" w:author="Chu-Hsiang Huang" w:date="2020-09-15T19:35:00Z">
              <w:r w:rsidRPr="001A6BDC">
                <w:rPr>
                  <w:rFonts w:eastAsia="Yu Mincho"/>
                  <w:strike/>
                  <w:sz w:val="22"/>
                  <w:szCs w:val="22"/>
                  <w:lang w:bidi="hi-IN"/>
                </w:rPr>
                <w:t>Scenario 2: N</w:t>
              </w:r>
              <w:r w:rsidRPr="001A6BDC">
                <w:rPr>
                  <w:rFonts w:eastAsia="Yu Mincho" w:hint="eastAsia"/>
                  <w:strike/>
                  <w:sz w:val="22"/>
                  <w:szCs w:val="22"/>
                  <w:lang w:bidi="hi-IN"/>
                </w:rPr>
                <w:t>on-slot-based transmission and</w:t>
              </w:r>
              <w:r w:rsidRPr="001A6BDC">
                <w:rPr>
                  <w:rFonts w:eastAsia="Yu Mincho"/>
                  <w:strike/>
                  <w:sz w:val="22"/>
                  <w:szCs w:val="22"/>
                  <w:lang w:bidi="hi-IN"/>
                </w:rPr>
                <w:t>/or</w:t>
              </w:r>
              <w:r w:rsidRPr="001A6BDC">
                <w:rPr>
                  <w:rFonts w:eastAsia="Yu Mincho" w:hint="eastAsia"/>
                  <w:strike/>
                  <w:sz w:val="22"/>
                  <w:szCs w:val="22"/>
                  <w:lang w:bidi="hi-IN"/>
                </w:rPr>
                <w:t xml:space="preserve"> different SCSs among cells</w:t>
              </w:r>
              <w:r w:rsidRPr="001A6BDC">
                <w:rPr>
                  <w:rFonts w:eastAsia="Yu Mincho"/>
                  <w:strike/>
                  <w:sz w:val="22"/>
                  <w:szCs w:val="22"/>
                  <w:lang w:bidi="hi-IN"/>
                </w:rPr>
                <w:t xml:space="preserve"> (second priority)</w:t>
              </w:r>
            </w:ins>
          </w:p>
          <w:p w14:paraId="0BA81503" w14:textId="77777777" w:rsidR="004A12C8" w:rsidRDefault="004A12C8" w:rsidP="004A12C8">
            <w:pPr>
              <w:widowControl w:val="0"/>
              <w:snapToGrid w:val="0"/>
              <w:spacing w:after="100"/>
              <w:rPr>
                <w:ins w:id="198" w:author="Chu-Hsiang Huang" w:date="2020-09-15T19:34:00Z"/>
                <w:rFonts w:eastAsia="Yu Mincho"/>
                <w:sz w:val="22"/>
                <w:szCs w:val="22"/>
                <w:lang w:bidi="hi-IN"/>
              </w:rPr>
            </w:pPr>
            <w:ins w:id="199" w:author="Chu-Hsiang Huang" w:date="2020-09-15T19:34:00Z">
              <w:r>
                <w:rPr>
                  <w:rFonts w:eastAsia="Yu Mincho"/>
                  <w:sz w:val="22"/>
                  <w:szCs w:val="22"/>
                  <w:lang w:bidi="hi-IN"/>
                </w:rPr>
                <w:t>And:</w:t>
              </w:r>
            </w:ins>
          </w:p>
          <w:p w14:paraId="4A3AC7CA" w14:textId="77777777" w:rsidR="004A12C8" w:rsidRPr="00E90333" w:rsidRDefault="004A12C8" w:rsidP="004A12C8">
            <w:pPr>
              <w:widowControl w:val="0"/>
              <w:tabs>
                <w:tab w:val="num" w:pos="2160"/>
              </w:tabs>
              <w:snapToGrid w:val="0"/>
              <w:spacing w:after="100"/>
              <w:rPr>
                <w:ins w:id="200" w:author="Chu-Hsiang Huang" w:date="2020-09-15T19:34:00Z"/>
                <w:rFonts w:eastAsia="Yu Mincho"/>
                <w:strike/>
                <w:sz w:val="22"/>
                <w:szCs w:val="22"/>
              </w:rPr>
            </w:pPr>
            <w:ins w:id="201" w:author="Chu-Hsiang Huang" w:date="2020-09-15T19:34:00Z">
              <w:r w:rsidRPr="00E90333">
                <w:rPr>
                  <w:rFonts w:eastAsia="Yu Mincho"/>
                  <w:strike/>
                  <w:sz w:val="22"/>
                  <w:szCs w:val="22"/>
                </w:rPr>
                <w:t>TRS/CSI-RS</w:t>
              </w:r>
              <w:r w:rsidRPr="00E90333">
                <w:rPr>
                  <w:rFonts w:eastAsia="Yu Mincho" w:hint="eastAsia"/>
                  <w:strike/>
                  <w:sz w:val="22"/>
                  <w:szCs w:val="22"/>
                </w:rPr>
                <w:t>/DMRS</w:t>
              </w:r>
              <w:r w:rsidRPr="00E90333">
                <w:rPr>
                  <w:rFonts w:eastAsia="Yu Mincho"/>
                  <w:strike/>
                  <w:sz w:val="22"/>
                  <w:szCs w:val="22"/>
                </w:rPr>
                <w:t xml:space="preserve"> </w:t>
              </w:r>
              <w:r w:rsidRPr="00E90333">
                <w:rPr>
                  <w:rFonts w:eastAsia="Yu Mincho" w:hint="eastAsia"/>
                  <w:strike/>
                  <w:sz w:val="22"/>
                  <w:szCs w:val="22"/>
                </w:rPr>
                <w:t>configuration</w:t>
              </w:r>
            </w:ins>
          </w:p>
          <w:p w14:paraId="4C0F76F6" w14:textId="77777777" w:rsidR="004A12C8" w:rsidRPr="00E90333" w:rsidRDefault="004A12C8" w:rsidP="004A12C8">
            <w:pPr>
              <w:widowControl w:val="0"/>
              <w:numPr>
                <w:ilvl w:val="1"/>
                <w:numId w:val="43"/>
              </w:numPr>
              <w:tabs>
                <w:tab w:val="num" w:pos="993"/>
              </w:tabs>
              <w:snapToGrid w:val="0"/>
              <w:spacing w:after="100"/>
              <w:rPr>
                <w:ins w:id="202" w:author="Chu-Hsiang Huang" w:date="2020-09-15T19:34:00Z"/>
                <w:rFonts w:eastAsia="Yu Mincho"/>
                <w:strike/>
                <w:sz w:val="22"/>
                <w:szCs w:val="22"/>
                <w:lang w:bidi="hi-IN"/>
              </w:rPr>
            </w:pPr>
            <w:ins w:id="203"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TRS/CSI-RS are collided among cells</w:t>
              </w:r>
              <w:r w:rsidRPr="00E90333">
                <w:rPr>
                  <w:rFonts w:eastAsia="Yu Mincho" w:hint="eastAsia"/>
                  <w:strike/>
                  <w:sz w:val="22"/>
                  <w:szCs w:val="22"/>
                  <w:lang w:bidi="hi-IN"/>
                </w:rPr>
                <w:t xml:space="preserve"> </w:t>
              </w:r>
              <w:r w:rsidRPr="00E90333">
                <w:rPr>
                  <w:rFonts w:eastAsia="Yu Mincho" w:hint="eastAsia"/>
                  <w:strike/>
                  <w:sz w:val="22"/>
                  <w:szCs w:val="22"/>
                  <w:lang w:bidi="hi-IN"/>
                </w:rPr>
                <w:lastRenderedPageBreak/>
                <w:t>during the WI</w:t>
              </w:r>
            </w:ins>
          </w:p>
          <w:p w14:paraId="08538866" w14:textId="77777777" w:rsidR="004A12C8" w:rsidRPr="00E90333" w:rsidRDefault="004A12C8" w:rsidP="004A12C8">
            <w:pPr>
              <w:widowControl w:val="0"/>
              <w:numPr>
                <w:ilvl w:val="1"/>
                <w:numId w:val="43"/>
              </w:numPr>
              <w:tabs>
                <w:tab w:val="num" w:pos="993"/>
              </w:tabs>
              <w:snapToGrid w:val="0"/>
              <w:spacing w:after="100"/>
              <w:rPr>
                <w:ins w:id="204" w:author="Chu-Hsiang Huang" w:date="2020-09-15T19:34:00Z"/>
                <w:rFonts w:eastAsia="Yu Mincho"/>
                <w:strike/>
                <w:sz w:val="22"/>
                <w:szCs w:val="22"/>
                <w:lang w:bidi="hi-IN"/>
              </w:rPr>
            </w:pPr>
            <w:ins w:id="205"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DMRS is colliding with TRS/CSI-RS of interfering cell</w:t>
              </w:r>
              <w:r w:rsidRPr="00E90333">
                <w:rPr>
                  <w:rFonts w:eastAsia="Yu Mincho" w:hint="eastAsia"/>
                  <w:strike/>
                  <w:sz w:val="22"/>
                  <w:szCs w:val="22"/>
                  <w:lang w:bidi="hi-IN"/>
                </w:rPr>
                <w:t xml:space="preserve"> during the WI</w:t>
              </w:r>
            </w:ins>
          </w:p>
          <w:p w14:paraId="07A45A0B" w14:textId="77777777" w:rsidR="004A12C8" w:rsidRDefault="004A12C8" w:rsidP="004A12C8">
            <w:pPr>
              <w:widowControl w:val="0"/>
              <w:snapToGrid w:val="0"/>
              <w:spacing w:after="100"/>
              <w:rPr>
                <w:ins w:id="206" w:author="Chu-Hsiang Huang" w:date="2020-09-15T19:35:00Z"/>
                <w:rFonts w:eastAsia="Yu Mincho"/>
                <w:sz w:val="22"/>
                <w:szCs w:val="22"/>
                <w:lang w:bidi="hi-IN"/>
              </w:rPr>
            </w:pPr>
            <w:ins w:id="207" w:author="Chu-Hsiang Huang" w:date="2020-09-15T19:34:00Z">
              <w:r>
                <w:rPr>
                  <w:rFonts w:eastAsia="Yu Mincho"/>
                  <w:sz w:val="22"/>
                  <w:szCs w:val="22"/>
                  <w:lang w:bidi="hi-IN"/>
                </w:rPr>
                <w:t>As commented by MTK in first round, CQI reporting enhancement is only useful when NW guaranteed that CSI-RS and PDSCH experience the same interference, from the first round we don’t see network vendors or operators explaining how this can be guaranteed. If no benefit is identified, we suggest to remove it.</w:t>
              </w:r>
            </w:ins>
          </w:p>
          <w:p w14:paraId="471F192F" w14:textId="77777777" w:rsidR="002D4C1A" w:rsidRDefault="002D4C1A" w:rsidP="004A12C8">
            <w:pPr>
              <w:widowControl w:val="0"/>
              <w:snapToGrid w:val="0"/>
              <w:spacing w:after="100"/>
              <w:rPr>
                <w:ins w:id="208" w:author="Chu-Hsiang Huang" w:date="2020-09-15T19:34:00Z"/>
                <w:rFonts w:eastAsia="Yu Mincho"/>
                <w:sz w:val="22"/>
                <w:szCs w:val="22"/>
                <w:lang w:bidi="hi-IN"/>
              </w:rPr>
            </w:pPr>
            <w:ins w:id="209" w:author="Chu-Hsiang Huang" w:date="2020-09-15T19:35:00Z">
              <w:r>
                <w:rPr>
                  <w:rFonts w:eastAsia="Yu Mincho"/>
                  <w:sz w:val="22"/>
                  <w:szCs w:val="22"/>
                  <w:lang w:bidi="hi-IN"/>
                </w:rPr>
                <w:t xml:space="preserve">For </w:t>
              </w:r>
            </w:ins>
            <w:ins w:id="210" w:author="Chu-Hsiang Huang" w:date="2020-09-15T19:36:00Z">
              <w:r w:rsidR="00CB3A6A">
                <w:rPr>
                  <w:rFonts w:eastAsia="Yu Mincho"/>
                  <w:sz w:val="22"/>
                  <w:szCs w:val="22"/>
                  <w:lang w:bidi="hi-IN"/>
                </w:rPr>
                <w:t xml:space="preserve">non-slot based transmission and different SCS scenarios, it’s a possible scenario in NR, but </w:t>
              </w:r>
              <w:r w:rsidR="00DB3F5C">
                <w:rPr>
                  <w:rFonts w:eastAsia="Yu Mincho"/>
                  <w:sz w:val="22"/>
                  <w:szCs w:val="22"/>
                  <w:lang w:bidi="hi-IN"/>
                </w:rPr>
                <w:t>not the most common one.</w:t>
              </w:r>
            </w:ins>
            <w:ins w:id="211" w:author="Chu-Hsiang Huang" w:date="2020-09-15T19:37:00Z">
              <w:r w:rsidR="00A575F7">
                <w:rPr>
                  <w:rFonts w:eastAsia="Yu Mincho"/>
                  <w:sz w:val="22"/>
                  <w:szCs w:val="22"/>
                  <w:lang w:bidi="hi-IN"/>
                </w:rPr>
                <w:t xml:space="preserve"> Distinguishing possible com</w:t>
              </w:r>
              <w:r w:rsidR="00C05E25">
                <w:rPr>
                  <w:rFonts w:eastAsia="Yu Mincho"/>
                  <w:sz w:val="22"/>
                  <w:szCs w:val="22"/>
                  <w:lang w:bidi="hi-IN"/>
                </w:rPr>
                <w:t xml:space="preserve">bination of configurations can significantly increase </w:t>
              </w:r>
            </w:ins>
            <w:ins w:id="212" w:author="Chu-Hsiang Huang" w:date="2020-09-15T19:38:00Z">
              <w:r w:rsidR="00C05E25">
                <w:rPr>
                  <w:rFonts w:eastAsia="Yu Mincho"/>
                  <w:sz w:val="22"/>
                  <w:szCs w:val="22"/>
                  <w:lang w:bidi="hi-IN"/>
                </w:rPr>
                <w:t xml:space="preserve">interference cancellation algorithm complexity, </w:t>
              </w:r>
              <w:r w:rsidR="009C3D83">
                <w:rPr>
                  <w:rFonts w:eastAsia="Yu Mincho"/>
                  <w:sz w:val="22"/>
                  <w:szCs w:val="22"/>
                  <w:lang w:bidi="hi-IN"/>
                </w:rPr>
                <w:t xml:space="preserve">and </w:t>
              </w:r>
            </w:ins>
            <w:ins w:id="213" w:author="Chu-Hsiang Huang" w:date="2020-09-15T19:39:00Z">
              <w:r w:rsidR="00BC484E">
                <w:rPr>
                  <w:rFonts w:eastAsia="Yu Mincho"/>
                  <w:sz w:val="22"/>
                  <w:szCs w:val="22"/>
                  <w:lang w:bidi="hi-IN"/>
                </w:rPr>
                <w:t xml:space="preserve">UE is </w:t>
              </w:r>
            </w:ins>
            <w:ins w:id="214" w:author="Chu-Hsiang Huang" w:date="2020-09-15T19:38:00Z">
              <w:r w:rsidR="009C3D83">
                <w:rPr>
                  <w:rFonts w:eastAsia="Yu Mincho"/>
                  <w:sz w:val="22"/>
                  <w:szCs w:val="22"/>
                  <w:lang w:bidi="hi-IN"/>
                </w:rPr>
                <w:t>require</w:t>
              </w:r>
            </w:ins>
            <w:ins w:id="215" w:author="Chu-Hsiang Huang" w:date="2020-09-15T19:39:00Z">
              <w:r w:rsidR="00E97583">
                <w:rPr>
                  <w:rFonts w:eastAsia="Yu Mincho"/>
                  <w:sz w:val="22"/>
                  <w:szCs w:val="22"/>
                  <w:lang w:bidi="hi-IN"/>
                </w:rPr>
                <w:t>d</w:t>
              </w:r>
            </w:ins>
            <w:ins w:id="216" w:author="Chu-Hsiang Huang" w:date="2020-09-15T19:38:00Z">
              <w:r w:rsidR="009C3D83">
                <w:rPr>
                  <w:rFonts w:eastAsia="Yu Mincho"/>
                  <w:sz w:val="22"/>
                  <w:szCs w:val="22"/>
                  <w:lang w:bidi="hi-IN"/>
                </w:rPr>
                <w:t xml:space="preserve"> </w:t>
              </w:r>
              <w:r w:rsidR="00BC484E">
                <w:rPr>
                  <w:rFonts w:eastAsia="Yu Mincho"/>
                  <w:sz w:val="22"/>
                  <w:szCs w:val="22"/>
                  <w:lang w:bidi="hi-IN"/>
                </w:rPr>
                <w:t xml:space="preserve">to support </w:t>
              </w:r>
              <w:r w:rsidR="009C3D83">
                <w:rPr>
                  <w:rFonts w:eastAsia="Yu Mincho"/>
                  <w:sz w:val="22"/>
                  <w:szCs w:val="22"/>
                  <w:lang w:bidi="hi-IN"/>
                </w:rPr>
                <w:t>different level of granularity of channel estimation</w:t>
              </w:r>
            </w:ins>
            <w:ins w:id="217" w:author="Chu-Hsiang Huang" w:date="2020-09-15T19:39:00Z">
              <w:r w:rsidR="00E97583">
                <w:rPr>
                  <w:rFonts w:eastAsia="Yu Mincho"/>
                  <w:sz w:val="22"/>
                  <w:szCs w:val="22"/>
                  <w:lang w:bidi="hi-IN"/>
                </w:rPr>
                <w:t>/demodulation</w:t>
              </w:r>
            </w:ins>
            <w:ins w:id="218" w:author="Chu-Hsiang Huang" w:date="2020-09-15T19:38:00Z">
              <w:r w:rsidR="009C3D83">
                <w:rPr>
                  <w:rFonts w:eastAsia="Yu Mincho"/>
                  <w:sz w:val="22"/>
                  <w:szCs w:val="22"/>
                  <w:lang w:bidi="hi-IN"/>
                </w:rPr>
                <w:t xml:space="preserve"> algorith</w:t>
              </w:r>
              <w:r w:rsidR="00BC484E">
                <w:rPr>
                  <w:rFonts w:eastAsia="Yu Mincho"/>
                  <w:sz w:val="22"/>
                  <w:szCs w:val="22"/>
                  <w:lang w:bidi="hi-IN"/>
                </w:rPr>
                <w:t xml:space="preserve">m </w:t>
              </w:r>
            </w:ins>
            <w:ins w:id="219" w:author="Chu-Hsiang Huang" w:date="2020-09-15T19:39:00Z">
              <w:r w:rsidR="00E97583">
                <w:rPr>
                  <w:rFonts w:eastAsia="Yu Mincho"/>
                  <w:sz w:val="22"/>
                  <w:szCs w:val="22"/>
                  <w:lang w:bidi="hi-IN"/>
                </w:rPr>
                <w:t xml:space="preserve">to handle these possible configurations. From first round comments and </w:t>
              </w:r>
              <w:r w:rsidR="002C0740">
                <w:rPr>
                  <w:rFonts w:eastAsia="Yu Mincho"/>
                  <w:sz w:val="22"/>
                  <w:szCs w:val="22"/>
                  <w:lang w:bidi="hi-IN"/>
                </w:rPr>
                <w:t>contributions, no</w:t>
              </w:r>
            </w:ins>
            <w:ins w:id="220" w:author="Chu-Hsiang Huang" w:date="2020-09-15T19:40:00Z">
              <w:r w:rsidR="002C0740">
                <w:rPr>
                  <w:rFonts w:eastAsia="Yu Mincho"/>
                  <w:sz w:val="22"/>
                  <w:szCs w:val="22"/>
                  <w:lang w:bidi="hi-IN"/>
                </w:rPr>
                <w:t xml:space="preserve"> significant improvement is identified for considering this scenario, therefore, we suggest to remove it.</w:t>
              </w:r>
            </w:ins>
          </w:p>
          <w:p w14:paraId="0F15FAF7" w14:textId="77777777" w:rsidR="004A12C8" w:rsidRDefault="004A12C8" w:rsidP="004A12C8">
            <w:pPr>
              <w:widowControl w:val="0"/>
              <w:snapToGrid w:val="0"/>
              <w:spacing w:after="100"/>
              <w:rPr>
                <w:ins w:id="221" w:author="Chu-Hsiang Huang" w:date="2020-09-15T19:34:00Z"/>
                <w:rFonts w:eastAsia="Yu Mincho"/>
                <w:sz w:val="22"/>
                <w:szCs w:val="22"/>
                <w:lang w:bidi="hi-IN"/>
              </w:rPr>
            </w:pPr>
            <w:ins w:id="222" w:author="Chu-Hsiang Huang" w:date="2020-09-15T19:34:00Z">
              <w:r>
                <w:rPr>
                  <w:rFonts w:eastAsia="Yu Mincho"/>
                  <w:sz w:val="22"/>
                  <w:szCs w:val="22"/>
                  <w:lang w:bidi="hi-IN"/>
                </w:rPr>
                <w:t xml:space="preserve">Taking TRS/CSI-RS/DMRS configuration into consideration for interference cancellation algorithm significantly increases the implementation complexity, since there are huge number of combinations for different colliding/non-colliding cases, due to the flexibility of configurations. Blind detection is not feasible, even with network assistance signal (which many companies already expressed concern on it), UE performing different interference cancellation for all different cases may increase implementation complexity significantly. Most importantly, we don’t see large performance gain identified for taking this information into consideration. Since this can significantly increase the complexity without significant performance improvement identified, we suggest to remove it from objectives. </w:t>
              </w:r>
            </w:ins>
          </w:p>
          <w:p w14:paraId="594995DE" w14:textId="77777777" w:rsidR="00D95DA9" w:rsidRDefault="00D95DA9" w:rsidP="00C94F84">
            <w:pPr>
              <w:spacing w:after="85"/>
              <w:rPr>
                <w:ins w:id="223" w:author="Chu-Hsiang Huang" w:date="2020-09-15T19:31:00Z"/>
                <w:sz w:val="22"/>
                <w:szCs w:val="22"/>
              </w:rPr>
            </w:pPr>
          </w:p>
        </w:tc>
      </w:tr>
      <w:tr w:rsidR="0076283B" w:rsidRPr="0038154B" w14:paraId="5D9762D2" w14:textId="77777777" w:rsidTr="0045650C">
        <w:tc>
          <w:tcPr>
            <w:tcW w:w="1235" w:type="dxa"/>
          </w:tcPr>
          <w:p w14:paraId="6EE45002" w14:textId="77777777" w:rsidR="0076283B" w:rsidRDefault="0076283B" w:rsidP="00C94F84">
            <w:pPr>
              <w:spacing w:after="102"/>
              <w:rPr>
                <w:rFonts w:eastAsiaTheme="minorEastAsia"/>
                <w:sz w:val="22"/>
                <w:szCs w:val="22"/>
              </w:rPr>
            </w:pPr>
            <w:ins w:id="224" w:author="Shan YANG" w:date="2020-09-16T10:49:00Z">
              <w:r>
                <w:rPr>
                  <w:rFonts w:eastAsia="DengXian" w:hint="eastAsia"/>
                  <w:sz w:val="22"/>
                  <w:szCs w:val="22"/>
                </w:rPr>
                <w:lastRenderedPageBreak/>
                <w:t>China Telecom</w:t>
              </w:r>
            </w:ins>
          </w:p>
        </w:tc>
        <w:tc>
          <w:tcPr>
            <w:tcW w:w="8396" w:type="dxa"/>
          </w:tcPr>
          <w:p w14:paraId="47DE440D" w14:textId="77777777" w:rsidR="0076283B" w:rsidRDefault="0076283B" w:rsidP="007E2CFC">
            <w:pPr>
              <w:spacing w:after="85"/>
              <w:rPr>
                <w:ins w:id="225" w:author="Shan YANG" w:date="2020-09-16T10:49:00Z"/>
                <w:rFonts w:eastAsia="DengXian"/>
                <w:sz w:val="22"/>
                <w:szCs w:val="22"/>
              </w:rPr>
            </w:pPr>
            <w:ins w:id="226" w:author="Shan YANG" w:date="2020-09-16T10:49:00Z">
              <w:r>
                <w:rPr>
                  <w:rFonts w:eastAsia="DengXian" w:hint="eastAsia"/>
                  <w:sz w:val="22"/>
                  <w:szCs w:val="22"/>
                </w:rPr>
                <w:t xml:space="preserve">For </w:t>
              </w:r>
              <w:r w:rsidRPr="00E0546D">
                <w:rPr>
                  <w:sz w:val="22"/>
                  <w:szCs w:val="22"/>
                </w:rPr>
                <w:t>SCS and slot duration</w:t>
              </w:r>
              <w:r>
                <w:rPr>
                  <w:rFonts w:eastAsia="DengXian" w:hint="eastAsia"/>
                  <w:sz w:val="22"/>
                  <w:szCs w:val="22"/>
                </w:rPr>
                <w:t>, ok to keep scenario 2 as second priority or remove it.</w:t>
              </w:r>
            </w:ins>
          </w:p>
          <w:p w14:paraId="34E59325" w14:textId="77777777" w:rsidR="0076283B" w:rsidRPr="0076283B" w:rsidRDefault="0076283B" w:rsidP="007E2CFC">
            <w:pPr>
              <w:spacing w:after="85"/>
              <w:rPr>
                <w:ins w:id="227" w:author="Shan YANG" w:date="2020-09-16T10:49:00Z"/>
                <w:rFonts w:eastAsia="DengXian"/>
                <w:sz w:val="22"/>
                <w:szCs w:val="22"/>
              </w:rPr>
            </w:pPr>
            <w:ins w:id="228" w:author="Shan YANG" w:date="2020-09-16T10:49:00Z">
              <w:r>
                <w:rPr>
                  <w:rFonts w:eastAsia="DengXian" w:hint="eastAsia"/>
                  <w:sz w:val="22"/>
                  <w:szCs w:val="22"/>
                </w:rPr>
                <w:t xml:space="preserve">For CQI, </w:t>
              </w:r>
            </w:ins>
            <w:ins w:id="229" w:author="Shan YANG" w:date="2020-09-16T10:50:00Z">
              <w:r>
                <w:rPr>
                  <w:rFonts w:eastAsia="DengXian" w:hint="eastAsia"/>
                  <w:sz w:val="22"/>
                  <w:szCs w:val="22"/>
                </w:rPr>
                <w:t>r</w:t>
              </w:r>
              <w:r w:rsidRPr="0076283B">
                <w:rPr>
                  <w:rFonts w:eastAsia="DengXian"/>
                  <w:sz w:val="22"/>
                  <w:szCs w:val="22"/>
                </w:rPr>
                <w:t xml:space="preserve">egarding the different interference condition for CSI-RS and PDSCH, we understand the issue may happen in some cases. But if we do not introduce CQI requirement, the gain by IRC receiver is only on reducing BLER, but not achieving a higher MCS. In other words, the throughput improvement will be limited to some </w:t>
              </w:r>
              <w:proofErr w:type="spellStart"/>
              <w:r w:rsidRPr="0076283B">
                <w:rPr>
                  <w:rFonts w:eastAsia="DengXian"/>
                  <w:sz w:val="22"/>
                  <w:szCs w:val="22"/>
                </w:rPr>
                <w:t>extend</w:t>
              </w:r>
              <w:proofErr w:type="spellEnd"/>
              <w:r w:rsidRPr="0076283B">
                <w:rPr>
                  <w:rFonts w:eastAsia="DengXian"/>
                  <w:sz w:val="22"/>
                  <w:szCs w:val="22"/>
                </w:rPr>
                <w:t>.</w:t>
              </w:r>
              <w:r>
                <w:rPr>
                  <w:rFonts w:eastAsia="DengXian" w:hint="eastAsia"/>
                  <w:sz w:val="22"/>
                  <w:szCs w:val="22"/>
                </w:rPr>
                <w:t xml:space="preserve"> We hope to keep it at least for further discussion.</w:t>
              </w:r>
            </w:ins>
          </w:p>
          <w:p w14:paraId="664AC5E9" w14:textId="77777777" w:rsidR="0076283B" w:rsidRDefault="0076283B" w:rsidP="004A12C8">
            <w:pPr>
              <w:spacing w:after="85"/>
              <w:rPr>
                <w:sz w:val="22"/>
                <w:szCs w:val="22"/>
              </w:rPr>
            </w:pPr>
            <w:ins w:id="230" w:author="Shan YANG" w:date="2020-09-16T10:49:00Z">
              <w:r>
                <w:rPr>
                  <w:rFonts w:eastAsia="DengXian" w:hint="eastAsia"/>
                  <w:sz w:val="22"/>
                  <w:szCs w:val="22"/>
                </w:rPr>
                <w:t xml:space="preserve">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DengXian" w:hint="eastAsia"/>
                  <w:sz w:val="22"/>
                  <w:szCs w:val="22"/>
                </w:rPr>
                <w:t xml:space="preserve">, ok to NOT consider any suppression or </w:t>
              </w:r>
              <w:r>
                <w:rPr>
                  <w:rFonts w:eastAsia="DengXian"/>
                  <w:sz w:val="22"/>
                  <w:szCs w:val="22"/>
                </w:rPr>
                <w:t>cancellation</w:t>
              </w:r>
              <w:r>
                <w:rPr>
                  <w:rFonts w:eastAsia="DengXian" w:hint="eastAsia"/>
                  <w:sz w:val="22"/>
                  <w:szCs w:val="22"/>
                </w:rPr>
                <w:t xml:space="preserve">, since it is </w:t>
              </w:r>
              <w:r>
                <w:rPr>
                  <w:rFonts w:eastAsia="DengXian"/>
                  <w:sz w:val="22"/>
                  <w:szCs w:val="22"/>
                </w:rPr>
                <w:t>important</w:t>
              </w:r>
              <w:r>
                <w:rPr>
                  <w:rFonts w:eastAsia="DengXian" w:hint="eastAsia"/>
                  <w:sz w:val="22"/>
                  <w:szCs w:val="22"/>
                </w:rPr>
                <w:t xml:space="preserve"> to avoid </w:t>
              </w:r>
              <w:r>
                <w:rPr>
                  <w:rFonts w:eastAsia="DengXian"/>
                  <w:sz w:val="22"/>
                  <w:szCs w:val="22"/>
                </w:rPr>
                <w:t>network</w:t>
              </w:r>
              <w:r>
                <w:rPr>
                  <w:rFonts w:eastAsia="DengXian" w:hint="eastAsia"/>
                  <w:sz w:val="22"/>
                  <w:szCs w:val="22"/>
                </w:rPr>
                <w:t xml:space="preserve"> </w:t>
              </w:r>
              <w:r>
                <w:rPr>
                  <w:rFonts w:eastAsia="DengXian"/>
                  <w:sz w:val="22"/>
                  <w:szCs w:val="22"/>
                </w:rPr>
                <w:t>signaling</w:t>
              </w:r>
              <w:r>
                <w:rPr>
                  <w:rFonts w:eastAsia="DengXian" w:hint="eastAsia"/>
                  <w:sz w:val="22"/>
                  <w:szCs w:val="22"/>
                </w:rPr>
                <w:t xml:space="preserve"> to make IRC more widely used in real </w:t>
              </w:r>
              <w:r>
                <w:rPr>
                  <w:rFonts w:eastAsia="DengXian"/>
                  <w:sz w:val="22"/>
                  <w:szCs w:val="22"/>
                </w:rPr>
                <w:t>network</w:t>
              </w:r>
              <w:r>
                <w:rPr>
                  <w:rFonts w:eastAsia="DengXian" w:hint="eastAsia"/>
                  <w:sz w:val="22"/>
                  <w:szCs w:val="22"/>
                </w:rPr>
                <w:t xml:space="preserve">. Also ok to leave the detailed </w:t>
              </w:r>
              <w:r w:rsidRPr="000B32B9">
                <w:rPr>
                  <w:rFonts w:eastAsia="Yu Mincho"/>
                  <w:sz w:val="22"/>
                  <w:szCs w:val="22"/>
                </w:rPr>
                <w:t>TRS/CSI-RS</w:t>
              </w:r>
              <w:r w:rsidRPr="000B32B9">
                <w:rPr>
                  <w:rFonts w:eastAsia="Yu Mincho" w:hint="eastAsia"/>
                  <w:sz w:val="22"/>
                  <w:szCs w:val="22"/>
                </w:rPr>
                <w:t>/DMRS</w:t>
              </w:r>
              <w:r>
                <w:rPr>
                  <w:rFonts w:eastAsia="DengXian" w:hint="eastAsia"/>
                  <w:sz w:val="22"/>
                  <w:szCs w:val="22"/>
                </w:rPr>
                <w:t xml:space="preserve"> </w:t>
              </w:r>
              <w:r>
                <w:rPr>
                  <w:rFonts w:eastAsia="DengXian"/>
                  <w:sz w:val="22"/>
                  <w:szCs w:val="22"/>
                </w:rPr>
                <w:t>configuration</w:t>
              </w:r>
              <w:r>
                <w:rPr>
                  <w:rFonts w:eastAsia="DengXian" w:hint="eastAsia"/>
                  <w:sz w:val="22"/>
                  <w:szCs w:val="22"/>
                </w:rPr>
                <w:t xml:space="preserve"> in the WI phase, i.e., remove this bullet from the </w:t>
              </w:r>
              <w:r>
                <w:rPr>
                  <w:rFonts w:eastAsia="DengXian"/>
                  <w:sz w:val="22"/>
                  <w:szCs w:val="22"/>
                </w:rPr>
                <w:t>objective</w:t>
              </w:r>
              <w:r>
                <w:rPr>
                  <w:rFonts w:eastAsia="DengXian" w:hint="eastAsia"/>
                  <w:sz w:val="22"/>
                  <w:szCs w:val="22"/>
                </w:rPr>
                <w:t>.</w:t>
              </w:r>
            </w:ins>
          </w:p>
        </w:tc>
      </w:tr>
      <w:tr w:rsidR="00292524" w:rsidRPr="0038154B" w14:paraId="752E8B1D" w14:textId="77777777" w:rsidTr="0045650C">
        <w:tc>
          <w:tcPr>
            <w:tcW w:w="1235" w:type="dxa"/>
          </w:tcPr>
          <w:p w14:paraId="13B6F0B4" w14:textId="77777777" w:rsidR="00292524" w:rsidRDefault="00292524" w:rsidP="00292524">
            <w:pPr>
              <w:spacing w:after="102"/>
              <w:rPr>
                <w:rFonts w:eastAsiaTheme="minorEastAsia"/>
                <w:sz w:val="22"/>
                <w:szCs w:val="22"/>
              </w:rPr>
            </w:pPr>
            <w:ins w:id="231" w:author="Yang Tang" w:date="2020-09-15T21:43:00Z">
              <w:r>
                <w:rPr>
                  <w:rFonts w:eastAsiaTheme="minorEastAsia"/>
                  <w:sz w:val="22"/>
                  <w:szCs w:val="22"/>
                </w:rPr>
                <w:t>Apple</w:t>
              </w:r>
            </w:ins>
          </w:p>
        </w:tc>
        <w:tc>
          <w:tcPr>
            <w:tcW w:w="8396" w:type="dxa"/>
          </w:tcPr>
          <w:p w14:paraId="6C3CD7C5" w14:textId="77777777" w:rsidR="00292524" w:rsidRDefault="00292524" w:rsidP="00292524">
            <w:pPr>
              <w:spacing w:after="85"/>
              <w:rPr>
                <w:sz w:val="22"/>
                <w:szCs w:val="22"/>
              </w:rPr>
            </w:pPr>
            <w:ins w:id="232" w:author="Yang Tang" w:date="2020-09-15T21:43:00Z">
              <w:r>
                <w:rPr>
                  <w:sz w:val="22"/>
                  <w:szCs w:val="22"/>
                </w:rPr>
                <w:t xml:space="preserve">The scope is OK for us. </w:t>
              </w:r>
            </w:ins>
          </w:p>
        </w:tc>
      </w:tr>
      <w:tr w:rsidR="0049355D" w:rsidRPr="0038154B" w14:paraId="6F78707F" w14:textId="77777777" w:rsidTr="0045650C">
        <w:tc>
          <w:tcPr>
            <w:tcW w:w="1235" w:type="dxa"/>
          </w:tcPr>
          <w:p w14:paraId="159BBCC4" w14:textId="77777777" w:rsidR="0049355D" w:rsidRDefault="0049355D" w:rsidP="0049355D">
            <w:pPr>
              <w:spacing w:after="102"/>
              <w:rPr>
                <w:rFonts w:eastAsiaTheme="minorEastAsia"/>
                <w:sz w:val="22"/>
                <w:szCs w:val="22"/>
              </w:rPr>
            </w:pPr>
            <w:ins w:id="233" w:author="Samsung - Xutao" w:date="2020-09-16T12:55:00Z">
              <w:r>
                <w:rPr>
                  <w:rFonts w:eastAsia="DengXian" w:hint="eastAsia"/>
                  <w:sz w:val="22"/>
                  <w:szCs w:val="22"/>
                </w:rPr>
                <w:t>S</w:t>
              </w:r>
              <w:r>
                <w:rPr>
                  <w:rFonts w:eastAsia="DengXian"/>
                  <w:sz w:val="22"/>
                  <w:szCs w:val="22"/>
                </w:rPr>
                <w:t>amsung</w:t>
              </w:r>
            </w:ins>
          </w:p>
        </w:tc>
        <w:tc>
          <w:tcPr>
            <w:tcW w:w="8396" w:type="dxa"/>
          </w:tcPr>
          <w:p w14:paraId="12A56DF8" w14:textId="77777777" w:rsidR="0049355D" w:rsidRDefault="0049355D" w:rsidP="0049355D">
            <w:pPr>
              <w:spacing w:after="85"/>
              <w:rPr>
                <w:sz w:val="22"/>
                <w:szCs w:val="22"/>
              </w:rPr>
            </w:pPr>
            <w:ins w:id="234" w:author="Samsung - Xutao" w:date="2020-09-16T12:55:00Z">
              <w:r>
                <w:rPr>
                  <w:rFonts w:eastAsia="DengXian" w:hint="eastAsia"/>
                  <w:sz w:val="22"/>
                  <w:szCs w:val="22"/>
                </w:rPr>
                <w:t>F</w:t>
              </w:r>
              <w:r>
                <w:rPr>
                  <w:rFonts w:eastAsia="DengXian"/>
                  <w:sz w:val="22"/>
                  <w:szCs w:val="22"/>
                </w:rPr>
                <w:t xml:space="preserve">or TRS/CSI-RS/DMRS configuration, as long as the interference cancellation receiver is remove from the scope, we can further study the performance impact for colliding case. In our understanding, for colliding case, there will be no specific interference cancelation. </w:t>
              </w:r>
            </w:ins>
          </w:p>
        </w:tc>
      </w:tr>
      <w:tr w:rsidR="00EC02E6" w:rsidRPr="0038154B" w14:paraId="275D1BFA" w14:textId="77777777" w:rsidTr="0045650C">
        <w:trPr>
          <w:ins w:id="235" w:author="CATT" w:date="2020-09-16T16:26:00Z"/>
        </w:trPr>
        <w:tc>
          <w:tcPr>
            <w:tcW w:w="1235" w:type="dxa"/>
          </w:tcPr>
          <w:p w14:paraId="7A80BB2F" w14:textId="77777777" w:rsidR="00EC02E6" w:rsidRDefault="00EC02E6" w:rsidP="0049355D">
            <w:pPr>
              <w:spacing w:after="102"/>
              <w:rPr>
                <w:ins w:id="236" w:author="CATT" w:date="2020-09-16T16:26:00Z"/>
                <w:rFonts w:eastAsia="DengXian"/>
                <w:sz w:val="22"/>
                <w:szCs w:val="22"/>
              </w:rPr>
            </w:pPr>
            <w:ins w:id="237" w:author="CATT" w:date="2020-09-16T16:26:00Z">
              <w:r>
                <w:rPr>
                  <w:rFonts w:eastAsia="DengXian" w:hint="eastAsia"/>
                  <w:sz w:val="22"/>
                  <w:szCs w:val="22"/>
                </w:rPr>
                <w:t>CATT</w:t>
              </w:r>
            </w:ins>
          </w:p>
        </w:tc>
        <w:tc>
          <w:tcPr>
            <w:tcW w:w="8396" w:type="dxa"/>
          </w:tcPr>
          <w:p w14:paraId="3799EE70" w14:textId="77777777" w:rsidR="00EC02E6" w:rsidRDefault="00EC02E6" w:rsidP="0049355D">
            <w:pPr>
              <w:spacing w:after="85"/>
              <w:rPr>
                <w:ins w:id="238" w:author="CATT" w:date="2020-09-16T16:26:00Z"/>
                <w:rFonts w:eastAsia="DengXian"/>
                <w:sz w:val="22"/>
                <w:szCs w:val="22"/>
              </w:rPr>
            </w:pPr>
            <w:ins w:id="239" w:author="CATT" w:date="2020-09-16T16:26:00Z">
              <w:r>
                <w:rPr>
                  <w:rFonts w:eastAsia="DengXian" w:hint="eastAsia"/>
                  <w:sz w:val="22"/>
                  <w:szCs w:val="22"/>
                </w:rPr>
                <w:t>The current scope is acceptable to us.</w:t>
              </w:r>
            </w:ins>
          </w:p>
        </w:tc>
      </w:tr>
      <w:tr w:rsidR="008E764E" w:rsidRPr="0038154B" w14:paraId="27500BD5" w14:textId="77777777" w:rsidTr="0045650C">
        <w:trPr>
          <w:ins w:id="240" w:author="Huawei" w:date="2020-09-16T08:46:00Z"/>
        </w:trPr>
        <w:tc>
          <w:tcPr>
            <w:tcW w:w="1235" w:type="dxa"/>
          </w:tcPr>
          <w:p w14:paraId="3A06FEC4" w14:textId="77777777" w:rsidR="008E764E" w:rsidRDefault="008E764E" w:rsidP="008E764E">
            <w:pPr>
              <w:spacing w:after="102"/>
              <w:rPr>
                <w:ins w:id="241" w:author="Huawei" w:date="2020-09-16T08:46:00Z"/>
                <w:rFonts w:eastAsia="DengXian"/>
                <w:sz w:val="22"/>
                <w:szCs w:val="22"/>
              </w:rPr>
            </w:pPr>
            <w:ins w:id="242" w:author="Huawei" w:date="2020-09-16T08:47:00Z">
              <w:r>
                <w:rPr>
                  <w:rFonts w:eastAsia="DengXian" w:hint="eastAsia"/>
                  <w:sz w:val="22"/>
                  <w:szCs w:val="22"/>
                </w:rPr>
                <w:t>H</w:t>
              </w:r>
              <w:r>
                <w:rPr>
                  <w:rFonts w:eastAsia="DengXian"/>
                  <w:sz w:val="22"/>
                  <w:szCs w:val="22"/>
                </w:rPr>
                <w:t>uawei</w:t>
              </w:r>
            </w:ins>
          </w:p>
        </w:tc>
        <w:tc>
          <w:tcPr>
            <w:tcW w:w="8396" w:type="dxa"/>
          </w:tcPr>
          <w:p w14:paraId="396880D7" w14:textId="77777777" w:rsidR="008E764E" w:rsidRDefault="008E764E" w:rsidP="008E764E">
            <w:pPr>
              <w:spacing w:after="85"/>
              <w:rPr>
                <w:ins w:id="243" w:author="Huawei" w:date="2020-09-16T08:47:00Z"/>
                <w:rFonts w:eastAsia="DengXian"/>
                <w:sz w:val="22"/>
                <w:szCs w:val="22"/>
              </w:rPr>
            </w:pPr>
            <w:ins w:id="244" w:author="Huawei" w:date="2020-09-16T08:47:00Z">
              <w:r>
                <w:rPr>
                  <w:rFonts w:eastAsia="DengXian" w:hint="eastAsia"/>
                  <w:sz w:val="22"/>
                  <w:szCs w:val="22"/>
                </w:rPr>
                <w:t>F</w:t>
              </w:r>
              <w:r>
                <w:rPr>
                  <w:rFonts w:eastAsia="DengXian"/>
                  <w:sz w:val="22"/>
                  <w:szCs w:val="22"/>
                </w:rPr>
                <w:t>or type of requirements, we are OK with the current objectives.</w:t>
              </w:r>
            </w:ins>
          </w:p>
          <w:p w14:paraId="79239790" w14:textId="77777777" w:rsidR="008E764E" w:rsidRDefault="008E764E" w:rsidP="008E764E">
            <w:pPr>
              <w:spacing w:after="85"/>
              <w:rPr>
                <w:ins w:id="245" w:author="Huawei" w:date="2020-09-16T08:47:00Z"/>
                <w:rFonts w:eastAsia="DengXian"/>
                <w:sz w:val="22"/>
                <w:szCs w:val="22"/>
              </w:rPr>
            </w:pPr>
            <w:ins w:id="246" w:author="Huawei" w:date="2020-09-16T08:47:00Z">
              <w:r>
                <w:rPr>
                  <w:rFonts w:eastAsia="DengXian"/>
                  <w:sz w:val="22"/>
                  <w:szCs w:val="22"/>
                </w:rPr>
                <w:t>For SCS and slot duration, we are OK with the current objectives with first and second priority.</w:t>
              </w:r>
            </w:ins>
          </w:p>
          <w:p w14:paraId="657A58E2" w14:textId="77777777" w:rsidR="008E764E" w:rsidRDefault="008E764E" w:rsidP="008E764E">
            <w:pPr>
              <w:spacing w:after="85"/>
              <w:rPr>
                <w:ins w:id="247" w:author="Huawei" w:date="2020-09-16T08:47:00Z"/>
                <w:rFonts w:eastAsia="DengXian"/>
                <w:sz w:val="22"/>
                <w:szCs w:val="22"/>
              </w:rPr>
            </w:pPr>
            <w:ins w:id="248" w:author="Huawei" w:date="2020-09-16T08:47:00Z">
              <w:r>
                <w:rPr>
                  <w:rFonts w:eastAsia="DengXian"/>
                  <w:sz w:val="22"/>
                  <w:szCs w:val="22"/>
                </w:rPr>
                <w:t>For reference receiver, we are OK not to distinguish scenario 1 and 2. After all UE may have no idea and the uniform receiver is preferred. We are OK with moderator suggested DMRS based interference covariance estimation.</w:t>
              </w:r>
            </w:ins>
          </w:p>
          <w:p w14:paraId="21B0D3C2" w14:textId="77777777" w:rsidR="008E764E" w:rsidRDefault="008E764E" w:rsidP="008E764E">
            <w:pPr>
              <w:spacing w:after="85"/>
              <w:rPr>
                <w:ins w:id="249" w:author="Huawei" w:date="2020-09-16T08:47:00Z"/>
                <w:rFonts w:eastAsia="DengXian"/>
                <w:sz w:val="22"/>
                <w:szCs w:val="22"/>
              </w:rPr>
            </w:pPr>
            <w:ins w:id="250" w:author="Huawei" w:date="2020-09-16T08:47:00Z">
              <w:r>
                <w:rPr>
                  <w:rFonts w:eastAsia="DengXian"/>
                  <w:sz w:val="22"/>
                  <w:szCs w:val="22"/>
                </w:rPr>
                <w:t>For target frequency and Rx antenna number, we are fine.</w:t>
              </w:r>
            </w:ins>
          </w:p>
          <w:p w14:paraId="17B88468" w14:textId="77777777" w:rsidR="008E764E" w:rsidRDefault="008E764E" w:rsidP="008E764E">
            <w:pPr>
              <w:spacing w:after="85"/>
              <w:rPr>
                <w:ins w:id="251" w:author="Huawei" w:date="2020-09-16T08:47:00Z"/>
                <w:rFonts w:eastAsia="DengXian"/>
                <w:sz w:val="22"/>
                <w:szCs w:val="22"/>
              </w:rPr>
            </w:pPr>
            <w:ins w:id="252" w:author="Huawei" w:date="2020-09-16T08:47:00Z">
              <w:r>
                <w:rPr>
                  <w:rFonts w:eastAsia="DengXian"/>
                  <w:sz w:val="22"/>
                  <w:szCs w:val="22"/>
                </w:rPr>
                <w:t>For interference profile, we are OK with the proposed objective. But we do not see the need to re-run system simulation. Part of NR assumption for system simulation is the same as for LTE.</w:t>
              </w:r>
            </w:ins>
          </w:p>
          <w:p w14:paraId="1CBC55D6" w14:textId="77777777" w:rsidR="008E764E" w:rsidRDefault="008E764E" w:rsidP="008E764E">
            <w:pPr>
              <w:spacing w:after="85"/>
              <w:rPr>
                <w:ins w:id="253" w:author="Huawei" w:date="2020-09-16T08:47:00Z"/>
                <w:rFonts w:eastAsia="DengXian"/>
                <w:sz w:val="22"/>
                <w:szCs w:val="22"/>
              </w:rPr>
            </w:pPr>
            <w:ins w:id="254" w:author="Huawei" w:date="2020-09-16T08:47:00Z">
              <w:r>
                <w:rPr>
                  <w:rFonts w:eastAsia="DengXian"/>
                  <w:sz w:val="22"/>
                  <w:szCs w:val="22"/>
                </w:rPr>
                <w:lastRenderedPageBreak/>
                <w:t>For TRS/CSI-RS/DMRS, we can make decision in WI phase as usual business. Not sure if we need the detailed sub-bullet. But we are open.</w:t>
              </w:r>
            </w:ins>
          </w:p>
          <w:p w14:paraId="0035B43C" w14:textId="77777777" w:rsidR="008E764E" w:rsidRDefault="008E764E" w:rsidP="008E764E">
            <w:pPr>
              <w:spacing w:after="85"/>
              <w:rPr>
                <w:ins w:id="255" w:author="Huawei" w:date="2020-09-16T08:46:00Z"/>
                <w:rFonts w:eastAsia="DengXian"/>
                <w:sz w:val="22"/>
                <w:szCs w:val="22"/>
              </w:rPr>
            </w:pPr>
            <w:ins w:id="256" w:author="Huawei" w:date="2020-09-16T08:47:00Z">
              <w:r>
                <w:rPr>
                  <w:rFonts w:eastAsia="DengXian"/>
                  <w:sz w:val="22"/>
                  <w:szCs w:val="22"/>
                </w:rPr>
                <w:t>We are OK with the rest part.</w:t>
              </w:r>
            </w:ins>
          </w:p>
        </w:tc>
      </w:tr>
      <w:tr w:rsidR="005D6E76" w:rsidRPr="0038154B" w14:paraId="64456D89" w14:textId="77777777" w:rsidTr="0045650C">
        <w:trPr>
          <w:ins w:id="257" w:author="Intel (RAN #89e)" w:date="2020-09-16T11:59:00Z"/>
        </w:trPr>
        <w:tc>
          <w:tcPr>
            <w:tcW w:w="1235" w:type="dxa"/>
          </w:tcPr>
          <w:p w14:paraId="1D572425" w14:textId="58EE7971" w:rsidR="005D6E76" w:rsidRDefault="005D6E76" w:rsidP="005D6E76">
            <w:pPr>
              <w:spacing w:after="102"/>
              <w:rPr>
                <w:ins w:id="258" w:author="Intel (RAN #89e)" w:date="2020-09-16T11:59:00Z"/>
                <w:rFonts w:eastAsia="DengXian"/>
                <w:sz w:val="22"/>
                <w:szCs w:val="22"/>
              </w:rPr>
            </w:pPr>
            <w:ins w:id="259" w:author="Intel (RAN #89e)" w:date="2020-09-16T11:59:00Z">
              <w:r>
                <w:rPr>
                  <w:rFonts w:eastAsia="DengXian"/>
                  <w:sz w:val="22"/>
                  <w:szCs w:val="22"/>
                </w:rPr>
                <w:lastRenderedPageBreak/>
                <w:t>Intel</w:t>
              </w:r>
            </w:ins>
          </w:p>
        </w:tc>
        <w:tc>
          <w:tcPr>
            <w:tcW w:w="8396" w:type="dxa"/>
          </w:tcPr>
          <w:p w14:paraId="4FB5D5DE" w14:textId="77777777" w:rsidR="005D6E76" w:rsidRDefault="005D6E76" w:rsidP="005D6E76">
            <w:pPr>
              <w:spacing w:after="85"/>
              <w:rPr>
                <w:ins w:id="260" w:author="Intel (RAN #89e)" w:date="2020-09-16T11:59:00Z"/>
                <w:rFonts w:eastAsia="DengXian"/>
                <w:sz w:val="22"/>
                <w:szCs w:val="22"/>
              </w:rPr>
            </w:pPr>
            <w:ins w:id="261" w:author="Intel (RAN #89e)" w:date="2020-09-16T11:59:00Z">
              <w:r>
                <w:rPr>
                  <w:rFonts w:eastAsia="DengXian"/>
                  <w:sz w:val="22"/>
                  <w:szCs w:val="22"/>
                </w:rPr>
                <w:t>As for “</w:t>
              </w:r>
              <w:r w:rsidRPr="00C106F9">
                <w:rPr>
                  <w:rFonts w:eastAsia="DengXian"/>
                  <w:sz w:val="22"/>
                  <w:szCs w:val="22"/>
                </w:rPr>
                <w:t>SCS and slot duration</w:t>
              </w:r>
              <w:r>
                <w:rPr>
                  <w:rFonts w:eastAsia="DengXian"/>
                  <w:sz w:val="22"/>
                  <w:szCs w:val="22"/>
                </w:rPr>
                <w:t>” configuration, we think that considering of scenarios different from LTE, i.e. Scenario 2, is rather important to demonstrate that MMSE-IRC can operate in different NR scenarios. Probably the following wording will be acceptable for all companies:</w:t>
              </w:r>
            </w:ins>
          </w:p>
          <w:p w14:paraId="0DDA7C1E" w14:textId="77777777" w:rsidR="005D6E76" w:rsidRPr="000B32B9" w:rsidRDefault="005D6E76" w:rsidP="005D6E76">
            <w:pPr>
              <w:widowControl w:val="0"/>
              <w:numPr>
                <w:ilvl w:val="1"/>
                <w:numId w:val="43"/>
              </w:numPr>
              <w:tabs>
                <w:tab w:val="num" w:pos="993"/>
              </w:tabs>
              <w:snapToGrid w:val="0"/>
              <w:spacing w:after="100"/>
              <w:rPr>
                <w:ins w:id="262" w:author="Intel (RAN #89e)" w:date="2020-09-16T11:59:00Z"/>
                <w:rFonts w:eastAsia="Yu Mincho"/>
                <w:sz w:val="22"/>
                <w:szCs w:val="22"/>
                <w:lang w:bidi="hi-IN"/>
              </w:rPr>
            </w:pPr>
            <w:ins w:id="263" w:author="Intel (RAN #89e)" w:date="2020-09-16T11:59:00Z">
              <w:r>
                <w:rPr>
                  <w:rFonts w:eastAsia="DengXian"/>
                  <w:sz w:val="22"/>
                  <w:szCs w:val="22"/>
                </w:rPr>
                <w:t>Define requirements for</w:t>
              </w:r>
              <w:r w:rsidRPr="000B32B9">
                <w:rPr>
                  <w:rFonts w:eastAsia="Yu Mincho"/>
                  <w:sz w:val="22"/>
                  <w:szCs w:val="22"/>
                  <w:lang w:bidi="hi-IN"/>
                </w:rPr>
                <w:t xml:space="preserve"> </w:t>
              </w:r>
              <w:r>
                <w:rPr>
                  <w:rFonts w:eastAsia="Yu Mincho"/>
                  <w:sz w:val="22"/>
                  <w:szCs w:val="22"/>
                  <w:lang w:bidi="hi-IN"/>
                </w:rPr>
                <w:t>s</w:t>
              </w:r>
              <w:r w:rsidRPr="000B32B9">
                <w:rPr>
                  <w:rFonts w:eastAsia="Yu Mincho" w:hint="eastAsia"/>
                  <w:sz w:val="22"/>
                  <w:szCs w:val="22"/>
                  <w:lang w:bidi="hi-IN"/>
                </w:rPr>
                <w:t>lot-based transmission and aligned SCS among cells</w:t>
              </w:r>
            </w:ins>
          </w:p>
          <w:p w14:paraId="11D855E8" w14:textId="77777777" w:rsidR="005D6E76" w:rsidRDefault="005D6E76" w:rsidP="005D6E76">
            <w:pPr>
              <w:widowControl w:val="0"/>
              <w:numPr>
                <w:ilvl w:val="1"/>
                <w:numId w:val="43"/>
              </w:numPr>
              <w:tabs>
                <w:tab w:val="num" w:pos="993"/>
              </w:tabs>
              <w:snapToGrid w:val="0"/>
              <w:spacing w:after="100"/>
              <w:rPr>
                <w:ins w:id="264" w:author="Intel (RAN #89e)" w:date="2020-09-16T11:59:00Z"/>
                <w:rFonts w:eastAsia="Yu Mincho"/>
                <w:sz w:val="22"/>
                <w:szCs w:val="22"/>
                <w:lang w:bidi="hi-IN"/>
              </w:rPr>
            </w:pPr>
            <w:ins w:id="265" w:author="Intel (RAN #89e)" w:date="2020-09-16T11:59:00Z">
              <w:r>
                <w:rPr>
                  <w:rFonts w:eastAsia="Yu Mincho"/>
                  <w:sz w:val="22"/>
                  <w:szCs w:val="22"/>
                  <w:lang w:bidi="hi-IN"/>
                </w:rPr>
                <w:t>FFS whether to define requirements for</w:t>
              </w:r>
              <w:r w:rsidRPr="000B32B9">
                <w:rPr>
                  <w:rFonts w:eastAsia="Yu Mincho"/>
                  <w:sz w:val="22"/>
                  <w:szCs w:val="22"/>
                  <w:lang w:bidi="hi-IN"/>
                </w:rPr>
                <w:t xml:space="preserve"> </w:t>
              </w:r>
              <w:r>
                <w:rPr>
                  <w:rFonts w:eastAsia="Yu Mincho"/>
                  <w:sz w:val="22"/>
                  <w:szCs w:val="22"/>
                  <w:lang w:bidi="hi-IN"/>
                </w:rPr>
                <w:t>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p>
          <w:p w14:paraId="336451F1" w14:textId="77777777" w:rsidR="005D6E76" w:rsidRPr="00545A11" w:rsidRDefault="005D6E76" w:rsidP="005D6E76">
            <w:pPr>
              <w:widowControl w:val="0"/>
              <w:snapToGrid w:val="0"/>
              <w:spacing w:after="100"/>
              <w:rPr>
                <w:ins w:id="266" w:author="Intel (RAN #89e)" w:date="2020-09-16T11:59:00Z"/>
                <w:rFonts w:eastAsia="Yu Mincho"/>
                <w:sz w:val="22"/>
                <w:szCs w:val="22"/>
                <w:lang w:bidi="hi-IN"/>
              </w:rPr>
            </w:pPr>
            <w:ins w:id="267" w:author="Intel (RAN #89e)" w:date="2020-09-16T11:59:00Z">
              <w:r>
                <w:rPr>
                  <w:rFonts w:eastAsia="Yu Mincho"/>
                  <w:sz w:val="22"/>
                  <w:szCs w:val="22"/>
                  <w:lang w:bidi="hi-IN"/>
                </w:rPr>
                <w:t>As 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Yu Mincho"/>
                  <w:sz w:val="22"/>
                  <w:szCs w:val="22"/>
                  <w:lang w:bidi="hi-IN"/>
                </w:rPr>
                <w:t>”, as we commented in the Initial round, we can remove this from WID and discuss this during WI stage, because it is just one of test configuration for requirements definition.</w:t>
              </w:r>
            </w:ins>
          </w:p>
          <w:p w14:paraId="331268A6" w14:textId="77777777" w:rsidR="005D6E76" w:rsidRDefault="005D6E76" w:rsidP="005D6E76">
            <w:pPr>
              <w:spacing w:after="85"/>
              <w:rPr>
                <w:ins w:id="268" w:author="Intel (RAN #89e)" w:date="2020-09-16T11:59:00Z"/>
                <w:rFonts w:eastAsia="DengXian"/>
                <w:sz w:val="22"/>
                <w:szCs w:val="22"/>
              </w:rPr>
            </w:pPr>
          </w:p>
        </w:tc>
      </w:tr>
      <w:tr w:rsidR="006370BD" w:rsidRPr="0038154B" w14:paraId="61B9D460" w14:textId="77777777" w:rsidTr="0045650C">
        <w:trPr>
          <w:ins w:id="269" w:author="Aijun CAO" w:date="2020-09-16T11:13:00Z"/>
        </w:trPr>
        <w:tc>
          <w:tcPr>
            <w:tcW w:w="1235" w:type="dxa"/>
          </w:tcPr>
          <w:p w14:paraId="4FE3F58F" w14:textId="31155565" w:rsidR="006370BD" w:rsidRDefault="006370BD" w:rsidP="005D6E76">
            <w:pPr>
              <w:spacing w:after="102"/>
              <w:rPr>
                <w:ins w:id="270" w:author="Aijun CAO" w:date="2020-09-16T11:13:00Z"/>
                <w:rFonts w:eastAsia="DengXian"/>
                <w:sz w:val="22"/>
                <w:szCs w:val="22"/>
              </w:rPr>
            </w:pPr>
            <w:ins w:id="271" w:author="Aijun CAO" w:date="2020-09-16T11:13:00Z">
              <w:r>
                <w:rPr>
                  <w:rFonts w:eastAsia="DengXian"/>
                  <w:sz w:val="22"/>
                  <w:szCs w:val="22"/>
                </w:rPr>
                <w:t>ZTE</w:t>
              </w:r>
            </w:ins>
          </w:p>
        </w:tc>
        <w:tc>
          <w:tcPr>
            <w:tcW w:w="8396" w:type="dxa"/>
          </w:tcPr>
          <w:p w14:paraId="77506183" w14:textId="60ED34E5" w:rsidR="006370BD" w:rsidRDefault="006370BD" w:rsidP="005D6E76">
            <w:pPr>
              <w:spacing w:after="85"/>
              <w:rPr>
                <w:ins w:id="272" w:author="Aijun CAO" w:date="2020-09-16T11:13:00Z"/>
                <w:rFonts w:eastAsia="DengXian"/>
                <w:sz w:val="22"/>
                <w:szCs w:val="22"/>
              </w:rPr>
            </w:pPr>
            <w:ins w:id="273" w:author="Aijun CAO" w:date="2020-09-16T11:14:00Z">
              <w:r>
                <w:rPr>
                  <w:rFonts w:eastAsia="DengXian"/>
                  <w:sz w:val="22"/>
                  <w:szCs w:val="22"/>
                </w:rPr>
                <w:t xml:space="preserve">The revised objectives are in general ok, except </w:t>
              </w:r>
            </w:ins>
            <w:ins w:id="274" w:author="Aijun CAO" w:date="2020-09-16T11:15:00Z">
              <w:r>
                <w:rPr>
                  <w:rFonts w:eastAsia="DengXian"/>
                  <w:sz w:val="22"/>
                  <w:szCs w:val="22"/>
                </w:rPr>
                <w:t xml:space="preserve">the objective of </w:t>
              </w:r>
            </w:ins>
            <w:ins w:id="275" w:author="Aijun CAO" w:date="2020-09-16T11:14:00Z">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ins>
            <w:ins w:id="276" w:author="Aijun CAO" w:date="2020-09-16T11:15:00Z">
              <w:r>
                <w:rPr>
                  <w:rFonts w:eastAsia="Yu Mincho"/>
                  <w:sz w:val="22"/>
                  <w:szCs w:val="22"/>
                </w:rPr>
                <w:t>. As other companies commented, this objective can be dropped at this stage.</w:t>
              </w:r>
            </w:ins>
          </w:p>
        </w:tc>
      </w:tr>
    </w:tbl>
    <w:p w14:paraId="44E2C066" w14:textId="29E17891" w:rsidR="007B4779" w:rsidRPr="004C5C11" w:rsidRDefault="004C5C11" w:rsidP="004C5C11">
      <w:pPr>
        <w:pStyle w:val="Heading4"/>
        <w:numPr>
          <w:ilvl w:val="0"/>
          <w:numId w:val="0"/>
        </w:numPr>
        <w:rPr>
          <w:lang w:val="en-US"/>
        </w:rPr>
      </w:pPr>
      <w:r>
        <w:rPr>
          <w:lang w:val="en-US"/>
        </w:rPr>
        <w:t xml:space="preserve">1.2.1.2 </w:t>
      </w:r>
      <w:r w:rsidR="007B4779" w:rsidRPr="004C5C11">
        <w:rPr>
          <w:lang w:val="en-US"/>
        </w:rPr>
        <w:t>Objective 1-2: UE interference-aware receivers for Scenario b): Inter-layer interference for SU-MIMO</w:t>
      </w:r>
    </w:p>
    <w:p w14:paraId="49FBDEFF"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06EF5545" w14:textId="77777777" w:rsidTr="007B4779">
        <w:tc>
          <w:tcPr>
            <w:tcW w:w="9002" w:type="dxa"/>
          </w:tcPr>
          <w:p w14:paraId="5EA6C396" w14:textId="77777777" w:rsidR="007B4779" w:rsidRPr="000B32B9" w:rsidRDefault="007B4779" w:rsidP="007B4779">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3EAA415C"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49A4788"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4DB6EF7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7E0D97D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6A883893"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26A6E0D4" w14:textId="77777777" w:rsidR="007B4779" w:rsidRDefault="007B4779" w:rsidP="007B4779">
      <w:pPr>
        <w:widowControl w:val="0"/>
        <w:tabs>
          <w:tab w:val="num" w:pos="709"/>
          <w:tab w:val="num" w:pos="1701"/>
        </w:tabs>
        <w:snapToGrid w:val="0"/>
        <w:spacing w:after="100"/>
        <w:rPr>
          <w:sz w:val="22"/>
          <w:szCs w:val="16"/>
          <w:lang w:bidi="hi-IN"/>
        </w:rPr>
      </w:pPr>
    </w:p>
    <w:p w14:paraId="6B0BF7A9"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626CFA27" w14:textId="77777777" w:rsidTr="0045650C">
        <w:tc>
          <w:tcPr>
            <w:tcW w:w="1235" w:type="dxa"/>
          </w:tcPr>
          <w:p w14:paraId="4528F5A5"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F64A07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30517B8B" w14:textId="77777777" w:rsidTr="0045650C">
        <w:tc>
          <w:tcPr>
            <w:tcW w:w="1235" w:type="dxa"/>
          </w:tcPr>
          <w:p w14:paraId="09C58CDA"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7AB94322" w14:textId="77777777" w:rsidR="007B4779" w:rsidRPr="0038154B" w:rsidRDefault="0045650C" w:rsidP="00A17C12">
            <w:pPr>
              <w:overflowPunct/>
              <w:autoSpaceDE/>
              <w:autoSpaceDN/>
              <w:adjustRightInd/>
              <w:spacing w:after="85"/>
              <w:textAlignment w:val="auto"/>
              <w:rPr>
                <w:sz w:val="22"/>
                <w:szCs w:val="22"/>
              </w:rPr>
            </w:pPr>
            <w:r>
              <w:rPr>
                <w:sz w:val="22"/>
                <w:szCs w:val="22"/>
              </w:rPr>
              <w:t>We su</w:t>
            </w:r>
            <w:r w:rsidR="00A17C12">
              <w:rPr>
                <w:sz w:val="22"/>
                <w:szCs w:val="22"/>
              </w:rPr>
              <w:t>ggest to remove this objective due to the too high UE complexity and unclear benefit.</w:t>
            </w:r>
          </w:p>
        </w:tc>
      </w:tr>
      <w:tr w:rsidR="00C94F84" w:rsidRPr="0038154B" w14:paraId="7EEDE3B4" w14:textId="77777777" w:rsidTr="0045650C">
        <w:trPr>
          <w:ins w:id="277" w:author="Thomas Chapman" w:date="2020-09-15T21:58:00Z"/>
        </w:trPr>
        <w:tc>
          <w:tcPr>
            <w:tcW w:w="1235" w:type="dxa"/>
          </w:tcPr>
          <w:p w14:paraId="40FD57A4" w14:textId="77777777" w:rsidR="00C94F84" w:rsidRDefault="00C94F84" w:rsidP="00C94F84">
            <w:pPr>
              <w:spacing w:after="102"/>
              <w:rPr>
                <w:ins w:id="278" w:author="Thomas Chapman" w:date="2020-09-15T21:58:00Z"/>
                <w:rFonts w:eastAsiaTheme="minorEastAsia"/>
                <w:sz w:val="22"/>
                <w:szCs w:val="22"/>
              </w:rPr>
            </w:pPr>
            <w:ins w:id="279" w:author="Thomas Chapman" w:date="2020-09-15T21:58:00Z">
              <w:r>
                <w:rPr>
                  <w:rFonts w:eastAsiaTheme="minorEastAsia"/>
                  <w:sz w:val="22"/>
                  <w:szCs w:val="22"/>
                </w:rPr>
                <w:t>Ericsson</w:t>
              </w:r>
            </w:ins>
          </w:p>
        </w:tc>
        <w:tc>
          <w:tcPr>
            <w:tcW w:w="8396" w:type="dxa"/>
          </w:tcPr>
          <w:p w14:paraId="521807BE" w14:textId="77777777" w:rsidR="00C94F84" w:rsidRDefault="00C94F84" w:rsidP="00C94F84">
            <w:pPr>
              <w:spacing w:after="85"/>
              <w:rPr>
                <w:ins w:id="280" w:author="Thomas Chapman" w:date="2020-09-15T21:58:00Z"/>
                <w:sz w:val="22"/>
                <w:szCs w:val="22"/>
              </w:rPr>
            </w:pPr>
            <w:ins w:id="281" w:author="Thomas Chapman" w:date="2020-09-15T21:58:00Z">
              <w:r>
                <w:rPr>
                  <w:sz w:val="22"/>
                  <w:szCs w:val="22"/>
                </w:rPr>
                <w:t>We think this scope is too large, and the objective should be removed.</w:t>
              </w:r>
            </w:ins>
          </w:p>
        </w:tc>
      </w:tr>
      <w:tr w:rsidR="002C0740" w:rsidRPr="0038154B" w14:paraId="608EA8BB" w14:textId="77777777" w:rsidTr="0045650C">
        <w:trPr>
          <w:ins w:id="282" w:author="Chu-Hsiang Huang" w:date="2020-09-15T19:40:00Z"/>
        </w:trPr>
        <w:tc>
          <w:tcPr>
            <w:tcW w:w="1235" w:type="dxa"/>
          </w:tcPr>
          <w:p w14:paraId="07456EE0" w14:textId="77777777" w:rsidR="002C0740" w:rsidRDefault="002C0740" w:rsidP="00C94F84">
            <w:pPr>
              <w:spacing w:after="102"/>
              <w:rPr>
                <w:ins w:id="283" w:author="Chu-Hsiang Huang" w:date="2020-09-15T19:40:00Z"/>
                <w:rFonts w:eastAsiaTheme="minorEastAsia"/>
                <w:sz w:val="22"/>
                <w:szCs w:val="22"/>
              </w:rPr>
            </w:pPr>
            <w:ins w:id="284" w:author="Chu-Hsiang Huang" w:date="2020-09-15T19:40:00Z">
              <w:r>
                <w:rPr>
                  <w:rFonts w:eastAsiaTheme="minorEastAsia"/>
                  <w:sz w:val="22"/>
                  <w:szCs w:val="22"/>
                </w:rPr>
                <w:t>QC</w:t>
              </w:r>
            </w:ins>
          </w:p>
        </w:tc>
        <w:tc>
          <w:tcPr>
            <w:tcW w:w="8396" w:type="dxa"/>
          </w:tcPr>
          <w:p w14:paraId="0DBB2BDE" w14:textId="77777777" w:rsidR="002C0740" w:rsidRDefault="00103116" w:rsidP="00C94F84">
            <w:pPr>
              <w:spacing w:after="85"/>
              <w:rPr>
                <w:ins w:id="285" w:author="Chu-Hsiang Huang" w:date="2020-09-15T19:40:00Z"/>
                <w:sz w:val="22"/>
                <w:szCs w:val="22"/>
              </w:rPr>
            </w:pPr>
            <w:ins w:id="286" w:author="Chu-Hsiang Huang" w:date="2020-09-15T19:40:00Z">
              <w:r>
                <w:rPr>
                  <w:sz w:val="22"/>
                  <w:szCs w:val="22"/>
                </w:rPr>
                <w:t xml:space="preserve">Same view as MTK, suggest to remove this objective. Many companies mentioned that CWIC in LTE </w:t>
              </w:r>
              <w:proofErr w:type="spellStart"/>
              <w:r>
                <w:rPr>
                  <w:sz w:val="22"/>
                  <w:szCs w:val="22"/>
                </w:rPr>
                <w:t>can not</w:t>
              </w:r>
              <w:proofErr w:type="spellEnd"/>
              <w:r>
                <w:rPr>
                  <w:sz w:val="22"/>
                  <w:szCs w:val="22"/>
                </w:rPr>
                <w:t xml:space="preserve"> be reused in NR, but the performance gain achievable in LTE is actually from the two codeword structure, as we explained in the first round comment. Without two codeword structure to perform CWIC, adding soft-IC iteration doesn’t improve performance too much, since the inter-stream cancellation is effectively performed in check nodes inside LDPC code through decoding iterations, repeating the same operation can’t improve performance.</w:t>
              </w:r>
            </w:ins>
          </w:p>
        </w:tc>
      </w:tr>
      <w:tr w:rsidR="00AA227F" w:rsidRPr="0038154B" w14:paraId="3574CEE0" w14:textId="77777777" w:rsidTr="0045650C">
        <w:tc>
          <w:tcPr>
            <w:tcW w:w="1235" w:type="dxa"/>
          </w:tcPr>
          <w:p w14:paraId="5BEBF9E7" w14:textId="77777777" w:rsidR="00AA227F" w:rsidRDefault="00AA227F" w:rsidP="00C94F84">
            <w:pPr>
              <w:spacing w:after="102"/>
              <w:rPr>
                <w:rFonts w:eastAsiaTheme="minorEastAsia"/>
                <w:sz w:val="22"/>
                <w:szCs w:val="22"/>
              </w:rPr>
            </w:pPr>
            <w:ins w:id="287" w:author="Shan YANG" w:date="2020-09-16T10:51:00Z">
              <w:r>
                <w:rPr>
                  <w:rFonts w:eastAsia="DengXian" w:hint="eastAsia"/>
                  <w:sz w:val="22"/>
                  <w:szCs w:val="22"/>
                </w:rPr>
                <w:t>China Telecom</w:t>
              </w:r>
            </w:ins>
          </w:p>
        </w:tc>
        <w:tc>
          <w:tcPr>
            <w:tcW w:w="8396" w:type="dxa"/>
          </w:tcPr>
          <w:p w14:paraId="06DF094F" w14:textId="77777777" w:rsidR="00AA227F" w:rsidRDefault="00AA227F" w:rsidP="00C94F84">
            <w:pPr>
              <w:spacing w:after="85"/>
              <w:rPr>
                <w:sz w:val="22"/>
                <w:szCs w:val="22"/>
              </w:rPr>
            </w:pPr>
            <w:ins w:id="288" w:author="Shan YANG" w:date="2020-09-16T10:51:00Z">
              <w:r>
                <w:rPr>
                  <w:rFonts w:eastAsia="DengXian"/>
                  <w:sz w:val="22"/>
                  <w:szCs w:val="22"/>
                </w:rPr>
                <w:t>Although</w:t>
              </w:r>
              <w:r>
                <w:rPr>
                  <w:rFonts w:eastAsia="DengXian" w:hint="eastAsia"/>
                  <w:sz w:val="22"/>
                  <w:szCs w:val="22"/>
                </w:rPr>
                <w:t xml:space="preserve"> high interest in this one, can accept to de-</w:t>
              </w:r>
              <w:r>
                <w:rPr>
                  <w:rFonts w:eastAsia="DengXian"/>
                  <w:sz w:val="22"/>
                  <w:szCs w:val="22"/>
                </w:rPr>
                <w:t>prioritize</w:t>
              </w:r>
              <w:r>
                <w:rPr>
                  <w:rFonts w:eastAsia="DengXian" w:hint="eastAsia"/>
                  <w:sz w:val="22"/>
                  <w:szCs w:val="22"/>
                </w:rPr>
                <w:t xml:space="preserve"> it in Rel-17, </w:t>
              </w:r>
              <w:r>
                <w:rPr>
                  <w:rFonts w:eastAsia="DengXian"/>
                  <w:sz w:val="22"/>
                  <w:szCs w:val="22"/>
                </w:rPr>
                <w:t>following</w:t>
              </w:r>
              <w:r>
                <w:rPr>
                  <w:rFonts w:eastAsia="DengXian" w:hint="eastAsia"/>
                  <w:sz w:val="22"/>
                  <w:szCs w:val="22"/>
                </w:rPr>
                <w:t xml:space="preserve"> </w:t>
              </w:r>
              <w:r>
                <w:rPr>
                  <w:rFonts w:eastAsia="DengXian"/>
                  <w:sz w:val="22"/>
                  <w:szCs w:val="22"/>
                </w:rPr>
                <w:t>chairman</w:t>
              </w:r>
              <w:r>
                <w:rPr>
                  <w:rFonts w:eastAsia="DengXian" w:hint="eastAsia"/>
                  <w:sz w:val="22"/>
                  <w:szCs w:val="22"/>
                </w:rPr>
                <w:t xml:space="preserve"> </w:t>
              </w:r>
              <w:r>
                <w:rPr>
                  <w:rFonts w:eastAsia="DengXian"/>
                  <w:sz w:val="22"/>
                  <w:szCs w:val="22"/>
                </w:rPr>
                <w:t>guidance</w:t>
              </w:r>
              <w:r>
                <w:rPr>
                  <w:rFonts w:eastAsia="DengXian" w:hint="eastAsia"/>
                  <w:sz w:val="22"/>
                  <w:szCs w:val="22"/>
                </w:rPr>
                <w:t xml:space="preserve"> on </w:t>
              </w:r>
              <w:r>
                <w:rPr>
                  <w:rFonts w:eastAsia="DengXian"/>
                  <w:sz w:val="22"/>
                  <w:szCs w:val="22"/>
                </w:rPr>
                <w:t>significant</w:t>
              </w:r>
              <w:r>
                <w:rPr>
                  <w:rFonts w:eastAsia="DengXian" w:hint="eastAsia"/>
                  <w:sz w:val="22"/>
                  <w:szCs w:val="22"/>
                </w:rPr>
                <w:t xml:space="preserve"> down-scoping. </w:t>
              </w:r>
            </w:ins>
          </w:p>
        </w:tc>
      </w:tr>
      <w:tr w:rsidR="008E764E" w:rsidRPr="0038154B" w14:paraId="74362EAA" w14:textId="77777777" w:rsidTr="0045650C">
        <w:tc>
          <w:tcPr>
            <w:tcW w:w="1235" w:type="dxa"/>
          </w:tcPr>
          <w:p w14:paraId="5D314389" w14:textId="77777777" w:rsidR="008E764E" w:rsidRDefault="008E764E" w:rsidP="008E764E">
            <w:pPr>
              <w:spacing w:after="102"/>
              <w:rPr>
                <w:rFonts w:eastAsiaTheme="minorEastAsia"/>
                <w:sz w:val="22"/>
                <w:szCs w:val="22"/>
              </w:rPr>
            </w:pPr>
            <w:ins w:id="289" w:author="Huawei" w:date="2020-09-16T08:47:00Z">
              <w:r>
                <w:rPr>
                  <w:rFonts w:eastAsia="DengXian" w:hint="eastAsia"/>
                  <w:sz w:val="22"/>
                  <w:szCs w:val="22"/>
                </w:rPr>
                <w:lastRenderedPageBreak/>
                <w:t>H</w:t>
              </w:r>
              <w:r>
                <w:rPr>
                  <w:rFonts w:eastAsia="DengXian"/>
                  <w:sz w:val="22"/>
                  <w:szCs w:val="22"/>
                </w:rPr>
                <w:t>uawei</w:t>
              </w:r>
            </w:ins>
          </w:p>
        </w:tc>
        <w:tc>
          <w:tcPr>
            <w:tcW w:w="8396" w:type="dxa"/>
          </w:tcPr>
          <w:p w14:paraId="45F8C8A5" w14:textId="77777777" w:rsidR="008E764E" w:rsidRDefault="008E764E" w:rsidP="008E764E">
            <w:pPr>
              <w:spacing w:after="85"/>
              <w:rPr>
                <w:sz w:val="22"/>
                <w:szCs w:val="22"/>
              </w:rPr>
            </w:pPr>
            <w:ins w:id="290" w:author="Huawei" w:date="2020-09-16T08:47:00Z">
              <w:r>
                <w:rPr>
                  <w:rFonts w:eastAsia="DengXian"/>
                  <w:sz w:val="22"/>
                  <w:szCs w:val="22"/>
                </w:rPr>
                <w:t xml:space="preserve">We see the benefit, which is clarified in the previous Topic#0. If companies are not sure about the benefit, we can have a separate SI or a dedicated study phase in the WID to study the benefit. If companies thought the scope is too broad, we can focus on FR1 with 4Rx. </w:t>
              </w:r>
            </w:ins>
          </w:p>
        </w:tc>
      </w:tr>
      <w:tr w:rsidR="0031049F" w:rsidRPr="0038154B" w14:paraId="5EA0B2E4" w14:textId="77777777" w:rsidTr="0045650C">
        <w:tc>
          <w:tcPr>
            <w:tcW w:w="1235" w:type="dxa"/>
          </w:tcPr>
          <w:p w14:paraId="5DA92FF5" w14:textId="48F64807" w:rsidR="0031049F" w:rsidRDefault="0031049F" w:rsidP="0031049F">
            <w:pPr>
              <w:spacing w:after="102"/>
              <w:rPr>
                <w:rFonts w:eastAsiaTheme="minorEastAsia"/>
                <w:sz w:val="22"/>
                <w:szCs w:val="22"/>
              </w:rPr>
            </w:pPr>
            <w:ins w:id="291" w:author="Intel (RAN #89e)" w:date="2020-09-16T11:59:00Z">
              <w:r>
                <w:rPr>
                  <w:rFonts w:eastAsiaTheme="minorEastAsia"/>
                  <w:sz w:val="22"/>
                  <w:szCs w:val="22"/>
                </w:rPr>
                <w:t>Intel</w:t>
              </w:r>
            </w:ins>
          </w:p>
        </w:tc>
        <w:tc>
          <w:tcPr>
            <w:tcW w:w="8396" w:type="dxa"/>
          </w:tcPr>
          <w:p w14:paraId="3EA1C21D" w14:textId="2B3621B7" w:rsidR="0031049F" w:rsidRDefault="0031049F" w:rsidP="0031049F">
            <w:pPr>
              <w:spacing w:after="85"/>
              <w:rPr>
                <w:sz w:val="22"/>
                <w:szCs w:val="22"/>
              </w:rPr>
            </w:pPr>
            <w:ins w:id="292" w:author="Intel (RAN #89e)" w:date="2020-09-16T11:59:00Z">
              <w:r>
                <w:rPr>
                  <w:sz w:val="22"/>
                  <w:szCs w:val="22"/>
                </w:rPr>
                <w:t>As we commented in Section 0.2.1. If companies have concern on this objective then we are fine to remove it.</w:t>
              </w:r>
            </w:ins>
          </w:p>
        </w:tc>
      </w:tr>
      <w:tr w:rsidR="00615F88" w:rsidRPr="0038154B" w14:paraId="343D111E" w14:textId="77777777" w:rsidTr="0045650C">
        <w:trPr>
          <w:ins w:id="293" w:author="Aijun CAO" w:date="2020-09-16T11:16:00Z"/>
        </w:trPr>
        <w:tc>
          <w:tcPr>
            <w:tcW w:w="1235" w:type="dxa"/>
          </w:tcPr>
          <w:p w14:paraId="6A53FEAB" w14:textId="25C68823" w:rsidR="00615F88" w:rsidRDefault="00615F88" w:rsidP="0031049F">
            <w:pPr>
              <w:spacing w:after="102"/>
              <w:rPr>
                <w:ins w:id="294" w:author="Aijun CAO" w:date="2020-09-16T11:16:00Z"/>
                <w:rFonts w:eastAsiaTheme="minorEastAsia"/>
                <w:sz w:val="22"/>
                <w:szCs w:val="22"/>
              </w:rPr>
            </w:pPr>
            <w:ins w:id="295" w:author="Aijun CAO" w:date="2020-09-16T11:16:00Z">
              <w:r>
                <w:rPr>
                  <w:rFonts w:eastAsiaTheme="minorEastAsia"/>
                  <w:sz w:val="22"/>
                  <w:szCs w:val="22"/>
                </w:rPr>
                <w:t>ZTE</w:t>
              </w:r>
            </w:ins>
          </w:p>
        </w:tc>
        <w:tc>
          <w:tcPr>
            <w:tcW w:w="8396" w:type="dxa"/>
          </w:tcPr>
          <w:p w14:paraId="335DE593" w14:textId="64BC518A" w:rsidR="00615F88" w:rsidRDefault="00615F88" w:rsidP="0031049F">
            <w:pPr>
              <w:spacing w:after="85"/>
              <w:rPr>
                <w:ins w:id="296" w:author="Aijun CAO" w:date="2020-09-16T11:16:00Z"/>
                <w:sz w:val="22"/>
                <w:szCs w:val="22"/>
              </w:rPr>
            </w:pPr>
            <w:ins w:id="297" w:author="Aijun CAO" w:date="2020-09-16T11:16:00Z">
              <w:r>
                <w:rPr>
                  <w:sz w:val="22"/>
                  <w:szCs w:val="22"/>
                </w:rPr>
                <w:t xml:space="preserve">As we commented in the first round, we are not sure the iterative IC-like receivers may bring any gain under the constraint in 5G. </w:t>
              </w:r>
            </w:ins>
            <w:ins w:id="298" w:author="Aijun CAO" w:date="2020-09-16T11:17:00Z">
              <w:r>
                <w:rPr>
                  <w:sz w:val="22"/>
                  <w:szCs w:val="22"/>
                </w:rPr>
                <w:t>We suggest to drop this objective</w:t>
              </w:r>
              <w:r w:rsidR="0011500D">
                <w:rPr>
                  <w:sz w:val="22"/>
                  <w:szCs w:val="22"/>
                </w:rPr>
                <w:t>, or a lower priority.</w:t>
              </w:r>
            </w:ins>
          </w:p>
        </w:tc>
      </w:tr>
    </w:tbl>
    <w:p w14:paraId="55FBC54B" w14:textId="77777777" w:rsidR="007B4779" w:rsidRPr="00453E3B" w:rsidRDefault="007B4779" w:rsidP="007B4779"/>
    <w:p w14:paraId="36CCC0BD" w14:textId="61B28BB6" w:rsidR="007B4779" w:rsidRPr="00C94F84" w:rsidRDefault="004C5C11" w:rsidP="004C5C11">
      <w:pPr>
        <w:pStyle w:val="Heading4"/>
        <w:numPr>
          <w:ilvl w:val="0"/>
          <w:numId w:val="0"/>
        </w:numPr>
        <w:ind w:left="864" w:hanging="864"/>
        <w:rPr>
          <w:lang w:val="en-US"/>
        </w:rPr>
      </w:pPr>
      <w:r>
        <w:rPr>
          <w:lang w:val="en-US"/>
        </w:rPr>
        <w:t>1.2.1.3</w:t>
      </w:r>
      <w:r>
        <w:rPr>
          <w:lang w:val="en-US"/>
        </w:rPr>
        <w:tab/>
      </w:r>
      <w:r w:rsidR="007B4779" w:rsidRPr="00C94F84">
        <w:rPr>
          <w:lang w:val="en-US"/>
        </w:rPr>
        <w:t>Objective 1-3: UE interference-aware receivers for Scenario c): Intra-cell inter-user interference for MU-MIMO</w:t>
      </w:r>
    </w:p>
    <w:p w14:paraId="680ADB1D" w14:textId="77777777" w:rsidR="007B4779" w:rsidRPr="007C0B16" w:rsidRDefault="007B4779" w:rsidP="007B4779">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B4779" w14:paraId="08BDFCEA" w14:textId="77777777" w:rsidTr="00D32F95">
        <w:tc>
          <w:tcPr>
            <w:tcW w:w="9002" w:type="dxa"/>
          </w:tcPr>
          <w:p w14:paraId="0384DA2E"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1AB2C6BE" w14:textId="77777777" w:rsidR="007B4779" w:rsidRPr="000B32B9" w:rsidRDefault="007B4779" w:rsidP="007B4779">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577F2B0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44A3B59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577A4536"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eastAsia="Yu Mincho" w:hint="eastAsia"/>
                <w:sz w:val="22"/>
                <w:szCs w:val="22"/>
              </w:rPr>
              <w:t>Rx antenna number: 2Rx and 4Rx for FR1</w:t>
            </w:r>
          </w:p>
        </w:tc>
      </w:tr>
    </w:tbl>
    <w:p w14:paraId="7B9C5DBE" w14:textId="77777777" w:rsidR="007B4779" w:rsidRPr="00BB291F" w:rsidRDefault="007B4779" w:rsidP="007B4779">
      <w:pPr>
        <w:pStyle w:val="ListParagraph"/>
        <w:spacing w:after="100"/>
        <w:ind w:left="2160" w:firstLineChars="0" w:firstLine="0"/>
        <w:rPr>
          <w:sz w:val="22"/>
          <w:szCs w:val="22"/>
        </w:rPr>
      </w:pPr>
    </w:p>
    <w:p w14:paraId="38C53FD4"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604F3A23" w14:textId="77777777" w:rsidTr="0045650C">
        <w:tc>
          <w:tcPr>
            <w:tcW w:w="1235" w:type="dxa"/>
          </w:tcPr>
          <w:p w14:paraId="022E80F6"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D1601C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45650C" w:rsidRPr="0038154B" w14:paraId="5631D308" w14:textId="77777777" w:rsidTr="0045650C">
        <w:tc>
          <w:tcPr>
            <w:tcW w:w="1235" w:type="dxa"/>
          </w:tcPr>
          <w:p w14:paraId="5A763172" w14:textId="77777777" w:rsidR="0045650C"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0353CF5D" w14:textId="77777777" w:rsidR="00A17C12" w:rsidRDefault="0045650C" w:rsidP="0045650C">
            <w:pPr>
              <w:overflowPunct/>
              <w:autoSpaceDE/>
              <w:autoSpaceDN/>
              <w:adjustRightInd/>
              <w:spacing w:after="85"/>
              <w:textAlignment w:val="auto"/>
              <w:rPr>
                <w:sz w:val="22"/>
                <w:szCs w:val="22"/>
              </w:rPr>
            </w:pPr>
            <w:r>
              <w:rPr>
                <w:sz w:val="22"/>
                <w:szCs w:val="22"/>
              </w:rPr>
              <w:t>We suggest to remove this objective. But we can compromise to keep it if a consensus in later GTW is to consider one additional objective.</w:t>
            </w:r>
            <w:r w:rsidR="00A17C12">
              <w:rPr>
                <w:sz w:val="22"/>
                <w:szCs w:val="22"/>
              </w:rPr>
              <w:t xml:space="preserve"> </w:t>
            </w:r>
          </w:p>
          <w:p w14:paraId="4146DA4F" w14:textId="77777777" w:rsidR="0045650C" w:rsidRPr="0038154B" w:rsidRDefault="00A17C12" w:rsidP="0045650C">
            <w:pPr>
              <w:overflowPunct/>
              <w:autoSpaceDE/>
              <w:autoSpaceDN/>
              <w:adjustRightInd/>
              <w:spacing w:after="85"/>
              <w:textAlignment w:val="auto"/>
              <w:rPr>
                <w:sz w:val="22"/>
                <w:szCs w:val="22"/>
              </w:rPr>
            </w:pPr>
            <w:r>
              <w:rPr>
                <w:sz w:val="22"/>
                <w:szCs w:val="22"/>
              </w:rPr>
              <w:t>Some further clarification is needed on whether UE can expect assistance information or UE has to perform blind detection for every signal parameter.</w:t>
            </w:r>
          </w:p>
        </w:tc>
      </w:tr>
      <w:tr w:rsidR="000907A1" w:rsidRPr="0038154B" w14:paraId="419C9AC2" w14:textId="77777777" w:rsidTr="0045650C">
        <w:trPr>
          <w:ins w:id="299" w:author="Thomas Chapman" w:date="2020-09-15T22:02:00Z"/>
        </w:trPr>
        <w:tc>
          <w:tcPr>
            <w:tcW w:w="1235" w:type="dxa"/>
          </w:tcPr>
          <w:p w14:paraId="5079AB94" w14:textId="77777777" w:rsidR="000907A1" w:rsidRDefault="000907A1" w:rsidP="0045650C">
            <w:pPr>
              <w:spacing w:after="102"/>
              <w:rPr>
                <w:ins w:id="300" w:author="Thomas Chapman" w:date="2020-09-15T22:02:00Z"/>
                <w:rFonts w:eastAsiaTheme="minorEastAsia"/>
                <w:sz w:val="22"/>
                <w:szCs w:val="22"/>
              </w:rPr>
            </w:pPr>
            <w:ins w:id="301" w:author="Thomas Chapman" w:date="2020-09-15T22:02:00Z">
              <w:r>
                <w:rPr>
                  <w:rFonts w:eastAsiaTheme="minorEastAsia"/>
                  <w:sz w:val="22"/>
                  <w:szCs w:val="22"/>
                </w:rPr>
                <w:t>Ericsson</w:t>
              </w:r>
            </w:ins>
          </w:p>
        </w:tc>
        <w:tc>
          <w:tcPr>
            <w:tcW w:w="8396" w:type="dxa"/>
          </w:tcPr>
          <w:p w14:paraId="66B82627" w14:textId="77777777" w:rsidR="000907A1" w:rsidRDefault="000907A1" w:rsidP="0045650C">
            <w:pPr>
              <w:spacing w:after="85"/>
              <w:rPr>
                <w:ins w:id="302" w:author="Thomas Chapman" w:date="2020-09-15T22:02:00Z"/>
                <w:sz w:val="22"/>
                <w:szCs w:val="22"/>
              </w:rPr>
            </w:pPr>
            <w:ins w:id="303" w:author="Thomas Chapman" w:date="2020-09-15T22:03:00Z">
              <w:r>
                <w:rPr>
                  <w:sz w:val="22"/>
                  <w:szCs w:val="22"/>
                </w:rPr>
                <w:t>Objectives are OK, and we think the work is useful, but this area should be removed if we would go with 1 UE objective.</w:t>
              </w:r>
            </w:ins>
          </w:p>
        </w:tc>
      </w:tr>
      <w:tr w:rsidR="00103116" w:rsidRPr="0038154B" w14:paraId="154F2408" w14:textId="77777777" w:rsidTr="0045650C">
        <w:trPr>
          <w:ins w:id="304" w:author="Chu-Hsiang Huang" w:date="2020-09-15T19:40:00Z"/>
        </w:trPr>
        <w:tc>
          <w:tcPr>
            <w:tcW w:w="1235" w:type="dxa"/>
          </w:tcPr>
          <w:p w14:paraId="2FE9D03B" w14:textId="77777777" w:rsidR="00103116" w:rsidRDefault="00103116" w:rsidP="0045650C">
            <w:pPr>
              <w:spacing w:after="102"/>
              <w:rPr>
                <w:ins w:id="305" w:author="Chu-Hsiang Huang" w:date="2020-09-15T19:40:00Z"/>
                <w:rFonts w:eastAsiaTheme="minorEastAsia"/>
                <w:sz w:val="22"/>
                <w:szCs w:val="22"/>
              </w:rPr>
            </w:pPr>
            <w:ins w:id="306" w:author="Chu-Hsiang Huang" w:date="2020-09-15T19:40:00Z">
              <w:r>
                <w:rPr>
                  <w:rFonts w:eastAsiaTheme="minorEastAsia"/>
                  <w:sz w:val="22"/>
                  <w:szCs w:val="22"/>
                </w:rPr>
                <w:t>QC</w:t>
              </w:r>
            </w:ins>
          </w:p>
        </w:tc>
        <w:tc>
          <w:tcPr>
            <w:tcW w:w="8396" w:type="dxa"/>
          </w:tcPr>
          <w:p w14:paraId="37E63369" w14:textId="77777777" w:rsidR="00103116" w:rsidRDefault="00733F88" w:rsidP="0045650C">
            <w:pPr>
              <w:spacing w:after="85"/>
              <w:rPr>
                <w:ins w:id="307" w:author="Chu-Hsiang Huang" w:date="2020-09-15T19:40:00Z"/>
                <w:sz w:val="22"/>
                <w:szCs w:val="22"/>
              </w:rPr>
            </w:pPr>
            <w:ins w:id="308" w:author="Chu-Hsiang Huang" w:date="2020-09-15T19:41:00Z">
              <w:r>
                <w:rPr>
                  <w:sz w:val="22"/>
                  <w:szCs w:val="22"/>
                </w:rPr>
                <w:t>We prefer one objective for UE demod, and between 1-1 and 1-3 we support to prioritize 1-1 and remove 1-3, as the achievable performance gain is larger and application scenario is more general for enhancement in 1-1. Objective 1-3 has relatively small gain with possibly higher complexity, and application scenario is narrower than 1-1.</w:t>
              </w:r>
            </w:ins>
          </w:p>
        </w:tc>
      </w:tr>
      <w:tr w:rsidR="00C52589" w:rsidRPr="0038154B" w14:paraId="79171F94" w14:textId="77777777" w:rsidTr="0045650C">
        <w:tc>
          <w:tcPr>
            <w:tcW w:w="1235" w:type="dxa"/>
          </w:tcPr>
          <w:p w14:paraId="1825F511" w14:textId="77777777" w:rsidR="00C52589" w:rsidRDefault="00C52589" w:rsidP="0045650C">
            <w:pPr>
              <w:spacing w:after="102"/>
              <w:rPr>
                <w:rFonts w:eastAsiaTheme="minorEastAsia"/>
                <w:sz w:val="22"/>
                <w:szCs w:val="22"/>
              </w:rPr>
            </w:pPr>
            <w:ins w:id="309" w:author="Shan YANG" w:date="2020-09-16T10:52:00Z">
              <w:r>
                <w:rPr>
                  <w:rFonts w:eastAsia="DengXian" w:hint="eastAsia"/>
                  <w:sz w:val="22"/>
                  <w:szCs w:val="22"/>
                </w:rPr>
                <w:t>China Telecom</w:t>
              </w:r>
            </w:ins>
          </w:p>
        </w:tc>
        <w:tc>
          <w:tcPr>
            <w:tcW w:w="8396" w:type="dxa"/>
          </w:tcPr>
          <w:p w14:paraId="03373C76" w14:textId="77777777" w:rsidR="00C52589" w:rsidRDefault="00C52589" w:rsidP="0045650C">
            <w:pPr>
              <w:spacing w:after="85"/>
              <w:rPr>
                <w:sz w:val="22"/>
                <w:szCs w:val="22"/>
              </w:rPr>
            </w:pPr>
            <w:ins w:id="310" w:author="Shan YANG" w:date="2020-09-16T10:52:00Z">
              <w:r>
                <w:rPr>
                  <w:rFonts w:eastAsia="DengXian" w:hint="eastAsia"/>
                  <w:lang w:val="en-GB"/>
                </w:rPr>
                <w:t xml:space="preserve">OK with the objective to only keep MMSE-IRC receiver. According to the </w:t>
              </w:r>
              <w:r>
                <w:rPr>
                  <w:rFonts w:eastAsia="DengXian"/>
                  <w:lang w:val="en-GB"/>
                </w:rPr>
                <w:t>discussion</w:t>
              </w:r>
              <w:r>
                <w:rPr>
                  <w:rFonts w:eastAsia="DengXian" w:hint="eastAsia"/>
                  <w:lang w:val="en-GB"/>
                </w:rPr>
                <w:t xml:space="preserve"> in Rel-16, many operators are interested in DL performance in NR MU-MIMO scenario. Considering the workload issue, starting from IRC receiver is acceptable to us.</w:t>
              </w:r>
            </w:ins>
          </w:p>
        </w:tc>
      </w:tr>
      <w:tr w:rsidR="00292524" w:rsidRPr="0038154B" w14:paraId="1C16A3AC" w14:textId="77777777" w:rsidTr="0045650C">
        <w:tc>
          <w:tcPr>
            <w:tcW w:w="1235" w:type="dxa"/>
          </w:tcPr>
          <w:p w14:paraId="07237120" w14:textId="77777777" w:rsidR="00292524" w:rsidRDefault="00292524" w:rsidP="00292524">
            <w:pPr>
              <w:spacing w:after="102"/>
              <w:rPr>
                <w:rFonts w:eastAsiaTheme="minorEastAsia"/>
                <w:sz w:val="22"/>
                <w:szCs w:val="22"/>
              </w:rPr>
            </w:pPr>
            <w:ins w:id="311" w:author="Yang Tang" w:date="2020-09-15T21:43:00Z">
              <w:r>
                <w:rPr>
                  <w:rFonts w:eastAsiaTheme="minorEastAsia"/>
                  <w:sz w:val="22"/>
                  <w:szCs w:val="22"/>
                </w:rPr>
                <w:t>Apple</w:t>
              </w:r>
            </w:ins>
          </w:p>
        </w:tc>
        <w:tc>
          <w:tcPr>
            <w:tcW w:w="8396" w:type="dxa"/>
          </w:tcPr>
          <w:p w14:paraId="75B78282" w14:textId="77777777" w:rsidR="00292524" w:rsidRDefault="00292524" w:rsidP="00292524">
            <w:pPr>
              <w:spacing w:after="85"/>
              <w:rPr>
                <w:sz w:val="22"/>
                <w:szCs w:val="22"/>
              </w:rPr>
            </w:pPr>
            <w:ins w:id="312" w:author="Yang Tang" w:date="2020-09-15T21:43:00Z">
              <w:r>
                <w:rPr>
                  <w:sz w:val="22"/>
                  <w:szCs w:val="22"/>
                </w:rPr>
                <w:t xml:space="preserve">OK for us if one more objective can be </w:t>
              </w:r>
              <w:proofErr w:type="spellStart"/>
              <w:r>
                <w:rPr>
                  <w:sz w:val="22"/>
                  <w:szCs w:val="22"/>
                </w:rPr>
                <w:t>accomondated</w:t>
              </w:r>
              <w:proofErr w:type="spellEnd"/>
              <w:r>
                <w:rPr>
                  <w:sz w:val="22"/>
                  <w:szCs w:val="22"/>
                </w:rPr>
                <w:t xml:space="preserve">. </w:t>
              </w:r>
            </w:ins>
          </w:p>
        </w:tc>
      </w:tr>
      <w:tr w:rsidR="00292524" w:rsidRPr="0038154B" w14:paraId="20ED4A7A" w14:textId="77777777" w:rsidTr="0045650C">
        <w:tc>
          <w:tcPr>
            <w:tcW w:w="1235" w:type="dxa"/>
          </w:tcPr>
          <w:p w14:paraId="2B91CD6F" w14:textId="77777777" w:rsidR="00292524" w:rsidRDefault="00127A5E" w:rsidP="00292524">
            <w:pPr>
              <w:spacing w:after="102"/>
              <w:rPr>
                <w:rFonts w:eastAsiaTheme="minorEastAsia"/>
                <w:sz w:val="22"/>
                <w:szCs w:val="22"/>
              </w:rPr>
            </w:pPr>
            <w:ins w:id="313" w:author="Xiaoran ZHANG" w:date="2020-09-16T16:15:00Z">
              <w:r>
                <w:rPr>
                  <w:rFonts w:eastAsiaTheme="minorEastAsia" w:hint="eastAsia"/>
                  <w:sz w:val="22"/>
                  <w:szCs w:val="22"/>
                </w:rPr>
                <w:t>CMCC</w:t>
              </w:r>
            </w:ins>
          </w:p>
        </w:tc>
        <w:tc>
          <w:tcPr>
            <w:tcW w:w="8396" w:type="dxa"/>
          </w:tcPr>
          <w:p w14:paraId="1382EDE6" w14:textId="77777777" w:rsidR="00292524" w:rsidRDefault="00127A5E" w:rsidP="00292524">
            <w:pPr>
              <w:spacing w:after="85"/>
              <w:rPr>
                <w:sz w:val="22"/>
                <w:szCs w:val="22"/>
              </w:rPr>
            </w:pPr>
            <w:ins w:id="314" w:author="Xiaoran ZHANG" w:date="2020-09-16T16:16:00Z">
              <w:r>
                <w:rPr>
                  <w:rFonts w:hint="eastAsia"/>
                  <w:sz w:val="22"/>
                  <w:szCs w:val="22"/>
                </w:rPr>
                <w:t>OK with the objective</w:t>
              </w:r>
            </w:ins>
          </w:p>
        </w:tc>
      </w:tr>
      <w:tr w:rsidR="00EC02E6" w:rsidRPr="0038154B" w14:paraId="6630C131" w14:textId="77777777" w:rsidTr="0045650C">
        <w:trPr>
          <w:ins w:id="315" w:author="CATT" w:date="2020-09-16T16:27:00Z"/>
        </w:trPr>
        <w:tc>
          <w:tcPr>
            <w:tcW w:w="1235" w:type="dxa"/>
          </w:tcPr>
          <w:p w14:paraId="4A4EED75" w14:textId="77777777" w:rsidR="00EC02E6" w:rsidRDefault="00EC02E6" w:rsidP="00292524">
            <w:pPr>
              <w:spacing w:after="102"/>
              <w:rPr>
                <w:ins w:id="316" w:author="CATT" w:date="2020-09-16T16:27:00Z"/>
                <w:rFonts w:eastAsiaTheme="minorEastAsia"/>
                <w:sz w:val="22"/>
                <w:szCs w:val="22"/>
              </w:rPr>
            </w:pPr>
            <w:ins w:id="317" w:author="CATT" w:date="2020-09-16T16:27:00Z">
              <w:r>
                <w:rPr>
                  <w:rFonts w:eastAsiaTheme="minorEastAsia" w:hint="eastAsia"/>
                  <w:sz w:val="22"/>
                  <w:szCs w:val="22"/>
                </w:rPr>
                <w:t>CATT</w:t>
              </w:r>
            </w:ins>
          </w:p>
        </w:tc>
        <w:tc>
          <w:tcPr>
            <w:tcW w:w="8396" w:type="dxa"/>
          </w:tcPr>
          <w:p w14:paraId="50F871C0" w14:textId="77777777" w:rsidR="00EC02E6" w:rsidRDefault="00EC02E6">
            <w:pPr>
              <w:spacing w:after="85"/>
              <w:rPr>
                <w:ins w:id="318" w:author="CATT" w:date="2020-09-16T16:27:00Z"/>
                <w:sz w:val="22"/>
                <w:szCs w:val="22"/>
              </w:rPr>
            </w:pPr>
            <w:ins w:id="319" w:author="CATT" w:date="2020-09-16T16:27:00Z">
              <w:r>
                <w:rPr>
                  <w:rFonts w:eastAsiaTheme="minorEastAsia" w:hint="eastAsia"/>
                  <w:sz w:val="22"/>
                  <w:szCs w:val="22"/>
                </w:rPr>
                <w:t>We prefer to have one or two objectives for UE Demod side. If two will be introduced</w:t>
              </w:r>
            </w:ins>
            <w:ins w:id="320" w:author="CATT" w:date="2020-09-16T16:28:00Z">
              <w:r w:rsidR="008D6CD7">
                <w:rPr>
                  <w:rFonts w:eastAsiaTheme="minorEastAsia" w:hint="eastAsia"/>
                  <w:sz w:val="22"/>
                  <w:szCs w:val="22"/>
                </w:rPr>
                <w:t xml:space="preserve"> on demand</w:t>
              </w:r>
            </w:ins>
            <w:ins w:id="321" w:author="CATT" w:date="2020-09-16T16:27:00Z">
              <w:r>
                <w:rPr>
                  <w:rFonts w:eastAsiaTheme="minorEastAsia" w:hint="eastAsia"/>
                  <w:sz w:val="22"/>
                  <w:szCs w:val="22"/>
                </w:rPr>
                <w:t>, objective 1-3 is also OK for us.</w:t>
              </w:r>
            </w:ins>
          </w:p>
        </w:tc>
      </w:tr>
      <w:tr w:rsidR="008E764E" w:rsidRPr="0038154B" w14:paraId="76CA8FDF" w14:textId="77777777" w:rsidTr="0045650C">
        <w:trPr>
          <w:ins w:id="322" w:author="Huawei" w:date="2020-09-16T08:47:00Z"/>
        </w:trPr>
        <w:tc>
          <w:tcPr>
            <w:tcW w:w="1235" w:type="dxa"/>
          </w:tcPr>
          <w:p w14:paraId="77706AF6" w14:textId="77777777" w:rsidR="008E764E" w:rsidRDefault="008E764E" w:rsidP="008E764E">
            <w:pPr>
              <w:spacing w:after="102"/>
              <w:rPr>
                <w:ins w:id="323" w:author="Huawei" w:date="2020-09-16T08:47:00Z"/>
                <w:rFonts w:eastAsiaTheme="minorEastAsia"/>
                <w:sz w:val="22"/>
                <w:szCs w:val="22"/>
              </w:rPr>
            </w:pPr>
            <w:ins w:id="324" w:author="Huawei" w:date="2020-09-16T08:47:00Z">
              <w:r>
                <w:rPr>
                  <w:rFonts w:eastAsia="DengXian" w:hint="eastAsia"/>
                  <w:sz w:val="22"/>
                  <w:szCs w:val="22"/>
                </w:rPr>
                <w:t>H</w:t>
              </w:r>
              <w:r>
                <w:rPr>
                  <w:rFonts w:eastAsia="DengXian"/>
                  <w:sz w:val="22"/>
                  <w:szCs w:val="22"/>
                </w:rPr>
                <w:t>uawei</w:t>
              </w:r>
            </w:ins>
          </w:p>
        </w:tc>
        <w:tc>
          <w:tcPr>
            <w:tcW w:w="8396" w:type="dxa"/>
          </w:tcPr>
          <w:p w14:paraId="2EC44A5E" w14:textId="77777777" w:rsidR="008E764E" w:rsidRDefault="008E764E" w:rsidP="008E764E">
            <w:pPr>
              <w:spacing w:after="85"/>
              <w:rPr>
                <w:ins w:id="325" w:author="Huawei" w:date="2020-09-16T08:47:00Z"/>
                <w:rFonts w:eastAsia="DengXian"/>
                <w:sz w:val="22"/>
                <w:szCs w:val="22"/>
              </w:rPr>
            </w:pPr>
            <w:ins w:id="326" w:author="Huawei" w:date="2020-09-16T08:47:00Z">
              <w:r>
                <w:rPr>
                  <w:rFonts w:eastAsia="DengXian" w:hint="eastAsia"/>
                  <w:sz w:val="22"/>
                  <w:szCs w:val="22"/>
                </w:rPr>
                <w:t>W</w:t>
              </w:r>
              <w:r>
                <w:rPr>
                  <w:rFonts w:eastAsia="DengXian"/>
                  <w:sz w:val="22"/>
                  <w:szCs w:val="22"/>
                </w:rPr>
                <w:t xml:space="preserve">e see the interests from operators on this scenario during Rel-16 </w:t>
              </w:r>
              <w:proofErr w:type="spellStart"/>
              <w:r>
                <w:rPr>
                  <w:rFonts w:eastAsia="DengXian"/>
                  <w:sz w:val="22"/>
                  <w:szCs w:val="22"/>
                </w:rPr>
                <w:t>eMIMO</w:t>
              </w:r>
              <w:proofErr w:type="spellEnd"/>
              <w:r>
                <w:rPr>
                  <w:rFonts w:eastAsia="DengXian"/>
                  <w:sz w:val="22"/>
                  <w:szCs w:val="22"/>
                </w:rPr>
                <w:t xml:space="preserve"> discussion. And in our view, RAN1 design their codebook and run the system simulation in Rel</w:t>
              </w:r>
              <w:r>
                <w:rPr>
                  <w:rFonts w:eastAsia="DengXian" w:hint="eastAsia"/>
                  <w:sz w:val="22"/>
                  <w:szCs w:val="22"/>
                </w:rPr>
                <w:t>-</w:t>
              </w:r>
              <w:r>
                <w:rPr>
                  <w:rFonts w:eastAsia="DengXian"/>
                  <w:sz w:val="22"/>
                  <w:szCs w:val="22"/>
                </w:rPr>
                <w:t xml:space="preserve">16/17 based on the assumption that advanced receiver at least IRC is used. To ensure the performance </w:t>
              </w:r>
              <w:r>
                <w:rPr>
                  <w:rFonts w:eastAsia="DengXian"/>
                  <w:sz w:val="22"/>
                  <w:szCs w:val="22"/>
                </w:rPr>
                <w:lastRenderedPageBreak/>
                <w:t xml:space="preserve">gain for the designed technique by RAN1 in the practical network, RAN4 should specify the requirements. </w:t>
              </w:r>
            </w:ins>
          </w:p>
          <w:p w14:paraId="3B65BA50" w14:textId="77777777" w:rsidR="008E764E" w:rsidRDefault="008E764E" w:rsidP="008E764E">
            <w:pPr>
              <w:spacing w:after="85"/>
              <w:rPr>
                <w:ins w:id="327" w:author="Huawei" w:date="2020-09-16T08:47:00Z"/>
                <w:rFonts w:eastAsia="DengXian"/>
                <w:sz w:val="22"/>
                <w:szCs w:val="22"/>
              </w:rPr>
            </w:pPr>
            <w:ins w:id="328" w:author="Huawei" w:date="2020-09-16T08:47:00Z">
              <w:r>
                <w:rPr>
                  <w:rFonts w:eastAsia="DengXian"/>
                  <w:sz w:val="22"/>
                  <w:szCs w:val="22"/>
                </w:rPr>
                <w:t>Regarding the proposed objective, it seems that what kind of receiver is still open part. If that is the case, we do not see the reason to preclude Soft-IC receiver or we say that Soft-IC receiver can be considered here. If so we prefer to make it clear that reference receiver is under discussion.</w:t>
              </w:r>
            </w:ins>
          </w:p>
          <w:p w14:paraId="48A95173" w14:textId="77777777" w:rsidR="008E764E" w:rsidRDefault="008E764E" w:rsidP="008E764E">
            <w:pPr>
              <w:spacing w:after="85"/>
              <w:rPr>
                <w:ins w:id="329" w:author="Huawei" w:date="2020-09-16T08:47:00Z"/>
                <w:rFonts w:eastAsia="DengXian"/>
                <w:sz w:val="22"/>
                <w:szCs w:val="22"/>
              </w:rPr>
            </w:pPr>
            <w:ins w:id="330" w:author="Huawei" w:date="2020-09-16T08:47:00Z">
              <w:r>
                <w:rPr>
                  <w:rFonts w:eastAsia="DengXian"/>
                  <w:sz w:val="22"/>
                  <w:szCs w:val="22"/>
                </w:rPr>
                <w:t xml:space="preserve">Regarding the covariance estimation, we prefer to reuse DMRS based estimation. </w:t>
              </w:r>
            </w:ins>
          </w:p>
          <w:p w14:paraId="22A68012" w14:textId="77777777" w:rsidR="008E764E" w:rsidRDefault="008E764E" w:rsidP="008E764E">
            <w:pPr>
              <w:spacing w:after="85"/>
              <w:rPr>
                <w:ins w:id="331" w:author="Huawei" w:date="2020-09-16T08:47:00Z"/>
                <w:rFonts w:eastAsia="DengXian"/>
                <w:sz w:val="22"/>
                <w:szCs w:val="22"/>
              </w:rPr>
            </w:pPr>
            <w:ins w:id="332" w:author="Huawei" w:date="2020-09-16T08:47:00Z">
              <w:r>
                <w:rPr>
                  <w:rFonts w:eastAsia="DengXian"/>
                  <w:sz w:val="22"/>
                  <w:szCs w:val="22"/>
                </w:rPr>
                <w:t>The other part in the objective is OK for us.</w:t>
              </w:r>
            </w:ins>
          </w:p>
          <w:p w14:paraId="688BFD77" w14:textId="77777777" w:rsidR="008E764E" w:rsidRDefault="008E764E" w:rsidP="008E764E">
            <w:pPr>
              <w:spacing w:after="85"/>
              <w:rPr>
                <w:ins w:id="333" w:author="Huawei" w:date="2020-09-16T08:47:00Z"/>
                <w:rFonts w:eastAsia="DengXian"/>
                <w:sz w:val="22"/>
                <w:szCs w:val="22"/>
              </w:rPr>
            </w:pPr>
            <w:ins w:id="334" w:author="Huawei" w:date="2020-09-16T08:47:00Z">
              <w:r>
                <w:rPr>
                  <w:rFonts w:eastAsia="DengXian"/>
                  <w:sz w:val="22"/>
                  <w:szCs w:val="22"/>
                </w:rPr>
                <w:t>Proposed changes for the objective:</w:t>
              </w:r>
            </w:ins>
          </w:p>
          <w:p w14:paraId="5D87B0A5"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35" w:author="Huawei" w:date="2020-09-16T08:47:00Z"/>
                <w:sz w:val="22"/>
                <w:szCs w:val="22"/>
              </w:rPr>
            </w:pPr>
            <w:proofErr w:type="spellStart"/>
            <w:ins w:id="336" w:author="Huawei" w:date="2020-09-16T08:47:00Z">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 xml:space="preserve">reference receiver </w:t>
              </w:r>
              <w:r w:rsidRPr="0061484B">
                <w:rPr>
                  <w:rFonts w:hint="eastAsia"/>
                  <w:strike/>
                  <w:sz w:val="22"/>
                  <w:szCs w:val="22"/>
                </w:rPr>
                <w:t>including MMSE-IRC receiver</w:t>
              </w:r>
              <w:r w:rsidRPr="000B32B9">
                <w:rPr>
                  <w:rFonts w:hint="eastAsia"/>
                  <w:sz w:val="22"/>
                  <w:szCs w:val="22"/>
                </w:rPr>
                <w:t>.</w:t>
              </w:r>
            </w:ins>
          </w:p>
          <w:p w14:paraId="399091CB"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337" w:author="Huawei" w:date="2020-09-16T08:47:00Z"/>
                <w:rFonts w:eastAsia="Yu Mincho"/>
                <w:sz w:val="22"/>
                <w:szCs w:val="22"/>
                <w:highlight w:val="yellow"/>
                <w:lang w:bidi="hi-IN"/>
              </w:rPr>
            </w:pPr>
            <w:ins w:id="338" w:author="Huawei" w:date="2020-09-16T08:47:00Z">
              <w:r w:rsidRPr="0061484B">
                <w:rPr>
                  <w:rFonts w:eastAsia="DengXian" w:hint="eastAsia"/>
                  <w:sz w:val="22"/>
                  <w:szCs w:val="22"/>
                  <w:highlight w:val="yellow"/>
                  <w:lang w:bidi="hi-IN"/>
                </w:rPr>
                <w:t>U</w:t>
              </w:r>
              <w:r w:rsidRPr="0061484B">
                <w:rPr>
                  <w:rFonts w:eastAsia="DengXian"/>
                  <w:sz w:val="22"/>
                  <w:szCs w:val="22"/>
                  <w:highlight w:val="yellow"/>
                  <w:lang w:bidi="hi-IN"/>
                </w:rPr>
                <w:t>se MMSE-IRC receiver as baseline, and other receiver is not precluded</w:t>
              </w:r>
            </w:ins>
          </w:p>
          <w:p w14:paraId="7A35E924" w14:textId="77777777" w:rsidR="008E764E" w:rsidRPr="0061484B" w:rsidRDefault="008E764E" w:rsidP="008E764E">
            <w:pPr>
              <w:widowControl w:val="0"/>
              <w:numPr>
                <w:ilvl w:val="3"/>
                <w:numId w:val="35"/>
              </w:numPr>
              <w:tabs>
                <w:tab w:val="num" w:pos="993"/>
              </w:tabs>
              <w:snapToGrid w:val="0"/>
              <w:spacing w:after="100"/>
              <w:ind w:left="1771"/>
              <w:rPr>
                <w:ins w:id="339" w:author="Huawei" w:date="2020-09-16T08:47:00Z"/>
                <w:rFonts w:eastAsia="Yu Mincho"/>
                <w:sz w:val="22"/>
                <w:szCs w:val="22"/>
                <w:highlight w:val="yellow"/>
                <w:lang w:bidi="hi-IN"/>
              </w:rPr>
            </w:pPr>
            <w:ins w:id="340" w:author="Huawei" w:date="2020-09-16T08:47:00Z">
              <w:r>
                <w:rPr>
                  <w:rFonts w:eastAsia="DengXian"/>
                  <w:sz w:val="22"/>
                  <w:szCs w:val="22"/>
                  <w:highlight w:val="yellow"/>
                  <w:lang w:bidi="hi-IN"/>
                </w:rPr>
                <w:t>DMRS based interference covariance estimation for MMSE-IRC receiver</w:t>
              </w:r>
            </w:ins>
          </w:p>
          <w:p w14:paraId="013E0677"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341" w:author="Huawei" w:date="2020-09-16T08:47:00Z"/>
                <w:rFonts w:eastAsia="Yu Mincho"/>
                <w:strike/>
                <w:sz w:val="22"/>
                <w:szCs w:val="22"/>
                <w:lang w:bidi="hi-IN"/>
              </w:rPr>
            </w:pPr>
            <w:ins w:id="342" w:author="Huawei" w:date="2020-09-16T08:47:00Z">
              <w:r w:rsidRPr="0061484B">
                <w:rPr>
                  <w:rFonts w:hint="eastAsia"/>
                  <w:strike/>
                  <w:sz w:val="22"/>
                  <w:szCs w:val="22"/>
                  <w:lang w:bidi="hi-IN"/>
                </w:rPr>
                <w:t>Further discuss and decide the i</w:t>
              </w:r>
              <w:r w:rsidRPr="0061484B">
                <w:rPr>
                  <w:rFonts w:eastAsia="Yu Mincho"/>
                  <w:strike/>
                  <w:sz w:val="22"/>
                  <w:szCs w:val="22"/>
                  <w:lang w:bidi="hi-IN"/>
                </w:rPr>
                <w:t xml:space="preserve">nterference covariance estimation method </w:t>
              </w:r>
              <w:r w:rsidRPr="0061484B">
                <w:rPr>
                  <w:rFonts w:hint="eastAsia"/>
                  <w:strike/>
                  <w:sz w:val="22"/>
                  <w:szCs w:val="22"/>
                  <w:lang w:bidi="hi-IN"/>
                </w:rPr>
                <w:t>during the WI</w:t>
              </w:r>
            </w:ins>
          </w:p>
          <w:p w14:paraId="438AA46C"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43" w:author="Huawei" w:date="2020-09-16T08:47:00Z"/>
                <w:sz w:val="22"/>
                <w:szCs w:val="22"/>
              </w:rPr>
            </w:pPr>
            <w:proofErr w:type="spellStart"/>
            <w:ins w:id="344" w:author="Huawei" w:date="2020-09-16T08:47:00Z">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ins>
          </w:p>
          <w:p w14:paraId="38D2AEFC" w14:textId="77777777" w:rsidR="008E764E" w:rsidRPr="0061484B"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45" w:author="Huawei" w:date="2020-09-16T08:47:00Z"/>
                <w:rFonts w:eastAsia="Yu Mincho"/>
                <w:sz w:val="22"/>
                <w:szCs w:val="22"/>
              </w:rPr>
            </w:pPr>
            <w:ins w:id="346" w:author="Huawei" w:date="2020-09-16T08:47:00Z">
              <w:r w:rsidRPr="000B32B9">
                <w:rPr>
                  <w:rFonts w:eastAsia="Yu Mincho" w:hint="eastAsia"/>
                  <w:sz w:val="22"/>
                  <w:szCs w:val="22"/>
                </w:rPr>
                <w:t>Target frequency: FR1</w:t>
              </w:r>
            </w:ins>
          </w:p>
          <w:p w14:paraId="058FC022" w14:textId="77777777" w:rsidR="008E764E" w:rsidRDefault="008E764E" w:rsidP="008E764E">
            <w:pPr>
              <w:spacing w:after="85"/>
              <w:rPr>
                <w:ins w:id="347" w:author="Huawei" w:date="2020-09-16T08:47:00Z"/>
                <w:rFonts w:eastAsiaTheme="minorEastAsia"/>
                <w:sz w:val="22"/>
                <w:szCs w:val="22"/>
              </w:rPr>
            </w:pPr>
            <w:ins w:id="348" w:author="Huawei" w:date="2020-09-16T08:47:00Z">
              <w:r w:rsidRPr="005A2A53">
                <w:rPr>
                  <w:rFonts w:eastAsia="Yu Mincho" w:hint="eastAsia"/>
                  <w:sz w:val="22"/>
                  <w:szCs w:val="22"/>
                </w:rPr>
                <w:t>Rx antenna number: 2Rx and 4Rx for FR1</w:t>
              </w:r>
            </w:ins>
          </w:p>
        </w:tc>
      </w:tr>
      <w:tr w:rsidR="00DF1AC2" w:rsidRPr="0038154B" w14:paraId="4E123139" w14:textId="77777777" w:rsidTr="0045650C">
        <w:trPr>
          <w:ins w:id="349" w:author="Intel (RAN #89e)" w:date="2020-09-16T12:00:00Z"/>
        </w:trPr>
        <w:tc>
          <w:tcPr>
            <w:tcW w:w="1235" w:type="dxa"/>
          </w:tcPr>
          <w:p w14:paraId="2EAE3134" w14:textId="13DE4158" w:rsidR="00DF1AC2" w:rsidRDefault="00DF1AC2" w:rsidP="00DF1AC2">
            <w:pPr>
              <w:spacing w:after="102"/>
              <w:rPr>
                <w:ins w:id="350" w:author="Intel (RAN #89e)" w:date="2020-09-16T12:00:00Z"/>
                <w:rFonts w:eastAsia="DengXian"/>
                <w:sz w:val="22"/>
                <w:szCs w:val="22"/>
              </w:rPr>
            </w:pPr>
            <w:ins w:id="351" w:author="Intel (RAN #89e)" w:date="2020-09-16T12:00:00Z">
              <w:r>
                <w:rPr>
                  <w:rFonts w:eastAsiaTheme="minorEastAsia"/>
                  <w:sz w:val="22"/>
                  <w:szCs w:val="22"/>
                </w:rPr>
                <w:lastRenderedPageBreak/>
                <w:t>Intel</w:t>
              </w:r>
            </w:ins>
          </w:p>
        </w:tc>
        <w:tc>
          <w:tcPr>
            <w:tcW w:w="8396" w:type="dxa"/>
          </w:tcPr>
          <w:p w14:paraId="507D89A9" w14:textId="77777777" w:rsidR="00DF1AC2" w:rsidRDefault="00DF1AC2" w:rsidP="00DF1AC2">
            <w:pPr>
              <w:spacing w:after="85"/>
              <w:rPr>
                <w:ins w:id="352" w:author="Intel (RAN #89e)" w:date="2020-09-16T12:00:00Z"/>
                <w:sz w:val="22"/>
                <w:szCs w:val="22"/>
              </w:rPr>
            </w:pPr>
            <w:ins w:id="353" w:author="Intel (RAN #89e)" w:date="2020-09-16T12:00:00Z">
              <w:r>
                <w:rPr>
                  <w:sz w:val="22"/>
                  <w:szCs w:val="22"/>
                </w:rPr>
                <w:t>As we commented in the first round, we think that one of the important topic is definition of feasible/testable MU-MIMO model. Therefore, we suggest to revise Phase I and use proposal from Initial round from Samsung:</w:t>
              </w:r>
            </w:ins>
          </w:p>
          <w:p w14:paraId="7B16F72D" w14:textId="77777777" w:rsidR="00DF1AC2" w:rsidRPr="006B77CC" w:rsidRDefault="00DF1AC2" w:rsidP="00DF1AC2">
            <w:pPr>
              <w:widowControl w:val="0"/>
              <w:numPr>
                <w:ilvl w:val="2"/>
                <w:numId w:val="34"/>
              </w:numPr>
              <w:tabs>
                <w:tab w:val="clear" w:pos="2160"/>
                <w:tab w:val="num" w:pos="602"/>
                <w:tab w:val="num" w:pos="1445"/>
                <w:tab w:val="num" w:pos="1527"/>
              </w:tabs>
              <w:snapToGrid w:val="0"/>
              <w:spacing w:after="85"/>
              <w:ind w:left="602" w:hanging="240"/>
              <w:rPr>
                <w:ins w:id="354" w:author="Intel (RAN #89e)" w:date="2020-09-16T12:00:00Z"/>
                <w:sz w:val="22"/>
                <w:szCs w:val="22"/>
              </w:rPr>
            </w:pPr>
            <w:ins w:id="355" w:author="Intel (RAN #89e)" w:date="2020-09-16T12:00:00Z">
              <w:r w:rsidRPr="006B77CC">
                <w:rPr>
                  <w:sz w:val="22"/>
                  <w:szCs w:val="22"/>
                  <w:lang w:val="en-GB"/>
                </w:rPr>
                <w:t xml:space="preserve">Phase I: </w:t>
              </w:r>
              <w:r w:rsidRPr="006B77CC">
                <w:rPr>
                  <w:sz w:val="22"/>
                  <w:szCs w:val="22"/>
                </w:rPr>
                <w:t>Study</w:t>
              </w:r>
              <w:r w:rsidRPr="006B77CC">
                <w:rPr>
                  <w:rFonts w:hint="eastAsia"/>
                  <w:sz w:val="22"/>
                  <w:szCs w:val="22"/>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MIMO interference profile</w:t>
              </w:r>
              <w:r w:rsidRPr="006B77CC">
                <w:rPr>
                  <w:rFonts w:hint="eastAsia"/>
                  <w:sz w:val="22"/>
                  <w:szCs w:val="22"/>
                  <w:lang w:bidi="hi-IN"/>
                </w:rPr>
                <w:t xml:space="preserve"> </w:t>
              </w:r>
              <w:r w:rsidRPr="006B77CC">
                <w:rPr>
                  <w:sz w:val="22"/>
                  <w:szCs w:val="22"/>
                  <w:lang w:bidi="hi-IN"/>
                </w:rPr>
                <w:t xml:space="preserve">considering the practical deployment scenario </w:t>
              </w:r>
              <w:r w:rsidRPr="006B77CC">
                <w:rPr>
                  <w:rFonts w:hint="eastAsia"/>
                  <w:sz w:val="22"/>
                  <w:szCs w:val="22"/>
                  <w:lang w:bidi="hi-IN"/>
                </w:rPr>
                <w:t xml:space="preserve">for the candidate </w:t>
              </w:r>
              <w:r w:rsidRPr="006B77CC">
                <w:rPr>
                  <w:rFonts w:hint="eastAsia"/>
                  <w:sz w:val="22"/>
                  <w:szCs w:val="22"/>
                </w:rPr>
                <w:t>reference receiver including MMSE-IRC receiver.</w:t>
              </w:r>
            </w:ins>
          </w:p>
          <w:p w14:paraId="6BA257E1" w14:textId="3B1570EF" w:rsidR="00DF1AC2" w:rsidRDefault="00DF1AC2" w:rsidP="007A5D1D">
            <w:pPr>
              <w:widowControl w:val="0"/>
              <w:numPr>
                <w:ilvl w:val="2"/>
                <w:numId w:val="34"/>
              </w:numPr>
              <w:tabs>
                <w:tab w:val="clear" w:pos="2160"/>
                <w:tab w:val="num" w:pos="411"/>
                <w:tab w:val="num" w:pos="602"/>
                <w:tab w:val="num" w:pos="844"/>
              </w:tabs>
              <w:snapToGrid w:val="0"/>
              <w:spacing w:after="85"/>
              <w:ind w:left="843" w:hanging="168"/>
              <w:rPr>
                <w:ins w:id="356" w:author="Intel (RAN #89e)" w:date="2020-09-16T12:00:00Z"/>
                <w:rFonts w:eastAsia="DengXian"/>
                <w:sz w:val="22"/>
                <w:szCs w:val="22"/>
              </w:rPr>
            </w:pPr>
            <w:ins w:id="357" w:author="Intel (RAN #89e)" w:date="2020-09-16T12:00:00Z">
              <w:r w:rsidRPr="007A5D1D">
                <w:rPr>
                  <w:rFonts w:hint="eastAsia"/>
                  <w:sz w:val="22"/>
                  <w:szCs w:val="22"/>
                  <w:lang w:bidi="hi-IN"/>
                </w:rPr>
                <w:t>Further discuss and decide the i</w:t>
              </w:r>
              <w:r w:rsidRPr="007A5D1D">
                <w:rPr>
                  <w:sz w:val="22"/>
                  <w:szCs w:val="22"/>
                  <w:lang w:bidi="hi-IN"/>
                </w:rPr>
                <w:t xml:space="preserve">nterference covariance estimation method </w:t>
              </w:r>
              <w:r w:rsidRPr="007A5D1D">
                <w:rPr>
                  <w:rFonts w:hint="eastAsia"/>
                  <w:sz w:val="22"/>
                  <w:szCs w:val="22"/>
                  <w:lang w:bidi="hi-IN"/>
                </w:rPr>
                <w:t>during the WI</w:t>
              </w:r>
            </w:ins>
          </w:p>
        </w:tc>
      </w:tr>
      <w:tr w:rsidR="00303EDB" w:rsidRPr="0038154B" w14:paraId="04B1D05D" w14:textId="77777777" w:rsidTr="0045650C">
        <w:trPr>
          <w:ins w:id="358" w:author="Aijun CAO" w:date="2020-09-16T11:17:00Z"/>
        </w:trPr>
        <w:tc>
          <w:tcPr>
            <w:tcW w:w="1235" w:type="dxa"/>
          </w:tcPr>
          <w:p w14:paraId="36A997C4" w14:textId="34933A01" w:rsidR="00303EDB" w:rsidRDefault="00303EDB" w:rsidP="00DF1AC2">
            <w:pPr>
              <w:spacing w:after="102"/>
              <w:rPr>
                <w:ins w:id="359" w:author="Aijun CAO" w:date="2020-09-16T11:17:00Z"/>
                <w:rFonts w:eastAsiaTheme="minorEastAsia"/>
                <w:sz w:val="22"/>
                <w:szCs w:val="22"/>
              </w:rPr>
            </w:pPr>
            <w:ins w:id="360" w:author="Aijun CAO" w:date="2020-09-16T11:17:00Z">
              <w:r>
                <w:rPr>
                  <w:rFonts w:eastAsiaTheme="minorEastAsia"/>
                  <w:sz w:val="22"/>
                  <w:szCs w:val="22"/>
                </w:rPr>
                <w:t>ZTE</w:t>
              </w:r>
            </w:ins>
          </w:p>
        </w:tc>
        <w:tc>
          <w:tcPr>
            <w:tcW w:w="8396" w:type="dxa"/>
          </w:tcPr>
          <w:p w14:paraId="2330080E" w14:textId="16D15C35" w:rsidR="00303EDB" w:rsidRDefault="00303EDB" w:rsidP="000352F2">
            <w:pPr>
              <w:spacing w:after="85"/>
              <w:rPr>
                <w:ins w:id="361" w:author="Aijun CAO" w:date="2020-09-16T11:17:00Z"/>
                <w:sz w:val="22"/>
                <w:szCs w:val="22"/>
              </w:rPr>
            </w:pPr>
            <w:ins w:id="362" w:author="Aijun CAO" w:date="2020-09-16T11:17:00Z">
              <w:r>
                <w:rPr>
                  <w:sz w:val="22"/>
                  <w:szCs w:val="22"/>
                </w:rPr>
                <w:t>Ok with the objective</w:t>
              </w:r>
            </w:ins>
            <w:ins w:id="363" w:author="Aijun CAO" w:date="2020-09-16T11:18:00Z">
              <w:r w:rsidR="000352F2">
                <w:rPr>
                  <w:sz w:val="22"/>
                  <w:szCs w:val="22"/>
                </w:rPr>
                <w:t xml:space="preserve">, but </w:t>
              </w:r>
            </w:ins>
            <w:ins w:id="364" w:author="Aijun CAO" w:date="2020-09-16T11:20:00Z">
              <w:r w:rsidR="000352F2">
                <w:rPr>
                  <w:sz w:val="22"/>
                  <w:szCs w:val="22"/>
                </w:rPr>
                <w:t xml:space="preserve">a lower priority than Objective 1-1 if </w:t>
              </w:r>
              <w:proofErr w:type="spellStart"/>
              <w:r w:rsidR="000352F2">
                <w:rPr>
                  <w:sz w:val="22"/>
                  <w:szCs w:val="22"/>
                </w:rPr>
                <w:t>downscoping</w:t>
              </w:r>
              <w:proofErr w:type="spellEnd"/>
              <w:r w:rsidR="000352F2">
                <w:rPr>
                  <w:sz w:val="22"/>
                  <w:szCs w:val="22"/>
                </w:rPr>
                <w:t xml:space="preserve"> is needed</w:t>
              </w:r>
            </w:ins>
            <w:ins w:id="365" w:author="Aijun CAO" w:date="2020-09-16T11:18:00Z">
              <w:r w:rsidR="000352F2">
                <w:rPr>
                  <w:sz w:val="22"/>
                  <w:szCs w:val="22"/>
                </w:rPr>
                <w:t>.</w:t>
              </w:r>
            </w:ins>
          </w:p>
        </w:tc>
      </w:tr>
    </w:tbl>
    <w:p w14:paraId="79B7D5FE" w14:textId="1CBD1BCF" w:rsidR="007E2CFC" w:rsidRPr="004017BF" w:rsidRDefault="007E2CFC" w:rsidP="004C5C11">
      <w:pPr>
        <w:pStyle w:val="Heading3"/>
        <w:numPr>
          <w:ilvl w:val="2"/>
          <w:numId w:val="47"/>
        </w:numPr>
      </w:pPr>
      <w:r w:rsidRPr="004017BF">
        <w:t>Summary and recommendation for further discussion</w:t>
      </w:r>
    </w:p>
    <w:p w14:paraId="1C996D22"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44FC6E91"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232A99E1"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MTK, Apple, CATT, ZTE: current scope is ok</w:t>
      </w:r>
    </w:p>
    <w:p w14:paraId="345E011D"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sidRPr="00635BA3">
        <w:rPr>
          <w:rFonts w:eastAsia="Yu Mincho" w:hint="eastAsia"/>
          <w:sz w:val="22"/>
          <w:szCs w:val="22"/>
        </w:rPr>
        <w:t>SCS and slot duration</w:t>
      </w:r>
    </w:p>
    <w:p w14:paraId="155D8E1A" w14:textId="77777777" w:rsidR="007E2CFC" w:rsidRDefault="007E2CFC" w:rsidP="007E2CFC">
      <w:pPr>
        <w:pStyle w:val="ListParagraph"/>
        <w:numPr>
          <w:ilvl w:val="2"/>
          <w:numId w:val="40"/>
        </w:numPr>
        <w:spacing w:after="100"/>
        <w:ind w:firstLineChars="0"/>
        <w:rPr>
          <w:sz w:val="22"/>
          <w:szCs w:val="22"/>
        </w:rPr>
      </w:pPr>
      <w:r>
        <w:rPr>
          <w:sz w:val="22"/>
          <w:szCs w:val="22"/>
        </w:rPr>
        <w:t>E///, QC: Focus on scenario 1</w:t>
      </w:r>
    </w:p>
    <w:p w14:paraId="412149BF" w14:textId="77777777" w:rsidR="007E2CFC" w:rsidRDefault="007E2CFC" w:rsidP="007E2CFC">
      <w:pPr>
        <w:pStyle w:val="ListParagraph"/>
        <w:numPr>
          <w:ilvl w:val="2"/>
          <w:numId w:val="40"/>
        </w:numPr>
        <w:spacing w:after="100"/>
        <w:ind w:firstLineChars="0"/>
        <w:rPr>
          <w:sz w:val="22"/>
          <w:szCs w:val="22"/>
        </w:rPr>
      </w:pPr>
      <w:r>
        <w:rPr>
          <w:sz w:val="22"/>
          <w:szCs w:val="22"/>
        </w:rPr>
        <w:t>CTC: ok to keep as second priority or remove Scenario 2</w:t>
      </w:r>
    </w:p>
    <w:p w14:paraId="3516F71C"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w:t>
      </w:r>
      <w:r>
        <w:rPr>
          <w:rFonts w:eastAsia="Yu Mincho"/>
          <w:sz w:val="22"/>
          <w:szCs w:val="22"/>
        </w:rPr>
        <w:t>current proposal is ok</w:t>
      </w:r>
    </w:p>
    <w:p w14:paraId="4D12B507" w14:textId="77777777" w:rsidR="007E2CFC" w:rsidRDefault="007E2CFC" w:rsidP="007E2CFC">
      <w:pPr>
        <w:pStyle w:val="ListParagraph"/>
        <w:numPr>
          <w:ilvl w:val="1"/>
          <w:numId w:val="40"/>
        </w:numPr>
        <w:spacing w:after="100"/>
        <w:ind w:firstLineChars="0"/>
        <w:rPr>
          <w:sz w:val="22"/>
          <w:szCs w:val="22"/>
        </w:rPr>
      </w:pPr>
      <w:r>
        <w:rPr>
          <w:sz w:val="22"/>
          <w:szCs w:val="22"/>
        </w:rPr>
        <w:t>TRS/CSI-RS</w:t>
      </w:r>
    </w:p>
    <w:p w14:paraId="61B7AECC" w14:textId="77777777" w:rsidR="007E2CFC" w:rsidRDefault="007E2CFC" w:rsidP="007E2CFC">
      <w:pPr>
        <w:pStyle w:val="ListParagraph"/>
        <w:numPr>
          <w:ilvl w:val="2"/>
          <w:numId w:val="40"/>
        </w:numPr>
        <w:spacing w:after="100"/>
        <w:ind w:firstLineChars="0"/>
        <w:rPr>
          <w:sz w:val="22"/>
          <w:szCs w:val="22"/>
        </w:rPr>
      </w:pPr>
      <w:r>
        <w:rPr>
          <w:sz w:val="22"/>
          <w:szCs w:val="22"/>
        </w:rPr>
        <w:t>E///, QC, CTC, ZTE: suggest to remove</w:t>
      </w:r>
    </w:p>
    <w:p w14:paraId="5EB9BF78"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not sure if we need detailed bullet. </w:t>
      </w:r>
      <w:r>
        <w:rPr>
          <w:rFonts w:eastAsia="DengXian"/>
          <w:sz w:val="22"/>
          <w:szCs w:val="22"/>
        </w:rPr>
        <w:t>Can make decision in WI phase</w:t>
      </w:r>
    </w:p>
    <w:p w14:paraId="16F345FF" w14:textId="77777777" w:rsidR="007E2CFC" w:rsidRDefault="007E2CFC" w:rsidP="007E2CFC">
      <w:pPr>
        <w:pStyle w:val="ListParagraph"/>
        <w:numPr>
          <w:ilvl w:val="2"/>
          <w:numId w:val="40"/>
        </w:numPr>
        <w:spacing w:after="100"/>
        <w:ind w:firstLineChars="0"/>
        <w:rPr>
          <w:sz w:val="22"/>
          <w:szCs w:val="22"/>
        </w:rPr>
      </w:pPr>
      <w:r>
        <w:rPr>
          <w:sz w:val="22"/>
          <w:szCs w:val="22"/>
        </w:rPr>
        <w:t>Samsung: ok to consider if IC receiver is out of scope</w:t>
      </w:r>
    </w:p>
    <w:p w14:paraId="0DD11497" w14:textId="77777777" w:rsidR="007E2CFC" w:rsidRDefault="007E2CFC" w:rsidP="007E2CFC">
      <w:pPr>
        <w:pStyle w:val="ListParagraph"/>
        <w:numPr>
          <w:ilvl w:val="1"/>
          <w:numId w:val="40"/>
        </w:numPr>
        <w:spacing w:after="100"/>
        <w:ind w:firstLineChars="0"/>
        <w:rPr>
          <w:sz w:val="22"/>
          <w:szCs w:val="22"/>
        </w:rPr>
      </w:pPr>
      <w:r>
        <w:rPr>
          <w:sz w:val="22"/>
          <w:szCs w:val="22"/>
        </w:rPr>
        <w:t>CQI reporting</w:t>
      </w:r>
    </w:p>
    <w:p w14:paraId="290FAD3D" w14:textId="77777777" w:rsidR="007E2CFC" w:rsidRDefault="007E2CFC" w:rsidP="007E2CFC">
      <w:pPr>
        <w:pStyle w:val="ListParagraph"/>
        <w:numPr>
          <w:ilvl w:val="2"/>
          <w:numId w:val="40"/>
        </w:numPr>
        <w:spacing w:after="100"/>
        <w:ind w:firstLineChars="0"/>
        <w:rPr>
          <w:sz w:val="22"/>
          <w:szCs w:val="22"/>
        </w:rPr>
      </w:pPr>
      <w:r>
        <w:rPr>
          <w:sz w:val="22"/>
          <w:szCs w:val="22"/>
        </w:rPr>
        <w:t>QC: suggest to remove</w:t>
      </w:r>
    </w:p>
    <w:p w14:paraId="5975C278" w14:textId="77777777" w:rsidR="007E2CFC" w:rsidRDefault="007E2CFC" w:rsidP="007E2CFC">
      <w:pPr>
        <w:pStyle w:val="ListParagraph"/>
        <w:numPr>
          <w:ilvl w:val="2"/>
          <w:numId w:val="40"/>
        </w:numPr>
        <w:spacing w:after="100"/>
        <w:ind w:firstLineChars="0"/>
        <w:rPr>
          <w:sz w:val="22"/>
          <w:szCs w:val="22"/>
        </w:rPr>
      </w:pPr>
      <w:r>
        <w:rPr>
          <w:sz w:val="22"/>
          <w:szCs w:val="22"/>
        </w:rPr>
        <w:t>CTC: prefer to keep</w:t>
      </w:r>
    </w:p>
    <w:p w14:paraId="15B2501C"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lastRenderedPageBreak/>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74B805D4"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Six companies suggest to deprioritize</w:t>
      </w:r>
    </w:p>
    <w:p w14:paraId="52C4970B"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One company suggest to have a separate SI or reduce the scope (4RX)</w:t>
      </w:r>
    </w:p>
    <w:p w14:paraId="5AE352BE" w14:textId="77777777" w:rsidR="007E2CFC" w:rsidRPr="00635BA3" w:rsidRDefault="007E2CFC" w:rsidP="007E2CFC">
      <w:pPr>
        <w:tabs>
          <w:tab w:val="num" w:pos="284"/>
        </w:tabs>
        <w:spacing w:after="100"/>
        <w:rPr>
          <w:rFonts w:eastAsia="Yu Mincho"/>
          <w:b/>
          <w:bCs/>
          <w:sz w:val="22"/>
          <w:szCs w:val="22"/>
          <w:u w:val="single"/>
        </w:rPr>
      </w:pPr>
    </w:p>
    <w:p w14:paraId="5DEA2361"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1-3: </w:t>
      </w:r>
      <w:r w:rsidRPr="00151918">
        <w:rPr>
          <w:rFonts w:hint="eastAsia"/>
          <w:sz w:val="22"/>
          <w:szCs w:val="22"/>
          <w:u w:val="single"/>
        </w:rPr>
        <w:t>UE i</w:t>
      </w:r>
      <w:r w:rsidRPr="00151918">
        <w:rPr>
          <w:sz w:val="22"/>
          <w:szCs w:val="22"/>
          <w:u w:val="single"/>
        </w:rPr>
        <w:t>nterference-aware receivers for Scenario c): Intra-cell inter-user interference for MU-MIMO</w:t>
      </w:r>
    </w:p>
    <w:p w14:paraId="7A5C30B4"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General</w:t>
      </w:r>
    </w:p>
    <w:p w14:paraId="3DC55BE2"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MTK: Remove the objective</w:t>
      </w:r>
      <w:r w:rsidRPr="00635BA3">
        <w:rPr>
          <w:rFonts w:eastAsia="Yu Mincho"/>
          <w:sz w:val="22"/>
          <w:szCs w:val="22"/>
        </w:rPr>
        <w:t>.</w:t>
      </w:r>
      <w:r>
        <w:rPr>
          <w:rFonts w:eastAsia="Yu Mincho"/>
          <w:sz w:val="22"/>
          <w:szCs w:val="22"/>
        </w:rPr>
        <w:t xml:space="preserve"> Need to clarify network assistance.</w:t>
      </w:r>
    </w:p>
    <w:p w14:paraId="5762B58E"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QC: remove the objective</w:t>
      </w:r>
    </w:p>
    <w:p w14:paraId="00DBFB3B"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E///, CTC, Apple, CMCC, CATT, ZTE,  Intel: Objectives are ok.</w:t>
      </w:r>
    </w:p>
    <w:p w14:paraId="1241B677" w14:textId="77777777" w:rsidR="007E2CFC" w:rsidRPr="00635BA3"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Intel: suggest to study MU-MIMO interference profile</w:t>
      </w:r>
    </w:p>
    <w:p w14:paraId="7E01B743"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Receiver</w:t>
      </w:r>
    </w:p>
    <w:p w14:paraId="22E08E59"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CTC: MMSE-IRC receiver is fine</w:t>
      </w:r>
    </w:p>
    <w:p w14:paraId="1BC1B816"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HW: suggest to consider Soft IC receiver as well</w:t>
      </w:r>
    </w:p>
    <w:p w14:paraId="71BFEFF7" w14:textId="77777777" w:rsidR="007E2CFC" w:rsidRPr="00635BA3" w:rsidRDefault="007E2CFC" w:rsidP="007E2CFC">
      <w:pPr>
        <w:tabs>
          <w:tab w:val="num" w:pos="284"/>
        </w:tabs>
        <w:spacing w:after="100"/>
        <w:rPr>
          <w:rFonts w:eastAsia="Yu Mincho"/>
          <w:b/>
          <w:bCs/>
          <w:sz w:val="22"/>
          <w:szCs w:val="22"/>
          <w:u w:val="single"/>
        </w:rPr>
      </w:pPr>
    </w:p>
    <w:p w14:paraId="6B65DDF9" w14:textId="77777777" w:rsidR="007E2CFC" w:rsidRDefault="007E2CFC" w:rsidP="007E2CFC">
      <w:pPr>
        <w:spacing w:after="120"/>
        <w:rPr>
          <w:b/>
          <w:bCs/>
          <w:sz w:val="22"/>
          <w:szCs w:val="22"/>
          <w:u w:val="single"/>
        </w:rPr>
      </w:pPr>
    </w:p>
    <w:p w14:paraId="3E01946A"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5DA78331"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7E60E316" w14:textId="77777777" w:rsidR="007E2CFC" w:rsidRDefault="007E2CFC" w:rsidP="007E2CFC">
      <w:pPr>
        <w:pStyle w:val="ListParagraph"/>
        <w:numPr>
          <w:ilvl w:val="1"/>
          <w:numId w:val="40"/>
        </w:numPr>
        <w:spacing w:after="100"/>
        <w:ind w:firstLineChars="0"/>
        <w:rPr>
          <w:sz w:val="22"/>
          <w:szCs w:val="22"/>
        </w:rPr>
      </w:pPr>
      <w:r>
        <w:rPr>
          <w:sz w:val="22"/>
          <w:szCs w:val="22"/>
        </w:rPr>
        <w:t>Moderator views</w:t>
      </w:r>
    </w:p>
    <w:p w14:paraId="65F4BF99" w14:textId="77777777" w:rsidR="007E2CFC" w:rsidRDefault="007E2CFC" w:rsidP="007E2CFC">
      <w:pPr>
        <w:pStyle w:val="ListParagraph"/>
        <w:numPr>
          <w:ilvl w:val="2"/>
          <w:numId w:val="40"/>
        </w:numPr>
        <w:spacing w:after="100"/>
        <w:ind w:firstLineChars="0"/>
        <w:rPr>
          <w:sz w:val="22"/>
          <w:szCs w:val="22"/>
        </w:rPr>
      </w:pPr>
      <w:r>
        <w:rPr>
          <w:sz w:val="22"/>
          <w:szCs w:val="22"/>
        </w:rPr>
        <w:t>SCS and slot duration: recommend to keep current text and further discuss in the WI stage</w:t>
      </w:r>
    </w:p>
    <w:p w14:paraId="79672D1E" w14:textId="77777777" w:rsidR="007E2CFC" w:rsidRDefault="007E2CFC" w:rsidP="007E2CFC">
      <w:pPr>
        <w:pStyle w:val="ListParagraph"/>
        <w:numPr>
          <w:ilvl w:val="2"/>
          <w:numId w:val="40"/>
        </w:numPr>
        <w:spacing w:after="100"/>
        <w:ind w:firstLineChars="0"/>
        <w:rPr>
          <w:sz w:val="22"/>
          <w:szCs w:val="22"/>
        </w:rPr>
      </w:pPr>
      <w:r>
        <w:rPr>
          <w:sz w:val="22"/>
          <w:szCs w:val="22"/>
        </w:rPr>
        <w:t>TRP/CSI-RS: Suggest to remove the text since the scope is unclear. The details of RS configurations can be discussed in the WI stage</w:t>
      </w:r>
    </w:p>
    <w:p w14:paraId="063ABE41" w14:textId="77777777" w:rsidR="007E2CFC" w:rsidRDefault="007E2CFC" w:rsidP="007E2CFC">
      <w:pPr>
        <w:pStyle w:val="ListParagraph"/>
        <w:numPr>
          <w:ilvl w:val="2"/>
          <w:numId w:val="40"/>
        </w:numPr>
        <w:spacing w:after="100"/>
        <w:ind w:firstLineChars="0"/>
        <w:rPr>
          <w:sz w:val="22"/>
          <w:szCs w:val="22"/>
        </w:rPr>
      </w:pPr>
      <w:r>
        <w:rPr>
          <w:sz w:val="22"/>
          <w:szCs w:val="22"/>
        </w:rPr>
        <w:t>CQI reporting: the current objective does not imply that CQI reporting will be introduced and final decision can be kept up to the WI stage</w:t>
      </w:r>
    </w:p>
    <w:p w14:paraId="16A17BE3" w14:textId="77777777" w:rsidR="007E2CFC" w:rsidRDefault="007E2CFC" w:rsidP="007E2CFC">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4C1A76C0" w14:textId="77777777" w:rsidR="007E2CFC" w:rsidRPr="007C0B16" w:rsidRDefault="007E2CFC" w:rsidP="007E2CFC">
      <w:pPr>
        <w:spacing w:after="100"/>
        <w:rPr>
          <w:sz w:val="22"/>
          <w:szCs w:val="22"/>
        </w:rPr>
      </w:pPr>
    </w:p>
    <w:tbl>
      <w:tblPr>
        <w:tblStyle w:val="TableGrid"/>
        <w:tblW w:w="0" w:type="auto"/>
        <w:tblInd w:w="846" w:type="dxa"/>
        <w:tblLook w:val="04A0" w:firstRow="1" w:lastRow="0" w:firstColumn="1" w:lastColumn="0" w:noHBand="0" w:noVBand="1"/>
      </w:tblPr>
      <w:tblGrid>
        <w:gridCol w:w="8151"/>
      </w:tblGrid>
      <w:tr w:rsidR="007E2CFC" w14:paraId="36CF0092" w14:textId="77777777" w:rsidTr="004C5C11">
        <w:tc>
          <w:tcPr>
            <w:tcW w:w="8151" w:type="dxa"/>
          </w:tcPr>
          <w:p w14:paraId="2E4A81F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7B679406"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4FA6A117"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467ED362"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0A804340"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(first priority)</w:t>
            </w:r>
          </w:p>
          <w:p w14:paraId="75A0B042"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3096D527"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57C18B4"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24CC7B92" w14:textId="77777777" w:rsidR="007E2CFC" w:rsidRPr="000B32B9" w:rsidRDefault="007E2CFC" w:rsidP="007E2CFC">
            <w:pPr>
              <w:widowControl w:val="0"/>
              <w:numPr>
                <w:ilvl w:val="1"/>
                <w:numId w:val="43"/>
              </w:numPr>
              <w:tabs>
                <w:tab w:val="num" w:pos="993"/>
                <w:tab w:val="num" w:pos="1701"/>
              </w:tabs>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53AD6322" w14:textId="77777777" w:rsidR="007E2CFC" w:rsidRPr="000B32B9" w:rsidRDefault="007E2CFC" w:rsidP="007E2CFC">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3DC0FA0D"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lastRenderedPageBreak/>
              <w:t>Target frequency: FR1</w:t>
            </w:r>
          </w:p>
          <w:p w14:paraId="2F45916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1AE6E2C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26958F2E"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52A2B0BA"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4662A151" w14:textId="77777777" w:rsidR="007E2CFC" w:rsidRPr="000B32B9" w:rsidDel="003A60C6" w:rsidRDefault="007E2CFC" w:rsidP="007E2CFC">
            <w:pPr>
              <w:widowControl w:val="0"/>
              <w:numPr>
                <w:ilvl w:val="0"/>
                <w:numId w:val="43"/>
              </w:numPr>
              <w:tabs>
                <w:tab w:val="num" w:pos="1701"/>
                <w:tab w:val="num" w:pos="1797"/>
                <w:tab w:val="num" w:pos="2160"/>
              </w:tabs>
              <w:snapToGrid w:val="0"/>
              <w:spacing w:after="100"/>
              <w:rPr>
                <w:del w:id="366" w:author="Intel" w:date="2020-09-16T13:27:00Z"/>
                <w:rFonts w:eastAsia="Yu Mincho"/>
                <w:sz w:val="22"/>
                <w:szCs w:val="22"/>
              </w:rPr>
            </w:pPr>
            <w:del w:id="367" w:author="Intel" w:date="2020-09-16T13:27:00Z">
              <w:r w:rsidRPr="000B32B9" w:rsidDel="003A60C6">
                <w:rPr>
                  <w:rFonts w:eastAsia="Yu Mincho"/>
                  <w:sz w:val="22"/>
                  <w:szCs w:val="22"/>
                </w:rPr>
                <w:delText>TRS/CSI-RS</w:delText>
              </w:r>
              <w:r w:rsidRPr="000B32B9" w:rsidDel="003A60C6">
                <w:rPr>
                  <w:rFonts w:eastAsia="Yu Mincho" w:hint="eastAsia"/>
                  <w:sz w:val="22"/>
                  <w:szCs w:val="22"/>
                </w:rPr>
                <w:delText>/DMRS</w:delText>
              </w:r>
              <w:r w:rsidRPr="000B32B9" w:rsidDel="003A60C6">
                <w:rPr>
                  <w:rFonts w:eastAsia="Yu Mincho"/>
                  <w:sz w:val="22"/>
                  <w:szCs w:val="22"/>
                </w:rPr>
                <w:delText xml:space="preserve"> </w:delText>
              </w:r>
              <w:r w:rsidRPr="000B32B9" w:rsidDel="003A60C6">
                <w:rPr>
                  <w:rFonts w:eastAsia="Yu Mincho" w:hint="eastAsia"/>
                  <w:sz w:val="22"/>
                  <w:szCs w:val="22"/>
                </w:rPr>
                <w:delText>configuration</w:delText>
              </w:r>
            </w:del>
          </w:p>
          <w:p w14:paraId="50D380C8" w14:textId="77777777" w:rsidR="007E2CFC" w:rsidRPr="000B32B9" w:rsidDel="003A60C6" w:rsidRDefault="007E2CFC" w:rsidP="007E2CFC">
            <w:pPr>
              <w:widowControl w:val="0"/>
              <w:numPr>
                <w:ilvl w:val="1"/>
                <w:numId w:val="43"/>
              </w:numPr>
              <w:tabs>
                <w:tab w:val="num" w:pos="993"/>
              </w:tabs>
              <w:snapToGrid w:val="0"/>
              <w:spacing w:after="100"/>
              <w:rPr>
                <w:del w:id="368" w:author="Intel" w:date="2020-09-16T13:25:00Z"/>
                <w:rFonts w:eastAsia="Yu Mincho"/>
                <w:sz w:val="22"/>
                <w:szCs w:val="22"/>
                <w:lang w:bidi="hi-IN"/>
              </w:rPr>
            </w:pPr>
            <w:del w:id="369"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TRS/CSI-RS are collided among cells</w:delText>
              </w:r>
              <w:r w:rsidRPr="000B32B9" w:rsidDel="003A60C6">
                <w:rPr>
                  <w:rFonts w:eastAsia="Yu Mincho" w:hint="eastAsia"/>
                  <w:sz w:val="22"/>
                  <w:szCs w:val="22"/>
                  <w:lang w:bidi="hi-IN"/>
                </w:rPr>
                <w:delText xml:space="preserve"> during the WI</w:delText>
              </w:r>
            </w:del>
          </w:p>
          <w:p w14:paraId="5D00691F" w14:textId="77777777" w:rsidR="007E2CFC" w:rsidRPr="000B32B9" w:rsidDel="003A60C6" w:rsidRDefault="007E2CFC" w:rsidP="007E2CFC">
            <w:pPr>
              <w:widowControl w:val="0"/>
              <w:numPr>
                <w:ilvl w:val="1"/>
                <w:numId w:val="43"/>
              </w:numPr>
              <w:tabs>
                <w:tab w:val="num" w:pos="993"/>
              </w:tabs>
              <w:snapToGrid w:val="0"/>
              <w:spacing w:after="100"/>
              <w:rPr>
                <w:del w:id="370" w:author="Intel" w:date="2020-09-16T13:25:00Z"/>
                <w:rFonts w:eastAsia="Yu Mincho"/>
                <w:sz w:val="22"/>
                <w:szCs w:val="22"/>
                <w:lang w:bidi="hi-IN"/>
              </w:rPr>
            </w:pPr>
            <w:del w:id="371"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DMRS is colliding with TRS/CSI-RS of interfering cell</w:delText>
              </w:r>
              <w:r w:rsidRPr="000B32B9" w:rsidDel="003A60C6">
                <w:rPr>
                  <w:rFonts w:eastAsia="Yu Mincho" w:hint="eastAsia"/>
                  <w:sz w:val="22"/>
                  <w:szCs w:val="22"/>
                  <w:lang w:bidi="hi-IN"/>
                </w:rPr>
                <w:delText xml:space="preserve"> during the WI</w:delText>
              </w:r>
            </w:del>
          </w:p>
          <w:p w14:paraId="73CDBCC0" w14:textId="77777777" w:rsidR="007E2CFC" w:rsidRPr="00AC5F1F" w:rsidRDefault="007E2CFC">
            <w:pPr>
              <w:widowControl w:val="0"/>
              <w:numPr>
                <w:ilvl w:val="1"/>
                <w:numId w:val="43"/>
              </w:numPr>
              <w:tabs>
                <w:tab w:val="num" w:pos="993"/>
              </w:tabs>
              <w:snapToGrid w:val="0"/>
              <w:spacing w:after="100"/>
              <w:rPr>
                <w:sz w:val="22"/>
                <w:szCs w:val="22"/>
              </w:rPr>
              <w:pPrChange w:id="372" w:author="Unknown" w:date="2020-09-16T13:25:00Z">
                <w:pPr>
                  <w:widowControl w:val="0"/>
                  <w:tabs>
                    <w:tab w:val="num" w:pos="1701"/>
                    <w:tab w:val="num" w:pos="1797"/>
                  </w:tabs>
                  <w:snapToGrid w:val="0"/>
                  <w:spacing w:after="100"/>
                  <w:ind w:left="709"/>
                </w:pPr>
              </w:pPrChange>
            </w:pPr>
          </w:p>
        </w:tc>
      </w:tr>
    </w:tbl>
    <w:p w14:paraId="3E55AD64" w14:textId="77777777" w:rsidR="007E2CFC" w:rsidRDefault="007E2CFC" w:rsidP="007E2CFC">
      <w:pPr>
        <w:tabs>
          <w:tab w:val="num" w:pos="284"/>
        </w:tabs>
        <w:spacing w:after="100"/>
        <w:rPr>
          <w:rFonts w:eastAsia="Yu Mincho"/>
          <w:b/>
          <w:bCs/>
          <w:sz w:val="22"/>
          <w:szCs w:val="22"/>
          <w:u w:val="single"/>
        </w:rPr>
      </w:pPr>
    </w:p>
    <w:p w14:paraId="77E9B2B0" w14:textId="77777777" w:rsidR="007E2CFC"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5B78F037"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r w:rsidRPr="00151918">
        <w:rPr>
          <w:sz w:val="22"/>
          <w:szCs w:val="22"/>
        </w:rPr>
        <w:t>Do not continue discussion on objective unless there is a decision in GTW to add this objective</w:t>
      </w:r>
    </w:p>
    <w:p w14:paraId="49A44592" w14:textId="77777777" w:rsidR="007E2CFC" w:rsidRPr="0049243F" w:rsidRDefault="007E2CFC" w:rsidP="007E2CFC">
      <w:pPr>
        <w:pStyle w:val="ListParagraph"/>
        <w:numPr>
          <w:ilvl w:val="0"/>
          <w:numId w:val="40"/>
        </w:numPr>
        <w:tabs>
          <w:tab w:val="num" w:pos="284"/>
        </w:tabs>
        <w:spacing w:after="100"/>
        <w:ind w:firstLineChars="0"/>
        <w:rPr>
          <w:sz w:val="22"/>
          <w:szCs w:val="22"/>
          <w:u w:val="single"/>
        </w:rPr>
      </w:pPr>
      <w:r w:rsidRPr="0049243F">
        <w:rPr>
          <w:sz w:val="22"/>
          <w:szCs w:val="22"/>
          <w:u w:val="single"/>
        </w:rPr>
        <w:t xml:space="preserve">Objective 1-3: </w:t>
      </w:r>
      <w:r w:rsidRPr="0049243F">
        <w:rPr>
          <w:rFonts w:hint="eastAsia"/>
          <w:sz w:val="22"/>
          <w:szCs w:val="22"/>
          <w:u w:val="single"/>
        </w:rPr>
        <w:t>UE i</w:t>
      </w:r>
      <w:r w:rsidRPr="0049243F">
        <w:rPr>
          <w:sz w:val="22"/>
          <w:szCs w:val="22"/>
          <w:u w:val="single"/>
        </w:rPr>
        <w:t>nterference-aware receivers for Scenario c): Intra-cell inter-user interference for MU-MIMO</w:t>
      </w:r>
    </w:p>
    <w:p w14:paraId="3E0DD8D7"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p>
    <w:p w14:paraId="3444920A" w14:textId="77777777" w:rsidR="007E2CFC" w:rsidRDefault="007E2CFC" w:rsidP="007E2CFC">
      <w:pPr>
        <w:pStyle w:val="ListParagraph"/>
        <w:numPr>
          <w:ilvl w:val="2"/>
          <w:numId w:val="40"/>
        </w:numPr>
        <w:spacing w:after="100"/>
        <w:ind w:firstLineChars="0"/>
        <w:rPr>
          <w:sz w:val="22"/>
          <w:szCs w:val="22"/>
        </w:rPr>
      </w:pPr>
      <w:r>
        <w:rPr>
          <w:sz w:val="22"/>
          <w:szCs w:val="22"/>
        </w:rPr>
        <w:t>Propose to add a note that MU-MIMO interference profiles shall be identified</w:t>
      </w:r>
    </w:p>
    <w:p w14:paraId="45A34C9E" w14:textId="77777777" w:rsidR="007E2CFC" w:rsidRDefault="007E2CFC" w:rsidP="007E2CFC">
      <w:pPr>
        <w:pStyle w:val="ListParagraph"/>
        <w:numPr>
          <w:ilvl w:val="2"/>
          <w:numId w:val="40"/>
        </w:numPr>
        <w:spacing w:after="100"/>
        <w:ind w:firstLineChars="0"/>
        <w:rPr>
          <w:sz w:val="22"/>
          <w:szCs w:val="22"/>
        </w:rPr>
      </w:pPr>
      <w:r>
        <w:rPr>
          <w:sz w:val="22"/>
          <w:szCs w:val="22"/>
        </w:rPr>
        <w:t>Reference receiver: suggest to focus on MMSE-IRC receiver taking into account the inputs in the first round</w:t>
      </w:r>
    </w:p>
    <w:tbl>
      <w:tblPr>
        <w:tblStyle w:val="TableGrid"/>
        <w:tblW w:w="0" w:type="auto"/>
        <w:tblInd w:w="704" w:type="dxa"/>
        <w:tblLook w:val="04A0" w:firstRow="1" w:lastRow="0" w:firstColumn="1" w:lastColumn="0" w:noHBand="0" w:noVBand="1"/>
      </w:tblPr>
      <w:tblGrid>
        <w:gridCol w:w="8646"/>
      </w:tblGrid>
      <w:tr w:rsidR="007E2CFC" w:rsidRPr="000B32B9" w14:paraId="2BDCA7C9" w14:textId="77777777" w:rsidTr="007E2CFC">
        <w:tc>
          <w:tcPr>
            <w:tcW w:w="8646" w:type="dxa"/>
          </w:tcPr>
          <w:p w14:paraId="24BF3213"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w:t>
            </w:r>
            <w:del w:id="373" w:author="Intel" w:date="2020-09-16T13:45:00Z">
              <w:r w:rsidRPr="000B32B9" w:rsidDel="00B6442A">
                <w:rPr>
                  <w:rFonts w:hint="eastAsia"/>
                  <w:sz w:val="22"/>
                  <w:szCs w:val="22"/>
                </w:rPr>
                <w:delText xml:space="preserve"> including MMSE-IRC receiver</w:delText>
              </w:r>
            </w:del>
            <w:r w:rsidRPr="000B32B9">
              <w:rPr>
                <w:rFonts w:hint="eastAsia"/>
                <w:sz w:val="22"/>
                <w:szCs w:val="22"/>
              </w:rPr>
              <w:t>.</w:t>
            </w:r>
          </w:p>
          <w:p w14:paraId="55F0D339" w14:textId="77777777" w:rsidR="007E2CFC" w:rsidRPr="00B6442A" w:rsidRDefault="007E2CFC" w:rsidP="007E2CFC">
            <w:pPr>
              <w:widowControl w:val="0"/>
              <w:numPr>
                <w:ilvl w:val="2"/>
                <w:numId w:val="35"/>
              </w:numPr>
              <w:tabs>
                <w:tab w:val="num" w:pos="484"/>
                <w:tab w:val="num" w:pos="709"/>
                <w:tab w:val="num" w:pos="993"/>
              </w:tabs>
              <w:snapToGrid w:val="0"/>
              <w:spacing w:after="100"/>
              <w:ind w:left="992" w:hanging="198"/>
              <w:rPr>
                <w:ins w:id="374" w:author="Intel" w:date="2020-09-16T13:43:00Z"/>
                <w:sz w:val="22"/>
                <w:szCs w:val="22"/>
                <w:lang w:bidi="hi-IN"/>
              </w:rPr>
            </w:pPr>
            <w:ins w:id="375" w:author="Intel" w:date="2020-09-16T13:43:00Z">
              <w:r>
                <w:rPr>
                  <w:sz w:val="22"/>
                  <w:szCs w:val="22"/>
                  <w:lang w:bidi="hi-IN"/>
                </w:rPr>
                <w:t>Identify practical</w:t>
              </w:r>
              <w:r w:rsidRPr="006B77CC">
                <w:rPr>
                  <w:rFonts w:hint="eastAsia"/>
                  <w:sz w:val="22"/>
                  <w:szCs w:val="22"/>
                  <w:lang w:bidi="hi-IN"/>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 xml:space="preserve">MIMO interference </w:t>
              </w:r>
            </w:ins>
            <w:ins w:id="376" w:author="Intel" w:date="2020-09-16T13:47:00Z">
              <w:r>
                <w:rPr>
                  <w:sz w:val="22"/>
                  <w:szCs w:val="22"/>
                  <w:lang w:bidi="hi-IN"/>
                </w:rPr>
                <w:t>modelling methodology</w:t>
              </w:r>
            </w:ins>
            <w:ins w:id="377" w:author="Intel" w:date="2020-09-16T13:43:00Z">
              <w:r w:rsidRPr="006B77CC">
                <w:rPr>
                  <w:rFonts w:hint="eastAsia"/>
                  <w:sz w:val="22"/>
                  <w:szCs w:val="22"/>
                  <w:lang w:bidi="hi-IN"/>
                </w:rPr>
                <w:t xml:space="preserve"> </w:t>
              </w:r>
            </w:ins>
          </w:p>
          <w:p w14:paraId="12E4271F" w14:textId="77777777" w:rsidR="007E2CFC" w:rsidRPr="00C612B7" w:rsidRDefault="007E2CFC" w:rsidP="007E2CFC">
            <w:pPr>
              <w:widowControl w:val="0"/>
              <w:numPr>
                <w:ilvl w:val="2"/>
                <w:numId w:val="35"/>
              </w:numPr>
              <w:tabs>
                <w:tab w:val="num" w:pos="484"/>
                <w:tab w:val="num" w:pos="709"/>
                <w:tab w:val="num" w:pos="993"/>
              </w:tabs>
              <w:snapToGrid w:val="0"/>
              <w:spacing w:after="100"/>
              <w:ind w:left="992" w:hanging="198"/>
              <w:rPr>
                <w:sz w:val="22"/>
                <w:szCs w:val="22"/>
                <w:lang w:val="en-GB" w:bidi="hi-IN"/>
              </w:rPr>
            </w:pPr>
            <w:ins w:id="378" w:author="Intel" w:date="2020-09-16T13:45:00Z">
              <w:r>
                <w:rPr>
                  <w:sz w:val="22"/>
                  <w:szCs w:val="22"/>
                </w:rPr>
                <w:t>R</w:t>
              </w:r>
              <w:r w:rsidRPr="000B32B9">
                <w:rPr>
                  <w:rFonts w:hint="eastAsia"/>
                  <w:sz w:val="22"/>
                  <w:szCs w:val="22"/>
                </w:rPr>
                <w:t>eference receiver</w:t>
              </w:r>
              <w:r>
                <w:rPr>
                  <w:sz w:val="22"/>
                  <w:szCs w:val="22"/>
                </w:rPr>
                <w:t>:</w:t>
              </w:r>
              <w:r w:rsidRPr="000B32B9">
                <w:rPr>
                  <w:rFonts w:hint="eastAsia"/>
                  <w:sz w:val="22"/>
                  <w:szCs w:val="22"/>
                </w:rPr>
                <w:t xml:space="preserve"> MMSE-IRC receiver</w:t>
              </w:r>
            </w:ins>
            <w:r>
              <w:rPr>
                <w:sz w:val="22"/>
                <w:szCs w:val="22"/>
              </w:rPr>
              <w:t xml:space="preserve">. </w:t>
            </w:r>
            <w:r w:rsidRPr="00C612B7">
              <w:rPr>
                <w:rFonts w:hint="eastAsia"/>
                <w:sz w:val="22"/>
                <w:szCs w:val="22"/>
                <w:lang w:val="en-GB" w:bidi="hi-IN"/>
              </w:rPr>
              <w:t>Further discuss and decide the i</w:t>
            </w:r>
            <w:r w:rsidRPr="00C612B7">
              <w:rPr>
                <w:rFonts w:eastAsia="Yu Mincho"/>
                <w:sz w:val="22"/>
                <w:szCs w:val="22"/>
                <w:lang w:val="en-GB" w:bidi="hi-IN"/>
              </w:rPr>
              <w:t xml:space="preserve">nterference covariance estimation method </w:t>
            </w:r>
            <w:r w:rsidRPr="00C612B7">
              <w:rPr>
                <w:rFonts w:hint="eastAsia"/>
                <w:sz w:val="22"/>
                <w:szCs w:val="22"/>
                <w:lang w:val="en-GB" w:bidi="hi-IN"/>
              </w:rPr>
              <w:t>during the WI</w:t>
            </w:r>
          </w:p>
          <w:p w14:paraId="55BD9BF0"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6614318F"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2FBE1FF4"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346F1A7C" w14:textId="77777777" w:rsidR="007E2CFC" w:rsidRPr="007E2CFC" w:rsidRDefault="007E2CFC" w:rsidP="007E2CFC"/>
    <w:p w14:paraId="53FE4EB4" w14:textId="4DE50E7F" w:rsidR="003D1B99" w:rsidRDefault="003D1B99" w:rsidP="003D1B99">
      <w:pPr>
        <w:pStyle w:val="Heading2"/>
        <w:rPr>
          <w:lang w:val="en-US"/>
        </w:rPr>
      </w:pPr>
      <w:r>
        <w:rPr>
          <w:lang w:val="en-US"/>
        </w:rPr>
        <w:t>Fine-tuning round</w:t>
      </w:r>
    </w:p>
    <w:p w14:paraId="3E293AA1" w14:textId="77777777" w:rsidR="00A00D96" w:rsidRDefault="00A00D96" w:rsidP="00A00D96">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4EBB091B" w14:textId="77777777" w:rsidR="00A00D96" w:rsidRPr="00C94F84" w:rsidRDefault="00A00D96" w:rsidP="00A00D96">
      <w:pPr>
        <w:pStyle w:val="Heading4"/>
        <w:ind w:left="851" w:hanging="851"/>
        <w:rPr>
          <w:lang w:val="en-US"/>
        </w:rPr>
      </w:pPr>
      <w:r w:rsidRPr="00C94F84">
        <w:rPr>
          <w:lang w:val="en-US"/>
        </w:rPr>
        <w:t>Objective 1-1: UE interference-aware receivers for Scenario a): Inter-cell interference</w:t>
      </w:r>
    </w:p>
    <w:p w14:paraId="0067E9BA" w14:textId="74813A85" w:rsidR="00A00D96" w:rsidRPr="00664403" w:rsidRDefault="00664403" w:rsidP="00664403">
      <w:pPr>
        <w:spacing w:after="100"/>
        <w:rPr>
          <w:sz w:val="22"/>
          <w:szCs w:val="22"/>
        </w:rPr>
      </w:pPr>
      <w:r>
        <w:rPr>
          <w:sz w:val="22"/>
          <w:szCs w:val="22"/>
        </w:rPr>
        <w:t xml:space="preserve">Moderator: </w:t>
      </w:r>
      <w:r w:rsidR="00A00D96" w:rsidRPr="00664403">
        <w:rPr>
          <w:sz w:val="22"/>
          <w:szCs w:val="22"/>
        </w:rPr>
        <w:t>Proposed revised objectives based on intermediate round</w:t>
      </w:r>
    </w:p>
    <w:p w14:paraId="785929BF" w14:textId="2D7E252A" w:rsidR="00A00D96" w:rsidRPr="007C0B16" w:rsidRDefault="00A00D96" w:rsidP="00A00D96">
      <w:pPr>
        <w:spacing w:after="100"/>
        <w:rPr>
          <w:sz w:val="22"/>
          <w:szCs w:val="22"/>
        </w:rPr>
      </w:pPr>
    </w:p>
    <w:tbl>
      <w:tblPr>
        <w:tblStyle w:val="TableGrid"/>
        <w:tblW w:w="0" w:type="auto"/>
        <w:tblInd w:w="-5" w:type="dxa"/>
        <w:tblLook w:val="04A0" w:firstRow="1" w:lastRow="0" w:firstColumn="1" w:lastColumn="0" w:noHBand="0" w:noVBand="1"/>
      </w:tblPr>
      <w:tblGrid>
        <w:gridCol w:w="9002"/>
      </w:tblGrid>
      <w:tr w:rsidR="00A00D96" w14:paraId="2FBB1742" w14:textId="77777777" w:rsidTr="009352E5">
        <w:tc>
          <w:tcPr>
            <w:tcW w:w="9002" w:type="dxa"/>
          </w:tcPr>
          <w:p w14:paraId="776F11A7"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lastRenderedPageBreak/>
              <w:t xml:space="preserve">Type of </w:t>
            </w:r>
            <w:r w:rsidRPr="000B32B9">
              <w:rPr>
                <w:rFonts w:eastAsia="Yu Mincho"/>
                <w:sz w:val="22"/>
                <w:szCs w:val="22"/>
              </w:rPr>
              <w:t>requirements</w:t>
            </w:r>
            <w:r w:rsidRPr="000B32B9">
              <w:rPr>
                <w:rFonts w:eastAsia="Yu Mincho" w:hint="eastAsia"/>
                <w:sz w:val="22"/>
                <w:szCs w:val="22"/>
              </w:rPr>
              <w:t xml:space="preserve">: </w:t>
            </w:r>
          </w:p>
          <w:p w14:paraId="7B052A3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1030F485"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41214DE2"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SCS and slot duration</w:t>
            </w:r>
          </w:p>
          <w:p w14:paraId="35B5C07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(first priority)</w:t>
            </w:r>
          </w:p>
          <w:p w14:paraId="18A4E47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08DD0678"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24DD248"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1E88DFD6"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03FFD9C1" w14:textId="77777777" w:rsidR="00A00D96" w:rsidRPr="000B32B9" w:rsidRDefault="00A00D96" w:rsidP="00A00D96">
            <w:pPr>
              <w:widowControl w:val="0"/>
              <w:numPr>
                <w:ilvl w:val="2"/>
                <w:numId w:val="34"/>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09517FC2"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Target frequency: FR1</w:t>
            </w:r>
          </w:p>
          <w:p w14:paraId="169EE343"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68813424"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FBA28C3"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3C08914D" w14:textId="7C423FAF" w:rsidR="00A00D96" w:rsidRPr="00A00D96"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tc>
      </w:tr>
    </w:tbl>
    <w:p w14:paraId="5C95079F" w14:textId="77777777" w:rsidR="00A00D96" w:rsidRDefault="00A00D96" w:rsidP="00A00D96">
      <w:pPr>
        <w:widowControl w:val="0"/>
        <w:tabs>
          <w:tab w:val="num" w:pos="709"/>
          <w:tab w:val="num" w:pos="1701"/>
        </w:tabs>
        <w:snapToGrid w:val="0"/>
        <w:spacing w:after="100"/>
        <w:rPr>
          <w:sz w:val="22"/>
          <w:szCs w:val="16"/>
          <w:lang w:bidi="hi-IN"/>
        </w:rPr>
      </w:pPr>
    </w:p>
    <w:p w14:paraId="4678267C" w14:textId="41A9565A" w:rsidR="00A00D96" w:rsidRPr="001A4062" w:rsidRDefault="00A00D96" w:rsidP="00A00D9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sidR="00664403">
        <w:rPr>
          <w:sz w:val="22"/>
          <w:szCs w:val="16"/>
          <w:lang w:bidi="hi-IN"/>
        </w:rPr>
        <w:t xml:space="preserve">further </w:t>
      </w:r>
      <w:r>
        <w:rPr>
          <w:sz w:val="22"/>
          <w:szCs w:val="16"/>
          <w:lang w:bidi="hi-IN"/>
        </w:rPr>
        <w:t>comments on the objectives</w:t>
      </w:r>
      <w:r w:rsidR="00664403">
        <w:rPr>
          <w:sz w:val="22"/>
          <w:szCs w:val="16"/>
          <w:lang w:bidi="hi-IN"/>
        </w:rPr>
        <w:t xml:space="preserve"> (if any)</w:t>
      </w:r>
    </w:p>
    <w:tbl>
      <w:tblPr>
        <w:tblStyle w:val="TableGrid"/>
        <w:tblW w:w="9631" w:type="dxa"/>
        <w:tblLayout w:type="fixed"/>
        <w:tblLook w:val="04A0" w:firstRow="1" w:lastRow="0" w:firstColumn="1" w:lastColumn="0" w:noHBand="0" w:noVBand="1"/>
      </w:tblPr>
      <w:tblGrid>
        <w:gridCol w:w="1235"/>
        <w:gridCol w:w="8396"/>
      </w:tblGrid>
      <w:tr w:rsidR="00A00D96" w:rsidRPr="0038154B" w14:paraId="00D422F5" w14:textId="77777777" w:rsidTr="009352E5">
        <w:tc>
          <w:tcPr>
            <w:tcW w:w="1235" w:type="dxa"/>
          </w:tcPr>
          <w:p w14:paraId="0A694488" w14:textId="77777777" w:rsidR="00A00D96" w:rsidRPr="0038154B" w:rsidRDefault="00A00D96"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0376D4F3" w14:textId="77777777" w:rsidR="00A00D96" w:rsidRPr="0038154B" w:rsidRDefault="00A00D96" w:rsidP="009352E5">
            <w:pPr>
              <w:spacing w:after="102"/>
              <w:rPr>
                <w:rFonts w:eastAsiaTheme="minorEastAsia"/>
                <w:b/>
                <w:bCs/>
                <w:sz w:val="22"/>
                <w:szCs w:val="22"/>
              </w:rPr>
            </w:pPr>
            <w:r w:rsidRPr="0038154B">
              <w:rPr>
                <w:rFonts w:eastAsiaTheme="minorEastAsia"/>
                <w:b/>
                <w:bCs/>
                <w:sz w:val="22"/>
                <w:szCs w:val="22"/>
              </w:rPr>
              <w:t>Comments</w:t>
            </w:r>
          </w:p>
        </w:tc>
      </w:tr>
      <w:tr w:rsidR="00A00D96" w:rsidRPr="0038154B" w14:paraId="2788BB14" w14:textId="77777777" w:rsidTr="009352E5">
        <w:tc>
          <w:tcPr>
            <w:tcW w:w="1235" w:type="dxa"/>
          </w:tcPr>
          <w:p w14:paraId="654DB8B7" w14:textId="5DC53C32" w:rsidR="00A00D96" w:rsidRPr="0038154B" w:rsidRDefault="00F63BA6" w:rsidP="009352E5">
            <w:pPr>
              <w:spacing w:after="102"/>
              <w:rPr>
                <w:rFonts w:eastAsiaTheme="minorEastAsia"/>
                <w:sz w:val="22"/>
                <w:szCs w:val="22"/>
              </w:rPr>
            </w:pPr>
            <w:ins w:id="379" w:author="Chu-Hsiang Huang" w:date="2020-09-16T16:23:00Z">
              <w:r>
                <w:rPr>
                  <w:rFonts w:eastAsiaTheme="minorEastAsia"/>
                  <w:sz w:val="22"/>
                  <w:szCs w:val="22"/>
                </w:rPr>
                <w:t>QC</w:t>
              </w:r>
            </w:ins>
          </w:p>
        </w:tc>
        <w:tc>
          <w:tcPr>
            <w:tcW w:w="8396" w:type="dxa"/>
          </w:tcPr>
          <w:p w14:paraId="2D5B23D8" w14:textId="2042764E" w:rsidR="00B34C87" w:rsidRDefault="00357949" w:rsidP="009352E5">
            <w:pPr>
              <w:overflowPunct/>
              <w:autoSpaceDE/>
              <w:autoSpaceDN/>
              <w:adjustRightInd/>
              <w:spacing w:after="85"/>
              <w:textAlignment w:val="auto"/>
              <w:rPr>
                <w:ins w:id="380" w:author="Chu-Hsiang Huang" w:date="2020-09-16T17:31:00Z"/>
                <w:sz w:val="22"/>
                <w:szCs w:val="22"/>
              </w:rPr>
            </w:pPr>
            <w:ins w:id="381" w:author="Chu-Hsiang Huang" w:date="2020-09-16T16:25:00Z">
              <w:r>
                <w:rPr>
                  <w:sz w:val="22"/>
                  <w:szCs w:val="22"/>
                </w:rPr>
                <w:t xml:space="preserve">We still suggest to remove scenario 2 </w:t>
              </w:r>
              <w:r w:rsidR="008658C1">
                <w:rPr>
                  <w:sz w:val="22"/>
                  <w:szCs w:val="22"/>
                </w:rPr>
                <w:t>in S</w:t>
              </w:r>
            </w:ins>
            <w:ins w:id="382" w:author="Chu-Hsiang Huang" w:date="2020-09-16T16:26:00Z">
              <w:r w:rsidR="008658C1">
                <w:rPr>
                  <w:sz w:val="22"/>
                  <w:szCs w:val="22"/>
                </w:rPr>
                <w:t xml:space="preserve">CS and slot duration. Since there are too many combinations, and the agreed MMSE-IRC </w:t>
              </w:r>
              <w:r w:rsidR="00A20729">
                <w:rPr>
                  <w:sz w:val="22"/>
                  <w:szCs w:val="22"/>
                </w:rPr>
                <w:t xml:space="preserve">reference receiver has limited flexibility to </w:t>
              </w:r>
            </w:ins>
            <w:ins w:id="383" w:author="Chu-Hsiang Huang" w:date="2020-09-16T16:27:00Z">
              <w:r w:rsidR="00A20729">
                <w:rPr>
                  <w:sz w:val="22"/>
                  <w:szCs w:val="22"/>
                </w:rPr>
                <w:t xml:space="preserve">handle this </w:t>
              </w:r>
            </w:ins>
            <w:ins w:id="384" w:author="Chu-Hsiang Huang" w:date="2020-09-16T17:40:00Z">
              <w:r w:rsidR="002D7049">
                <w:rPr>
                  <w:sz w:val="22"/>
                  <w:szCs w:val="22"/>
                </w:rPr>
                <w:t xml:space="preserve">huge number of combinations </w:t>
              </w:r>
              <w:r w:rsidR="00124E5C">
                <w:rPr>
                  <w:sz w:val="22"/>
                  <w:szCs w:val="22"/>
                </w:rPr>
                <w:t xml:space="preserve">in </w:t>
              </w:r>
            </w:ins>
            <w:ins w:id="385" w:author="Chu-Hsiang Huang" w:date="2020-09-16T16:27:00Z">
              <w:r w:rsidR="00A20729">
                <w:rPr>
                  <w:sz w:val="22"/>
                  <w:szCs w:val="22"/>
                </w:rPr>
                <w:t>non-slot base</w:t>
              </w:r>
              <w:r w:rsidR="00444847">
                <w:rPr>
                  <w:sz w:val="22"/>
                  <w:szCs w:val="22"/>
                </w:rPr>
                <w:t>d and different SCS scenari</w:t>
              </w:r>
            </w:ins>
            <w:ins w:id="386" w:author="Chu-Hsiang Huang" w:date="2020-09-16T17:40:00Z">
              <w:r w:rsidR="00124E5C">
                <w:rPr>
                  <w:sz w:val="22"/>
                  <w:szCs w:val="22"/>
                </w:rPr>
                <w:t>o, as</w:t>
              </w:r>
            </w:ins>
            <w:ins w:id="387" w:author="Chu-Hsiang Huang" w:date="2020-09-16T17:23:00Z">
              <w:r w:rsidR="00C44061">
                <w:rPr>
                  <w:sz w:val="22"/>
                  <w:szCs w:val="22"/>
                </w:rPr>
                <w:t xml:space="preserve"> optimizing </w:t>
              </w:r>
            </w:ins>
            <w:ins w:id="388" w:author="Chu-Hsiang Huang" w:date="2020-09-16T17:24:00Z">
              <w:r w:rsidR="00920D3B">
                <w:rPr>
                  <w:sz w:val="22"/>
                  <w:szCs w:val="22"/>
                </w:rPr>
                <w:t>for each of them is impossible for UE</w:t>
              </w:r>
            </w:ins>
            <w:ins w:id="389" w:author="Chu-Hsiang Huang" w:date="2020-09-16T16:31:00Z">
              <w:r w:rsidR="001D43AC">
                <w:rPr>
                  <w:sz w:val="22"/>
                  <w:szCs w:val="22"/>
                </w:rPr>
                <w:t>.</w:t>
              </w:r>
            </w:ins>
            <w:ins w:id="390" w:author="Chu-Hsiang Huang" w:date="2020-09-16T17:27:00Z">
              <w:r w:rsidR="00F5740F">
                <w:rPr>
                  <w:sz w:val="22"/>
                  <w:szCs w:val="22"/>
                </w:rPr>
                <w:t xml:space="preserve"> If op</w:t>
              </w:r>
              <w:r w:rsidR="009965E1">
                <w:rPr>
                  <w:sz w:val="22"/>
                  <w:szCs w:val="22"/>
                </w:rPr>
                <w:t xml:space="preserve">timization is done only for limited </w:t>
              </w:r>
            </w:ins>
            <w:ins w:id="391" w:author="Chu-Hsiang Huang" w:date="2020-09-16T17:28:00Z">
              <w:r w:rsidR="009965E1">
                <w:rPr>
                  <w:sz w:val="22"/>
                  <w:szCs w:val="22"/>
                </w:rPr>
                <w:t xml:space="preserve">combinations, </w:t>
              </w:r>
            </w:ins>
            <w:ins w:id="392" w:author="Chu-Hsiang Huang" w:date="2020-09-16T17:31:00Z">
              <w:r w:rsidR="002D3B84">
                <w:rPr>
                  <w:sz w:val="22"/>
                  <w:szCs w:val="22"/>
                </w:rPr>
                <w:t xml:space="preserve">we believe that </w:t>
              </w:r>
            </w:ins>
            <w:ins w:id="393" w:author="Chu-Hsiang Huang" w:date="2020-09-16T17:28:00Z">
              <w:r w:rsidR="009965E1">
                <w:rPr>
                  <w:sz w:val="22"/>
                  <w:szCs w:val="22"/>
                </w:rPr>
                <w:t xml:space="preserve">the performance gain </w:t>
              </w:r>
            </w:ins>
            <w:ins w:id="394" w:author="Chu-Hsiang Huang" w:date="2020-09-16T17:31:00Z">
              <w:r w:rsidR="00B34C87">
                <w:rPr>
                  <w:sz w:val="22"/>
                  <w:szCs w:val="22"/>
                </w:rPr>
                <w:t>compared to keep UE the same as scenario 1</w:t>
              </w:r>
            </w:ins>
            <w:ins w:id="395" w:author="Chu-Hsiang Huang" w:date="2020-09-16T17:28:00Z">
              <w:r w:rsidR="009965E1">
                <w:rPr>
                  <w:sz w:val="22"/>
                  <w:szCs w:val="22"/>
                </w:rPr>
                <w:t xml:space="preserve"> is </w:t>
              </w:r>
            </w:ins>
            <w:ins w:id="396" w:author="Chu-Hsiang Huang" w:date="2020-09-16T17:31:00Z">
              <w:r w:rsidR="002D3B84">
                <w:rPr>
                  <w:sz w:val="22"/>
                  <w:szCs w:val="22"/>
                </w:rPr>
                <w:t>negligible, even can be har</w:t>
              </w:r>
            </w:ins>
            <w:ins w:id="397" w:author="Chu-Hsiang Huang" w:date="2020-09-16T17:32:00Z">
              <w:r w:rsidR="002D3B84">
                <w:rPr>
                  <w:sz w:val="22"/>
                  <w:szCs w:val="22"/>
                </w:rPr>
                <w:t>mful in some cases</w:t>
              </w:r>
            </w:ins>
            <w:ins w:id="398" w:author="Chu-Hsiang Huang" w:date="2020-09-16T17:28:00Z">
              <w:r w:rsidR="009965E1">
                <w:rPr>
                  <w:sz w:val="22"/>
                  <w:szCs w:val="22"/>
                </w:rPr>
                <w:t xml:space="preserve">. </w:t>
              </w:r>
            </w:ins>
          </w:p>
          <w:p w14:paraId="14447E98" w14:textId="1247DB7D" w:rsidR="00A00D96" w:rsidRDefault="009965E1" w:rsidP="009352E5">
            <w:pPr>
              <w:overflowPunct/>
              <w:autoSpaceDE/>
              <w:autoSpaceDN/>
              <w:adjustRightInd/>
              <w:spacing w:after="85"/>
              <w:textAlignment w:val="auto"/>
              <w:rPr>
                <w:ins w:id="399" w:author="Chu-Hsiang Huang" w:date="2020-09-16T16:31:00Z"/>
                <w:sz w:val="22"/>
                <w:szCs w:val="22"/>
              </w:rPr>
            </w:pPr>
            <w:ins w:id="400" w:author="Chu-Hsiang Huang" w:date="2020-09-16T17:28:00Z">
              <w:r>
                <w:rPr>
                  <w:sz w:val="22"/>
                  <w:szCs w:val="22"/>
                </w:rPr>
                <w:t>We understand</w:t>
              </w:r>
              <w:r w:rsidR="008E5E25">
                <w:rPr>
                  <w:sz w:val="22"/>
                  <w:szCs w:val="22"/>
                </w:rPr>
                <w:t xml:space="preserve"> that this </w:t>
              </w:r>
            </w:ins>
            <w:ins w:id="401" w:author="Chu-Hsiang Huang" w:date="2020-09-16T17:30:00Z">
              <w:r w:rsidR="00E41FDF">
                <w:rPr>
                  <w:sz w:val="22"/>
                  <w:szCs w:val="22"/>
                </w:rPr>
                <w:t xml:space="preserve">scenario is new to NR, but as we </w:t>
              </w:r>
              <w:r w:rsidR="00DD73B5">
                <w:rPr>
                  <w:sz w:val="22"/>
                  <w:szCs w:val="22"/>
                </w:rPr>
                <w:t xml:space="preserve">explained, </w:t>
              </w:r>
            </w:ins>
            <w:ins w:id="402" w:author="Chu-Hsiang Huang" w:date="2020-09-16T17:41:00Z">
              <w:r w:rsidR="007B76A1">
                <w:rPr>
                  <w:sz w:val="22"/>
                  <w:szCs w:val="22"/>
                </w:rPr>
                <w:t>this should be a relatively rare case</w:t>
              </w:r>
              <w:r w:rsidR="00FA03F9">
                <w:rPr>
                  <w:sz w:val="22"/>
                  <w:szCs w:val="22"/>
                </w:rPr>
                <w:t xml:space="preserve">s, and </w:t>
              </w:r>
            </w:ins>
            <w:ins w:id="403" w:author="Chu-Hsiang Huang" w:date="2020-09-16T17:32:00Z">
              <w:r w:rsidR="00C72BAA">
                <w:rPr>
                  <w:sz w:val="22"/>
                  <w:szCs w:val="22"/>
                </w:rPr>
                <w:t xml:space="preserve">we don’t </w:t>
              </w:r>
            </w:ins>
            <w:ins w:id="404" w:author="Chu-Hsiang Huang" w:date="2020-09-16T17:36:00Z">
              <w:r w:rsidR="00071914">
                <w:rPr>
                  <w:sz w:val="22"/>
                  <w:szCs w:val="22"/>
                </w:rPr>
                <w:t xml:space="preserve">expect performance gain </w:t>
              </w:r>
              <w:r w:rsidR="00DC3CC7">
                <w:rPr>
                  <w:sz w:val="22"/>
                  <w:szCs w:val="22"/>
                </w:rPr>
                <w:t>due to complexity limitation.</w:t>
              </w:r>
            </w:ins>
            <w:ins w:id="405" w:author="Chu-Hsiang Huang" w:date="2020-09-16T16:31:00Z">
              <w:r w:rsidR="001D43AC">
                <w:rPr>
                  <w:sz w:val="22"/>
                  <w:szCs w:val="22"/>
                </w:rPr>
                <w:t xml:space="preserve"> </w:t>
              </w:r>
              <w:r w:rsidR="000B49B3">
                <w:rPr>
                  <w:sz w:val="22"/>
                  <w:szCs w:val="22"/>
                </w:rPr>
                <w:t>Since this involves large efforts but little performance improvement can be achieved</w:t>
              </w:r>
            </w:ins>
            <w:ins w:id="406" w:author="Chu-Hsiang Huang" w:date="2020-09-16T17:41:00Z">
              <w:r w:rsidR="00FA03F9">
                <w:rPr>
                  <w:sz w:val="22"/>
                  <w:szCs w:val="22"/>
                </w:rPr>
                <w:t xml:space="preserve"> and </w:t>
              </w:r>
            </w:ins>
            <w:ins w:id="407" w:author="Chu-Hsiang Huang" w:date="2020-09-16T17:42:00Z">
              <w:r w:rsidR="00FA03F9">
                <w:rPr>
                  <w:sz w:val="22"/>
                  <w:szCs w:val="22"/>
                </w:rPr>
                <w:t xml:space="preserve">with </w:t>
              </w:r>
            </w:ins>
            <w:bookmarkStart w:id="408" w:name="_GoBack"/>
            <w:bookmarkEnd w:id="408"/>
            <w:ins w:id="409" w:author="Chu-Hsiang Huang" w:date="2020-09-16T17:41:00Z">
              <w:r w:rsidR="00FA03F9">
                <w:rPr>
                  <w:sz w:val="22"/>
                  <w:szCs w:val="22"/>
                </w:rPr>
                <w:t>limited use</w:t>
              </w:r>
            </w:ins>
            <w:ins w:id="410" w:author="Chu-Hsiang Huang" w:date="2020-09-16T17:42:00Z">
              <w:r w:rsidR="00FA03F9">
                <w:rPr>
                  <w:sz w:val="22"/>
                  <w:szCs w:val="22"/>
                </w:rPr>
                <w:t xml:space="preserve"> cases</w:t>
              </w:r>
            </w:ins>
            <w:ins w:id="411" w:author="Chu-Hsiang Huang" w:date="2020-09-16T16:31:00Z">
              <w:r w:rsidR="000B49B3">
                <w:rPr>
                  <w:sz w:val="22"/>
                  <w:szCs w:val="22"/>
                </w:rPr>
                <w:t>, we suggest to remove this scenario from objectives.</w:t>
              </w:r>
            </w:ins>
          </w:p>
          <w:p w14:paraId="519C4BFC" w14:textId="7D48B374" w:rsidR="000B49B3" w:rsidRDefault="003764D7" w:rsidP="009352E5">
            <w:pPr>
              <w:overflowPunct/>
              <w:autoSpaceDE/>
              <w:autoSpaceDN/>
              <w:adjustRightInd/>
              <w:spacing w:after="85"/>
              <w:textAlignment w:val="auto"/>
              <w:rPr>
                <w:ins w:id="412" w:author="Chu-Hsiang Huang" w:date="2020-09-16T16:38:00Z"/>
                <w:sz w:val="22"/>
                <w:szCs w:val="22"/>
              </w:rPr>
            </w:pPr>
            <w:ins w:id="413" w:author="Chu-Hsiang Huang" w:date="2020-09-16T16:34:00Z">
              <w:r>
                <w:rPr>
                  <w:sz w:val="22"/>
                  <w:szCs w:val="22"/>
                </w:rPr>
                <w:t xml:space="preserve">For CQI requirement, </w:t>
              </w:r>
            </w:ins>
            <w:ins w:id="414" w:author="Chu-Hsiang Huang" w:date="2020-09-16T16:37:00Z">
              <w:r w:rsidR="0091439A">
                <w:rPr>
                  <w:sz w:val="22"/>
                  <w:szCs w:val="22"/>
                </w:rPr>
                <w:t xml:space="preserve">we still prefer to remove it. If </w:t>
              </w:r>
              <w:r w:rsidR="00012F92">
                <w:rPr>
                  <w:sz w:val="22"/>
                  <w:szCs w:val="22"/>
                </w:rPr>
                <w:t xml:space="preserve">supporting companies want to keep it, we suggest to revise </w:t>
              </w:r>
            </w:ins>
            <w:ins w:id="415" w:author="Chu-Hsiang Huang" w:date="2020-09-16T16:38:00Z">
              <w:r w:rsidR="00412474">
                <w:rPr>
                  <w:sz w:val="22"/>
                  <w:szCs w:val="22"/>
                </w:rPr>
                <w:t>the objective as</w:t>
              </w:r>
            </w:ins>
            <w:ins w:id="416" w:author="Chu-Hsiang Huang" w:date="2020-09-16T16:39:00Z">
              <w:r w:rsidR="0051507F">
                <w:rPr>
                  <w:sz w:val="22"/>
                  <w:szCs w:val="22"/>
                </w:rPr>
                <w:t xml:space="preserve"> follows, to ensure UE implementation feasibility:</w:t>
              </w:r>
            </w:ins>
          </w:p>
          <w:p w14:paraId="6C69AD8E" w14:textId="2D341E8B" w:rsidR="00412474" w:rsidRDefault="00412474" w:rsidP="00412474">
            <w:pPr>
              <w:widowControl w:val="0"/>
              <w:numPr>
                <w:ilvl w:val="1"/>
                <w:numId w:val="34"/>
              </w:numPr>
              <w:snapToGrid w:val="0"/>
              <w:spacing w:after="100"/>
              <w:rPr>
                <w:ins w:id="417" w:author="Chu-Hsiang Huang" w:date="2020-09-16T16:38:00Z"/>
                <w:rFonts w:eastAsia="Yu Mincho"/>
                <w:sz w:val="22"/>
                <w:szCs w:val="22"/>
                <w:lang w:bidi="hi-IN"/>
              </w:rPr>
            </w:pPr>
            <w:ins w:id="418" w:author="Chu-Hsiang Huang" w:date="2020-09-16T16:38:00Z">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ins>
          </w:p>
          <w:p w14:paraId="43847B02" w14:textId="6EAE1F8F" w:rsidR="00412474" w:rsidRPr="000B32B9" w:rsidRDefault="00412474" w:rsidP="00412474">
            <w:pPr>
              <w:widowControl w:val="0"/>
              <w:numPr>
                <w:ilvl w:val="1"/>
                <w:numId w:val="34"/>
              </w:numPr>
              <w:tabs>
                <w:tab w:val="clear" w:pos="1440"/>
              </w:tabs>
              <w:snapToGrid w:val="0"/>
              <w:spacing w:after="100"/>
              <w:ind w:left="1798"/>
              <w:rPr>
                <w:ins w:id="419" w:author="Chu-Hsiang Huang" w:date="2020-09-16T16:38:00Z"/>
                <w:rFonts w:eastAsia="Yu Mincho"/>
                <w:sz w:val="22"/>
                <w:szCs w:val="22"/>
                <w:lang w:bidi="hi-IN"/>
              </w:rPr>
              <w:pPrChange w:id="420" w:author="Chu-Hsiang Huang" w:date="2020-09-16T16:38:00Z">
                <w:pPr>
                  <w:widowControl w:val="0"/>
                  <w:numPr>
                    <w:ilvl w:val="1"/>
                    <w:numId w:val="34"/>
                  </w:numPr>
                  <w:tabs>
                    <w:tab w:val="num" w:pos="1440"/>
                  </w:tabs>
                  <w:snapToGrid w:val="0"/>
                  <w:spacing w:after="100"/>
                  <w:ind w:left="1440" w:hanging="360"/>
                </w:pPr>
              </w:pPrChange>
            </w:pPr>
            <w:ins w:id="421" w:author="Chu-Hsiang Huang" w:date="2020-09-16T16:38:00Z">
              <w:r>
                <w:rPr>
                  <w:rFonts w:eastAsia="Yu Mincho"/>
                  <w:sz w:val="22"/>
                  <w:szCs w:val="22"/>
                  <w:lang w:bidi="hi-IN"/>
                </w:rPr>
                <w:t xml:space="preserve">UE </w:t>
              </w:r>
              <w:r w:rsidR="0051507F">
                <w:rPr>
                  <w:rFonts w:eastAsia="Yu Mincho"/>
                  <w:sz w:val="22"/>
                  <w:szCs w:val="22"/>
                  <w:lang w:bidi="hi-IN"/>
                </w:rPr>
                <w:t xml:space="preserve">assumes CSI-RS and PDSCH </w:t>
              </w:r>
            </w:ins>
            <w:ins w:id="422" w:author="Chu-Hsiang Huang" w:date="2020-09-16T16:39:00Z">
              <w:r w:rsidR="0051507F">
                <w:rPr>
                  <w:rFonts w:eastAsia="Yu Mincho"/>
                  <w:sz w:val="22"/>
                  <w:szCs w:val="22"/>
                  <w:lang w:bidi="hi-IN"/>
                </w:rPr>
                <w:t>experiencing the same inter-cell interference</w:t>
              </w:r>
            </w:ins>
            <w:ins w:id="423" w:author="Chu-Hsiang Huang" w:date="2020-09-16T17:38:00Z">
              <w:r w:rsidR="00EC1D0F">
                <w:rPr>
                  <w:rFonts w:eastAsia="Yu Mincho"/>
                  <w:sz w:val="22"/>
                  <w:szCs w:val="22"/>
                  <w:lang w:bidi="hi-IN"/>
                </w:rPr>
                <w:t xml:space="preserve"> for CQI reporting</w:t>
              </w:r>
            </w:ins>
          </w:p>
          <w:p w14:paraId="71B428A8" w14:textId="4BE6000A" w:rsidR="00412474" w:rsidRPr="0038154B" w:rsidRDefault="00412474" w:rsidP="009352E5">
            <w:pPr>
              <w:overflowPunct/>
              <w:autoSpaceDE/>
              <w:autoSpaceDN/>
              <w:adjustRightInd/>
              <w:spacing w:after="85"/>
              <w:textAlignment w:val="auto"/>
              <w:rPr>
                <w:sz w:val="22"/>
                <w:szCs w:val="22"/>
              </w:rPr>
            </w:pPr>
          </w:p>
        </w:tc>
      </w:tr>
      <w:tr w:rsidR="00A00D96" w:rsidRPr="0038154B" w14:paraId="096A7F7B" w14:textId="77777777" w:rsidTr="009352E5">
        <w:tc>
          <w:tcPr>
            <w:tcW w:w="1235" w:type="dxa"/>
          </w:tcPr>
          <w:p w14:paraId="437DC675" w14:textId="77777777" w:rsidR="00A00D96" w:rsidRDefault="00A00D96" w:rsidP="009352E5">
            <w:pPr>
              <w:spacing w:after="102"/>
              <w:rPr>
                <w:rFonts w:eastAsiaTheme="minorEastAsia"/>
                <w:sz w:val="22"/>
                <w:szCs w:val="22"/>
              </w:rPr>
            </w:pPr>
          </w:p>
        </w:tc>
        <w:tc>
          <w:tcPr>
            <w:tcW w:w="8396" w:type="dxa"/>
          </w:tcPr>
          <w:p w14:paraId="4B334853" w14:textId="77777777" w:rsidR="00A00D96" w:rsidRDefault="00A00D96" w:rsidP="009352E5">
            <w:pPr>
              <w:spacing w:after="85"/>
              <w:rPr>
                <w:sz w:val="22"/>
                <w:szCs w:val="22"/>
              </w:rPr>
            </w:pPr>
          </w:p>
        </w:tc>
      </w:tr>
    </w:tbl>
    <w:p w14:paraId="2516D937" w14:textId="68B86E6E" w:rsidR="00A00D96" w:rsidRPr="00901AEB" w:rsidRDefault="00A00D96" w:rsidP="00A00D96">
      <w:pPr>
        <w:pStyle w:val="Heading3"/>
        <w:rPr>
          <w:sz w:val="24"/>
          <w:lang w:val="en-US"/>
        </w:rPr>
      </w:pPr>
      <w:r w:rsidRPr="00901AEB">
        <w:rPr>
          <w:sz w:val="24"/>
          <w:lang w:val="en-US"/>
        </w:rPr>
        <w:t>Summary and recommendation for further discussion</w:t>
      </w:r>
    </w:p>
    <w:p w14:paraId="5E1E306C" w14:textId="77777777" w:rsidR="003D1B99" w:rsidRPr="00A00D96" w:rsidRDefault="003D1B99" w:rsidP="003D1B99">
      <w:pPr>
        <w:rPr>
          <w:lang w:eastAsia="ja-JP"/>
        </w:rPr>
      </w:pPr>
    </w:p>
    <w:p w14:paraId="473481B1" w14:textId="77777777" w:rsidR="003D1B99" w:rsidRDefault="003D1B99" w:rsidP="003D1B99">
      <w:pPr>
        <w:pStyle w:val="Heading1"/>
        <w:rPr>
          <w:lang w:eastAsia="ja-JP"/>
        </w:rPr>
      </w:pPr>
      <w:r>
        <w:rPr>
          <w:lang w:eastAsia="ja-JP"/>
        </w:rPr>
        <w:lastRenderedPageBreak/>
        <w:t>Topic #</w:t>
      </w:r>
      <w:r w:rsidR="00AB0ACF">
        <w:rPr>
          <w:lang w:eastAsia="ja-JP"/>
        </w:rPr>
        <w:t>2</w:t>
      </w:r>
      <w:r>
        <w:rPr>
          <w:lang w:eastAsia="ja-JP"/>
        </w:rPr>
        <w:t>: BS Demodulation</w:t>
      </w:r>
      <w:r w:rsidR="00151AC2">
        <w:rPr>
          <w:lang w:eastAsia="ja-JP"/>
        </w:rPr>
        <w:t xml:space="preserve"> requirements</w:t>
      </w:r>
    </w:p>
    <w:p w14:paraId="446030B4" w14:textId="77777777" w:rsidR="003D1B99" w:rsidRDefault="00722F88" w:rsidP="003D1B99">
      <w:pPr>
        <w:pStyle w:val="Heading2"/>
      </w:pPr>
      <w:r>
        <w:t>Candidate</w:t>
      </w:r>
      <w:r w:rsidR="003D1B99">
        <w:t xml:space="preserve"> objectives</w:t>
      </w:r>
    </w:p>
    <w:p w14:paraId="39393538" w14:textId="77777777" w:rsidR="00EA0F76" w:rsidRPr="001A6A5A" w:rsidRDefault="00EA0F76" w:rsidP="001A6A5A">
      <w:pPr>
        <w:tabs>
          <w:tab w:val="num" w:pos="284"/>
        </w:tabs>
        <w:spacing w:after="100"/>
        <w:rPr>
          <w:rFonts w:eastAsia="Yu Mincho"/>
          <w:b/>
          <w:bCs/>
          <w:u w:val="single"/>
        </w:rPr>
      </w:pPr>
      <w:r w:rsidRPr="001A6A5A">
        <w:rPr>
          <w:rFonts w:eastAsia="Yu Mincho"/>
          <w:b/>
          <w:bCs/>
          <w:u w:val="single"/>
        </w:rPr>
        <w:t xml:space="preserve">Objective 2-1: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for Scenario a): Inter-cell interference</w:t>
      </w:r>
    </w:p>
    <w:p w14:paraId="62BB784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D028BA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75B40DD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As starting point, use MMSE-IRC with DMRS based </w:t>
      </w:r>
      <w:r w:rsidRPr="001A6A5A">
        <w:rPr>
          <w:rFonts w:eastAsia="Yu Mincho"/>
          <w:lang w:bidi="hi-IN"/>
        </w:rPr>
        <w:t>interference covariance estimation</w:t>
      </w:r>
    </w:p>
    <w:p w14:paraId="17839CDE"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Soft-IC/CW-IC</w:t>
      </w:r>
      <w:r w:rsidRPr="001A6A5A">
        <w:rPr>
          <w:rFonts w:eastAsia="Yu Mincho" w:hint="eastAsia"/>
          <w:lang w:bidi="hi-IN"/>
        </w:rPr>
        <w:t xml:space="preserve"> </w:t>
      </w:r>
      <w:r w:rsidRPr="001A6A5A">
        <w:rPr>
          <w:rFonts w:eastAsia="Yu Mincho"/>
          <w:lang w:bidi="hi-IN"/>
        </w:rPr>
        <w:t>for cell sectors belonging to the same site</w:t>
      </w:r>
    </w:p>
    <w:p w14:paraId="2F25A71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Target frequency: FR1</w:t>
      </w:r>
    </w:p>
    <w:p w14:paraId="52892C1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w:t>
      </w:r>
      <w:r w:rsidRPr="001A6A5A">
        <w:t>further</w:t>
      </w:r>
      <w:r w:rsidRPr="001A6A5A">
        <w:rPr>
          <w:rFonts w:hint="eastAsia"/>
        </w:rPr>
        <w:t xml:space="preserve"> discuss and decide in the WI</w:t>
      </w:r>
    </w:p>
    <w:p w14:paraId="736E959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I</w:t>
      </w:r>
      <w:r w:rsidRPr="001A6A5A">
        <w:t>nterference profile</w:t>
      </w:r>
    </w:p>
    <w:p w14:paraId="746EF85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Reuse </w:t>
      </w:r>
      <w:r w:rsidRPr="001A6A5A">
        <w:rPr>
          <w:rFonts w:eastAsia="Yu Mincho"/>
          <w:lang w:bidi="hi-IN"/>
        </w:rPr>
        <w:t>LTE interference profiles as a starting point</w:t>
      </w:r>
    </w:p>
    <w:p w14:paraId="6039D39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Other interference profiles are not precluded</w:t>
      </w:r>
    </w:p>
    <w:p w14:paraId="2576DAF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As baseline, avoid network assistance and/or </w:t>
      </w:r>
      <w:r w:rsidRPr="001A6A5A">
        <w:t>restriction</w:t>
      </w:r>
      <w:r w:rsidRPr="001A6A5A">
        <w:rPr>
          <w:rFonts w:hint="eastAsia"/>
        </w:rPr>
        <w:t>.</w:t>
      </w:r>
    </w:p>
    <w:p w14:paraId="5BBAF56B" w14:textId="77777777" w:rsidR="00722F88" w:rsidRPr="001A6A5A" w:rsidRDefault="00722F88" w:rsidP="00EA0F76">
      <w:pPr>
        <w:pStyle w:val="ListParagraph"/>
        <w:overflowPunct/>
        <w:autoSpaceDE/>
        <w:autoSpaceDN/>
        <w:adjustRightInd/>
        <w:snapToGrid w:val="0"/>
        <w:spacing w:before="120" w:after="100"/>
        <w:ind w:left="284" w:firstLineChars="0" w:firstLine="0"/>
        <w:textAlignment w:val="auto"/>
        <w:rPr>
          <w:rFonts w:eastAsia="Yu Mincho"/>
          <w:u w:val="single"/>
        </w:rPr>
      </w:pPr>
    </w:p>
    <w:p w14:paraId="2E65F2D9"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w:t>
      </w:r>
      <w:r w:rsidR="00722F88" w:rsidRPr="001A6A5A">
        <w:rPr>
          <w:rFonts w:eastAsia="Yu Mincho"/>
          <w:b/>
          <w:bCs/>
          <w:u w:val="single"/>
        </w:rPr>
        <w:t>2</w:t>
      </w:r>
      <w:r w:rsidRPr="001A6A5A">
        <w:rPr>
          <w:rFonts w:eastAsia="Yu Mincho"/>
          <w:b/>
          <w:bCs/>
          <w:u w:val="single"/>
        </w:rPr>
        <w:t xml:space="preserve">: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901AEB">
        <w:rPr>
          <w:rFonts w:eastAsia="Yu Mincho"/>
          <w:b/>
          <w:bCs/>
          <w:u w:val="single"/>
          <w:lang w:val="en-GB"/>
        </w:rPr>
        <w:t>Scenario b): Inter-layer interference for SU-MIMO</w:t>
      </w:r>
    </w:p>
    <w:p w14:paraId="182234AB"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734B42A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Candidate reference receiver: </w:t>
      </w:r>
    </w:p>
    <w:p w14:paraId="294A271E"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 xml:space="preserve">Soft IC </w:t>
      </w:r>
    </w:p>
    <w:p w14:paraId="1CCB60F9"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SL-IC</w:t>
      </w:r>
    </w:p>
    <w:p w14:paraId="4153F757" w14:textId="77777777" w:rsidR="00EA0F76" w:rsidRPr="001A6A5A" w:rsidRDefault="00EA0F76" w:rsidP="00EA0F76">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r w:rsidRPr="001A6A5A">
        <w:rPr>
          <w:rFonts w:hint="eastAsia"/>
        </w:rPr>
        <w:t xml:space="preserve">Evaluate the performance gain for different reference receivers, by taking into account the </w:t>
      </w:r>
      <w:r w:rsidRPr="001A6A5A">
        <w:t>implementation</w:t>
      </w:r>
      <w:r w:rsidRPr="001A6A5A">
        <w:rPr>
          <w:rFonts w:hint="eastAsia"/>
        </w:rPr>
        <w:t xml:space="preserve"> complexity </w:t>
      </w:r>
    </w:p>
    <w:p w14:paraId="4D44980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w:t>
      </w:r>
      <w:r w:rsidRPr="001A6A5A">
        <w:rPr>
          <w:rFonts w:hint="eastAsia"/>
        </w:rPr>
        <w:t>FR1, FR2</w:t>
      </w:r>
    </w:p>
    <w:p w14:paraId="5B88183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Number of data layers: 2 for FR1 and FR2 </w:t>
      </w:r>
    </w:p>
    <w:p w14:paraId="0F158BC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2Rx, 4Rx and 8Rx for FR1; </w:t>
      </w:r>
      <w:r w:rsidRPr="0030529A">
        <w:rPr>
          <w:rFonts w:hint="eastAsia"/>
        </w:rPr>
        <w:t>2Rx for FR2</w:t>
      </w:r>
    </w:p>
    <w:p w14:paraId="48A07263" w14:textId="77777777" w:rsidR="00EA0F76" w:rsidRPr="00901AEB" w:rsidRDefault="00EA0F76" w:rsidP="00EA0F76">
      <w:pPr>
        <w:snapToGrid w:val="0"/>
        <w:spacing w:before="120" w:after="100"/>
        <w:rPr>
          <w:lang w:val="en-GB"/>
        </w:rPr>
      </w:pPr>
    </w:p>
    <w:p w14:paraId="4E512E09"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 xml:space="preserve">Objective 2-3: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1A6A5A">
        <w:rPr>
          <w:rFonts w:hint="eastAsia"/>
          <w:b/>
          <w:bCs/>
          <w:u w:val="single"/>
        </w:rPr>
        <w:t>Scenario c): I</w:t>
      </w:r>
      <w:r w:rsidRPr="001A6A5A">
        <w:rPr>
          <w:b/>
          <w:bCs/>
          <w:u w:val="single"/>
        </w:rPr>
        <w:t>ntra-cell</w:t>
      </w:r>
      <w:r w:rsidRPr="001A6A5A">
        <w:rPr>
          <w:rFonts w:hint="eastAsia"/>
          <w:b/>
          <w:bCs/>
          <w:u w:val="single"/>
        </w:rPr>
        <w:t xml:space="preserve"> inter-user</w:t>
      </w:r>
      <w:r w:rsidRPr="001A6A5A">
        <w:rPr>
          <w:b/>
          <w:bCs/>
          <w:u w:val="single"/>
        </w:rPr>
        <w:t xml:space="preserve"> interference</w:t>
      </w:r>
      <w:r w:rsidRPr="001A6A5A">
        <w:rPr>
          <w:rFonts w:hint="eastAsia"/>
          <w:b/>
          <w:bCs/>
          <w:u w:val="single"/>
        </w:rPr>
        <w:t xml:space="preserve"> for</w:t>
      </w:r>
      <w:r w:rsidRPr="001A6A5A">
        <w:rPr>
          <w:b/>
          <w:bCs/>
          <w:u w:val="single"/>
        </w:rPr>
        <w:t xml:space="preserve"> </w:t>
      </w:r>
      <w:r w:rsidRPr="001A6A5A">
        <w:rPr>
          <w:rFonts w:hint="eastAsia"/>
          <w:b/>
          <w:bCs/>
          <w:u w:val="single"/>
        </w:rPr>
        <w:t>M</w:t>
      </w:r>
      <w:r w:rsidRPr="001A6A5A">
        <w:rPr>
          <w:b/>
          <w:bCs/>
          <w:u w:val="single"/>
        </w:rPr>
        <w:t>U-MIMO</w:t>
      </w:r>
    </w:p>
    <w:p w14:paraId="1B5FE298"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8849418"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2132435F"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As starting point, use CWIC</w:t>
      </w:r>
    </w:p>
    <w:p w14:paraId="204F6782"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hybrid-IC</w:t>
      </w:r>
      <w:r w:rsidRPr="001A6A5A">
        <w:rPr>
          <w:rFonts w:eastAsia="Yu Mincho" w:hint="eastAsia"/>
          <w:lang w:bidi="hi-IN"/>
        </w:rPr>
        <w:t xml:space="preserve"> </w:t>
      </w:r>
      <w:r w:rsidRPr="001A6A5A">
        <w:rPr>
          <w:rFonts w:eastAsia="Yu Mincho"/>
          <w:lang w:bidi="hi-IN"/>
        </w:rPr>
        <w:t xml:space="preserve"> (mixing hard-IC and soft-IC)</w:t>
      </w:r>
    </w:p>
    <w:p w14:paraId="2142B17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FR1 </w:t>
      </w:r>
    </w:p>
    <w:p w14:paraId="169E9712"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Rx antenna number: 2Rx, 4Rx and 8Rx for FR1</w:t>
      </w:r>
    </w:p>
    <w:p w14:paraId="5D163E8A" w14:textId="77777777" w:rsidR="00EA0F76" w:rsidRPr="001A6A5A" w:rsidRDefault="00EA0F76" w:rsidP="00EA0F76"/>
    <w:p w14:paraId="396A2C65"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lastRenderedPageBreak/>
        <w:t>Objective 2-4: BS FR1 PUSCH 256QAM demodulation requirements</w:t>
      </w:r>
    </w:p>
    <w:p w14:paraId="3935E6A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Define </w:t>
      </w:r>
      <w:r w:rsidRPr="001A6A5A">
        <w:t>PUSCH demodulation requirements for FR1 256QAM</w:t>
      </w:r>
    </w:p>
    <w:p w14:paraId="63DD49FC" w14:textId="77777777" w:rsidR="00EA0F76" w:rsidRPr="00EA0F76" w:rsidRDefault="00EA0F76" w:rsidP="00EA0F76"/>
    <w:p w14:paraId="3B6C3BCA" w14:textId="77777777" w:rsidR="003D1B99" w:rsidRDefault="003D1B99" w:rsidP="003D1B99">
      <w:pPr>
        <w:pStyle w:val="Heading2"/>
        <w:rPr>
          <w:lang w:val="en-US"/>
        </w:rPr>
      </w:pPr>
      <w:r>
        <w:rPr>
          <w:lang w:val="en-US"/>
        </w:rPr>
        <w:t>Initial round</w:t>
      </w:r>
    </w:p>
    <w:p w14:paraId="423E75CC" w14:textId="77777777" w:rsidR="004264CD" w:rsidRDefault="004264CD" w:rsidP="004264CD">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139DC89" w14:textId="77777777" w:rsidR="004264CD" w:rsidRPr="00F3373F" w:rsidRDefault="004264CD" w:rsidP="004264CD">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Pr>
          <w:sz w:val="21"/>
          <w:lang w:bidi="hi-IN"/>
        </w:rPr>
        <w:t xml:space="preserve"> the</w:t>
      </w:r>
      <w:r w:rsidRPr="00F3373F">
        <w:rPr>
          <w:sz w:val="21"/>
          <w:lang w:bidi="hi-IN"/>
        </w:rPr>
        <w:t xml:space="preserve"> individual WI objectives in the table below:</w:t>
      </w:r>
    </w:p>
    <w:tbl>
      <w:tblPr>
        <w:tblStyle w:val="TableGrid"/>
        <w:tblW w:w="9631" w:type="dxa"/>
        <w:tblLayout w:type="fixed"/>
        <w:tblLook w:val="04A0" w:firstRow="1" w:lastRow="0" w:firstColumn="1" w:lastColumn="0" w:noHBand="0" w:noVBand="1"/>
      </w:tblPr>
      <w:tblGrid>
        <w:gridCol w:w="1235"/>
        <w:gridCol w:w="8396"/>
      </w:tblGrid>
      <w:tr w:rsidR="004264CD" w:rsidRPr="00CB3025" w14:paraId="2B6FF7D0" w14:textId="77777777" w:rsidTr="0058643E">
        <w:tc>
          <w:tcPr>
            <w:tcW w:w="1235" w:type="dxa"/>
          </w:tcPr>
          <w:p w14:paraId="53CE7445" w14:textId="77777777" w:rsidR="004264CD" w:rsidRPr="00CB3025" w:rsidRDefault="004264CD" w:rsidP="00C77226">
            <w:pPr>
              <w:spacing w:after="102"/>
              <w:rPr>
                <w:rFonts w:eastAsiaTheme="minorEastAsia"/>
                <w:b/>
                <w:bCs/>
              </w:rPr>
            </w:pPr>
            <w:r w:rsidRPr="00CB3025">
              <w:rPr>
                <w:rFonts w:eastAsiaTheme="minorEastAsia"/>
                <w:b/>
                <w:bCs/>
              </w:rPr>
              <w:t>Company</w:t>
            </w:r>
          </w:p>
        </w:tc>
        <w:tc>
          <w:tcPr>
            <w:tcW w:w="8396" w:type="dxa"/>
          </w:tcPr>
          <w:p w14:paraId="324F68B0" w14:textId="77777777" w:rsidR="004264CD" w:rsidRPr="00CB3025" w:rsidRDefault="004264CD" w:rsidP="00C77226">
            <w:pPr>
              <w:spacing w:after="102"/>
              <w:rPr>
                <w:rFonts w:eastAsiaTheme="minorEastAsia"/>
                <w:b/>
                <w:bCs/>
              </w:rPr>
            </w:pPr>
            <w:r w:rsidRPr="00CB3025">
              <w:rPr>
                <w:rFonts w:eastAsiaTheme="minorEastAsia"/>
                <w:b/>
                <w:bCs/>
              </w:rPr>
              <w:t>Comments</w:t>
            </w:r>
          </w:p>
        </w:tc>
      </w:tr>
      <w:tr w:rsidR="006642B4" w:rsidRPr="00CB3025" w14:paraId="45201185" w14:textId="77777777" w:rsidTr="0058643E">
        <w:tc>
          <w:tcPr>
            <w:tcW w:w="1235" w:type="dxa"/>
          </w:tcPr>
          <w:p w14:paraId="0182B22B" w14:textId="77777777" w:rsidR="006642B4" w:rsidRPr="00CB3025" w:rsidRDefault="00B21DA7" w:rsidP="00C77226">
            <w:pPr>
              <w:spacing w:after="102"/>
              <w:rPr>
                <w:rFonts w:eastAsiaTheme="minorEastAsia"/>
              </w:rPr>
            </w:pPr>
            <w:r>
              <w:rPr>
                <w:rFonts w:eastAsiaTheme="minorEastAsia"/>
              </w:rPr>
              <w:t>Verizon</w:t>
            </w:r>
          </w:p>
        </w:tc>
        <w:tc>
          <w:tcPr>
            <w:tcW w:w="8396" w:type="dxa"/>
          </w:tcPr>
          <w:p w14:paraId="0DF9D9AA" w14:textId="77777777" w:rsidR="006642B4" w:rsidRPr="00987E32" w:rsidRDefault="00987E32" w:rsidP="00877532">
            <w:pPr>
              <w:overflowPunct/>
              <w:autoSpaceDE/>
              <w:autoSpaceDN/>
              <w:adjustRightInd/>
              <w:spacing w:after="85"/>
              <w:textAlignment w:val="auto"/>
            </w:pPr>
            <w:r>
              <w:t xml:space="preserve">We would </w:t>
            </w:r>
            <w:r w:rsidR="00877532">
              <w:t xml:space="preserve">prioritize </w:t>
            </w:r>
            <w:r>
              <w:t>the objectives 2</w:t>
            </w:r>
            <w:r w:rsidRPr="00141387">
              <w:t>-1</w:t>
            </w:r>
            <w:r>
              <w:t>, 2-</w:t>
            </w:r>
            <w:r w:rsidR="00877532">
              <w:t>3</w:t>
            </w:r>
            <w:r>
              <w:t xml:space="preserve"> and </w:t>
            </w:r>
            <w:r w:rsidRPr="00141387">
              <w:t>2</w:t>
            </w:r>
            <w:r>
              <w:t xml:space="preserve">-4 in Rel-17. </w:t>
            </w:r>
          </w:p>
        </w:tc>
      </w:tr>
      <w:tr w:rsidR="00CA00CE" w:rsidRPr="00CB3025" w14:paraId="68EE91E7" w14:textId="77777777" w:rsidTr="0058643E">
        <w:tc>
          <w:tcPr>
            <w:tcW w:w="1235" w:type="dxa"/>
          </w:tcPr>
          <w:p w14:paraId="7A4CFA96" w14:textId="77777777" w:rsidR="00CA00CE" w:rsidRDefault="00CA00CE" w:rsidP="00CA00CE">
            <w:pPr>
              <w:spacing w:after="102"/>
              <w:rPr>
                <w:rFonts w:eastAsiaTheme="minorEastAsia"/>
              </w:rPr>
            </w:pPr>
            <w:r>
              <w:rPr>
                <w:rFonts w:eastAsia="DengXian" w:hint="eastAsia"/>
              </w:rPr>
              <w:t>S</w:t>
            </w:r>
            <w:r>
              <w:rPr>
                <w:rFonts w:eastAsia="DengXian"/>
              </w:rPr>
              <w:t>amsung</w:t>
            </w:r>
          </w:p>
        </w:tc>
        <w:tc>
          <w:tcPr>
            <w:tcW w:w="8396" w:type="dxa"/>
          </w:tcPr>
          <w:p w14:paraId="763637C9" w14:textId="77777777" w:rsidR="00CA00CE" w:rsidRPr="004F708A" w:rsidRDefault="00CA00CE" w:rsidP="00CA00CE">
            <w:pPr>
              <w:spacing w:after="102"/>
              <w:rPr>
                <w:rFonts w:eastAsia="Yu Mincho"/>
                <w:lang w:val="en-GB"/>
              </w:rPr>
            </w:pPr>
            <w:r w:rsidRPr="004F708A">
              <w:rPr>
                <w:rFonts w:eastAsia="Yu Mincho" w:hint="eastAsia"/>
                <w:lang w:val="en-GB"/>
              </w:rPr>
              <w:t>I</w:t>
            </w:r>
            <w:r w:rsidRPr="004F708A">
              <w:rPr>
                <w:rFonts w:eastAsia="Yu Mincho"/>
                <w:lang w:val="en-GB"/>
              </w:rPr>
              <w:t xml:space="preserve">n general, we think objective 2-1, 2-3 and 2-4. </w:t>
            </w:r>
          </w:p>
          <w:p w14:paraId="19071E6C"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126C736" w14:textId="77777777" w:rsidR="00CA00CE" w:rsidRPr="00901AEB" w:rsidRDefault="00CA00CE" w:rsidP="00CA00CE">
            <w:pPr>
              <w:spacing w:after="102"/>
              <w:rPr>
                <w:rFonts w:eastAsia="Yu Mincho"/>
              </w:rPr>
            </w:pPr>
            <w:r w:rsidRPr="00901AEB">
              <w:rPr>
                <w:rFonts w:eastAsia="Yu Mincho"/>
              </w:rPr>
              <w:t xml:space="preserve">We do not see any use cases for soft-IC/CW-IC. Such objective shall be removed (even with FFS wording) </w:t>
            </w:r>
          </w:p>
          <w:p w14:paraId="07B54261" w14:textId="77777777" w:rsidR="00CA00CE" w:rsidRPr="00DC6962" w:rsidRDefault="00CA00CE" w:rsidP="00CA00CE">
            <w:pPr>
              <w:snapToGrid w:val="0"/>
              <w:spacing w:before="102" w:after="85"/>
              <w:rPr>
                <w:rFonts w:eastAsia="Yu Mincho"/>
                <w:u w:val="single"/>
                <w:lang w:val="en-GB"/>
              </w:rPr>
            </w:pPr>
            <w:r w:rsidRPr="00DC6962">
              <w:rPr>
                <w:rFonts w:eastAsia="Yu Mincho"/>
                <w:u w:val="single"/>
              </w:rPr>
              <w:t xml:space="preserve">Objective 2-3: </w:t>
            </w:r>
            <w:r w:rsidRPr="00DC6962">
              <w:rPr>
                <w:rFonts w:hint="eastAsia"/>
                <w:u w:val="single"/>
              </w:rPr>
              <w:t>BS i</w:t>
            </w:r>
            <w:r w:rsidRPr="00DC6962">
              <w:rPr>
                <w:u w:val="single"/>
              </w:rPr>
              <w:t>nterference-aware receivers</w:t>
            </w:r>
            <w:r w:rsidRPr="00DC6962">
              <w:rPr>
                <w:rFonts w:eastAsia="Yu Mincho"/>
                <w:u w:val="single"/>
              </w:rPr>
              <w:t xml:space="preserve"> for </w:t>
            </w:r>
            <w:r w:rsidRPr="00DC6962">
              <w:rPr>
                <w:rFonts w:hint="eastAsia"/>
                <w:u w:val="single"/>
              </w:rPr>
              <w:t>Scenario c): I</w:t>
            </w:r>
            <w:r w:rsidRPr="00DC6962">
              <w:rPr>
                <w:u w:val="single"/>
              </w:rPr>
              <w:t>ntra-cell</w:t>
            </w:r>
            <w:r w:rsidRPr="00DC6962">
              <w:rPr>
                <w:rFonts w:hint="eastAsia"/>
                <w:u w:val="single"/>
              </w:rPr>
              <w:t xml:space="preserve"> inter-user</w:t>
            </w:r>
            <w:r w:rsidRPr="00DC6962">
              <w:rPr>
                <w:u w:val="single"/>
              </w:rPr>
              <w:t xml:space="preserve"> interference</w:t>
            </w:r>
            <w:r w:rsidRPr="00DC6962">
              <w:rPr>
                <w:rFonts w:hint="eastAsia"/>
                <w:u w:val="single"/>
              </w:rPr>
              <w:t xml:space="preserve"> for</w:t>
            </w:r>
            <w:r w:rsidRPr="00DC6962">
              <w:rPr>
                <w:u w:val="single"/>
              </w:rPr>
              <w:t xml:space="preserve"> </w:t>
            </w:r>
            <w:r w:rsidRPr="00DC6962">
              <w:rPr>
                <w:rFonts w:hint="eastAsia"/>
                <w:u w:val="single"/>
              </w:rPr>
              <w:t>M</w:t>
            </w:r>
            <w:r w:rsidRPr="00DC6962">
              <w:rPr>
                <w:u w:val="single"/>
              </w:rPr>
              <w:t>U-MIMO</w:t>
            </w:r>
          </w:p>
          <w:p w14:paraId="4FC03BF5" w14:textId="77777777" w:rsidR="00CA00CE" w:rsidRPr="00901AEB" w:rsidRDefault="00CA00CE" w:rsidP="00CA00CE">
            <w:pPr>
              <w:spacing w:after="102"/>
              <w:rPr>
                <w:rFonts w:eastAsia="Yu Mincho"/>
                <w:lang w:val="en-GB"/>
              </w:rPr>
            </w:pPr>
            <w:r w:rsidRPr="00901AEB">
              <w:rPr>
                <w:rFonts w:eastAsia="Yu Mincho" w:hint="eastAsia"/>
                <w:lang w:val="en-GB"/>
              </w:rPr>
              <w:t>F</w:t>
            </w:r>
            <w:r w:rsidRPr="00901AEB">
              <w:rPr>
                <w:rFonts w:eastAsia="Yu Mincho"/>
                <w:lang w:val="en-GB"/>
              </w:rPr>
              <w:t xml:space="preserve">or hybrid-IC, it is premature to define the hybrid-IC at this stage. We suggest to remove this bullet from 2-3 </w:t>
            </w:r>
          </w:p>
          <w:p w14:paraId="1CC9131A" w14:textId="77777777" w:rsidR="00CA00CE" w:rsidRDefault="00CA00CE" w:rsidP="00CA00CE">
            <w:pPr>
              <w:spacing w:after="85"/>
            </w:pPr>
          </w:p>
        </w:tc>
      </w:tr>
      <w:tr w:rsidR="00CA00CE" w:rsidRPr="00CB3025" w14:paraId="1E9428A0" w14:textId="77777777" w:rsidTr="0058643E">
        <w:tc>
          <w:tcPr>
            <w:tcW w:w="1235" w:type="dxa"/>
          </w:tcPr>
          <w:p w14:paraId="2360335F" w14:textId="77777777" w:rsidR="00CA00CE" w:rsidRDefault="00CA00CE" w:rsidP="00CA00CE">
            <w:pPr>
              <w:spacing w:after="102"/>
              <w:rPr>
                <w:rFonts w:eastAsiaTheme="minorEastAsia"/>
              </w:rPr>
            </w:pPr>
            <w:r>
              <w:rPr>
                <w:rFonts w:eastAsiaTheme="minorEastAsia" w:hint="eastAsia"/>
              </w:rPr>
              <w:t>China Telecom</w:t>
            </w:r>
          </w:p>
        </w:tc>
        <w:tc>
          <w:tcPr>
            <w:tcW w:w="8396" w:type="dxa"/>
          </w:tcPr>
          <w:p w14:paraId="3C9F7EEE"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DD54BDF" w14:textId="77777777" w:rsidR="00CA00CE" w:rsidRDefault="00CA00CE" w:rsidP="00CA00CE">
            <w:pPr>
              <w:overflowPunct/>
              <w:autoSpaceDE/>
              <w:autoSpaceDN/>
              <w:adjustRightInd/>
              <w:snapToGrid w:val="0"/>
              <w:spacing w:before="102" w:after="85"/>
              <w:textAlignment w:val="auto"/>
            </w:pPr>
            <w:bookmarkStart w:id="424" w:name="_Hlk51075318"/>
            <w:r w:rsidRPr="001A6A5A">
              <w:rPr>
                <w:rFonts w:hint="eastAsia"/>
              </w:rPr>
              <w:t>Rx antenna number</w:t>
            </w:r>
            <w:r>
              <w:rPr>
                <w:rFonts w:hint="eastAsia"/>
              </w:rPr>
              <w:t xml:space="preserve">: Suggest to include 2Rx, 4Rx and 8Rx. </w:t>
            </w:r>
          </w:p>
          <w:bookmarkEnd w:id="424"/>
          <w:p w14:paraId="0ACC9AEF" w14:textId="77777777" w:rsidR="00CA00CE" w:rsidRPr="00FF438A" w:rsidRDefault="00CA00CE" w:rsidP="00CA00CE">
            <w:pPr>
              <w:overflowPunct/>
              <w:autoSpaceDE/>
              <w:autoSpaceDN/>
              <w:adjustRightInd/>
              <w:snapToGrid w:val="0"/>
              <w:spacing w:before="102" w:after="85"/>
              <w:textAlignment w:val="auto"/>
              <w:rPr>
                <w:rFonts w:eastAsiaTheme="minorEastAsia"/>
                <w:u w:val="single"/>
              </w:rPr>
            </w:pPr>
          </w:p>
          <w:p w14:paraId="66606C08"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rFonts w:hint="eastAsia"/>
                <w:u w:val="single"/>
              </w:rPr>
              <w:t>2</w:t>
            </w:r>
            <w:r w:rsidRPr="00CB3025">
              <w:rPr>
                <w:u w:val="single"/>
              </w:rPr>
              <w:t xml:space="preserve">: BS interference-aware receivers for </w:t>
            </w:r>
            <w:r w:rsidRPr="00901AEB">
              <w:rPr>
                <w:u w:val="single"/>
                <w:lang w:val="en-GB"/>
              </w:rPr>
              <w:t>Scenario b): Inter-layer interference for SU-MIMO</w:t>
            </w:r>
          </w:p>
          <w:p w14:paraId="1C1D6B5D" w14:textId="77777777" w:rsidR="00CA00CE" w:rsidRPr="00901AEB" w:rsidRDefault="00CA00CE" w:rsidP="00CA00CE">
            <w:pPr>
              <w:overflowPunct/>
              <w:autoSpaceDE/>
              <w:autoSpaceDN/>
              <w:adjustRightInd/>
              <w:spacing w:after="85"/>
              <w:textAlignment w:val="auto"/>
              <w:rPr>
                <w:rFonts w:eastAsiaTheme="minorEastAsia"/>
              </w:rPr>
            </w:pPr>
            <w:r w:rsidRPr="00901AEB">
              <w:rPr>
                <w:rFonts w:hint="eastAsia"/>
              </w:rPr>
              <w:t xml:space="preserve">Similar to the comment to UE SU-MIMO. We understand the complexity here, but </w:t>
            </w:r>
            <w:r w:rsidRPr="00901AEB">
              <w:rPr>
                <w:rFonts w:eastAsiaTheme="minorEastAsia" w:hint="eastAsia"/>
              </w:rPr>
              <w:t xml:space="preserve">there is already a study phase. Based on the outcome of </w:t>
            </w:r>
            <w:r w:rsidRPr="00901AEB">
              <w:rPr>
                <w:rFonts w:eastAsiaTheme="minorEastAsia"/>
              </w:rPr>
              <w:t>study</w:t>
            </w:r>
            <w:r w:rsidRPr="00901AEB">
              <w:rPr>
                <w:rFonts w:eastAsiaTheme="minorEastAsia" w:hint="eastAsia"/>
              </w:rPr>
              <w:t xml:space="preserve">, with </w:t>
            </w:r>
            <w:r w:rsidRPr="00901AEB">
              <w:rPr>
                <w:rFonts w:eastAsiaTheme="minorEastAsia"/>
              </w:rPr>
              <w:t>consideration</w:t>
            </w:r>
            <w:r w:rsidRPr="00901AEB">
              <w:rPr>
                <w:rFonts w:eastAsiaTheme="minorEastAsia" w:hint="eastAsia"/>
              </w:rPr>
              <w:t xml:space="preserve"> on both </w:t>
            </w:r>
            <w:r w:rsidRPr="00901AEB">
              <w:rPr>
                <w:rFonts w:eastAsiaTheme="minorEastAsia"/>
              </w:rPr>
              <w:t>performance</w:t>
            </w:r>
            <w:r w:rsidRPr="00901AEB">
              <w:rPr>
                <w:rFonts w:eastAsiaTheme="minorEastAsia" w:hint="eastAsia"/>
              </w:rPr>
              <w:t xml:space="preserve"> benefit and implementation complexity, we can then decide whether to define the requirements. </w:t>
            </w:r>
          </w:p>
          <w:p w14:paraId="2FAC9D50" w14:textId="77777777" w:rsidR="00CA00CE" w:rsidRPr="00693821" w:rsidRDefault="00CA00CE" w:rsidP="00CA00CE">
            <w:pPr>
              <w:overflowPunct/>
              <w:autoSpaceDE/>
              <w:autoSpaceDN/>
              <w:adjustRightInd/>
              <w:snapToGrid w:val="0"/>
              <w:spacing w:before="102" w:after="85"/>
              <w:textAlignment w:val="auto"/>
              <w:rPr>
                <w:u w:val="single"/>
              </w:rPr>
            </w:pPr>
          </w:p>
          <w:p w14:paraId="0C1BC754"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20BA9D03" w14:textId="77777777" w:rsidR="00CA00CE" w:rsidRPr="00901AEB" w:rsidRDefault="00CA00CE" w:rsidP="00CA00CE">
            <w:pPr>
              <w:spacing w:after="102"/>
              <w:rPr>
                <w:rFonts w:eastAsiaTheme="minorEastAsia"/>
                <w:lang w:val="en-GB"/>
              </w:rPr>
            </w:pPr>
            <w:r w:rsidRPr="00901AEB">
              <w:rPr>
                <w:rFonts w:eastAsiaTheme="minorEastAsia"/>
                <w:lang w:val="en-GB"/>
              </w:rPr>
              <w:t xml:space="preserve">CW-IC for MU-MIMO has been </w:t>
            </w:r>
            <w:proofErr w:type="spellStart"/>
            <w:r w:rsidRPr="00901AEB">
              <w:rPr>
                <w:rFonts w:eastAsiaTheme="minorEastAsia"/>
                <w:lang w:val="en-GB"/>
              </w:rPr>
              <w:t>specfied</w:t>
            </w:r>
            <w:proofErr w:type="spellEnd"/>
            <w:r w:rsidRPr="00901AEB">
              <w:rPr>
                <w:rFonts w:eastAsiaTheme="minorEastAsia"/>
                <w:lang w:val="en-GB"/>
              </w:rPr>
              <w:t xml:space="preserve"> for LTE.</w:t>
            </w:r>
          </w:p>
          <w:p w14:paraId="3226381C" w14:textId="77777777" w:rsidR="00CA00CE" w:rsidRPr="00901AEB" w:rsidRDefault="00CA00CE" w:rsidP="00CA00CE">
            <w:pPr>
              <w:spacing w:after="102"/>
              <w:rPr>
                <w:rFonts w:eastAsiaTheme="minorEastAsia"/>
                <w:lang w:val="en-GB"/>
              </w:rPr>
            </w:pPr>
          </w:p>
          <w:p w14:paraId="7F43509A" w14:textId="77777777" w:rsidR="00CA00CE" w:rsidRPr="00F81732" w:rsidRDefault="00CA00CE" w:rsidP="00CA00CE">
            <w:pPr>
              <w:spacing w:after="102"/>
              <w:rPr>
                <w:rFonts w:eastAsiaTheme="minorEastAsia"/>
                <w:u w:val="single"/>
                <w:lang w:val="en-GB"/>
              </w:rPr>
            </w:pPr>
            <w:r w:rsidRPr="00F81732">
              <w:rPr>
                <w:rFonts w:eastAsiaTheme="minorEastAsia"/>
                <w:u w:val="single"/>
                <w:lang w:val="en-GB"/>
              </w:rPr>
              <w:t>Objective 2-4: BS FR1 PUSCH 256QAM demodulation requirements</w:t>
            </w:r>
          </w:p>
          <w:p w14:paraId="54781A42" w14:textId="77777777" w:rsidR="00CA00CE" w:rsidRDefault="00CA00CE" w:rsidP="00CA00CE">
            <w:pPr>
              <w:spacing w:after="85"/>
            </w:pPr>
            <w:r w:rsidRPr="00901AEB">
              <w:rPr>
                <w:rFonts w:eastAsiaTheme="minorEastAsia"/>
                <w:lang w:val="en-GB"/>
              </w:rPr>
              <w:t xml:space="preserve">In the pre-meeting discussion, all interested companies are ok to this proposal. We think this objective will not take much efforts </w:t>
            </w:r>
            <w:proofErr w:type="spellStart"/>
            <w:r w:rsidRPr="00901AEB">
              <w:rPr>
                <w:rFonts w:eastAsiaTheme="minorEastAsia"/>
                <w:lang w:val="en-GB"/>
              </w:rPr>
              <w:t>compard</w:t>
            </w:r>
            <w:proofErr w:type="spellEnd"/>
            <w:r w:rsidRPr="00901AEB">
              <w:rPr>
                <w:rFonts w:eastAsiaTheme="minorEastAsia"/>
                <w:lang w:val="en-GB"/>
              </w:rPr>
              <w:t xml:space="preserve"> to other proposals for advanced receivers. </w:t>
            </w:r>
          </w:p>
        </w:tc>
      </w:tr>
      <w:tr w:rsidR="00CA00CE" w:rsidRPr="00CB3025" w14:paraId="4E2E9BDA" w14:textId="77777777" w:rsidTr="0058643E">
        <w:tc>
          <w:tcPr>
            <w:tcW w:w="1235" w:type="dxa"/>
          </w:tcPr>
          <w:p w14:paraId="34E74304" w14:textId="77777777" w:rsidR="00CA00CE" w:rsidRDefault="00CA00CE" w:rsidP="00CA00CE">
            <w:pPr>
              <w:spacing w:after="102"/>
              <w:rPr>
                <w:rFonts w:eastAsiaTheme="minorEastAsia"/>
              </w:rPr>
            </w:pPr>
            <w:r>
              <w:rPr>
                <w:rFonts w:eastAsiaTheme="minorEastAsia"/>
              </w:rPr>
              <w:t>ZTE</w:t>
            </w:r>
          </w:p>
        </w:tc>
        <w:tc>
          <w:tcPr>
            <w:tcW w:w="8396" w:type="dxa"/>
          </w:tcPr>
          <w:p w14:paraId="2702AF78" w14:textId="77777777" w:rsidR="00CA00CE" w:rsidRPr="00C8414A" w:rsidRDefault="00CA00CE" w:rsidP="00CA00CE">
            <w:pPr>
              <w:tabs>
                <w:tab w:val="num" w:pos="241"/>
              </w:tabs>
              <w:spacing w:after="85"/>
            </w:pPr>
            <w:r w:rsidRPr="00C8414A">
              <w:t xml:space="preserve">As a generic comment, we may have to keep in mind one thing that the power consumption of 5G networks might become an unexpected issue. Reports are often </w:t>
            </w:r>
            <w:r w:rsidRPr="00C8414A">
              <w:lastRenderedPageBreak/>
              <w:t>seen that operators can shut down BSs during nights in order to save energies. So trade-off between complexity/power consumption and performance is always the critical key in this regard.</w:t>
            </w:r>
          </w:p>
          <w:p w14:paraId="2D125F38" w14:textId="77777777" w:rsidR="00CA00CE" w:rsidRDefault="00CA00CE" w:rsidP="00CA00CE">
            <w:pPr>
              <w:tabs>
                <w:tab w:val="num" w:pos="241"/>
              </w:tabs>
              <w:spacing w:after="85"/>
              <w:rPr>
                <w:u w:val="single"/>
              </w:rPr>
            </w:pPr>
          </w:p>
          <w:p w14:paraId="34DBABE7"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6A5E9E79" w14:textId="77777777" w:rsidR="00CA00CE" w:rsidRPr="00C8414A" w:rsidRDefault="00CA00CE" w:rsidP="00CA00CE">
            <w:pPr>
              <w:overflowPunct/>
              <w:autoSpaceDE/>
              <w:autoSpaceDN/>
              <w:adjustRightInd/>
              <w:snapToGrid w:val="0"/>
              <w:spacing w:before="102" w:after="85"/>
              <w:textAlignment w:val="auto"/>
            </w:pPr>
            <w:r w:rsidRPr="00C8414A">
              <w:t>MMSE-IRC can be the focus. As commented in topic #1, NR systems have a more stringent end-to-end latency demands than LTE, thus it might limit the use of iterative IC-like methods under certain complexity constraint. Interference profiles of NR may be different from that in LTE.</w:t>
            </w:r>
          </w:p>
          <w:p w14:paraId="4AF274D4" w14:textId="77777777" w:rsidR="00CA00CE" w:rsidRPr="00CB3025" w:rsidRDefault="00CA00CE" w:rsidP="00CA00CE">
            <w:pPr>
              <w:overflowPunct/>
              <w:autoSpaceDE/>
              <w:autoSpaceDN/>
              <w:adjustRightInd/>
              <w:snapToGrid w:val="0"/>
              <w:spacing w:before="102" w:after="85"/>
              <w:textAlignment w:val="auto"/>
              <w:rPr>
                <w:u w:val="single"/>
              </w:rPr>
            </w:pPr>
          </w:p>
          <w:p w14:paraId="5278BFEF"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u w:val="single"/>
              </w:rPr>
              <w:t>2</w:t>
            </w:r>
            <w:r w:rsidRPr="00CB3025">
              <w:rPr>
                <w:u w:val="single"/>
              </w:rPr>
              <w:t xml:space="preserve">: BS interference-aware receivers for </w:t>
            </w:r>
            <w:r w:rsidRPr="00901AEB">
              <w:rPr>
                <w:u w:val="single"/>
                <w:lang w:val="en-GB"/>
              </w:rPr>
              <w:t>Scenario b): Inter-layer interference for SU-MIMO</w:t>
            </w:r>
          </w:p>
          <w:p w14:paraId="7D680245"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1A2C1817" w14:textId="77777777" w:rsidR="00CA00CE" w:rsidRPr="00CB3025" w:rsidRDefault="00CA00CE" w:rsidP="00CA00CE">
            <w:pPr>
              <w:overflowPunct/>
              <w:autoSpaceDE/>
              <w:autoSpaceDN/>
              <w:adjustRightInd/>
              <w:snapToGrid w:val="0"/>
              <w:spacing w:before="102" w:after="85"/>
              <w:textAlignment w:val="auto"/>
              <w:rPr>
                <w:u w:val="single"/>
              </w:rPr>
            </w:pPr>
          </w:p>
          <w:p w14:paraId="28A4EA1F"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59B670D7"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4713D02E" w14:textId="77777777" w:rsidR="00CA00CE" w:rsidRPr="00CB3025" w:rsidRDefault="00CA00CE" w:rsidP="00CA00CE">
            <w:pPr>
              <w:overflowPunct/>
              <w:autoSpaceDE/>
              <w:autoSpaceDN/>
              <w:adjustRightInd/>
              <w:snapToGrid w:val="0"/>
              <w:spacing w:before="102" w:after="85"/>
              <w:textAlignment w:val="auto"/>
              <w:rPr>
                <w:u w:val="single"/>
              </w:rPr>
            </w:pPr>
          </w:p>
          <w:p w14:paraId="5E265A03"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2-4: BS FR1 PUSCH 256QAM demodulation requirements</w:t>
            </w:r>
          </w:p>
          <w:p w14:paraId="0058151D" w14:textId="77777777" w:rsidR="00CA00CE" w:rsidRPr="00CB3025" w:rsidRDefault="00CA00CE" w:rsidP="00CA00CE">
            <w:pPr>
              <w:tabs>
                <w:tab w:val="num" w:pos="241"/>
              </w:tabs>
              <w:spacing w:after="85"/>
              <w:rPr>
                <w:u w:val="single"/>
              </w:rPr>
            </w:pPr>
            <w:proofErr w:type="spellStart"/>
            <w:r>
              <w:rPr>
                <w:rFonts w:eastAsiaTheme="minorEastAsia"/>
                <w:lang w:val="es-ES"/>
              </w:rPr>
              <w:t>We</w:t>
            </w:r>
            <w:proofErr w:type="spellEnd"/>
            <w:r>
              <w:rPr>
                <w:rFonts w:eastAsiaTheme="minorEastAsia"/>
                <w:lang w:val="es-ES"/>
              </w:rPr>
              <w:t xml:space="preserve"> </w:t>
            </w:r>
            <w:proofErr w:type="spellStart"/>
            <w:r>
              <w:rPr>
                <w:rFonts w:eastAsiaTheme="minorEastAsia"/>
                <w:lang w:val="es-ES"/>
              </w:rPr>
              <w:t>support</w:t>
            </w:r>
            <w:proofErr w:type="spellEnd"/>
            <w:r>
              <w:rPr>
                <w:rFonts w:eastAsiaTheme="minorEastAsia"/>
                <w:lang w:val="es-ES"/>
              </w:rPr>
              <w:t xml:space="preserve"> </w:t>
            </w:r>
            <w:proofErr w:type="spellStart"/>
            <w:r w:rsidR="00C8414A">
              <w:rPr>
                <w:rFonts w:eastAsiaTheme="minorEastAsia"/>
                <w:lang w:val="es-ES"/>
              </w:rPr>
              <w:t>t</w:t>
            </w:r>
            <w:r>
              <w:rPr>
                <w:rFonts w:eastAsiaTheme="minorEastAsia"/>
                <w:lang w:val="es-ES"/>
              </w:rPr>
              <w:t>his</w:t>
            </w:r>
            <w:proofErr w:type="spellEnd"/>
            <w:r>
              <w:rPr>
                <w:rFonts w:eastAsiaTheme="minorEastAsia"/>
                <w:lang w:val="es-ES"/>
              </w:rPr>
              <w:t xml:space="preserve"> </w:t>
            </w:r>
            <w:proofErr w:type="spellStart"/>
            <w:r>
              <w:rPr>
                <w:rFonts w:eastAsiaTheme="minorEastAsia"/>
                <w:lang w:val="es-ES"/>
              </w:rPr>
              <w:t>objective</w:t>
            </w:r>
            <w:proofErr w:type="spellEnd"/>
            <w:r>
              <w:rPr>
                <w:rFonts w:eastAsiaTheme="minorEastAsia"/>
                <w:lang w:val="es-ES"/>
              </w:rPr>
              <w:t>.</w:t>
            </w:r>
          </w:p>
        </w:tc>
      </w:tr>
      <w:tr w:rsidR="00CA00CE" w:rsidRPr="00CB3025" w14:paraId="166CA224" w14:textId="77777777" w:rsidTr="0058643E">
        <w:tc>
          <w:tcPr>
            <w:tcW w:w="1235" w:type="dxa"/>
          </w:tcPr>
          <w:p w14:paraId="6D1DDB60" w14:textId="77777777" w:rsidR="00CA00CE" w:rsidRDefault="00CA00CE" w:rsidP="00CA00CE">
            <w:pPr>
              <w:spacing w:after="102"/>
              <w:rPr>
                <w:rFonts w:eastAsiaTheme="minorEastAsia"/>
              </w:rPr>
            </w:pPr>
            <w:r>
              <w:rPr>
                <w:rFonts w:eastAsiaTheme="minorEastAsia"/>
              </w:rPr>
              <w:lastRenderedPageBreak/>
              <w:t>Ericsson</w:t>
            </w:r>
          </w:p>
        </w:tc>
        <w:tc>
          <w:tcPr>
            <w:tcW w:w="8396" w:type="dxa"/>
          </w:tcPr>
          <w:p w14:paraId="2D75F0A8" w14:textId="77777777" w:rsidR="00CA00CE" w:rsidRDefault="00CA00CE" w:rsidP="00CA00CE">
            <w:pPr>
              <w:spacing w:after="102"/>
              <w:rPr>
                <w:rFonts w:eastAsiaTheme="minorEastAsia"/>
              </w:rPr>
            </w:pPr>
            <w:r>
              <w:rPr>
                <w:rFonts w:eastAsiaTheme="minorEastAsia"/>
              </w:rPr>
              <w:t>Objective 2-1: We are OK for MMSE-IRC, but the FFS soft IC etc. should be removed to keep the scope focused.</w:t>
            </w:r>
          </w:p>
          <w:p w14:paraId="209E1D66" w14:textId="77777777" w:rsidR="00CA00CE" w:rsidRDefault="00CA00CE" w:rsidP="00CA00CE">
            <w:pPr>
              <w:spacing w:after="102"/>
              <w:rPr>
                <w:rFonts w:eastAsiaTheme="minorEastAsia"/>
              </w:rPr>
            </w:pPr>
            <w:r>
              <w:rPr>
                <w:rFonts w:eastAsiaTheme="minorEastAsia"/>
              </w:rPr>
              <w:t>Objective 2-2, objective 2-3: We do not support to introduce these objectives since the amount of study required is large and we should develop the MMSE-IRC requirements first.</w:t>
            </w:r>
          </w:p>
          <w:p w14:paraId="6CDA86A7" w14:textId="77777777" w:rsidR="00CA00CE" w:rsidRDefault="00CA00CE" w:rsidP="00CA00CE">
            <w:pPr>
              <w:tabs>
                <w:tab w:val="num" w:pos="241"/>
              </w:tabs>
              <w:spacing w:after="85"/>
              <w:rPr>
                <w:u w:val="single"/>
              </w:rPr>
            </w:pPr>
            <w:r>
              <w:rPr>
                <w:rFonts w:eastAsiaTheme="minorEastAsia"/>
              </w:rPr>
              <w:t>Objective 2-4: We should introduce these requirements.</w:t>
            </w:r>
          </w:p>
        </w:tc>
      </w:tr>
      <w:tr w:rsidR="00581837" w:rsidRPr="00CB3025" w14:paraId="2973AFB6" w14:textId="77777777" w:rsidTr="0058643E">
        <w:tc>
          <w:tcPr>
            <w:tcW w:w="1235" w:type="dxa"/>
          </w:tcPr>
          <w:p w14:paraId="60950117" w14:textId="77777777" w:rsidR="00581837" w:rsidRDefault="00581837" w:rsidP="00CA00CE">
            <w:pPr>
              <w:spacing w:after="102"/>
              <w:rPr>
                <w:rFonts w:eastAsiaTheme="minorEastAsia"/>
              </w:rPr>
            </w:pPr>
            <w:r>
              <w:rPr>
                <w:rFonts w:eastAsiaTheme="minorEastAsia"/>
              </w:rPr>
              <w:t>ORANGE</w:t>
            </w:r>
          </w:p>
        </w:tc>
        <w:tc>
          <w:tcPr>
            <w:tcW w:w="8396" w:type="dxa"/>
          </w:tcPr>
          <w:p w14:paraId="4F57AA2B" w14:textId="77777777" w:rsidR="00581837" w:rsidRPr="00581837" w:rsidRDefault="00581837" w:rsidP="00581837">
            <w:pPr>
              <w:spacing w:after="102"/>
              <w:rPr>
                <w:rFonts w:eastAsiaTheme="minorEastAsia"/>
              </w:rPr>
            </w:pPr>
            <w:r w:rsidRPr="00581837">
              <w:rPr>
                <w:rFonts w:eastAsiaTheme="minorEastAsia"/>
              </w:rPr>
              <w:t>The outcome of the NOMA SI was indeed the acknowledgement that advanced receiver improves significantly the spectral efficiency of the UL. As suggested by China Telecom we should try to tighten the performance requirements in FR1 compared to LTE.</w:t>
            </w:r>
          </w:p>
          <w:p w14:paraId="71281327" w14:textId="77777777" w:rsidR="00581837" w:rsidRDefault="00581837" w:rsidP="00581837">
            <w:pPr>
              <w:spacing w:after="102"/>
              <w:rPr>
                <w:rFonts w:eastAsiaTheme="minorEastAsia"/>
              </w:rPr>
            </w:pPr>
            <w:r w:rsidRPr="00581837">
              <w:rPr>
                <w:rFonts w:eastAsiaTheme="minorEastAsia"/>
              </w:rPr>
              <w:t>We think objective 2-1/2-2/2-3 should be prioritized.</w:t>
            </w:r>
          </w:p>
        </w:tc>
      </w:tr>
      <w:tr w:rsidR="0045425F" w:rsidRPr="00CB3025" w14:paraId="6D7E89DB" w14:textId="77777777" w:rsidTr="0058643E">
        <w:tc>
          <w:tcPr>
            <w:tcW w:w="1235" w:type="dxa"/>
          </w:tcPr>
          <w:p w14:paraId="5628AC5D" w14:textId="77777777" w:rsidR="0045425F" w:rsidRDefault="0045425F" w:rsidP="00CA00CE">
            <w:pPr>
              <w:spacing w:after="102"/>
              <w:rPr>
                <w:rFonts w:eastAsiaTheme="minorEastAsia"/>
              </w:rPr>
            </w:pPr>
            <w:r>
              <w:rPr>
                <w:rFonts w:eastAsiaTheme="minorEastAsia"/>
              </w:rPr>
              <w:t>Vodafone</w:t>
            </w:r>
          </w:p>
        </w:tc>
        <w:tc>
          <w:tcPr>
            <w:tcW w:w="8396" w:type="dxa"/>
          </w:tcPr>
          <w:p w14:paraId="71693E0E" w14:textId="77777777" w:rsidR="0045425F" w:rsidRPr="00581837" w:rsidRDefault="0045425F" w:rsidP="00581837">
            <w:pPr>
              <w:spacing w:after="102"/>
              <w:rPr>
                <w:rFonts w:eastAsiaTheme="minorEastAsia"/>
              </w:rPr>
            </w:pPr>
            <w:r>
              <w:rPr>
                <w:rFonts w:eastAsiaTheme="minorEastAsia"/>
              </w:rPr>
              <w:t xml:space="preserve">We would </w:t>
            </w:r>
            <w:proofErr w:type="spellStart"/>
            <w:r>
              <w:rPr>
                <w:rFonts w:eastAsiaTheme="minorEastAsia"/>
              </w:rPr>
              <w:t>prioritise</w:t>
            </w:r>
            <w:proofErr w:type="spellEnd"/>
            <w:r>
              <w:rPr>
                <w:rFonts w:eastAsiaTheme="minorEastAsia"/>
              </w:rPr>
              <w:t xml:space="preserve"> UE </w:t>
            </w:r>
            <w:proofErr w:type="spellStart"/>
            <w:r>
              <w:rPr>
                <w:rFonts w:eastAsiaTheme="minorEastAsia"/>
              </w:rPr>
              <w:t>demod</w:t>
            </w:r>
            <w:proofErr w:type="spellEnd"/>
            <w:r>
              <w:rPr>
                <w:rFonts w:eastAsiaTheme="minorEastAsia"/>
              </w:rPr>
              <w:t xml:space="preserve"> enhancements unless there is protocol work to support BS demod enhancements.</w:t>
            </w:r>
          </w:p>
        </w:tc>
      </w:tr>
      <w:tr w:rsidR="00C8414A" w:rsidRPr="00CB3025" w14:paraId="62B8C883" w14:textId="77777777" w:rsidTr="0058643E">
        <w:tc>
          <w:tcPr>
            <w:tcW w:w="1235" w:type="dxa"/>
          </w:tcPr>
          <w:p w14:paraId="2A7B909E" w14:textId="77777777" w:rsidR="00C8414A" w:rsidRDefault="00C8414A" w:rsidP="008C6AC0">
            <w:pPr>
              <w:spacing w:after="102"/>
              <w:rPr>
                <w:rFonts w:eastAsiaTheme="minorEastAsia"/>
              </w:rPr>
            </w:pPr>
            <w:r>
              <w:rPr>
                <w:rFonts w:eastAsiaTheme="minorEastAsia"/>
              </w:rPr>
              <w:t>Intel</w:t>
            </w:r>
          </w:p>
        </w:tc>
        <w:tc>
          <w:tcPr>
            <w:tcW w:w="8396" w:type="dxa"/>
          </w:tcPr>
          <w:p w14:paraId="6167D331" w14:textId="77777777" w:rsidR="00C8414A" w:rsidRPr="00CB3025" w:rsidRDefault="00C8414A" w:rsidP="008C6AC0">
            <w:pPr>
              <w:tabs>
                <w:tab w:val="num" w:pos="284"/>
              </w:tabs>
              <w:spacing w:after="100"/>
              <w:rPr>
                <w:u w:val="single"/>
              </w:rPr>
            </w:pPr>
            <w:r w:rsidRPr="00CB3025">
              <w:rPr>
                <w:u w:val="single"/>
              </w:rPr>
              <w:t>Objective 2-1: BS interference-aware receivers for Scenario a): Inter-cell interference</w:t>
            </w:r>
          </w:p>
          <w:p w14:paraId="671DD7D0" w14:textId="77777777" w:rsidR="00C8414A" w:rsidRPr="00C8414A" w:rsidRDefault="00C8414A" w:rsidP="008C6AC0">
            <w:pPr>
              <w:overflowPunct/>
              <w:autoSpaceDE/>
              <w:autoSpaceDN/>
              <w:adjustRightInd/>
              <w:snapToGrid w:val="0"/>
              <w:spacing w:before="120" w:after="100"/>
              <w:textAlignment w:val="auto"/>
            </w:pPr>
            <w:r w:rsidRPr="00C8414A">
              <w:t xml:space="preserve">We are fine to define requirements for MMSE-IRC receiver. Same time, definition of requirements for </w:t>
            </w:r>
            <w:r w:rsidRPr="00C8414A">
              <w:rPr>
                <w:lang w:bidi="hi-IN"/>
              </w:rPr>
              <w:t>Soft-IC/CW-IC receiver requires more feasibility, complexity and performance benefits study. If it will be agreed to include some advanced receivers in the scope for further study, then we prefer to have the list of reference receiver candidate open and include R-ML and SL-IC receivers</w:t>
            </w:r>
          </w:p>
          <w:p w14:paraId="7EED3EAB" w14:textId="77777777" w:rsidR="00C8414A" w:rsidRPr="00CB3025" w:rsidRDefault="00C8414A" w:rsidP="008C6AC0">
            <w:pPr>
              <w:overflowPunct/>
              <w:autoSpaceDE/>
              <w:autoSpaceDN/>
              <w:adjustRightInd/>
              <w:snapToGrid w:val="0"/>
              <w:spacing w:before="120" w:after="100"/>
              <w:textAlignment w:val="auto"/>
              <w:rPr>
                <w:u w:val="single"/>
                <w:lang w:val="es-ES"/>
              </w:rPr>
            </w:pPr>
            <w:r w:rsidRPr="00CB3025">
              <w:rPr>
                <w:u w:val="single"/>
              </w:rPr>
              <w:t>Objective 2-</w:t>
            </w:r>
            <w:r w:rsidR="00C20359">
              <w:rPr>
                <w:u w:val="single"/>
              </w:rPr>
              <w:t>2</w:t>
            </w:r>
            <w:r w:rsidRPr="00CB3025">
              <w:rPr>
                <w:u w:val="single"/>
              </w:rPr>
              <w:t xml:space="preserve">: BS interference-aware receivers for </w:t>
            </w:r>
            <w:proofErr w:type="spellStart"/>
            <w:r w:rsidRPr="00CB3025">
              <w:rPr>
                <w:u w:val="single"/>
                <w:lang w:val="es-ES"/>
              </w:rPr>
              <w:t>Scenario</w:t>
            </w:r>
            <w:proofErr w:type="spellEnd"/>
            <w:r w:rsidRPr="00CB3025">
              <w:rPr>
                <w:u w:val="single"/>
                <w:lang w:val="es-ES"/>
              </w:rPr>
              <w:t xml:space="preserve"> b): </w:t>
            </w:r>
            <w:proofErr w:type="spellStart"/>
            <w:r w:rsidRPr="00CB3025">
              <w:rPr>
                <w:u w:val="single"/>
                <w:lang w:val="es-ES"/>
              </w:rPr>
              <w:t>Inter-layer</w:t>
            </w:r>
            <w:proofErr w:type="spellEnd"/>
            <w:r w:rsidRPr="00CB3025">
              <w:rPr>
                <w:u w:val="single"/>
                <w:lang w:val="es-ES"/>
              </w:rPr>
              <w:t xml:space="preserve"> </w:t>
            </w:r>
            <w:proofErr w:type="spellStart"/>
            <w:r w:rsidRPr="00CB3025">
              <w:rPr>
                <w:u w:val="single"/>
                <w:lang w:val="es-ES"/>
              </w:rPr>
              <w:t>interference</w:t>
            </w:r>
            <w:proofErr w:type="spellEnd"/>
            <w:r w:rsidRPr="00CB3025">
              <w:rPr>
                <w:u w:val="single"/>
                <w:lang w:val="es-ES"/>
              </w:rPr>
              <w:t xml:space="preserve"> for SU-MIMO</w:t>
            </w:r>
          </w:p>
          <w:p w14:paraId="6E8A2CD7" w14:textId="77777777" w:rsidR="00C8414A" w:rsidRPr="00C8414A" w:rsidRDefault="00C8414A" w:rsidP="008C6AC0">
            <w:pPr>
              <w:overflowPunct/>
              <w:autoSpaceDE/>
              <w:autoSpaceDN/>
              <w:adjustRightInd/>
              <w:snapToGrid w:val="0"/>
              <w:spacing w:before="120" w:after="100"/>
              <w:textAlignment w:val="auto"/>
            </w:pPr>
            <w:r w:rsidRPr="00C8414A">
              <w:lastRenderedPageBreak/>
              <w:t>Similar to UE, we don’t have technical concern, but consider this scenario with low priority. If it will be agreed, then we suggest to have study stage in WID (i.e. similar to UE)</w:t>
            </w:r>
          </w:p>
          <w:p w14:paraId="45E724B9" w14:textId="77777777" w:rsidR="00C8414A" w:rsidRDefault="00C8414A" w:rsidP="008C6AC0">
            <w:pPr>
              <w:overflowPunct/>
              <w:autoSpaceDE/>
              <w:autoSpaceDN/>
              <w:adjustRightInd/>
              <w:snapToGrid w:val="0"/>
              <w:spacing w:before="120" w:after="100"/>
              <w:textAlignment w:val="auto"/>
              <w:rPr>
                <w:u w:val="single"/>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4F78A758" w14:textId="77777777" w:rsidR="00C8414A" w:rsidRPr="00C8414A" w:rsidRDefault="00C8414A" w:rsidP="008C6AC0">
            <w:pPr>
              <w:spacing w:after="102"/>
              <w:rPr>
                <w:rFonts w:eastAsiaTheme="minorEastAsia"/>
              </w:rPr>
            </w:pPr>
            <w:r w:rsidRPr="00C8414A">
              <w:t xml:space="preserve">We suggest to have study stage of complexity and performance benefits of different receiver algorithms (CW-IC and </w:t>
            </w:r>
            <w:r w:rsidRPr="00C8414A">
              <w:rPr>
                <w:lang w:bidi="hi-IN"/>
              </w:rPr>
              <w:t>hybrid-IC</w:t>
            </w:r>
            <w:r w:rsidRPr="00C8414A">
              <w:t>) and, based on outcome of this study, decide the definition of this requirements and reference receiver.</w:t>
            </w:r>
          </w:p>
        </w:tc>
      </w:tr>
      <w:tr w:rsidR="0058643E" w14:paraId="4213502E" w14:textId="77777777" w:rsidTr="0058643E">
        <w:tc>
          <w:tcPr>
            <w:tcW w:w="1235" w:type="dxa"/>
            <w:hideMark/>
          </w:tcPr>
          <w:p w14:paraId="65F138DB"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721F1FA5"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2-1: BS interference-aware receivers for Scenario a): Inter-cell interference</w:t>
            </w:r>
          </w:p>
          <w:p w14:paraId="2F0DE0F9" w14:textId="77777777" w:rsidR="0058643E" w:rsidRDefault="0058643E">
            <w:pPr>
              <w:spacing w:after="120"/>
              <w:ind w:left="284"/>
              <w:rPr>
                <w:rFonts w:eastAsiaTheme="minorEastAsia"/>
                <w:lang w:val="en-GB"/>
              </w:rPr>
            </w:pPr>
            <w:r>
              <w:rPr>
                <w:rFonts w:eastAsiaTheme="minorEastAsia"/>
                <w:lang w:val="en-GB"/>
              </w:rPr>
              <w:t xml:space="preserve">While the scenario A (inter-cell interference with MMSE-IRC) with DM-RS based interference covariance estimation is quite mature at this point, with regards to the work load in RAN4 demod, the BS advanced receivers should be down-prioritized </w:t>
            </w:r>
            <w:proofErr w:type="spellStart"/>
            <w:r>
              <w:rPr>
                <w:rFonts w:eastAsiaTheme="minorEastAsia"/>
                <w:lang w:val="en-GB"/>
              </w:rPr>
              <w:t>w.r.t.</w:t>
            </w:r>
            <w:proofErr w:type="spellEnd"/>
            <w:r>
              <w:rPr>
                <w:rFonts w:eastAsiaTheme="minorEastAsia"/>
                <w:lang w:val="en-GB"/>
              </w:rPr>
              <w:t xml:space="preserve"> to UE advanced receivers and FR1 PUSCH 256QAM</w:t>
            </w:r>
          </w:p>
          <w:p w14:paraId="427C76D1"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2-2: BS interference-aware receivers for Scenario b): Inter-layer interference for SU-MIMO</w:t>
            </w:r>
          </w:p>
          <w:p w14:paraId="3BE6F8E8" w14:textId="77777777" w:rsidR="0058643E" w:rsidRDefault="0058643E">
            <w:pPr>
              <w:spacing w:after="10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 In other words, all reference signals should be configured, and interference profile should be chosen, but the receiver implementation should be left open.</w:t>
            </w:r>
          </w:p>
          <w:p w14:paraId="26E7B2FA"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2-3: BS interference-aware receivers for Scenario c): Intra-cell inter-user interference for MU-MIMO</w:t>
            </w:r>
          </w:p>
          <w:p w14:paraId="21C9DA5E" w14:textId="77777777" w:rsidR="0058643E" w:rsidRDefault="0058643E">
            <w:pPr>
              <w:spacing w:after="12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w:t>
            </w:r>
          </w:p>
          <w:p w14:paraId="57CB0ECE"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2-4: BS FR1 PUSCH 256QAM demodulation requirements</w:t>
            </w:r>
          </w:p>
          <w:p w14:paraId="2403D9B1" w14:textId="77777777" w:rsidR="0058643E" w:rsidRDefault="0058643E">
            <w:pPr>
              <w:spacing w:after="120"/>
              <w:ind w:left="284"/>
              <w:rPr>
                <w:rFonts w:eastAsiaTheme="minorEastAsia"/>
                <w:lang w:val="en-GB"/>
              </w:rPr>
            </w:pPr>
            <w:r>
              <w:rPr>
                <w:rFonts w:eastAsiaTheme="minorEastAsia"/>
                <w:lang w:val="en-GB"/>
              </w:rPr>
              <w:t>We see this as a higher priority proposal.</w:t>
            </w:r>
          </w:p>
          <w:p w14:paraId="42C32182" w14:textId="77777777" w:rsidR="0058643E" w:rsidRDefault="0058643E">
            <w:pPr>
              <w:spacing w:after="120"/>
              <w:ind w:left="284"/>
              <w:rPr>
                <w:rFonts w:eastAsiaTheme="minorEastAsia"/>
                <w:lang w:val="en-GB"/>
              </w:rPr>
            </w:pPr>
            <w:r>
              <w:rPr>
                <w:rFonts w:eastAsiaTheme="minorEastAsia"/>
                <w:lang w:val="en-GB"/>
              </w:rPr>
              <w:t>However, Nokia’s concerns (minimal mobility is to be assumed; realistic phase noise modelling is left up to the contributing entities) should, at least, be captured as a note in the WID.</w:t>
            </w:r>
          </w:p>
          <w:p w14:paraId="52E959A2" w14:textId="77777777" w:rsidR="0058643E" w:rsidRDefault="0058643E">
            <w:pPr>
              <w:spacing w:after="120"/>
              <w:rPr>
                <w:rFonts w:eastAsiaTheme="minorEastAsia"/>
                <w:lang w:val="en-GB"/>
              </w:rPr>
            </w:pPr>
            <w:r>
              <w:rPr>
                <w:rFonts w:eastAsiaTheme="minorEastAsia"/>
                <w:lang w:val="en-GB"/>
              </w:rPr>
              <w:t>Objective 3-1: Link adaptation throughput requirements</w:t>
            </w:r>
          </w:p>
          <w:p w14:paraId="5D207AC9" w14:textId="77777777" w:rsidR="0058643E" w:rsidRDefault="0058643E">
            <w:pPr>
              <w:tabs>
                <w:tab w:val="num" w:pos="284"/>
              </w:tabs>
              <w:spacing w:after="100"/>
              <w:rPr>
                <w:u w:val="single"/>
                <w:lang w:val="en-GB"/>
              </w:rPr>
            </w:pPr>
            <w:r>
              <w:rPr>
                <w:rFonts w:eastAsiaTheme="minorEastAsia"/>
                <w:lang w:val="en-GB"/>
              </w:rPr>
              <w:t>The scope of introducing link adaptation throughput requirements in RAN4 is not clear and there is a risk that the effort becomes infeasibly large.</w:t>
            </w:r>
            <w:r>
              <w:rPr>
                <w:rFonts w:eastAsiaTheme="minorEastAsia"/>
                <w:lang w:val="en-GB"/>
              </w:rPr>
              <w:br/>
              <w:t>Further studies are required to evaluate the potential impact and feasibility in the first place.</w:t>
            </w:r>
            <w:r>
              <w:rPr>
                <w:rFonts w:eastAsiaTheme="minorEastAsia"/>
                <w:lang w:val="en-GB"/>
              </w:rPr>
              <w:br/>
            </w:r>
            <w:r>
              <w:rPr>
                <w:rFonts w:eastAsiaTheme="minorEastAsia"/>
                <w:lang w:val="en-GB"/>
              </w:rPr>
              <w:lastRenderedPageBreak/>
              <w:t>The introduction of requirements themselves seems difficult in Rel-17, and no support is observed in the first place.</w:t>
            </w:r>
          </w:p>
        </w:tc>
      </w:tr>
      <w:tr w:rsidR="00DF605E" w:rsidRPr="00CB3025" w14:paraId="20F26CA2" w14:textId="77777777" w:rsidTr="00DF605E">
        <w:tc>
          <w:tcPr>
            <w:tcW w:w="1235" w:type="dxa"/>
          </w:tcPr>
          <w:p w14:paraId="79F7C269" w14:textId="77777777" w:rsidR="00DF605E" w:rsidRDefault="00DF605E" w:rsidP="0045650C">
            <w:pPr>
              <w:spacing w:after="102"/>
              <w:rPr>
                <w:rFonts w:eastAsiaTheme="minorEastAsia"/>
              </w:rPr>
            </w:pPr>
            <w:r>
              <w:rPr>
                <w:rFonts w:eastAsia="DengXian" w:hint="eastAsia"/>
              </w:rPr>
              <w:lastRenderedPageBreak/>
              <w:t>H</w:t>
            </w:r>
            <w:r>
              <w:rPr>
                <w:rFonts w:eastAsia="DengXian"/>
              </w:rPr>
              <w:t>uawei</w:t>
            </w:r>
          </w:p>
        </w:tc>
        <w:tc>
          <w:tcPr>
            <w:tcW w:w="8396" w:type="dxa"/>
          </w:tcPr>
          <w:p w14:paraId="30EA1DD9" w14:textId="77777777" w:rsidR="00DF605E" w:rsidRDefault="00DF605E" w:rsidP="0045650C">
            <w:pPr>
              <w:spacing w:after="102"/>
              <w:rPr>
                <w:rFonts w:eastAsia="DengXian"/>
              </w:rPr>
            </w:pPr>
            <w:r>
              <w:rPr>
                <w:rFonts w:eastAsia="DengXian" w:hint="eastAsia"/>
              </w:rPr>
              <w:t>O</w:t>
            </w:r>
            <w:r>
              <w:rPr>
                <w:rFonts w:eastAsia="DengXian"/>
              </w:rPr>
              <w:t>bjective 2-1:</w:t>
            </w:r>
          </w:p>
          <w:p w14:paraId="2087D04C" w14:textId="77777777" w:rsidR="00DF605E" w:rsidRDefault="00DF605E" w:rsidP="0045650C">
            <w:pPr>
              <w:spacing w:after="102"/>
              <w:rPr>
                <w:rFonts w:eastAsia="DengXian"/>
              </w:rPr>
            </w:pPr>
            <w:r>
              <w:rPr>
                <w:rFonts w:eastAsia="DengXian" w:hint="eastAsia"/>
              </w:rPr>
              <w:t>S</w:t>
            </w:r>
            <w:r>
              <w:rPr>
                <w:rFonts w:eastAsia="DengXian"/>
              </w:rPr>
              <w:t xml:space="preserve">upport. </w:t>
            </w:r>
          </w:p>
          <w:p w14:paraId="154EAB82" w14:textId="77777777" w:rsidR="00DF605E" w:rsidRDefault="00DF605E" w:rsidP="0045650C">
            <w:pPr>
              <w:spacing w:after="102"/>
              <w:rPr>
                <w:rFonts w:eastAsia="DengXian"/>
              </w:rPr>
            </w:pPr>
            <w:r>
              <w:rPr>
                <w:rFonts w:eastAsia="DengXian"/>
              </w:rPr>
              <w:t xml:space="preserve">PUSCH requirement is preferred. </w:t>
            </w:r>
          </w:p>
          <w:p w14:paraId="0616610A" w14:textId="77777777" w:rsidR="00DF605E" w:rsidRDefault="00DF605E" w:rsidP="0045650C">
            <w:pPr>
              <w:spacing w:after="102"/>
              <w:rPr>
                <w:rFonts w:eastAsia="DengXian"/>
              </w:rPr>
            </w:pPr>
            <w:r>
              <w:rPr>
                <w:rFonts w:eastAsia="DengXian"/>
              </w:rPr>
              <w:t>Prefer MMSE-IRC with DMRS based interference covariance estimation.</w:t>
            </w:r>
          </w:p>
          <w:p w14:paraId="239562B3" w14:textId="77777777" w:rsidR="00DF605E" w:rsidRDefault="00DF605E" w:rsidP="0045650C">
            <w:pPr>
              <w:spacing w:after="102"/>
              <w:rPr>
                <w:rFonts w:eastAsia="DengXian"/>
              </w:rPr>
            </w:pPr>
            <w:r>
              <w:rPr>
                <w:rFonts w:eastAsia="DengXian"/>
              </w:rPr>
              <w:t>FR1</w:t>
            </w:r>
          </w:p>
          <w:p w14:paraId="34F82AFE" w14:textId="77777777" w:rsidR="00DF605E" w:rsidRDefault="00DF605E" w:rsidP="0045650C">
            <w:pPr>
              <w:spacing w:after="102"/>
              <w:rPr>
                <w:rFonts w:eastAsia="DengXian"/>
              </w:rPr>
            </w:pPr>
            <w:r>
              <w:rPr>
                <w:rFonts w:eastAsia="DengXian"/>
              </w:rPr>
              <w:t>Further discuss how many Rx is utilized.</w:t>
            </w:r>
          </w:p>
          <w:p w14:paraId="2F96346E" w14:textId="77777777" w:rsidR="00DF605E" w:rsidRDefault="00DF605E" w:rsidP="0045650C">
            <w:pPr>
              <w:spacing w:after="102"/>
              <w:rPr>
                <w:rFonts w:eastAsia="DengXian"/>
              </w:rPr>
            </w:pPr>
            <w:r>
              <w:rPr>
                <w:rFonts w:eastAsia="DengXian"/>
              </w:rPr>
              <w:t>Prefer to reuse LTE interference profile.</w:t>
            </w:r>
          </w:p>
          <w:p w14:paraId="306637DA" w14:textId="77777777" w:rsidR="00DF605E" w:rsidRDefault="00DF605E" w:rsidP="0045650C">
            <w:pPr>
              <w:spacing w:after="102"/>
              <w:rPr>
                <w:rFonts w:eastAsia="DengXian"/>
              </w:rPr>
            </w:pPr>
            <w:r>
              <w:rPr>
                <w:rFonts w:eastAsia="DengXian"/>
              </w:rPr>
              <w:t>We prefer not to preclude the solution of network assistance and/or restriction.</w:t>
            </w:r>
          </w:p>
          <w:p w14:paraId="5C798281" w14:textId="77777777" w:rsidR="00DF605E" w:rsidRDefault="00DF605E" w:rsidP="0045650C">
            <w:pPr>
              <w:spacing w:after="102"/>
              <w:rPr>
                <w:rFonts w:eastAsia="DengXian"/>
              </w:rPr>
            </w:pPr>
          </w:p>
          <w:p w14:paraId="3C9086AD" w14:textId="77777777" w:rsidR="00DF605E" w:rsidRDefault="00DF605E" w:rsidP="0045650C">
            <w:pPr>
              <w:spacing w:after="102"/>
              <w:rPr>
                <w:rFonts w:eastAsia="DengXian"/>
              </w:rPr>
            </w:pPr>
            <w:r>
              <w:rPr>
                <w:rFonts w:eastAsia="DengXian"/>
              </w:rPr>
              <w:t>Objective 2-2:</w:t>
            </w:r>
          </w:p>
          <w:p w14:paraId="0F8B5F56" w14:textId="77777777" w:rsidR="00DF605E" w:rsidRDefault="00DF605E" w:rsidP="0045650C">
            <w:pPr>
              <w:spacing w:after="102"/>
              <w:rPr>
                <w:rFonts w:eastAsia="DengXian"/>
              </w:rPr>
            </w:pPr>
            <w:r>
              <w:rPr>
                <w:rFonts w:eastAsia="DengXian"/>
              </w:rPr>
              <w:t>Prefer to postpone it to the future release.</w:t>
            </w:r>
          </w:p>
          <w:p w14:paraId="70D51A77" w14:textId="77777777" w:rsidR="00DF605E" w:rsidRDefault="00DF605E" w:rsidP="0045650C">
            <w:pPr>
              <w:spacing w:after="102"/>
              <w:rPr>
                <w:rFonts w:eastAsia="DengXian"/>
              </w:rPr>
            </w:pPr>
          </w:p>
          <w:p w14:paraId="3A653839" w14:textId="77777777" w:rsidR="00DF605E" w:rsidRDefault="00DF605E" w:rsidP="0045650C">
            <w:pPr>
              <w:spacing w:after="102"/>
              <w:rPr>
                <w:rFonts w:eastAsia="DengXian"/>
              </w:rPr>
            </w:pPr>
            <w:r>
              <w:rPr>
                <w:rFonts w:eastAsia="DengXian"/>
              </w:rPr>
              <w:t>Objective 2-3:</w:t>
            </w:r>
          </w:p>
          <w:p w14:paraId="582AB940" w14:textId="77777777" w:rsidR="00DF605E" w:rsidRDefault="00DF605E" w:rsidP="0045650C">
            <w:pPr>
              <w:spacing w:after="102"/>
              <w:rPr>
                <w:rFonts w:eastAsia="DengXian"/>
              </w:rPr>
            </w:pPr>
            <w:r>
              <w:rPr>
                <w:rFonts w:eastAsia="DengXian" w:hint="eastAsia"/>
              </w:rPr>
              <w:t>P</w:t>
            </w:r>
            <w:r>
              <w:rPr>
                <w:rFonts w:eastAsia="DengXian"/>
              </w:rPr>
              <w:t>refer to postpone it to the future release.</w:t>
            </w:r>
          </w:p>
          <w:p w14:paraId="7A119E38" w14:textId="77777777" w:rsidR="00DF605E" w:rsidRDefault="00DF605E" w:rsidP="0045650C">
            <w:pPr>
              <w:spacing w:after="102"/>
              <w:rPr>
                <w:rFonts w:eastAsia="DengXian"/>
              </w:rPr>
            </w:pPr>
          </w:p>
          <w:p w14:paraId="10EFBF9C" w14:textId="77777777" w:rsidR="00DF605E" w:rsidRDefault="00DF605E" w:rsidP="0045650C">
            <w:pPr>
              <w:spacing w:after="102"/>
              <w:rPr>
                <w:rFonts w:eastAsia="DengXian"/>
              </w:rPr>
            </w:pPr>
            <w:r>
              <w:rPr>
                <w:rFonts w:eastAsia="DengXian"/>
              </w:rPr>
              <w:t>Objective 2-4:</w:t>
            </w:r>
          </w:p>
          <w:p w14:paraId="5896817D" w14:textId="77777777" w:rsidR="00DF605E" w:rsidRPr="0023343A" w:rsidRDefault="00DF605E" w:rsidP="0045650C">
            <w:pPr>
              <w:spacing w:after="120"/>
              <w:rPr>
                <w:rFonts w:eastAsiaTheme="minorEastAsia"/>
              </w:rPr>
            </w:pPr>
            <w:r>
              <w:rPr>
                <w:rFonts w:eastAsia="DengXian"/>
              </w:rPr>
              <w:t>Support</w:t>
            </w:r>
          </w:p>
        </w:tc>
      </w:tr>
      <w:tr w:rsidR="00EC2D6A" w:rsidRPr="00CB3025" w14:paraId="2C7FE4EA" w14:textId="77777777" w:rsidTr="00DF605E">
        <w:trPr>
          <w:ins w:id="425" w:author="NTT DOCOMO, INC." w:date="2020-09-16T09:48:00Z"/>
        </w:trPr>
        <w:tc>
          <w:tcPr>
            <w:tcW w:w="1235" w:type="dxa"/>
          </w:tcPr>
          <w:p w14:paraId="0F3E3CA0" w14:textId="77777777" w:rsidR="00EC2D6A" w:rsidRDefault="00EC2D6A" w:rsidP="00EC2D6A">
            <w:pPr>
              <w:spacing w:after="102"/>
              <w:rPr>
                <w:ins w:id="426" w:author="NTT DOCOMO, INC." w:date="2020-09-16T09:48:00Z"/>
                <w:rFonts w:eastAsia="DengXian"/>
              </w:rPr>
            </w:pPr>
            <w:ins w:id="427" w:author="NTT DOCOMO, INC." w:date="2020-09-16T09:48:00Z">
              <w:r>
                <w:rPr>
                  <w:rFonts w:eastAsiaTheme="minorEastAsia" w:hint="eastAsia"/>
                  <w:lang w:eastAsia="ja-JP"/>
                </w:rPr>
                <w:t>NTT DOCOMO</w:t>
              </w:r>
              <w:r>
                <w:rPr>
                  <w:rFonts w:eastAsiaTheme="minorEastAsia"/>
                  <w:lang w:eastAsia="ja-JP"/>
                </w:rPr>
                <w:t>, INC</w:t>
              </w:r>
            </w:ins>
          </w:p>
        </w:tc>
        <w:tc>
          <w:tcPr>
            <w:tcW w:w="8396" w:type="dxa"/>
          </w:tcPr>
          <w:p w14:paraId="61A87B53" w14:textId="77777777" w:rsidR="00EC2D6A" w:rsidRDefault="00EC2D6A" w:rsidP="00EC2D6A">
            <w:pPr>
              <w:overflowPunct/>
              <w:autoSpaceDE/>
              <w:autoSpaceDN/>
              <w:adjustRightInd/>
              <w:snapToGrid w:val="0"/>
              <w:spacing w:before="120" w:after="100"/>
              <w:textAlignment w:val="auto"/>
              <w:rPr>
                <w:ins w:id="428" w:author="NTT DOCOMO, INC." w:date="2020-09-16T09:48:00Z"/>
                <w:rFonts w:eastAsiaTheme="minorEastAsia"/>
                <w:u w:val="single"/>
                <w:lang w:eastAsia="ja-JP"/>
              </w:rPr>
            </w:pPr>
            <w:ins w:id="429" w:author="NTT DOCOMO, INC." w:date="2020-09-16T09:48:00Z">
              <w:r>
                <w:rPr>
                  <w:rFonts w:eastAsiaTheme="minorEastAsia"/>
                  <w:u w:val="single"/>
                  <w:lang w:eastAsia="ja-JP"/>
                </w:rPr>
                <w:t xml:space="preserve">We support Objective 2-1 and 2-4. </w:t>
              </w:r>
            </w:ins>
          </w:p>
          <w:p w14:paraId="178FF7A5" w14:textId="77777777" w:rsidR="00EC2D6A" w:rsidRPr="00720A2D" w:rsidRDefault="00EC2D6A" w:rsidP="00EC2D6A">
            <w:pPr>
              <w:overflowPunct/>
              <w:autoSpaceDE/>
              <w:autoSpaceDN/>
              <w:adjustRightInd/>
              <w:snapToGrid w:val="0"/>
              <w:spacing w:before="120" w:after="100"/>
              <w:textAlignment w:val="auto"/>
              <w:rPr>
                <w:ins w:id="430" w:author="NTT DOCOMO, INC." w:date="2020-09-16T09:48:00Z"/>
                <w:rFonts w:eastAsiaTheme="minorEastAsia"/>
                <w:u w:val="single"/>
                <w:lang w:eastAsia="ja-JP"/>
              </w:rPr>
            </w:pPr>
            <w:ins w:id="431" w:author="NTT DOCOMO, INC." w:date="2020-09-16T09:48:00Z">
              <w:r>
                <w:rPr>
                  <w:rFonts w:eastAsiaTheme="minorEastAsia" w:hint="eastAsia"/>
                  <w:u w:val="single"/>
                  <w:lang w:eastAsia="ja-JP"/>
                </w:rPr>
                <w:t>For Objective 2-1, advanced receivers are beneficial to improve the performance under inter-cell interference conditions.</w:t>
              </w:r>
              <w:r>
                <w:rPr>
                  <w:rFonts w:eastAsiaTheme="minorEastAsia"/>
                  <w:u w:val="single"/>
                  <w:lang w:eastAsia="ja-JP"/>
                </w:rPr>
                <w:t xml:space="preserve"> </w:t>
              </w:r>
              <w:r>
                <w:rPr>
                  <w:rStyle w:val="tlid-translation"/>
                  <w:rFonts w:ascii="Roboto" w:hAnsi="Roboto"/>
                  <w:color w:val="777777"/>
                </w:rPr>
                <w:t>It is necessary to give priority to MMSE-IRC, which was assumed even in Rel-13 LTE.</w:t>
              </w:r>
            </w:ins>
          </w:p>
          <w:p w14:paraId="091C3C47" w14:textId="77777777" w:rsidR="00EC2D6A" w:rsidRPr="00720A2D" w:rsidRDefault="00EC2D6A" w:rsidP="00EC2D6A">
            <w:pPr>
              <w:overflowPunct/>
              <w:autoSpaceDE/>
              <w:autoSpaceDN/>
              <w:adjustRightInd/>
              <w:snapToGrid w:val="0"/>
              <w:spacing w:before="120" w:after="100"/>
              <w:textAlignment w:val="auto"/>
              <w:rPr>
                <w:ins w:id="432" w:author="NTT DOCOMO, INC." w:date="2020-09-16T09:48:00Z"/>
                <w:rFonts w:eastAsia="DengXian"/>
                <w:u w:val="single"/>
                <w:lang w:val="en-GB"/>
              </w:rPr>
            </w:pPr>
          </w:p>
          <w:p w14:paraId="1B412046" w14:textId="77777777" w:rsidR="00EC2D6A" w:rsidRDefault="00EC2D6A" w:rsidP="00EC2D6A">
            <w:pPr>
              <w:spacing w:after="102"/>
              <w:rPr>
                <w:ins w:id="433" w:author="NTT DOCOMO, INC." w:date="2020-09-16T09:48:00Z"/>
                <w:rFonts w:eastAsia="DengXian"/>
              </w:rPr>
            </w:pPr>
            <w:proofErr w:type="spellStart"/>
            <w:ins w:id="434" w:author="NTT DOCOMO, INC." w:date="2020-09-16T09:48:00Z">
              <w:r>
                <w:rPr>
                  <w:rFonts w:eastAsiaTheme="minorEastAsia"/>
                  <w:lang w:val="es-ES" w:eastAsia="ja-JP"/>
                </w:rPr>
                <w:t>For</w:t>
              </w:r>
              <w:proofErr w:type="spellEnd"/>
              <w:r>
                <w:rPr>
                  <w:rFonts w:eastAsiaTheme="minorEastAsia"/>
                  <w:lang w:val="es-ES" w:eastAsia="ja-JP"/>
                </w:rPr>
                <w:t xml:space="preserve"> </w:t>
              </w:r>
              <w:proofErr w:type="spellStart"/>
              <w:r>
                <w:rPr>
                  <w:rFonts w:eastAsiaTheme="minorEastAsia"/>
                  <w:lang w:val="es-ES" w:eastAsia="ja-JP"/>
                </w:rPr>
                <w:t>Objective</w:t>
              </w:r>
              <w:proofErr w:type="spellEnd"/>
              <w:r>
                <w:rPr>
                  <w:rFonts w:eastAsiaTheme="minorEastAsia"/>
                  <w:lang w:val="es-ES" w:eastAsia="ja-JP"/>
                </w:rPr>
                <w:t xml:space="preserve"> 2-4, </w:t>
              </w:r>
              <w:proofErr w:type="spellStart"/>
              <w:r>
                <w:rPr>
                  <w:rFonts w:eastAsiaTheme="minorEastAsia"/>
                  <w:lang w:val="es-ES" w:eastAsia="ja-JP"/>
                </w:rPr>
                <w:t>the</w:t>
              </w:r>
              <w:proofErr w:type="spellEnd"/>
              <w:r>
                <w:rPr>
                  <w:rFonts w:eastAsiaTheme="minorEastAsia"/>
                  <w:lang w:val="es-ES" w:eastAsia="ja-JP"/>
                </w:rPr>
                <w:t xml:space="preserve"> </w:t>
              </w:r>
              <w:proofErr w:type="spellStart"/>
              <w:r>
                <w:rPr>
                  <w:rFonts w:eastAsiaTheme="minorEastAsia"/>
                  <w:lang w:val="es-ES" w:eastAsia="ja-JP"/>
                </w:rPr>
                <w:t>requirement</w:t>
              </w:r>
              <w:proofErr w:type="spellEnd"/>
              <w:r>
                <w:rPr>
                  <w:rFonts w:eastAsiaTheme="minorEastAsia"/>
                  <w:lang w:val="es-ES" w:eastAsia="ja-JP"/>
                </w:rPr>
                <w:t xml:space="preserve"> </w:t>
              </w:r>
              <w:proofErr w:type="spellStart"/>
              <w:r>
                <w:rPr>
                  <w:rFonts w:eastAsiaTheme="minorEastAsia"/>
                  <w:lang w:val="es-ES" w:eastAsia="ja-JP"/>
                </w:rPr>
                <w:t>should</w:t>
              </w:r>
              <w:proofErr w:type="spellEnd"/>
              <w:r>
                <w:rPr>
                  <w:rFonts w:eastAsiaTheme="minorEastAsia"/>
                  <w:lang w:val="es-ES" w:eastAsia="ja-JP"/>
                </w:rPr>
                <w:t xml:space="preserve"> be </w:t>
              </w:r>
              <w:proofErr w:type="spellStart"/>
              <w:r>
                <w:rPr>
                  <w:rFonts w:eastAsiaTheme="minorEastAsia"/>
                  <w:lang w:val="es-ES" w:eastAsia="ja-JP"/>
                </w:rPr>
                <w:t>specified</w:t>
              </w:r>
              <w:proofErr w:type="spellEnd"/>
              <w:r>
                <w:rPr>
                  <w:rFonts w:eastAsiaTheme="minorEastAsia"/>
                  <w:lang w:val="es-ES" w:eastAsia="ja-JP"/>
                </w:rPr>
                <w:t xml:space="preserve"> </w:t>
              </w:r>
              <w:proofErr w:type="spellStart"/>
              <w:r>
                <w:rPr>
                  <w:rFonts w:eastAsiaTheme="minorEastAsia"/>
                  <w:lang w:val="es-ES" w:eastAsia="ja-JP"/>
                </w:rPr>
                <w:t>to</w:t>
              </w:r>
              <w:proofErr w:type="spellEnd"/>
              <w:r>
                <w:rPr>
                  <w:rFonts w:eastAsiaTheme="minorEastAsia"/>
                  <w:lang w:val="es-ES" w:eastAsia="ja-JP"/>
                </w:rPr>
                <w:t xml:space="preserve"> </w:t>
              </w:r>
              <w:proofErr w:type="spellStart"/>
              <w:r>
                <w:rPr>
                  <w:rFonts w:eastAsiaTheme="minorEastAsia"/>
                  <w:lang w:val="es-ES" w:eastAsia="ja-JP"/>
                </w:rPr>
                <w:t>verify</w:t>
              </w:r>
              <w:proofErr w:type="spellEnd"/>
              <w:r>
                <w:rPr>
                  <w:rFonts w:eastAsiaTheme="minorEastAsia"/>
                  <w:lang w:val="es-ES" w:eastAsia="ja-JP"/>
                </w:rPr>
                <w:t xml:space="preserve"> </w:t>
              </w:r>
              <w:proofErr w:type="spellStart"/>
              <w:r>
                <w:rPr>
                  <w:rFonts w:eastAsiaTheme="minorEastAsia"/>
                  <w:lang w:val="es-ES" w:eastAsia="ja-JP"/>
                </w:rPr>
                <w:t>the</w:t>
              </w:r>
              <w:proofErr w:type="spellEnd"/>
              <w:r>
                <w:rPr>
                  <w:rFonts w:eastAsiaTheme="minorEastAsia"/>
                  <w:lang w:val="es-ES" w:eastAsia="ja-JP"/>
                </w:rPr>
                <w:t xml:space="preserve"> UL 256QAM performance. </w:t>
              </w:r>
              <w:proofErr w:type="spellStart"/>
              <w:r>
                <w:rPr>
                  <w:rFonts w:eastAsiaTheme="minorEastAsia"/>
                  <w:lang w:val="es-ES" w:eastAsia="ja-JP"/>
                </w:rPr>
                <w:t>It</w:t>
              </w:r>
              <w:proofErr w:type="spellEnd"/>
              <w:r>
                <w:rPr>
                  <w:rFonts w:eastAsiaTheme="minorEastAsia"/>
                  <w:lang w:val="es-ES" w:eastAsia="ja-JP"/>
                </w:rPr>
                <w:t xml:space="preserve"> </w:t>
              </w:r>
              <w:proofErr w:type="spellStart"/>
              <w:r>
                <w:rPr>
                  <w:rFonts w:eastAsiaTheme="minorEastAsia"/>
                  <w:lang w:val="es-ES" w:eastAsia="ja-JP"/>
                </w:rPr>
                <w:t>is</w:t>
              </w:r>
              <w:proofErr w:type="spellEnd"/>
              <w:r>
                <w:rPr>
                  <w:rFonts w:eastAsiaTheme="minorEastAsia"/>
                  <w:lang w:val="es-ES" w:eastAsia="ja-JP"/>
                </w:rPr>
                <w:t xml:space="preserve"> </w:t>
              </w:r>
              <w:proofErr w:type="spellStart"/>
              <w:r>
                <w:rPr>
                  <w:rFonts w:eastAsiaTheme="minorEastAsia"/>
                  <w:lang w:val="es-ES" w:eastAsia="ja-JP"/>
                </w:rPr>
                <w:t>noted</w:t>
              </w:r>
              <w:proofErr w:type="spellEnd"/>
              <w:r>
                <w:rPr>
                  <w:rFonts w:eastAsiaTheme="minorEastAsia"/>
                  <w:lang w:val="es-ES" w:eastAsia="ja-JP"/>
                </w:rPr>
                <w:t xml:space="preserve"> </w:t>
              </w:r>
              <w:proofErr w:type="spellStart"/>
              <w:r>
                <w:rPr>
                  <w:rFonts w:eastAsiaTheme="minorEastAsia"/>
                  <w:lang w:val="es-ES" w:eastAsia="ja-JP"/>
                </w:rPr>
                <w:t>that</w:t>
              </w:r>
              <w:proofErr w:type="spellEnd"/>
              <w:r>
                <w:rPr>
                  <w:rFonts w:eastAsiaTheme="minorEastAsia"/>
                  <w:lang w:val="es-ES" w:eastAsia="ja-JP"/>
                </w:rPr>
                <w:t xml:space="preserve"> RAN4 has </w:t>
              </w:r>
              <w:proofErr w:type="spellStart"/>
              <w:r>
                <w:rPr>
                  <w:rFonts w:eastAsiaTheme="minorEastAsia"/>
                  <w:lang w:val="es-ES" w:eastAsia="ja-JP"/>
                </w:rPr>
                <w:t>already</w:t>
              </w:r>
              <w:proofErr w:type="spellEnd"/>
              <w:r>
                <w:rPr>
                  <w:rFonts w:eastAsiaTheme="minorEastAsia"/>
                  <w:lang w:val="es-ES" w:eastAsia="ja-JP"/>
                </w:rPr>
                <w:t xml:space="preserve"> </w:t>
              </w:r>
              <w:proofErr w:type="spellStart"/>
              <w:r>
                <w:rPr>
                  <w:rFonts w:eastAsiaTheme="minorEastAsia"/>
                  <w:lang w:val="es-ES" w:eastAsia="ja-JP"/>
                </w:rPr>
                <w:t>had</w:t>
              </w:r>
              <w:proofErr w:type="spellEnd"/>
              <w:r>
                <w:rPr>
                  <w:rFonts w:eastAsiaTheme="minorEastAsia"/>
                  <w:lang w:val="es-ES" w:eastAsia="ja-JP"/>
                </w:rPr>
                <w:t xml:space="preserve"> RF </w:t>
              </w:r>
              <w:proofErr w:type="spellStart"/>
              <w:r>
                <w:rPr>
                  <w:rFonts w:eastAsiaTheme="minorEastAsia"/>
                  <w:lang w:val="es-ES" w:eastAsia="ja-JP"/>
                </w:rPr>
                <w:t>requirements</w:t>
              </w:r>
              <w:proofErr w:type="spellEnd"/>
              <w:r>
                <w:rPr>
                  <w:rFonts w:eastAsiaTheme="minorEastAsia"/>
                  <w:lang w:val="es-ES" w:eastAsia="ja-JP"/>
                </w:rPr>
                <w:t xml:space="preserve"> for UL 256QAM. </w:t>
              </w:r>
            </w:ins>
          </w:p>
        </w:tc>
      </w:tr>
    </w:tbl>
    <w:p w14:paraId="417DA36C" w14:textId="77777777" w:rsidR="004264CD" w:rsidRPr="00901AEB" w:rsidRDefault="004264CD" w:rsidP="004264CD">
      <w:pPr>
        <w:pStyle w:val="Heading3"/>
        <w:rPr>
          <w:sz w:val="24"/>
          <w:lang w:val="en-US"/>
        </w:rPr>
      </w:pPr>
      <w:r w:rsidRPr="00901AEB">
        <w:rPr>
          <w:sz w:val="24"/>
          <w:lang w:val="en-US"/>
        </w:rPr>
        <w:t>Summary and recommendation for further discussion</w:t>
      </w:r>
    </w:p>
    <w:p w14:paraId="0BF34BD7" w14:textId="77777777" w:rsidR="004F708A" w:rsidRPr="00D02D50" w:rsidRDefault="004F708A" w:rsidP="004F708A">
      <w:pPr>
        <w:spacing w:after="120"/>
        <w:rPr>
          <w:b/>
          <w:bCs/>
          <w:sz w:val="22"/>
          <w:szCs w:val="22"/>
          <w:u w:val="single"/>
        </w:rPr>
      </w:pPr>
      <w:r w:rsidRPr="00D02D50">
        <w:rPr>
          <w:b/>
          <w:bCs/>
          <w:sz w:val="22"/>
          <w:szCs w:val="22"/>
          <w:u w:val="single"/>
        </w:rPr>
        <w:t>Summary of views:</w:t>
      </w:r>
    </w:p>
    <w:p w14:paraId="0FB13646" w14:textId="77777777" w:rsidR="004F708A" w:rsidRPr="00C20359" w:rsidRDefault="004F708A" w:rsidP="004F708A">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1C7BD3A1" w14:textId="77777777" w:rsidR="00FF4D50" w:rsidRDefault="00FF4D50" w:rsidP="004F708A">
      <w:pPr>
        <w:pStyle w:val="ListParagraph"/>
        <w:numPr>
          <w:ilvl w:val="1"/>
          <w:numId w:val="40"/>
        </w:numPr>
        <w:spacing w:after="100"/>
        <w:ind w:firstLineChars="0"/>
        <w:rPr>
          <w:sz w:val="22"/>
          <w:szCs w:val="22"/>
        </w:rPr>
      </w:pPr>
      <w:r>
        <w:rPr>
          <w:sz w:val="22"/>
          <w:szCs w:val="22"/>
        </w:rPr>
        <w:t xml:space="preserve">Most companies agree to </w:t>
      </w:r>
      <w:r w:rsidR="00FA5591">
        <w:rPr>
          <w:sz w:val="22"/>
          <w:szCs w:val="22"/>
        </w:rPr>
        <w:t>have the objectives in the WI scope</w:t>
      </w:r>
    </w:p>
    <w:p w14:paraId="557283CE"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Four companies suggested to remove IC receiver from the scope</w:t>
      </w:r>
    </w:p>
    <w:p w14:paraId="25375825" w14:textId="77777777" w:rsidR="004F708A" w:rsidRDefault="00C20359" w:rsidP="004F708A">
      <w:pPr>
        <w:pStyle w:val="ListParagraph"/>
        <w:numPr>
          <w:ilvl w:val="1"/>
          <w:numId w:val="40"/>
        </w:numPr>
        <w:spacing w:after="100"/>
        <w:ind w:firstLineChars="0"/>
        <w:rPr>
          <w:sz w:val="22"/>
          <w:szCs w:val="22"/>
        </w:rPr>
      </w:pPr>
      <w:r>
        <w:rPr>
          <w:sz w:val="22"/>
          <w:szCs w:val="22"/>
        </w:rPr>
        <w:t xml:space="preserve">One company suggested to clarify the number of </w:t>
      </w:r>
      <w:r w:rsidR="004F708A" w:rsidRPr="004F708A">
        <w:rPr>
          <w:sz w:val="22"/>
          <w:szCs w:val="22"/>
        </w:rPr>
        <w:t>Rx antenna</w:t>
      </w:r>
      <w:r w:rsidR="00FA5591">
        <w:rPr>
          <w:sz w:val="22"/>
          <w:szCs w:val="22"/>
        </w:rPr>
        <w:t>s</w:t>
      </w:r>
      <w:r w:rsidR="004F708A" w:rsidRPr="004F708A">
        <w:rPr>
          <w:sz w:val="22"/>
          <w:szCs w:val="22"/>
        </w:rPr>
        <w:t xml:space="preserve"> </w:t>
      </w:r>
      <w:r>
        <w:rPr>
          <w:sz w:val="22"/>
          <w:szCs w:val="22"/>
        </w:rPr>
        <w:t>(</w:t>
      </w:r>
      <w:r w:rsidR="004F708A" w:rsidRPr="004F708A">
        <w:rPr>
          <w:sz w:val="22"/>
          <w:szCs w:val="22"/>
        </w:rPr>
        <w:t>include 2Rx, 4Rx and 8Rx</w:t>
      </w:r>
      <w:r>
        <w:rPr>
          <w:sz w:val="22"/>
          <w:szCs w:val="22"/>
        </w:rPr>
        <w:t>)</w:t>
      </w:r>
      <w:r w:rsidR="004F708A" w:rsidRPr="004F708A">
        <w:rPr>
          <w:sz w:val="22"/>
          <w:szCs w:val="22"/>
        </w:rPr>
        <w:t>.</w:t>
      </w:r>
      <w:r w:rsidR="00DF605E">
        <w:rPr>
          <w:sz w:val="22"/>
          <w:szCs w:val="22"/>
        </w:rPr>
        <w:t xml:space="preserve"> One company suggest to keep it open.</w:t>
      </w:r>
    </w:p>
    <w:p w14:paraId="573D42E8" w14:textId="77777777" w:rsidR="00F81732" w:rsidRDefault="00C20359" w:rsidP="004F708A">
      <w:pPr>
        <w:pStyle w:val="ListParagraph"/>
        <w:numPr>
          <w:ilvl w:val="1"/>
          <w:numId w:val="40"/>
        </w:numPr>
        <w:spacing w:after="100"/>
        <w:ind w:firstLineChars="0"/>
        <w:rPr>
          <w:sz w:val="22"/>
          <w:szCs w:val="22"/>
        </w:rPr>
      </w:pPr>
      <w:r>
        <w:rPr>
          <w:sz w:val="22"/>
          <w:szCs w:val="22"/>
        </w:rPr>
        <w:t xml:space="preserve">One company suggested to further look into </w:t>
      </w:r>
      <w:r w:rsidR="00F81732">
        <w:rPr>
          <w:sz w:val="22"/>
          <w:szCs w:val="22"/>
        </w:rPr>
        <w:t xml:space="preserve">interference profiles </w:t>
      </w:r>
      <w:r>
        <w:rPr>
          <w:sz w:val="22"/>
          <w:szCs w:val="22"/>
        </w:rPr>
        <w:t xml:space="preserve">since they can </w:t>
      </w:r>
      <w:r w:rsidR="00F81732">
        <w:rPr>
          <w:sz w:val="22"/>
          <w:szCs w:val="22"/>
        </w:rPr>
        <w:t>be different</w:t>
      </w:r>
      <w:r>
        <w:rPr>
          <w:sz w:val="22"/>
          <w:szCs w:val="22"/>
        </w:rPr>
        <w:t xml:space="preserve"> from LTE</w:t>
      </w:r>
      <w:r w:rsidR="00DF605E">
        <w:rPr>
          <w:sz w:val="22"/>
          <w:szCs w:val="22"/>
        </w:rPr>
        <w:t>. One company suggest to focus on LTE profiles.</w:t>
      </w:r>
    </w:p>
    <w:p w14:paraId="643C9259" w14:textId="77777777" w:rsidR="00DF605E" w:rsidRDefault="00DF605E" w:rsidP="004F708A">
      <w:pPr>
        <w:pStyle w:val="ListParagraph"/>
        <w:numPr>
          <w:ilvl w:val="1"/>
          <w:numId w:val="40"/>
        </w:numPr>
        <w:spacing w:after="100"/>
        <w:ind w:firstLineChars="0"/>
        <w:rPr>
          <w:sz w:val="22"/>
          <w:szCs w:val="22"/>
        </w:rPr>
      </w:pPr>
      <w:r>
        <w:rPr>
          <w:sz w:val="22"/>
          <w:szCs w:val="22"/>
        </w:rPr>
        <w:t xml:space="preserve">One company suggest </w:t>
      </w:r>
      <w:r w:rsidR="004D71F6">
        <w:rPr>
          <w:sz w:val="22"/>
          <w:szCs w:val="22"/>
        </w:rPr>
        <w:t>not to put restriction on NW assistance / restrictions.</w:t>
      </w:r>
    </w:p>
    <w:p w14:paraId="02C758E5"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lastRenderedPageBreak/>
        <w:t xml:space="preserve">Objective 2-2: BS interference-aware receivers for </w:t>
      </w:r>
      <w:r w:rsidRPr="000C22C1">
        <w:rPr>
          <w:sz w:val="22"/>
          <w:szCs w:val="22"/>
          <w:u w:val="single"/>
          <w:lang w:val="en-GB"/>
        </w:rPr>
        <w:t>Scenario b): Inter-layer interference for SU-MIMO</w:t>
      </w:r>
    </w:p>
    <w:p w14:paraId="34AA06A2"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Five companies raised concerns on receiver complexity</w:t>
      </w:r>
    </w:p>
    <w:p w14:paraId="79CD4C97"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54004899" w14:textId="77777777" w:rsidR="00FF4D50" w:rsidRDefault="004D71F6" w:rsidP="00FF4D50">
      <w:pPr>
        <w:pStyle w:val="ListParagraph"/>
        <w:numPr>
          <w:ilvl w:val="1"/>
          <w:numId w:val="40"/>
        </w:numPr>
        <w:snapToGrid w:val="0"/>
        <w:spacing w:before="120" w:after="100"/>
        <w:ind w:firstLineChars="0"/>
        <w:rPr>
          <w:sz w:val="22"/>
          <w:szCs w:val="22"/>
        </w:rPr>
      </w:pPr>
      <w:r>
        <w:rPr>
          <w:sz w:val="22"/>
          <w:szCs w:val="22"/>
        </w:rPr>
        <w:t>Four</w:t>
      </w:r>
      <w:r w:rsidR="00FF4D50">
        <w:rPr>
          <w:sz w:val="22"/>
          <w:szCs w:val="22"/>
        </w:rPr>
        <w:t xml:space="preserve"> companies </w:t>
      </w:r>
      <w:r w:rsidR="00FA5591">
        <w:rPr>
          <w:sz w:val="22"/>
          <w:szCs w:val="22"/>
        </w:rPr>
        <w:t>are against</w:t>
      </w:r>
      <w:r w:rsidR="00FF4D50">
        <w:rPr>
          <w:sz w:val="22"/>
          <w:szCs w:val="22"/>
        </w:rPr>
        <w:t xml:space="preserve"> </w:t>
      </w:r>
      <w:r w:rsidR="00FA5591">
        <w:rPr>
          <w:sz w:val="22"/>
          <w:szCs w:val="22"/>
        </w:rPr>
        <w:t>further</w:t>
      </w:r>
      <w:r w:rsidR="00FF4D50">
        <w:rPr>
          <w:sz w:val="22"/>
          <w:szCs w:val="22"/>
        </w:rPr>
        <w:t xml:space="preserve"> work in Rel-17</w:t>
      </w:r>
    </w:p>
    <w:p w14:paraId="29EDE648" w14:textId="77777777" w:rsidR="00F81732" w:rsidRP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Three companies </w:t>
      </w:r>
      <w:r w:rsidR="00C20359">
        <w:rPr>
          <w:sz w:val="22"/>
          <w:szCs w:val="22"/>
        </w:rPr>
        <w:t xml:space="preserve">suggested </w:t>
      </w:r>
      <w:r>
        <w:rPr>
          <w:sz w:val="22"/>
          <w:szCs w:val="22"/>
        </w:rPr>
        <w:t>to have studies</w:t>
      </w:r>
      <w:r w:rsidR="00FA5591">
        <w:rPr>
          <w:sz w:val="22"/>
          <w:szCs w:val="22"/>
        </w:rPr>
        <w:t xml:space="preserve"> in Rel-17</w:t>
      </w:r>
    </w:p>
    <w:p w14:paraId="26A823B0"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2-3: BS interference-aware receivers for </w:t>
      </w:r>
      <w:r w:rsidRPr="000C22C1">
        <w:rPr>
          <w:rFonts w:hint="eastAsia"/>
          <w:sz w:val="22"/>
          <w:szCs w:val="22"/>
          <w:u w:val="single"/>
        </w:rPr>
        <w:t>Scenario c): I</w:t>
      </w:r>
      <w:r w:rsidRPr="000C22C1">
        <w:rPr>
          <w:sz w:val="22"/>
          <w:szCs w:val="22"/>
          <w:u w:val="single"/>
        </w:rPr>
        <w:t>ntra-cell</w:t>
      </w:r>
      <w:r w:rsidRPr="000C22C1">
        <w:rPr>
          <w:rFonts w:hint="eastAsia"/>
          <w:sz w:val="22"/>
          <w:szCs w:val="22"/>
          <w:u w:val="single"/>
        </w:rPr>
        <w:t xml:space="preserve"> inter-user</w:t>
      </w:r>
      <w:r w:rsidRPr="000C22C1">
        <w:rPr>
          <w:sz w:val="22"/>
          <w:szCs w:val="22"/>
          <w:u w:val="single"/>
        </w:rPr>
        <w:t xml:space="preserve"> interference</w:t>
      </w:r>
      <w:r w:rsidRPr="000C22C1">
        <w:rPr>
          <w:rFonts w:hint="eastAsia"/>
          <w:sz w:val="22"/>
          <w:szCs w:val="22"/>
          <w:u w:val="single"/>
        </w:rPr>
        <w:t xml:space="preserve"> for</w:t>
      </w:r>
      <w:r w:rsidRPr="000C22C1">
        <w:rPr>
          <w:sz w:val="22"/>
          <w:szCs w:val="22"/>
          <w:u w:val="single"/>
        </w:rPr>
        <w:t xml:space="preserve"> </w:t>
      </w:r>
      <w:r w:rsidRPr="000C22C1">
        <w:rPr>
          <w:rFonts w:hint="eastAsia"/>
          <w:sz w:val="22"/>
          <w:szCs w:val="22"/>
          <w:u w:val="single"/>
        </w:rPr>
        <w:t>M</w:t>
      </w:r>
      <w:r w:rsidRPr="000C22C1">
        <w:rPr>
          <w:sz w:val="22"/>
          <w:szCs w:val="22"/>
          <w:u w:val="single"/>
        </w:rPr>
        <w:t>U-MIMO</w:t>
      </w:r>
    </w:p>
    <w:p w14:paraId="1B6DCE03"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Several raised concerns on receiver complexity</w:t>
      </w:r>
    </w:p>
    <w:p w14:paraId="5E850FF8"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31C296DA" w14:textId="77777777" w:rsidR="00FA5591" w:rsidRDefault="004D71F6" w:rsidP="00FA5591">
      <w:pPr>
        <w:pStyle w:val="ListParagraph"/>
        <w:numPr>
          <w:ilvl w:val="1"/>
          <w:numId w:val="40"/>
        </w:numPr>
        <w:snapToGrid w:val="0"/>
        <w:spacing w:before="120" w:after="100"/>
        <w:ind w:firstLineChars="0"/>
        <w:rPr>
          <w:sz w:val="22"/>
          <w:szCs w:val="22"/>
        </w:rPr>
      </w:pPr>
      <w:r>
        <w:rPr>
          <w:sz w:val="22"/>
          <w:szCs w:val="22"/>
        </w:rPr>
        <w:t>Four</w:t>
      </w:r>
      <w:r w:rsidR="00FA5591">
        <w:rPr>
          <w:sz w:val="22"/>
          <w:szCs w:val="22"/>
        </w:rPr>
        <w:t xml:space="preserve"> companies are against further work in Rel-17</w:t>
      </w:r>
    </w:p>
    <w:p w14:paraId="11220968"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One company suggested to remove </w:t>
      </w:r>
      <w:r w:rsidR="004F708A" w:rsidRPr="004F708A">
        <w:rPr>
          <w:sz w:val="22"/>
          <w:szCs w:val="22"/>
        </w:rPr>
        <w:t>hybrid-IC</w:t>
      </w:r>
    </w:p>
    <w:p w14:paraId="61CF96F2" w14:textId="77777777" w:rsidR="00FF4D50" w:rsidRPr="004F708A" w:rsidRDefault="00FF4D50" w:rsidP="004F708A">
      <w:pPr>
        <w:pStyle w:val="ListParagraph"/>
        <w:numPr>
          <w:ilvl w:val="1"/>
          <w:numId w:val="40"/>
        </w:numPr>
        <w:snapToGrid w:val="0"/>
        <w:spacing w:before="120" w:after="100"/>
        <w:ind w:firstLineChars="0"/>
        <w:rPr>
          <w:sz w:val="22"/>
          <w:szCs w:val="22"/>
        </w:rPr>
      </w:pPr>
      <w:r>
        <w:rPr>
          <w:sz w:val="22"/>
          <w:szCs w:val="22"/>
        </w:rPr>
        <w:t xml:space="preserve">Further studies supported by </w:t>
      </w:r>
      <w:r w:rsidR="00FA5591">
        <w:rPr>
          <w:sz w:val="22"/>
          <w:szCs w:val="22"/>
        </w:rPr>
        <w:t xml:space="preserve">at least </w:t>
      </w:r>
      <w:r>
        <w:rPr>
          <w:sz w:val="22"/>
          <w:szCs w:val="22"/>
        </w:rPr>
        <w:t>4 companies</w:t>
      </w:r>
    </w:p>
    <w:p w14:paraId="73DEBCA5"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42F7F403" w14:textId="77777777" w:rsidR="000C22C1" w:rsidRPr="000C22C1" w:rsidRDefault="000C22C1" w:rsidP="00C20359">
      <w:pPr>
        <w:pStyle w:val="ListParagraph"/>
        <w:numPr>
          <w:ilvl w:val="1"/>
          <w:numId w:val="40"/>
        </w:numPr>
        <w:snapToGrid w:val="0"/>
        <w:spacing w:before="120" w:after="100"/>
        <w:ind w:firstLineChars="0"/>
        <w:rPr>
          <w:sz w:val="22"/>
          <w:szCs w:val="22"/>
          <w:lang w:val="en-GB"/>
        </w:rPr>
      </w:pPr>
      <w:r>
        <w:rPr>
          <w:sz w:val="22"/>
          <w:szCs w:val="22"/>
        </w:rPr>
        <w:t>Supported by</w:t>
      </w:r>
      <w:r w:rsidR="00FA5591">
        <w:rPr>
          <w:sz w:val="22"/>
          <w:szCs w:val="22"/>
        </w:rPr>
        <w:t xml:space="preserve"> almost</w:t>
      </w:r>
      <w:r>
        <w:rPr>
          <w:sz w:val="22"/>
          <w:szCs w:val="22"/>
        </w:rPr>
        <w:t xml:space="preserve"> all companies</w:t>
      </w:r>
    </w:p>
    <w:p w14:paraId="3D58EA7C" w14:textId="77777777" w:rsidR="00C20359" w:rsidRPr="0038154B" w:rsidRDefault="000C22C1" w:rsidP="00C20359">
      <w:pPr>
        <w:pStyle w:val="ListParagraph"/>
        <w:numPr>
          <w:ilvl w:val="1"/>
          <w:numId w:val="40"/>
        </w:numPr>
        <w:snapToGrid w:val="0"/>
        <w:spacing w:before="120" w:after="100"/>
        <w:ind w:firstLineChars="0"/>
        <w:rPr>
          <w:sz w:val="22"/>
          <w:szCs w:val="22"/>
          <w:lang w:val="en-GB"/>
        </w:rPr>
      </w:pPr>
      <w:r>
        <w:rPr>
          <w:sz w:val="22"/>
          <w:szCs w:val="22"/>
        </w:rPr>
        <w:t xml:space="preserve">One company proposed to capture a note that </w:t>
      </w:r>
      <w:r>
        <w:rPr>
          <w:rFonts w:eastAsiaTheme="minorEastAsia"/>
          <w:lang w:val="en-GB"/>
        </w:rPr>
        <w:t>minimal mobility is to be assumed and realistic phase noise modelling is left up to the contributing entities</w:t>
      </w:r>
    </w:p>
    <w:p w14:paraId="17287742" w14:textId="77777777" w:rsidR="00FA5591" w:rsidRDefault="00FA5591" w:rsidP="00FA5591">
      <w:pPr>
        <w:spacing w:after="120"/>
        <w:rPr>
          <w:b/>
          <w:bCs/>
          <w:sz w:val="22"/>
          <w:szCs w:val="22"/>
          <w:u w:val="single"/>
        </w:rPr>
      </w:pPr>
    </w:p>
    <w:p w14:paraId="0673DB26" w14:textId="77777777" w:rsidR="00AB0ACF" w:rsidRPr="00AB0ACF" w:rsidRDefault="00AB0ACF" w:rsidP="00AB0ACF">
      <w:pPr>
        <w:spacing w:after="120"/>
        <w:rPr>
          <w:b/>
          <w:bCs/>
          <w:sz w:val="22"/>
          <w:szCs w:val="22"/>
          <w:highlight w:val="yellow"/>
          <w:u w:val="single"/>
        </w:rPr>
      </w:pPr>
      <w:r w:rsidRPr="00AB0ACF">
        <w:rPr>
          <w:b/>
          <w:bCs/>
          <w:sz w:val="22"/>
          <w:szCs w:val="22"/>
          <w:highlight w:val="yellow"/>
          <w:u w:val="single"/>
        </w:rPr>
        <w:t>Moderator proposal</w:t>
      </w:r>
    </w:p>
    <w:p w14:paraId="25AAEED0" w14:textId="77777777" w:rsidR="00AB0ACF" w:rsidRDefault="00AB0ACF" w:rsidP="00AB0ACF">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9986945" w14:textId="77777777" w:rsidR="00AB0ACF" w:rsidRPr="00BB291F" w:rsidRDefault="00BB291F" w:rsidP="00AB0ACF">
      <w:pPr>
        <w:pStyle w:val="ListParagraph"/>
        <w:numPr>
          <w:ilvl w:val="1"/>
          <w:numId w:val="40"/>
        </w:numPr>
        <w:spacing w:after="100"/>
        <w:ind w:firstLineChars="0"/>
        <w:rPr>
          <w:sz w:val="22"/>
          <w:szCs w:val="22"/>
        </w:rPr>
      </w:pPr>
      <w:r w:rsidRPr="00BB291F">
        <w:rPr>
          <w:sz w:val="22"/>
          <w:szCs w:val="22"/>
        </w:rPr>
        <w:t xml:space="preserve">Further discuss the objectives </w:t>
      </w:r>
      <w:r w:rsidR="00AC5F1F">
        <w:rPr>
          <w:sz w:val="22"/>
          <w:szCs w:val="22"/>
        </w:rPr>
        <w:t>in the next round</w:t>
      </w:r>
    </w:p>
    <w:p w14:paraId="570B4F63" w14:textId="77777777" w:rsidR="00BB291F" w:rsidRDefault="00BB291F" w:rsidP="00AB0ACF">
      <w:pPr>
        <w:pStyle w:val="ListParagraph"/>
        <w:numPr>
          <w:ilvl w:val="1"/>
          <w:numId w:val="40"/>
        </w:numPr>
        <w:spacing w:after="100"/>
        <w:ind w:firstLineChars="0"/>
        <w:rPr>
          <w:sz w:val="22"/>
          <w:szCs w:val="22"/>
        </w:rPr>
      </w:pPr>
      <w:r w:rsidRPr="00BB291F">
        <w:rPr>
          <w:sz w:val="22"/>
          <w:szCs w:val="22"/>
        </w:rPr>
        <w:t>Proposed revised objective</w:t>
      </w:r>
      <w:r w:rsidR="00AC5F1F">
        <w:rPr>
          <w:sz w:val="22"/>
          <w:szCs w:val="22"/>
        </w:rPr>
        <w:t>s</w:t>
      </w:r>
    </w:p>
    <w:p w14:paraId="67F16234" w14:textId="77777777" w:rsidR="00AC5F1F" w:rsidRDefault="00AC5F1F" w:rsidP="00AC5F1F">
      <w:pPr>
        <w:pStyle w:val="ListParagraph"/>
        <w:numPr>
          <w:ilvl w:val="2"/>
          <w:numId w:val="40"/>
        </w:numPr>
        <w:spacing w:after="100"/>
        <w:ind w:firstLineChars="0"/>
        <w:rPr>
          <w:sz w:val="22"/>
          <w:szCs w:val="22"/>
        </w:rPr>
      </w:pPr>
      <w:r>
        <w:rPr>
          <w:sz w:val="22"/>
          <w:szCs w:val="22"/>
        </w:rPr>
        <w:t>Removed IC receivers</w:t>
      </w:r>
    </w:p>
    <w:p w14:paraId="32514B8B" w14:textId="77777777" w:rsidR="00AC5F1F" w:rsidRDefault="00AC5F1F" w:rsidP="00AC5F1F">
      <w:pPr>
        <w:pStyle w:val="ListParagraph"/>
        <w:numPr>
          <w:ilvl w:val="2"/>
          <w:numId w:val="40"/>
        </w:numPr>
        <w:spacing w:after="100"/>
        <w:ind w:firstLineChars="0"/>
        <w:rPr>
          <w:sz w:val="22"/>
          <w:szCs w:val="22"/>
        </w:rPr>
      </w:pPr>
      <w:r>
        <w:rPr>
          <w:sz w:val="22"/>
          <w:szCs w:val="22"/>
        </w:rPr>
        <w:t>Left interference profiles discussion up to WI stage</w:t>
      </w:r>
    </w:p>
    <w:p w14:paraId="73CBE77D" w14:textId="77777777" w:rsidR="004D71F6" w:rsidRDefault="004D71F6" w:rsidP="00AC5F1F">
      <w:pPr>
        <w:pStyle w:val="ListParagraph"/>
        <w:numPr>
          <w:ilvl w:val="2"/>
          <w:numId w:val="40"/>
        </w:numPr>
        <w:spacing w:after="100"/>
        <w:ind w:firstLineChars="0"/>
        <w:rPr>
          <w:sz w:val="22"/>
          <w:szCs w:val="22"/>
        </w:rPr>
      </w:pPr>
      <w:r>
        <w:rPr>
          <w:sz w:val="22"/>
          <w:szCs w:val="22"/>
        </w:rPr>
        <w:t>Removed the statement on NW assistances and restrictions. This can be discussed in WI stage.</w:t>
      </w:r>
    </w:p>
    <w:tbl>
      <w:tblPr>
        <w:tblStyle w:val="TableGrid"/>
        <w:tblW w:w="0" w:type="auto"/>
        <w:tblInd w:w="1271" w:type="dxa"/>
        <w:tblLook w:val="04A0" w:firstRow="1" w:lastRow="0" w:firstColumn="1" w:lastColumn="0" w:noHBand="0" w:noVBand="1"/>
      </w:tblPr>
      <w:tblGrid>
        <w:gridCol w:w="8360"/>
      </w:tblGrid>
      <w:tr w:rsidR="00BB291F" w14:paraId="68CB7098" w14:textId="77777777" w:rsidTr="00BB291F">
        <w:tc>
          <w:tcPr>
            <w:tcW w:w="8360" w:type="dxa"/>
          </w:tcPr>
          <w:p w14:paraId="707C9800" w14:textId="77777777" w:rsidR="00AC5F1F" w:rsidRDefault="00AC5F1F" w:rsidP="00AC5F1F">
            <w:pPr>
              <w:widowControl w:val="0"/>
              <w:tabs>
                <w:tab w:val="num" w:pos="1701"/>
                <w:tab w:val="num" w:pos="1797"/>
              </w:tabs>
              <w:snapToGrid w:val="0"/>
              <w:spacing w:after="100"/>
              <w:rPr>
                <w:sz w:val="22"/>
                <w:szCs w:val="22"/>
              </w:rPr>
            </w:pPr>
            <w:ins w:id="435"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76E01FEC"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0F359E8B"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170FED13"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ins w:id="436" w:author="Intel" w:date="2020-09-15T15:43:00Z"/>
                <w:rFonts w:eastAsia="Yu Mincho"/>
                <w:sz w:val="22"/>
                <w:szCs w:val="22"/>
                <w:lang w:bidi="hi-IN"/>
              </w:rPr>
            </w:pPr>
            <w:ins w:id="437"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5906BCAE"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438" w:author="Intel" w:date="2020-09-15T15:43:00Z"/>
                <w:rFonts w:eastAsia="Yu Mincho"/>
                <w:sz w:val="22"/>
                <w:szCs w:val="22"/>
                <w:lang w:bidi="hi-IN"/>
              </w:rPr>
            </w:pPr>
            <w:del w:id="439"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728143B0"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440" w:author="Intel" w:date="2020-09-15T15:43:00Z"/>
                <w:rFonts w:eastAsia="Yu Mincho"/>
                <w:sz w:val="22"/>
                <w:szCs w:val="22"/>
                <w:lang w:bidi="hi-IN"/>
              </w:rPr>
            </w:pPr>
            <w:del w:id="441"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640EA707"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212AAD8F"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7D50FDA5" w14:textId="77777777" w:rsidR="00AC5F1F" w:rsidRDefault="00AC5F1F" w:rsidP="00BB291F">
            <w:pPr>
              <w:widowControl w:val="0"/>
              <w:numPr>
                <w:ilvl w:val="2"/>
                <w:numId w:val="34"/>
              </w:numPr>
              <w:tabs>
                <w:tab w:val="clear" w:pos="2160"/>
                <w:tab w:val="num" w:pos="709"/>
                <w:tab w:val="num" w:pos="1701"/>
                <w:tab w:val="num" w:pos="1797"/>
              </w:tabs>
              <w:snapToGrid w:val="0"/>
              <w:spacing w:after="100"/>
              <w:ind w:left="709" w:hanging="283"/>
              <w:rPr>
                <w:ins w:id="442" w:author="Intel" w:date="2020-09-15T15:49:00Z"/>
                <w:sz w:val="22"/>
                <w:szCs w:val="22"/>
              </w:rPr>
            </w:pPr>
            <w:ins w:id="443"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271F93B6" w14:textId="77777777" w:rsidR="00BB291F" w:rsidRPr="00AC5F1F" w:rsidDel="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del w:id="444" w:author="Intel" w:date="2020-09-15T15:49:00Z"/>
                <w:sz w:val="22"/>
                <w:szCs w:val="22"/>
              </w:rPr>
            </w:pPr>
            <w:del w:id="445"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01726ED5"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446" w:author="Intel" w:date="2020-09-15T15:45:00Z"/>
                <w:rFonts w:eastAsia="Yu Mincho"/>
                <w:sz w:val="22"/>
                <w:szCs w:val="22"/>
                <w:lang w:bidi="hi-IN"/>
              </w:rPr>
            </w:pPr>
            <w:del w:id="447"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1E12A052"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448" w:author="Intel" w:date="2020-09-15T15:45:00Z">
              <w:r w:rsidRPr="00AC5F1F" w:rsidDel="00BB291F">
                <w:rPr>
                  <w:rFonts w:eastAsia="Yu Mincho" w:hint="eastAsia"/>
                  <w:sz w:val="22"/>
                  <w:szCs w:val="22"/>
                  <w:lang w:bidi="hi-IN"/>
                </w:rPr>
                <w:delText>Other interference profiles are not precluded</w:delText>
              </w:r>
            </w:del>
            <w:ins w:id="449" w:author="Intel" w:date="2020-09-15T15:44:00Z">
              <w:r w:rsidRPr="00AC5F1F">
                <w:rPr>
                  <w:rFonts w:eastAsia="Yu Mincho"/>
                  <w:sz w:val="22"/>
                  <w:szCs w:val="22"/>
                  <w:lang w:bidi="hi-IN"/>
                </w:rPr>
                <w:t xml:space="preserve"> </w:t>
              </w:r>
            </w:ins>
          </w:p>
          <w:p w14:paraId="4B9D3372" w14:textId="77777777" w:rsidR="00BB291F" w:rsidRPr="00AC5F1F" w:rsidRDefault="00BB291F" w:rsidP="00AC5F1F">
            <w:pPr>
              <w:widowControl w:val="0"/>
              <w:numPr>
                <w:ilvl w:val="2"/>
                <w:numId w:val="34"/>
              </w:numPr>
              <w:tabs>
                <w:tab w:val="clear" w:pos="2160"/>
                <w:tab w:val="num" w:pos="709"/>
                <w:tab w:val="num" w:pos="1701"/>
                <w:tab w:val="num" w:pos="1797"/>
              </w:tabs>
              <w:snapToGrid w:val="0"/>
              <w:spacing w:after="100"/>
              <w:ind w:left="709" w:hanging="283"/>
              <w:rPr>
                <w:sz w:val="22"/>
                <w:szCs w:val="22"/>
              </w:rPr>
            </w:pPr>
            <w:del w:id="450"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5FAB6703" w14:textId="77777777" w:rsidR="00BB291F" w:rsidRPr="00BB291F" w:rsidRDefault="00BB291F" w:rsidP="00BB291F">
      <w:pPr>
        <w:pStyle w:val="ListParagraph"/>
        <w:spacing w:after="100"/>
        <w:ind w:left="2160" w:firstLineChars="0" w:firstLine="0"/>
        <w:rPr>
          <w:sz w:val="22"/>
          <w:szCs w:val="22"/>
        </w:rPr>
      </w:pPr>
    </w:p>
    <w:p w14:paraId="4D9BB83A" w14:textId="77777777" w:rsidR="00BB291F" w:rsidRPr="000C22C1" w:rsidRDefault="00BB291F" w:rsidP="00BB291F">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69F7769D" w14:textId="77777777" w:rsidR="00ED2358" w:rsidRPr="00BB291F" w:rsidRDefault="00ED2358" w:rsidP="00ED2358">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558E544D" w14:textId="77777777" w:rsidR="00ED2358" w:rsidRDefault="00ED2358" w:rsidP="00ED2358">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1271" w:type="dxa"/>
        <w:tblLook w:val="04A0" w:firstRow="1" w:lastRow="0" w:firstColumn="1" w:lastColumn="0" w:noHBand="0" w:noVBand="1"/>
      </w:tblPr>
      <w:tblGrid>
        <w:gridCol w:w="8360"/>
      </w:tblGrid>
      <w:tr w:rsidR="00ED2358" w14:paraId="68725F1B" w14:textId="77777777" w:rsidTr="008C6AC0">
        <w:tc>
          <w:tcPr>
            <w:tcW w:w="8360" w:type="dxa"/>
          </w:tcPr>
          <w:p w14:paraId="5045040F" w14:textId="77777777" w:rsidR="00ED2358" w:rsidRPr="00ED2358" w:rsidRDefault="00ED2358" w:rsidP="00ED2358">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02B9977C" w14:textId="77777777" w:rsidR="00ED2358" w:rsidRPr="005C6D5C" w:rsidRDefault="00ED2358" w:rsidP="00ED2358">
            <w:pPr>
              <w:pStyle w:val="ListParagraph"/>
              <w:widowControl w:val="0"/>
              <w:numPr>
                <w:ilvl w:val="0"/>
                <w:numId w:val="40"/>
              </w:numPr>
              <w:tabs>
                <w:tab w:val="num" w:pos="1701"/>
                <w:tab w:val="num" w:pos="1797"/>
              </w:tabs>
              <w:snapToGrid w:val="0"/>
              <w:spacing w:after="100"/>
              <w:ind w:firstLineChars="0"/>
              <w:rPr>
                <w:ins w:id="451" w:author="Intel" w:date="2020-09-15T15:52:00Z"/>
                <w:sz w:val="20"/>
                <w:szCs w:val="20"/>
              </w:rPr>
            </w:pPr>
            <w:ins w:id="452" w:author="Intel" w:date="2020-09-15T15:51:00Z">
              <w:r w:rsidRPr="00ED2358">
                <w:rPr>
                  <w:sz w:val="20"/>
                  <w:szCs w:val="20"/>
                </w:rPr>
                <w:t>Note</w:t>
              </w:r>
            </w:ins>
            <w:ins w:id="453" w:author="Intel" w:date="2020-09-15T15:52:00Z">
              <w:r w:rsidRPr="00ED2358">
                <w:rPr>
                  <w:sz w:val="20"/>
                  <w:szCs w:val="20"/>
                </w:rPr>
                <w:t xml:space="preserve"> 1</w:t>
              </w:r>
            </w:ins>
            <w:ins w:id="454" w:author="Intel" w:date="2020-09-15T15:51:00Z">
              <w:r w:rsidRPr="00ED2358">
                <w:rPr>
                  <w:sz w:val="20"/>
                  <w:szCs w:val="20"/>
                </w:rPr>
                <w:t xml:space="preserve">: </w:t>
              </w:r>
              <w:r w:rsidRPr="005C6D5C">
                <w:rPr>
                  <w:sz w:val="20"/>
                  <w:szCs w:val="20"/>
                </w:rPr>
                <w:t xml:space="preserve">low mobility </w:t>
              </w:r>
            </w:ins>
            <w:ins w:id="455" w:author="Intel" w:date="2020-09-15T15:52:00Z">
              <w:r w:rsidRPr="005C6D5C">
                <w:rPr>
                  <w:sz w:val="20"/>
                  <w:szCs w:val="20"/>
                </w:rPr>
                <w:t>is considered for requirements definition</w:t>
              </w:r>
            </w:ins>
          </w:p>
          <w:p w14:paraId="24F50FF8" w14:textId="77777777" w:rsidR="00ED2358" w:rsidRPr="00ED2358" w:rsidRDefault="00ED2358" w:rsidP="00ED2358">
            <w:pPr>
              <w:pStyle w:val="ListParagraph"/>
              <w:widowControl w:val="0"/>
              <w:numPr>
                <w:ilvl w:val="0"/>
                <w:numId w:val="40"/>
              </w:numPr>
              <w:tabs>
                <w:tab w:val="num" w:pos="1701"/>
                <w:tab w:val="num" w:pos="1797"/>
              </w:tabs>
              <w:snapToGrid w:val="0"/>
              <w:spacing w:after="100"/>
              <w:ind w:firstLineChars="0"/>
              <w:rPr>
                <w:sz w:val="22"/>
                <w:szCs w:val="22"/>
              </w:rPr>
            </w:pPr>
            <w:ins w:id="456" w:author="Intel" w:date="2020-09-15T15:52:00Z">
              <w:r w:rsidRPr="005C6D5C">
                <w:rPr>
                  <w:sz w:val="20"/>
                  <w:szCs w:val="20"/>
                </w:rPr>
                <w:t>Note 2: R</w:t>
              </w:r>
            </w:ins>
            <w:ins w:id="457" w:author="Intel" w:date="2020-09-15T15:51:00Z">
              <w:r w:rsidRPr="005C6D5C">
                <w:rPr>
                  <w:sz w:val="20"/>
                  <w:szCs w:val="20"/>
                </w:rPr>
                <w:t>ealistic phase noise modelling is left up to the contributing entities</w:t>
              </w:r>
            </w:ins>
          </w:p>
        </w:tc>
      </w:tr>
    </w:tbl>
    <w:p w14:paraId="06B780A1" w14:textId="77777777" w:rsidR="00ED2358" w:rsidRPr="00BB291F" w:rsidRDefault="00ED2358" w:rsidP="00ED2358">
      <w:pPr>
        <w:pStyle w:val="ListParagraph"/>
        <w:spacing w:after="100"/>
        <w:ind w:left="2160" w:firstLineChars="0" w:firstLine="0"/>
        <w:rPr>
          <w:sz w:val="22"/>
          <w:szCs w:val="22"/>
        </w:rPr>
      </w:pPr>
    </w:p>
    <w:p w14:paraId="48CE5098" w14:textId="77777777" w:rsidR="00AB0ACF" w:rsidRPr="00BB291F" w:rsidRDefault="00AB0ACF" w:rsidP="00AB0ACF">
      <w:pPr>
        <w:pStyle w:val="ListParagraph"/>
        <w:numPr>
          <w:ilvl w:val="0"/>
          <w:numId w:val="40"/>
        </w:numPr>
        <w:snapToGrid w:val="0"/>
        <w:spacing w:before="120" w:after="100"/>
        <w:ind w:firstLineChars="0"/>
        <w:rPr>
          <w:sz w:val="22"/>
          <w:szCs w:val="22"/>
          <w:lang w:val="en-GB"/>
        </w:rPr>
      </w:pPr>
      <w:r w:rsidRPr="00BB291F">
        <w:rPr>
          <w:sz w:val="22"/>
          <w:szCs w:val="22"/>
        </w:rPr>
        <w:t>No further discussion for Objective</w:t>
      </w:r>
      <w:r w:rsidR="001C6EFF">
        <w:rPr>
          <w:sz w:val="22"/>
          <w:szCs w:val="22"/>
        </w:rPr>
        <w:t>s</w:t>
      </w:r>
      <w:r w:rsidRPr="00BB291F">
        <w:rPr>
          <w:sz w:val="22"/>
          <w:szCs w:val="22"/>
        </w:rPr>
        <w:t xml:space="preserve"> 2-2</w:t>
      </w:r>
      <w:r w:rsidR="001C6EFF">
        <w:rPr>
          <w:sz w:val="22"/>
          <w:szCs w:val="22"/>
        </w:rPr>
        <w:t xml:space="preserve"> and 2-3 based on overall objectives prioritization</w:t>
      </w:r>
    </w:p>
    <w:p w14:paraId="2DF6A239" w14:textId="77777777" w:rsidR="004264CD" w:rsidRPr="004F708A" w:rsidRDefault="004264CD" w:rsidP="004264CD">
      <w:pPr>
        <w:rPr>
          <w:lang w:val="en-GB"/>
        </w:rPr>
      </w:pPr>
    </w:p>
    <w:p w14:paraId="69BA37BA" w14:textId="77777777" w:rsidR="003D1B99" w:rsidRDefault="003D1B99" w:rsidP="003D1B99">
      <w:pPr>
        <w:pStyle w:val="Heading2"/>
        <w:rPr>
          <w:lang w:val="en-US"/>
        </w:rPr>
      </w:pPr>
      <w:r>
        <w:rPr>
          <w:lang w:val="en-US"/>
        </w:rPr>
        <w:t>Intermediate round</w:t>
      </w:r>
    </w:p>
    <w:p w14:paraId="27F8BE4D"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CA960C0" w14:textId="77777777" w:rsidR="007C0B16" w:rsidRPr="00C94F84" w:rsidRDefault="007C0B16" w:rsidP="007C0B16">
      <w:pPr>
        <w:pStyle w:val="Heading4"/>
        <w:ind w:left="851" w:hanging="851"/>
        <w:rPr>
          <w:lang w:val="en-US"/>
        </w:rPr>
      </w:pPr>
      <w:r w:rsidRPr="00C94F84">
        <w:rPr>
          <w:lang w:val="en-US"/>
        </w:rPr>
        <w:t>Objective 2-1: BS interference-aware receivers for Scenario a): Inter-cell interference</w:t>
      </w:r>
    </w:p>
    <w:p w14:paraId="58F151E2" w14:textId="77777777" w:rsidR="007C0B16" w:rsidRPr="007C0B16" w:rsidRDefault="007C0B16" w:rsidP="007C0B16">
      <w:pPr>
        <w:spacing w:after="100"/>
        <w:rPr>
          <w:sz w:val="22"/>
          <w:szCs w:val="22"/>
        </w:rPr>
      </w:pPr>
      <w:r>
        <w:rPr>
          <w:sz w:val="22"/>
          <w:szCs w:val="22"/>
        </w:rPr>
        <w:t>Candidate objective</w:t>
      </w:r>
      <w:r w:rsidR="00D32F95">
        <w:rPr>
          <w:sz w:val="22"/>
          <w:szCs w:val="22"/>
        </w:rPr>
        <w:t>s</w:t>
      </w:r>
    </w:p>
    <w:tbl>
      <w:tblPr>
        <w:tblStyle w:val="TableGrid"/>
        <w:tblW w:w="0" w:type="auto"/>
        <w:tblInd w:w="-5" w:type="dxa"/>
        <w:tblLook w:val="04A0" w:firstRow="1" w:lastRow="0" w:firstColumn="1" w:lastColumn="0" w:noHBand="0" w:noVBand="1"/>
      </w:tblPr>
      <w:tblGrid>
        <w:gridCol w:w="9002"/>
      </w:tblGrid>
      <w:tr w:rsidR="007C0B16" w14:paraId="16794931" w14:textId="77777777" w:rsidTr="00D32F95">
        <w:tc>
          <w:tcPr>
            <w:tcW w:w="9002" w:type="dxa"/>
          </w:tcPr>
          <w:p w14:paraId="3CDF246B" w14:textId="77777777" w:rsidR="004D71F6" w:rsidRDefault="004D71F6" w:rsidP="004D71F6">
            <w:pPr>
              <w:widowControl w:val="0"/>
              <w:tabs>
                <w:tab w:val="num" w:pos="1701"/>
                <w:tab w:val="num" w:pos="1797"/>
              </w:tabs>
              <w:snapToGrid w:val="0"/>
              <w:spacing w:after="100"/>
              <w:rPr>
                <w:sz w:val="22"/>
                <w:szCs w:val="22"/>
              </w:rPr>
            </w:pPr>
            <w:ins w:id="458"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5784E420"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203095DD"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02F20AE4"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ins w:id="459" w:author="Intel" w:date="2020-09-15T15:43:00Z"/>
                <w:rFonts w:eastAsia="Yu Mincho"/>
                <w:sz w:val="22"/>
                <w:szCs w:val="22"/>
                <w:lang w:bidi="hi-IN"/>
              </w:rPr>
            </w:pPr>
            <w:ins w:id="460"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1A988ADF"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61" w:author="Intel" w:date="2020-09-15T15:43:00Z"/>
                <w:rFonts w:eastAsia="Yu Mincho"/>
                <w:sz w:val="22"/>
                <w:szCs w:val="22"/>
                <w:lang w:bidi="hi-IN"/>
              </w:rPr>
            </w:pPr>
            <w:del w:id="462"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69144FC6"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63" w:author="Intel" w:date="2020-09-15T15:43:00Z"/>
                <w:rFonts w:eastAsia="Yu Mincho"/>
                <w:sz w:val="22"/>
                <w:szCs w:val="22"/>
                <w:lang w:bidi="hi-IN"/>
              </w:rPr>
            </w:pPr>
            <w:del w:id="464"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4B4549B4"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3C295203"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83C0BD8" w14:textId="77777777" w:rsidR="004D71F6" w:rsidRDefault="004D71F6" w:rsidP="004D71F6">
            <w:pPr>
              <w:widowControl w:val="0"/>
              <w:numPr>
                <w:ilvl w:val="2"/>
                <w:numId w:val="34"/>
              </w:numPr>
              <w:tabs>
                <w:tab w:val="clear" w:pos="2160"/>
                <w:tab w:val="num" w:pos="709"/>
                <w:tab w:val="num" w:pos="1701"/>
                <w:tab w:val="num" w:pos="1797"/>
              </w:tabs>
              <w:snapToGrid w:val="0"/>
              <w:spacing w:after="100"/>
              <w:ind w:left="709" w:hanging="283"/>
              <w:rPr>
                <w:ins w:id="465" w:author="Intel" w:date="2020-09-15T15:49:00Z"/>
                <w:sz w:val="22"/>
                <w:szCs w:val="22"/>
              </w:rPr>
            </w:pPr>
            <w:ins w:id="466"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529F0D46" w14:textId="77777777" w:rsidR="004D71F6" w:rsidRPr="00AC5F1F" w:rsidDel="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del w:id="467" w:author="Intel" w:date="2020-09-15T15:49:00Z"/>
                <w:sz w:val="22"/>
                <w:szCs w:val="22"/>
              </w:rPr>
            </w:pPr>
            <w:del w:id="468"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3ACD0BEC"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69" w:author="Intel" w:date="2020-09-15T15:45:00Z"/>
                <w:rFonts w:eastAsia="Yu Mincho"/>
                <w:sz w:val="22"/>
                <w:szCs w:val="22"/>
                <w:lang w:bidi="hi-IN"/>
              </w:rPr>
            </w:pPr>
            <w:del w:id="470"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674F403D"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471" w:author="Intel" w:date="2020-09-15T15:45:00Z">
              <w:r w:rsidRPr="00AC5F1F" w:rsidDel="00BB291F">
                <w:rPr>
                  <w:rFonts w:eastAsia="Yu Mincho" w:hint="eastAsia"/>
                  <w:sz w:val="22"/>
                  <w:szCs w:val="22"/>
                  <w:lang w:bidi="hi-IN"/>
                </w:rPr>
                <w:delText>Other interference profiles are not precluded</w:delText>
              </w:r>
            </w:del>
            <w:ins w:id="472" w:author="Intel" w:date="2020-09-15T15:44:00Z">
              <w:r w:rsidRPr="00AC5F1F">
                <w:rPr>
                  <w:rFonts w:eastAsia="Yu Mincho"/>
                  <w:sz w:val="22"/>
                  <w:szCs w:val="22"/>
                  <w:lang w:bidi="hi-IN"/>
                </w:rPr>
                <w:t xml:space="preserve"> </w:t>
              </w:r>
            </w:ins>
          </w:p>
          <w:p w14:paraId="66604664" w14:textId="77777777" w:rsidR="007C0B1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del w:id="473"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45F98EA1" w14:textId="77777777" w:rsidR="007C0B16" w:rsidRPr="00BB291F" w:rsidRDefault="007C0B16" w:rsidP="007C0B16">
      <w:pPr>
        <w:pStyle w:val="ListParagraph"/>
        <w:spacing w:after="100"/>
        <w:ind w:left="2160" w:firstLineChars="0" w:firstLine="0"/>
        <w:rPr>
          <w:sz w:val="22"/>
          <w:szCs w:val="22"/>
        </w:rPr>
      </w:pPr>
    </w:p>
    <w:p w14:paraId="11E18850"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6CAD278B" w14:textId="77777777" w:rsidTr="008C6AC0">
        <w:tc>
          <w:tcPr>
            <w:tcW w:w="1235" w:type="dxa"/>
          </w:tcPr>
          <w:p w14:paraId="14372607"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22BAA087"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2A160FEC" w14:textId="77777777" w:rsidTr="008C6AC0">
        <w:tc>
          <w:tcPr>
            <w:tcW w:w="1235" w:type="dxa"/>
          </w:tcPr>
          <w:p w14:paraId="49D2EACB" w14:textId="77777777" w:rsidR="00C94F84" w:rsidRPr="0038154B" w:rsidRDefault="00C94F84" w:rsidP="00C94F84">
            <w:pPr>
              <w:spacing w:after="102"/>
              <w:rPr>
                <w:rFonts w:eastAsiaTheme="minorEastAsia"/>
                <w:sz w:val="22"/>
                <w:szCs w:val="22"/>
              </w:rPr>
            </w:pPr>
            <w:ins w:id="474" w:author="Thomas Chapman" w:date="2020-09-15T21:59:00Z">
              <w:r>
                <w:rPr>
                  <w:rFonts w:eastAsiaTheme="minorEastAsia"/>
                  <w:sz w:val="22"/>
                  <w:szCs w:val="22"/>
                </w:rPr>
                <w:t>Ericsson</w:t>
              </w:r>
            </w:ins>
          </w:p>
        </w:tc>
        <w:tc>
          <w:tcPr>
            <w:tcW w:w="8396" w:type="dxa"/>
          </w:tcPr>
          <w:p w14:paraId="3B864BC8" w14:textId="77777777" w:rsidR="00C94F84" w:rsidRPr="0038154B" w:rsidRDefault="00C94F84" w:rsidP="00C94F84">
            <w:pPr>
              <w:overflowPunct/>
              <w:autoSpaceDE/>
              <w:autoSpaceDN/>
              <w:adjustRightInd/>
              <w:spacing w:after="85"/>
              <w:textAlignment w:val="auto"/>
              <w:rPr>
                <w:sz w:val="22"/>
                <w:szCs w:val="22"/>
              </w:rPr>
            </w:pPr>
            <w:ins w:id="475" w:author="Thomas Chapman" w:date="2020-09-15T21:59:00Z">
              <w:r>
                <w:rPr>
                  <w:sz w:val="22"/>
                  <w:szCs w:val="22"/>
                </w:rPr>
                <w:t>This scope is OK</w:t>
              </w:r>
            </w:ins>
            <w:ins w:id="476" w:author="Thomas Chapman" w:date="2020-09-15T22:04:00Z">
              <w:r w:rsidR="000907A1">
                <w:rPr>
                  <w:sz w:val="22"/>
                  <w:szCs w:val="22"/>
                </w:rPr>
                <w:t>. This should be the objective to remove if we go with 1 BS objective.</w:t>
              </w:r>
            </w:ins>
          </w:p>
        </w:tc>
      </w:tr>
      <w:tr w:rsidR="007367A5" w:rsidRPr="0038154B" w14:paraId="00B136D4" w14:textId="77777777" w:rsidTr="008C6AC0">
        <w:tc>
          <w:tcPr>
            <w:tcW w:w="1235" w:type="dxa"/>
          </w:tcPr>
          <w:p w14:paraId="2B6DA987" w14:textId="77777777" w:rsidR="007367A5" w:rsidRDefault="007367A5" w:rsidP="00C94F84">
            <w:pPr>
              <w:spacing w:after="102"/>
              <w:rPr>
                <w:rFonts w:eastAsiaTheme="minorEastAsia"/>
                <w:sz w:val="22"/>
                <w:szCs w:val="22"/>
              </w:rPr>
            </w:pPr>
            <w:ins w:id="477" w:author="Shan YANG" w:date="2020-09-16T10:52:00Z">
              <w:r>
                <w:rPr>
                  <w:rFonts w:eastAsia="DengXian" w:hint="eastAsia"/>
                  <w:sz w:val="22"/>
                  <w:szCs w:val="22"/>
                </w:rPr>
                <w:t>China Telecom</w:t>
              </w:r>
            </w:ins>
          </w:p>
        </w:tc>
        <w:tc>
          <w:tcPr>
            <w:tcW w:w="8396" w:type="dxa"/>
          </w:tcPr>
          <w:p w14:paraId="290D5CE3" w14:textId="77777777" w:rsidR="007367A5" w:rsidRDefault="007367A5" w:rsidP="00C94F84">
            <w:pPr>
              <w:spacing w:after="85"/>
              <w:rPr>
                <w:sz w:val="22"/>
                <w:szCs w:val="22"/>
              </w:rPr>
            </w:pPr>
            <w:ins w:id="478" w:author="Shan YANG" w:date="2020-09-16T10:52:00Z">
              <w:r>
                <w:rPr>
                  <w:rFonts w:eastAsia="DengXian" w:hint="eastAsia"/>
                  <w:sz w:val="22"/>
                  <w:szCs w:val="22"/>
                </w:rPr>
                <w:t xml:space="preserve">Suggest to keep the sub-bullet of reusing LTE interference profiles as a </w:t>
              </w:r>
              <w:r>
                <w:rPr>
                  <w:rFonts w:eastAsia="DengXian"/>
                  <w:sz w:val="22"/>
                  <w:szCs w:val="22"/>
                </w:rPr>
                <w:t>starting</w:t>
              </w:r>
              <w:r>
                <w:rPr>
                  <w:rFonts w:eastAsia="DengXian" w:hint="eastAsia"/>
                  <w:sz w:val="22"/>
                  <w:szCs w:val="22"/>
                </w:rPr>
                <w:t xml:space="preserve"> point. This is very </w:t>
              </w:r>
              <w:r>
                <w:rPr>
                  <w:rFonts w:eastAsia="DengXian"/>
                  <w:sz w:val="22"/>
                  <w:szCs w:val="22"/>
                </w:rPr>
                <w:t>important</w:t>
              </w:r>
              <w:r>
                <w:rPr>
                  <w:rFonts w:eastAsia="DengXian" w:hint="eastAsia"/>
                  <w:sz w:val="22"/>
                  <w:szCs w:val="22"/>
                </w:rPr>
                <w:t xml:space="preserve"> to control the workload. Otherwise, </w:t>
              </w:r>
              <w:r>
                <w:rPr>
                  <w:rFonts w:eastAsia="DengXian"/>
                  <w:sz w:val="22"/>
                  <w:szCs w:val="22"/>
                </w:rPr>
                <w:t>signification</w:t>
              </w:r>
              <w:r>
                <w:rPr>
                  <w:rFonts w:eastAsia="DengXian" w:hint="eastAsia"/>
                  <w:sz w:val="22"/>
                  <w:szCs w:val="22"/>
                </w:rPr>
                <w:t xml:space="preserve"> system level </w:t>
              </w:r>
              <w:r>
                <w:rPr>
                  <w:rFonts w:eastAsia="DengXian"/>
                  <w:sz w:val="22"/>
                  <w:szCs w:val="22"/>
                </w:rPr>
                <w:t>simulation</w:t>
              </w:r>
              <w:r>
                <w:rPr>
                  <w:rFonts w:eastAsia="DengXian" w:hint="eastAsia"/>
                  <w:sz w:val="22"/>
                  <w:szCs w:val="22"/>
                </w:rPr>
                <w:t xml:space="preserve"> efforts is needed.</w:t>
              </w:r>
            </w:ins>
          </w:p>
        </w:tc>
      </w:tr>
      <w:tr w:rsidR="0049355D" w:rsidRPr="0038154B" w14:paraId="687935E7" w14:textId="77777777" w:rsidTr="008C6AC0">
        <w:tc>
          <w:tcPr>
            <w:tcW w:w="1235" w:type="dxa"/>
          </w:tcPr>
          <w:p w14:paraId="299105A2" w14:textId="77777777" w:rsidR="0049355D" w:rsidRDefault="0049355D" w:rsidP="0049355D">
            <w:pPr>
              <w:spacing w:after="102"/>
              <w:rPr>
                <w:rFonts w:eastAsiaTheme="minorEastAsia"/>
                <w:sz w:val="22"/>
                <w:szCs w:val="22"/>
              </w:rPr>
            </w:pPr>
            <w:ins w:id="479" w:author="Samsung - Xutao" w:date="2020-09-16T12:56:00Z">
              <w:r>
                <w:rPr>
                  <w:rFonts w:eastAsia="DengXian" w:hint="eastAsia"/>
                  <w:sz w:val="22"/>
                  <w:szCs w:val="22"/>
                </w:rPr>
                <w:lastRenderedPageBreak/>
                <w:t>S</w:t>
              </w:r>
              <w:r>
                <w:rPr>
                  <w:rFonts w:eastAsia="DengXian"/>
                  <w:sz w:val="22"/>
                  <w:szCs w:val="22"/>
                </w:rPr>
                <w:t>amsung</w:t>
              </w:r>
            </w:ins>
          </w:p>
        </w:tc>
        <w:tc>
          <w:tcPr>
            <w:tcW w:w="8396" w:type="dxa"/>
          </w:tcPr>
          <w:p w14:paraId="3B91EE8C" w14:textId="77777777" w:rsidR="0049355D" w:rsidRDefault="0049355D" w:rsidP="0049355D">
            <w:pPr>
              <w:spacing w:after="85"/>
              <w:rPr>
                <w:sz w:val="22"/>
                <w:szCs w:val="22"/>
              </w:rPr>
            </w:pPr>
            <w:ins w:id="480" w:author="Samsung - Xutao" w:date="2020-09-16T12:56:00Z">
              <w:r>
                <w:rPr>
                  <w:rFonts w:eastAsia="DengXian"/>
                  <w:sz w:val="22"/>
                  <w:szCs w:val="22"/>
                </w:rPr>
                <w:t xml:space="preserve">OK with the scope </w:t>
              </w:r>
            </w:ins>
          </w:p>
        </w:tc>
      </w:tr>
      <w:tr w:rsidR="005F7130" w:rsidRPr="0038154B" w14:paraId="0E1463E3" w14:textId="77777777" w:rsidTr="008C6AC0">
        <w:tc>
          <w:tcPr>
            <w:tcW w:w="1235" w:type="dxa"/>
          </w:tcPr>
          <w:p w14:paraId="0D15DA8E" w14:textId="77777777" w:rsidR="005F7130" w:rsidRDefault="00127A5E">
            <w:pPr>
              <w:spacing w:after="102"/>
              <w:rPr>
                <w:rFonts w:eastAsiaTheme="minorEastAsia"/>
                <w:sz w:val="22"/>
                <w:szCs w:val="22"/>
              </w:rPr>
            </w:pPr>
            <w:ins w:id="481" w:author="Xiaoran ZHANG" w:date="2020-09-16T16:16:00Z">
              <w:r>
                <w:rPr>
                  <w:rFonts w:eastAsiaTheme="minorEastAsia" w:hint="eastAsia"/>
                  <w:sz w:val="22"/>
                  <w:szCs w:val="22"/>
                </w:rPr>
                <w:t>CMCC</w:t>
              </w:r>
            </w:ins>
          </w:p>
        </w:tc>
        <w:tc>
          <w:tcPr>
            <w:tcW w:w="8396" w:type="dxa"/>
          </w:tcPr>
          <w:p w14:paraId="1A6E21D3" w14:textId="77777777" w:rsidR="005F7130" w:rsidRPr="007E2CFC" w:rsidRDefault="00127A5E" w:rsidP="007E2CFC">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ins w:id="482" w:author="Xiaoran ZHANG" w:date="2020-09-16T16:16:00Z">
              <w:r>
                <w:rPr>
                  <w:rFonts w:hint="eastAsia"/>
                  <w:sz w:val="22"/>
                  <w:szCs w:val="22"/>
                </w:rPr>
                <w:t>OK with the scope</w:t>
              </w:r>
            </w:ins>
          </w:p>
        </w:tc>
      </w:tr>
      <w:tr w:rsidR="000304A4" w:rsidRPr="0038154B" w14:paraId="502A5769" w14:textId="77777777" w:rsidTr="008C6AC0">
        <w:trPr>
          <w:ins w:id="483" w:author="CATT" w:date="2020-09-16T16:28:00Z"/>
        </w:trPr>
        <w:tc>
          <w:tcPr>
            <w:tcW w:w="1235" w:type="dxa"/>
          </w:tcPr>
          <w:p w14:paraId="3F48B2D6" w14:textId="77777777" w:rsidR="000304A4" w:rsidRDefault="000304A4">
            <w:pPr>
              <w:spacing w:after="102"/>
              <w:rPr>
                <w:ins w:id="484" w:author="CATT" w:date="2020-09-16T16:28:00Z"/>
                <w:rFonts w:eastAsiaTheme="minorEastAsia"/>
                <w:sz w:val="22"/>
                <w:szCs w:val="22"/>
              </w:rPr>
            </w:pPr>
            <w:ins w:id="485" w:author="CATT" w:date="2020-09-16T16:28:00Z">
              <w:r>
                <w:rPr>
                  <w:rFonts w:eastAsiaTheme="minorEastAsia" w:hint="eastAsia"/>
                  <w:sz w:val="22"/>
                  <w:szCs w:val="22"/>
                </w:rPr>
                <w:t>CATT</w:t>
              </w:r>
            </w:ins>
          </w:p>
        </w:tc>
        <w:tc>
          <w:tcPr>
            <w:tcW w:w="8396" w:type="dxa"/>
          </w:tcPr>
          <w:p w14:paraId="63019E7F" w14:textId="77777777" w:rsidR="000304A4" w:rsidRDefault="000304A4" w:rsidP="007E2CFC">
            <w:pPr>
              <w:framePr w:w="10206" w:h="284" w:hRule="exact" w:wrap="notBeside" w:vAnchor="page" w:hAnchor="margin" w:y="1986"/>
              <w:widowControl w:val="0"/>
              <w:spacing w:after="85"/>
              <w:ind w:right="28"/>
              <w:rPr>
                <w:ins w:id="486" w:author="CATT" w:date="2020-09-16T16:28:00Z"/>
                <w:sz w:val="22"/>
                <w:szCs w:val="22"/>
              </w:rPr>
            </w:pPr>
            <w:ins w:id="487" w:author="CATT" w:date="2020-09-16T16:28:00Z">
              <w:r>
                <w:rPr>
                  <w:rFonts w:hint="eastAsia"/>
                  <w:sz w:val="22"/>
                  <w:szCs w:val="22"/>
                </w:rPr>
                <w:t>OK with the current scope.</w:t>
              </w:r>
            </w:ins>
          </w:p>
        </w:tc>
      </w:tr>
      <w:tr w:rsidR="00BA3FED" w:rsidRPr="0038154B" w14:paraId="4992062D" w14:textId="77777777" w:rsidTr="008C6AC0">
        <w:trPr>
          <w:ins w:id="488" w:author="Huawei" w:date="2020-09-16T08:48:00Z"/>
        </w:trPr>
        <w:tc>
          <w:tcPr>
            <w:tcW w:w="1235" w:type="dxa"/>
          </w:tcPr>
          <w:p w14:paraId="036838DB" w14:textId="77777777" w:rsidR="00BA3FED" w:rsidRDefault="00BA3FED" w:rsidP="00BA3FED">
            <w:pPr>
              <w:spacing w:after="102"/>
              <w:rPr>
                <w:ins w:id="489" w:author="Huawei" w:date="2020-09-16T08:48:00Z"/>
                <w:rFonts w:eastAsiaTheme="minorEastAsia"/>
                <w:sz w:val="22"/>
                <w:szCs w:val="22"/>
              </w:rPr>
            </w:pPr>
            <w:ins w:id="490" w:author="Huawei" w:date="2020-09-16T08:48:00Z">
              <w:r>
                <w:rPr>
                  <w:rFonts w:eastAsia="DengXian" w:hint="eastAsia"/>
                  <w:sz w:val="22"/>
                  <w:szCs w:val="22"/>
                </w:rPr>
                <w:t>H</w:t>
              </w:r>
              <w:r>
                <w:rPr>
                  <w:rFonts w:eastAsia="DengXian"/>
                  <w:sz w:val="22"/>
                  <w:szCs w:val="22"/>
                </w:rPr>
                <w:t>uawei</w:t>
              </w:r>
            </w:ins>
          </w:p>
        </w:tc>
        <w:tc>
          <w:tcPr>
            <w:tcW w:w="8396" w:type="dxa"/>
          </w:tcPr>
          <w:p w14:paraId="5059D7A4" w14:textId="77777777" w:rsidR="00BA3FED" w:rsidRDefault="00BA3FED" w:rsidP="00BA3FED">
            <w:pPr>
              <w:spacing w:after="85"/>
              <w:rPr>
                <w:ins w:id="491" w:author="Huawei" w:date="2020-09-16T08:48:00Z"/>
                <w:rFonts w:eastAsia="DengXian"/>
                <w:sz w:val="22"/>
                <w:szCs w:val="22"/>
              </w:rPr>
            </w:pPr>
            <w:ins w:id="492" w:author="Huawei" w:date="2020-09-16T08:48:00Z">
              <w:r>
                <w:rPr>
                  <w:rFonts w:eastAsia="DengXian"/>
                  <w:sz w:val="22"/>
                  <w:szCs w:val="22"/>
                </w:rPr>
                <w:t>For type of requirement, we are OK.</w:t>
              </w:r>
            </w:ins>
          </w:p>
          <w:p w14:paraId="21B27D41" w14:textId="77777777" w:rsidR="00BA3FED" w:rsidRDefault="00BA3FED" w:rsidP="00BA3FED">
            <w:pPr>
              <w:spacing w:after="85"/>
              <w:rPr>
                <w:ins w:id="493" w:author="Huawei" w:date="2020-09-16T08:48:00Z"/>
                <w:rFonts w:eastAsia="DengXian"/>
                <w:sz w:val="22"/>
                <w:szCs w:val="22"/>
              </w:rPr>
            </w:pPr>
            <w:ins w:id="494" w:author="Huawei" w:date="2020-09-16T08:48:00Z">
              <w:r>
                <w:rPr>
                  <w:rFonts w:eastAsia="DengXian"/>
                  <w:sz w:val="22"/>
                  <w:szCs w:val="22"/>
                </w:rPr>
                <w:t>For reference receiver, we are OK.</w:t>
              </w:r>
            </w:ins>
          </w:p>
          <w:p w14:paraId="577BF5D0" w14:textId="77777777" w:rsidR="00BA3FED" w:rsidRDefault="00BA3FED" w:rsidP="00BA3FED">
            <w:pPr>
              <w:framePr w:w="10206" w:h="284" w:hRule="exact" w:wrap="notBeside" w:vAnchor="page" w:hAnchor="margin" w:y="1986"/>
              <w:widowControl w:val="0"/>
              <w:spacing w:after="85"/>
              <w:ind w:right="28"/>
              <w:rPr>
                <w:ins w:id="495" w:author="Huawei" w:date="2020-09-16T08:48:00Z"/>
                <w:sz w:val="22"/>
                <w:szCs w:val="22"/>
              </w:rPr>
            </w:pPr>
            <w:ins w:id="496" w:author="Huawei" w:date="2020-09-16T08:48:00Z">
              <w:r>
                <w:rPr>
                  <w:rFonts w:eastAsia="DengXian"/>
                  <w:sz w:val="22"/>
                  <w:szCs w:val="22"/>
                </w:rPr>
                <w:t>For the interference profiles, can we reuse LTE outcome?</w:t>
              </w:r>
            </w:ins>
          </w:p>
        </w:tc>
      </w:tr>
      <w:tr w:rsidR="00541054" w:rsidRPr="0038154B" w14:paraId="2D30C33B" w14:textId="77777777" w:rsidTr="008C6AC0">
        <w:trPr>
          <w:ins w:id="497" w:author="Intel (RAN #89e)" w:date="2020-09-16T12:01:00Z"/>
        </w:trPr>
        <w:tc>
          <w:tcPr>
            <w:tcW w:w="1235" w:type="dxa"/>
          </w:tcPr>
          <w:p w14:paraId="788C8840" w14:textId="03F9131A" w:rsidR="00541054" w:rsidRDefault="00541054" w:rsidP="00541054">
            <w:pPr>
              <w:spacing w:after="102"/>
              <w:rPr>
                <w:ins w:id="498" w:author="Intel (RAN #89e)" w:date="2020-09-16T12:01:00Z"/>
                <w:rFonts w:eastAsia="DengXian"/>
                <w:sz w:val="22"/>
                <w:szCs w:val="22"/>
              </w:rPr>
            </w:pPr>
            <w:ins w:id="499" w:author="Intel (RAN #89e)" w:date="2020-09-16T12:01:00Z">
              <w:r>
                <w:rPr>
                  <w:rFonts w:eastAsiaTheme="minorEastAsia"/>
                  <w:sz w:val="22"/>
                  <w:szCs w:val="22"/>
                </w:rPr>
                <w:t>Intel</w:t>
              </w:r>
            </w:ins>
          </w:p>
        </w:tc>
        <w:tc>
          <w:tcPr>
            <w:tcW w:w="8396" w:type="dxa"/>
          </w:tcPr>
          <w:p w14:paraId="42540AD7" w14:textId="055E82FF" w:rsidR="00541054" w:rsidRDefault="00541054" w:rsidP="00541054">
            <w:pPr>
              <w:spacing w:after="85"/>
              <w:rPr>
                <w:ins w:id="500" w:author="Intel (RAN #89e)" w:date="2020-09-16T12:01:00Z"/>
                <w:rFonts w:eastAsia="DengXian"/>
                <w:sz w:val="22"/>
                <w:szCs w:val="22"/>
              </w:rPr>
            </w:pPr>
            <w:ins w:id="501" w:author="Intel (RAN #89e)" w:date="2020-09-16T12:01:00Z">
              <w:r>
                <w:rPr>
                  <w:sz w:val="22"/>
                  <w:szCs w:val="22"/>
                </w:rPr>
                <w:t>Ok with this scope. Same time, we also support proposal from China Telecom on Interference profile and have something as starting point.</w:t>
              </w:r>
            </w:ins>
          </w:p>
        </w:tc>
      </w:tr>
      <w:tr w:rsidR="002014CD" w:rsidRPr="0038154B" w14:paraId="1282A721" w14:textId="77777777" w:rsidTr="008C6AC0">
        <w:trPr>
          <w:ins w:id="502" w:author="Aijun CAO" w:date="2020-09-16T11:20:00Z"/>
        </w:trPr>
        <w:tc>
          <w:tcPr>
            <w:tcW w:w="1235" w:type="dxa"/>
          </w:tcPr>
          <w:p w14:paraId="28EDC7B6" w14:textId="3952684B" w:rsidR="002014CD" w:rsidRDefault="002014CD" w:rsidP="00541054">
            <w:pPr>
              <w:spacing w:after="102"/>
              <w:rPr>
                <w:ins w:id="503" w:author="Aijun CAO" w:date="2020-09-16T11:20:00Z"/>
                <w:rFonts w:eastAsiaTheme="minorEastAsia"/>
                <w:sz w:val="22"/>
                <w:szCs w:val="22"/>
              </w:rPr>
            </w:pPr>
            <w:ins w:id="504" w:author="Aijun CAO" w:date="2020-09-16T11:20:00Z">
              <w:r>
                <w:rPr>
                  <w:rFonts w:eastAsiaTheme="minorEastAsia"/>
                  <w:sz w:val="22"/>
                  <w:szCs w:val="22"/>
                </w:rPr>
                <w:t>ZTE</w:t>
              </w:r>
            </w:ins>
          </w:p>
        </w:tc>
        <w:tc>
          <w:tcPr>
            <w:tcW w:w="8396" w:type="dxa"/>
          </w:tcPr>
          <w:p w14:paraId="45135A79" w14:textId="2977CDC7" w:rsidR="002014CD" w:rsidRDefault="002014CD" w:rsidP="00541054">
            <w:pPr>
              <w:spacing w:after="85"/>
              <w:rPr>
                <w:ins w:id="505" w:author="Aijun CAO" w:date="2020-09-16T11:20:00Z"/>
                <w:sz w:val="22"/>
                <w:szCs w:val="22"/>
              </w:rPr>
            </w:pPr>
            <w:ins w:id="506" w:author="Aijun CAO" w:date="2020-09-16T11:20:00Z">
              <w:r>
                <w:rPr>
                  <w:sz w:val="22"/>
                  <w:szCs w:val="22"/>
                </w:rPr>
                <w:t>This objective is fine with us.</w:t>
              </w:r>
            </w:ins>
          </w:p>
        </w:tc>
      </w:tr>
    </w:tbl>
    <w:p w14:paraId="0203CF7B" w14:textId="77777777" w:rsidR="007C0B16" w:rsidRPr="00C94F84" w:rsidRDefault="007C0B16" w:rsidP="007C0B16">
      <w:pPr>
        <w:pStyle w:val="Heading4"/>
        <w:ind w:left="851" w:hanging="851"/>
        <w:rPr>
          <w:lang w:val="en-US"/>
        </w:rPr>
      </w:pPr>
      <w:r w:rsidRPr="00C94F84">
        <w:rPr>
          <w:lang w:val="en-US"/>
        </w:rPr>
        <w:t>Objective 2-4: BS FR1 PUSCH 256QAM demodulation requirements</w:t>
      </w:r>
    </w:p>
    <w:p w14:paraId="673B6112" w14:textId="77777777" w:rsidR="007C0B16" w:rsidRPr="007C0B16" w:rsidRDefault="007C0B16" w:rsidP="007C0B16">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C0B16" w14:paraId="3501F425" w14:textId="77777777" w:rsidTr="00D32F95">
        <w:tc>
          <w:tcPr>
            <w:tcW w:w="9002" w:type="dxa"/>
          </w:tcPr>
          <w:p w14:paraId="6C07E301" w14:textId="77777777" w:rsidR="007C0B16" w:rsidRPr="00ED2358" w:rsidRDefault="007C0B16" w:rsidP="007C0B16">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059C8AB0" w14:textId="77777777" w:rsidR="007C0B16" w:rsidRPr="005C6D5C" w:rsidRDefault="007C0B16" w:rsidP="007C0B16">
            <w:pPr>
              <w:pStyle w:val="ListParagraph"/>
              <w:widowControl w:val="0"/>
              <w:numPr>
                <w:ilvl w:val="0"/>
                <w:numId w:val="40"/>
              </w:numPr>
              <w:tabs>
                <w:tab w:val="num" w:pos="1701"/>
                <w:tab w:val="num" w:pos="1797"/>
              </w:tabs>
              <w:snapToGrid w:val="0"/>
              <w:spacing w:after="100"/>
              <w:ind w:firstLineChars="0"/>
              <w:rPr>
                <w:ins w:id="507" w:author="Intel" w:date="2020-09-15T15:52:00Z"/>
                <w:sz w:val="20"/>
                <w:szCs w:val="20"/>
              </w:rPr>
            </w:pPr>
            <w:ins w:id="508" w:author="Intel" w:date="2020-09-15T15:51:00Z">
              <w:r w:rsidRPr="00ED2358">
                <w:rPr>
                  <w:sz w:val="20"/>
                  <w:szCs w:val="20"/>
                </w:rPr>
                <w:t>Note</w:t>
              </w:r>
            </w:ins>
            <w:ins w:id="509" w:author="Intel" w:date="2020-09-15T15:52:00Z">
              <w:r w:rsidRPr="00ED2358">
                <w:rPr>
                  <w:sz w:val="20"/>
                  <w:szCs w:val="20"/>
                </w:rPr>
                <w:t xml:space="preserve"> 1</w:t>
              </w:r>
            </w:ins>
            <w:ins w:id="510" w:author="Intel" w:date="2020-09-15T15:51:00Z">
              <w:r w:rsidRPr="00ED2358">
                <w:rPr>
                  <w:sz w:val="20"/>
                  <w:szCs w:val="20"/>
                </w:rPr>
                <w:t xml:space="preserve">: </w:t>
              </w:r>
              <w:r w:rsidRPr="005C6D5C">
                <w:rPr>
                  <w:sz w:val="20"/>
                  <w:szCs w:val="20"/>
                </w:rPr>
                <w:t xml:space="preserve">low mobility </w:t>
              </w:r>
            </w:ins>
            <w:ins w:id="511" w:author="Intel" w:date="2020-09-15T15:52:00Z">
              <w:r w:rsidRPr="005C6D5C">
                <w:rPr>
                  <w:sz w:val="20"/>
                  <w:szCs w:val="20"/>
                </w:rPr>
                <w:t>is considered for requirements definition</w:t>
              </w:r>
            </w:ins>
          </w:p>
          <w:p w14:paraId="61813603" w14:textId="77777777" w:rsidR="007C0B16" w:rsidRPr="007C0B16" w:rsidRDefault="007C0B16" w:rsidP="007C0B16">
            <w:pPr>
              <w:pStyle w:val="ListParagraph"/>
              <w:widowControl w:val="0"/>
              <w:numPr>
                <w:ilvl w:val="0"/>
                <w:numId w:val="40"/>
              </w:numPr>
              <w:tabs>
                <w:tab w:val="num" w:pos="1701"/>
                <w:tab w:val="num" w:pos="1797"/>
              </w:tabs>
              <w:snapToGrid w:val="0"/>
              <w:spacing w:after="100"/>
              <w:ind w:firstLineChars="0"/>
              <w:rPr>
                <w:sz w:val="22"/>
                <w:szCs w:val="22"/>
              </w:rPr>
            </w:pPr>
            <w:ins w:id="512" w:author="Intel" w:date="2020-09-15T15:52:00Z">
              <w:r w:rsidRPr="005C6D5C">
                <w:rPr>
                  <w:sz w:val="20"/>
                  <w:szCs w:val="20"/>
                </w:rPr>
                <w:t>Note 2: R</w:t>
              </w:r>
            </w:ins>
            <w:ins w:id="513" w:author="Intel" w:date="2020-09-15T15:51:00Z">
              <w:r w:rsidRPr="005C6D5C">
                <w:rPr>
                  <w:sz w:val="20"/>
                  <w:szCs w:val="20"/>
                </w:rPr>
                <w:t>ealistic phase noise modelling is left up to the contributing entities</w:t>
              </w:r>
            </w:ins>
          </w:p>
        </w:tc>
      </w:tr>
    </w:tbl>
    <w:p w14:paraId="27000E3A" w14:textId="77777777" w:rsidR="007C0B16" w:rsidRPr="00BB291F" w:rsidRDefault="007C0B16" w:rsidP="007C0B16">
      <w:pPr>
        <w:pStyle w:val="ListParagraph"/>
        <w:spacing w:after="100"/>
        <w:ind w:left="2160" w:firstLineChars="0" w:firstLine="0"/>
        <w:rPr>
          <w:sz w:val="22"/>
          <w:szCs w:val="22"/>
        </w:rPr>
      </w:pPr>
    </w:p>
    <w:p w14:paraId="482E984B"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3D8F60D5" w14:textId="77777777" w:rsidTr="008C6AC0">
        <w:tc>
          <w:tcPr>
            <w:tcW w:w="1235" w:type="dxa"/>
          </w:tcPr>
          <w:p w14:paraId="3E954B30"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00725765"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17908974" w14:textId="77777777" w:rsidTr="008C6AC0">
        <w:tc>
          <w:tcPr>
            <w:tcW w:w="1235" w:type="dxa"/>
          </w:tcPr>
          <w:p w14:paraId="4082AC7D" w14:textId="77777777" w:rsidR="00C94F84" w:rsidRPr="0038154B" w:rsidRDefault="00C94F84" w:rsidP="00C94F84">
            <w:pPr>
              <w:spacing w:after="102"/>
              <w:rPr>
                <w:rFonts w:eastAsiaTheme="minorEastAsia"/>
                <w:sz w:val="22"/>
                <w:szCs w:val="22"/>
              </w:rPr>
            </w:pPr>
            <w:ins w:id="514" w:author="Thomas Chapman" w:date="2020-09-15T21:59:00Z">
              <w:r>
                <w:rPr>
                  <w:rFonts w:eastAsiaTheme="minorEastAsia"/>
                  <w:sz w:val="22"/>
                  <w:szCs w:val="22"/>
                </w:rPr>
                <w:t>Ericsson</w:t>
              </w:r>
            </w:ins>
          </w:p>
        </w:tc>
        <w:tc>
          <w:tcPr>
            <w:tcW w:w="8396" w:type="dxa"/>
          </w:tcPr>
          <w:p w14:paraId="702005EF" w14:textId="77777777" w:rsidR="00C94F84" w:rsidRPr="0038154B" w:rsidRDefault="00C94F84" w:rsidP="00C94F84">
            <w:pPr>
              <w:overflowPunct/>
              <w:autoSpaceDE/>
              <w:autoSpaceDN/>
              <w:adjustRightInd/>
              <w:spacing w:after="85"/>
              <w:textAlignment w:val="auto"/>
              <w:rPr>
                <w:sz w:val="22"/>
                <w:szCs w:val="22"/>
              </w:rPr>
            </w:pPr>
            <w:ins w:id="515" w:author="Thomas Chapman" w:date="2020-09-15T21:59:00Z">
              <w:r>
                <w:rPr>
                  <w:sz w:val="22"/>
                  <w:szCs w:val="22"/>
                </w:rPr>
                <w:t>This scope is OK</w:t>
              </w:r>
            </w:ins>
            <w:ins w:id="516" w:author="Thomas Chapman" w:date="2020-09-15T22:04:00Z">
              <w:r w:rsidR="000907A1">
                <w:rPr>
                  <w:sz w:val="22"/>
                  <w:szCs w:val="22"/>
                </w:rPr>
                <w:t>, and this should be 1</w:t>
              </w:r>
              <w:r w:rsidR="007075BE" w:rsidRPr="007E2CFC">
                <w:rPr>
                  <w:sz w:val="22"/>
                  <w:szCs w:val="22"/>
                  <w:vertAlign w:val="superscript"/>
                </w:rPr>
                <w:t>st</w:t>
              </w:r>
              <w:r w:rsidR="000907A1">
                <w:rPr>
                  <w:sz w:val="22"/>
                  <w:szCs w:val="22"/>
                </w:rPr>
                <w:t xml:space="preserve"> priority for BS.</w:t>
              </w:r>
            </w:ins>
          </w:p>
        </w:tc>
      </w:tr>
      <w:tr w:rsidR="007367A5" w:rsidRPr="0038154B" w14:paraId="0031C697" w14:textId="77777777" w:rsidTr="007E2CFC">
        <w:trPr>
          <w:ins w:id="517" w:author="Shan YANG" w:date="2020-09-16T10:53:00Z"/>
        </w:trPr>
        <w:tc>
          <w:tcPr>
            <w:tcW w:w="1235" w:type="dxa"/>
          </w:tcPr>
          <w:p w14:paraId="1EF5E2B6" w14:textId="77777777" w:rsidR="007367A5" w:rsidRPr="00551454" w:rsidRDefault="007367A5" w:rsidP="007E2CFC">
            <w:pPr>
              <w:spacing w:after="102"/>
              <w:rPr>
                <w:ins w:id="518" w:author="Shan YANG" w:date="2020-09-16T10:53:00Z"/>
                <w:rFonts w:eastAsia="DengXian"/>
                <w:sz w:val="22"/>
                <w:szCs w:val="22"/>
              </w:rPr>
            </w:pPr>
            <w:ins w:id="519" w:author="Shan YANG" w:date="2020-09-16T10:53:00Z">
              <w:r>
                <w:rPr>
                  <w:rFonts w:eastAsia="DengXian" w:hint="eastAsia"/>
                  <w:sz w:val="22"/>
                  <w:szCs w:val="22"/>
                </w:rPr>
                <w:t>China Telecom</w:t>
              </w:r>
            </w:ins>
          </w:p>
        </w:tc>
        <w:tc>
          <w:tcPr>
            <w:tcW w:w="8396" w:type="dxa"/>
          </w:tcPr>
          <w:p w14:paraId="5A07231A" w14:textId="77777777" w:rsidR="007367A5" w:rsidRDefault="007367A5" w:rsidP="007E2CFC">
            <w:pPr>
              <w:spacing w:after="85"/>
              <w:rPr>
                <w:ins w:id="520" w:author="Shan YANG" w:date="2020-09-16T10:53:00Z"/>
                <w:rFonts w:eastAsia="DengXian"/>
                <w:sz w:val="22"/>
                <w:szCs w:val="22"/>
              </w:rPr>
            </w:pPr>
            <w:ins w:id="521" w:author="Shan YANG" w:date="2020-09-16T10:53:00Z">
              <w:r>
                <w:rPr>
                  <w:rFonts w:eastAsia="DengXian"/>
                  <w:sz w:val="22"/>
                  <w:szCs w:val="22"/>
                </w:rPr>
                <w:t>O</w:t>
              </w:r>
              <w:r>
                <w:rPr>
                  <w:rFonts w:eastAsia="DengXian" w:hint="eastAsia"/>
                  <w:sz w:val="22"/>
                  <w:szCs w:val="22"/>
                </w:rPr>
                <w:t>k with note 1.</w:t>
              </w:r>
            </w:ins>
          </w:p>
          <w:p w14:paraId="5EDA851E" w14:textId="77777777" w:rsidR="007367A5" w:rsidRPr="00551454" w:rsidRDefault="007367A5" w:rsidP="007E2CFC">
            <w:pPr>
              <w:spacing w:after="85"/>
              <w:rPr>
                <w:ins w:id="522" w:author="Shan YANG" w:date="2020-09-16T10:53:00Z"/>
                <w:rFonts w:eastAsia="DengXian"/>
                <w:sz w:val="22"/>
                <w:szCs w:val="22"/>
              </w:rPr>
            </w:pPr>
            <w:ins w:id="523" w:author="Shan YANG" w:date="2020-09-16T10:53:00Z">
              <w:r>
                <w:rPr>
                  <w:rFonts w:eastAsia="DengXian" w:hint="eastAsia"/>
                  <w:sz w:val="22"/>
                  <w:szCs w:val="22"/>
                </w:rPr>
                <w:t xml:space="preserve">For note 2, does it mean not </w:t>
              </w:r>
              <w:r>
                <w:rPr>
                  <w:rFonts w:eastAsia="DengXian"/>
                  <w:sz w:val="22"/>
                  <w:szCs w:val="22"/>
                </w:rPr>
                <w:t>explicitly</w:t>
              </w:r>
              <w:r>
                <w:rPr>
                  <w:rFonts w:eastAsia="DengXian" w:hint="eastAsia"/>
                  <w:sz w:val="22"/>
                  <w:szCs w:val="22"/>
                </w:rPr>
                <w:t xml:space="preserve"> model the phase noise in RAN4 simulation, i.e., take it into </w:t>
              </w:r>
              <w:r>
                <w:rPr>
                  <w:rFonts w:eastAsia="DengXian"/>
                  <w:sz w:val="22"/>
                  <w:szCs w:val="22"/>
                </w:rPr>
                <w:t>account</w:t>
              </w:r>
              <w:r>
                <w:rPr>
                  <w:rFonts w:eastAsia="DengXian" w:hint="eastAsia"/>
                  <w:sz w:val="22"/>
                  <w:szCs w:val="22"/>
                </w:rPr>
                <w:t xml:space="preserve"> in the implementation margin as we did for other modulation orders? If so, we are ok with it.</w:t>
              </w:r>
            </w:ins>
          </w:p>
        </w:tc>
      </w:tr>
      <w:tr w:rsidR="0049355D" w:rsidRPr="0038154B" w14:paraId="5C4CE0B9" w14:textId="77777777" w:rsidTr="008C6AC0">
        <w:tc>
          <w:tcPr>
            <w:tcW w:w="1235" w:type="dxa"/>
          </w:tcPr>
          <w:p w14:paraId="109C378B" w14:textId="77777777" w:rsidR="0049355D" w:rsidRDefault="0049355D" w:rsidP="0049355D">
            <w:pPr>
              <w:spacing w:after="102"/>
              <w:rPr>
                <w:rFonts w:eastAsiaTheme="minorEastAsia"/>
                <w:sz w:val="22"/>
                <w:szCs w:val="22"/>
              </w:rPr>
            </w:pPr>
            <w:ins w:id="524" w:author="Samsung - Xutao" w:date="2020-09-16T12:56:00Z">
              <w:r>
                <w:rPr>
                  <w:rFonts w:eastAsia="DengXian" w:hint="eastAsia"/>
                  <w:sz w:val="22"/>
                  <w:szCs w:val="22"/>
                </w:rPr>
                <w:t>S</w:t>
              </w:r>
              <w:r>
                <w:rPr>
                  <w:rFonts w:eastAsia="DengXian"/>
                  <w:sz w:val="22"/>
                  <w:szCs w:val="22"/>
                </w:rPr>
                <w:t>amsung</w:t>
              </w:r>
            </w:ins>
          </w:p>
        </w:tc>
        <w:tc>
          <w:tcPr>
            <w:tcW w:w="8396" w:type="dxa"/>
          </w:tcPr>
          <w:p w14:paraId="540B9B2D" w14:textId="77777777" w:rsidR="0049355D" w:rsidRDefault="0049355D" w:rsidP="0049355D">
            <w:pPr>
              <w:spacing w:after="85"/>
              <w:rPr>
                <w:sz w:val="22"/>
                <w:szCs w:val="22"/>
              </w:rPr>
            </w:pPr>
            <w:ins w:id="525" w:author="Samsung - Xutao" w:date="2020-09-16T12:56:00Z">
              <w:r>
                <w:rPr>
                  <w:rFonts w:eastAsia="DengXian" w:hint="eastAsia"/>
                  <w:sz w:val="22"/>
                  <w:szCs w:val="22"/>
                </w:rPr>
                <w:t>T</w:t>
              </w:r>
              <w:r>
                <w:rPr>
                  <w:rFonts w:eastAsia="DengXian"/>
                  <w:sz w:val="22"/>
                  <w:szCs w:val="22"/>
                </w:rPr>
                <w:t>he scope is ok</w:t>
              </w:r>
            </w:ins>
          </w:p>
        </w:tc>
      </w:tr>
      <w:tr w:rsidR="005F7130" w:rsidRPr="0038154B" w14:paraId="63F6D485" w14:textId="77777777" w:rsidTr="008C6AC0">
        <w:tc>
          <w:tcPr>
            <w:tcW w:w="1235" w:type="dxa"/>
          </w:tcPr>
          <w:p w14:paraId="0C560149" w14:textId="77777777" w:rsidR="005F7130" w:rsidRDefault="00127A5E" w:rsidP="00C94F84">
            <w:pPr>
              <w:spacing w:after="102"/>
              <w:rPr>
                <w:rFonts w:eastAsiaTheme="minorEastAsia"/>
                <w:sz w:val="22"/>
                <w:szCs w:val="22"/>
              </w:rPr>
            </w:pPr>
            <w:ins w:id="526" w:author="Xiaoran ZHANG" w:date="2020-09-16T16:17:00Z">
              <w:r>
                <w:rPr>
                  <w:rFonts w:eastAsiaTheme="minorEastAsia" w:hint="eastAsia"/>
                  <w:sz w:val="22"/>
                  <w:szCs w:val="22"/>
                </w:rPr>
                <w:t>CMCC</w:t>
              </w:r>
            </w:ins>
          </w:p>
        </w:tc>
        <w:tc>
          <w:tcPr>
            <w:tcW w:w="8396" w:type="dxa"/>
          </w:tcPr>
          <w:p w14:paraId="5A7C0C75" w14:textId="77777777" w:rsidR="005F7130" w:rsidRPr="00127A5E" w:rsidRDefault="00127A5E" w:rsidP="00C94F84">
            <w:pPr>
              <w:spacing w:after="85"/>
              <w:rPr>
                <w:rFonts w:eastAsiaTheme="minorEastAsia"/>
                <w:sz w:val="22"/>
                <w:szCs w:val="22"/>
              </w:rPr>
            </w:pPr>
            <w:ins w:id="527" w:author="Xiaoran ZHANG" w:date="2020-09-16T16:17:00Z">
              <w:r>
                <w:rPr>
                  <w:rFonts w:hint="eastAsia"/>
                  <w:sz w:val="22"/>
                  <w:szCs w:val="22"/>
                </w:rPr>
                <w:t xml:space="preserve"> OK with the scope</w:t>
              </w:r>
            </w:ins>
          </w:p>
        </w:tc>
      </w:tr>
      <w:tr w:rsidR="000304A4" w:rsidRPr="0038154B" w14:paraId="61786F56" w14:textId="77777777" w:rsidTr="008C6AC0">
        <w:tc>
          <w:tcPr>
            <w:tcW w:w="1235" w:type="dxa"/>
          </w:tcPr>
          <w:p w14:paraId="0F43E15D" w14:textId="77777777" w:rsidR="000304A4" w:rsidRDefault="000304A4" w:rsidP="00C94F84">
            <w:pPr>
              <w:spacing w:after="102"/>
              <w:rPr>
                <w:rFonts w:eastAsiaTheme="minorEastAsia"/>
                <w:sz w:val="22"/>
                <w:szCs w:val="22"/>
              </w:rPr>
            </w:pPr>
            <w:ins w:id="528" w:author="CATT" w:date="2020-09-16T16:29:00Z">
              <w:r>
                <w:rPr>
                  <w:rFonts w:eastAsiaTheme="minorEastAsia" w:hint="eastAsia"/>
                  <w:sz w:val="22"/>
                  <w:szCs w:val="22"/>
                </w:rPr>
                <w:t>CATT</w:t>
              </w:r>
            </w:ins>
          </w:p>
        </w:tc>
        <w:tc>
          <w:tcPr>
            <w:tcW w:w="8396" w:type="dxa"/>
          </w:tcPr>
          <w:p w14:paraId="3A29679B" w14:textId="77777777" w:rsidR="000304A4" w:rsidRDefault="000304A4" w:rsidP="00C94F84">
            <w:pPr>
              <w:spacing w:after="85"/>
              <w:rPr>
                <w:sz w:val="22"/>
                <w:szCs w:val="22"/>
              </w:rPr>
            </w:pPr>
            <w:ins w:id="529" w:author="CATT" w:date="2020-09-16T16:29:00Z">
              <w:r>
                <w:rPr>
                  <w:rFonts w:hint="eastAsia"/>
                  <w:sz w:val="22"/>
                  <w:szCs w:val="22"/>
                </w:rPr>
                <w:t xml:space="preserve">OK </w:t>
              </w:r>
              <w:r>
                <w:rPr>
                  <w:sz w:val="22"/>
                  <w:szCs w:val="22"/>
                </w:rPr>
                <w:t>with</w:t>
              </w:r>
              <w:r>
                <w:rPr>
                  <w:rFonts w:hint="eastAsia"/>
                  <w:sz w:val="22"/>
                  <w:szCs w:val="22"/>
                </w:rPr>
                <w:t xml:space="preserve"> the current scope.</w:t>
              </w:r>
            </w:ins>
          </w:p>
        </w:tc>
      </w:tr>
      <w:tr w:rsidR="00BA3FED" w:rsidRPr="0038154B" w14:paraId="400AE3DD" w14:textId="77777777" w:rsidTr="008C6AC0">
        <w:trPr>
          <w:ins w:id="530" w:author="Huawei" w:date="2020-09-16T08:48:00Z"/>
        </w:trPr>
        <w:tc>
          <w:tcPr>
            <w:tcW w:w="1235" w:type="dxa"/>
          </w:tcPr>
          <w:p w14:paraId="645421C3" w14:textId="77777777" w:rsidR="00BA3FED" w:rsidRDefault="00BA3FED" w:rsidP="00BA3FED">
            <w:pPr>
              <w:spacing w:after="102"/>
              <w:rPr>
                <w:ins w:id="531" w:author="Huawei" w:date="2020-09-16T08:48:00Z"/>
                <w:rFonts w:eastAsiaTheme="minorEastAsia"/>
                <w:sz w:val="22"/>
                <w:szCs w:val="22"/>
              </w:rPr>
            </w:pPr>
            <w:ins w:id="532" w:author="Huawei" w:date="2020-09-16T08:48:00Z">
              <w:r>
                <w:rPr>
                  <w:rFonts w:eastAsia="DengXian" w:hint="eastAsia"/>
                  <w:sz w:val="22"/>
                  <w:szCs w:val="22"/>
                </w:rPr>
                <w:t>H</w:t>
              </w:r>
              <w:r>
                <w:rPr>
                  <w:rFonts w:eastAsia="DengXian"/>
                  <w:sz w:val="22"/>
                  <w:szCs w:val="22"/>
                </w:rPr>
                <w:t>uawei</w:t>
              </w:r>
            </w:ins>
          </w:p>
        </w:tc>
        <w:tc>
          <w:tcPr>
            <w:tcW w:w="8396" w:type="dxa"/>
          </w:tcPr>
          <w:p w14:paraId="0AA028C9" w14:textId="77777777" w:rsidR="00BA3FED" w:rsidRDefault="00BA3FED" w:rsidP="00BA3FED">
            <w:pPr>
              <w:spacing w:after="85"/>
              <w:rPr>
                <w:ins w:id="533" w:author="Huawei" w:date="2020-09-16T08:48:00Z"/>
                <w:rFonts w:eastAsia="DengXian"/>
                <w:sz w:val="22"/>
                <w:szCs w:val="22"/>
              </w:rPr>
            </w:pPr>
            <w:ins w:id="534" w:author="Huawei" w:date="2020-09-16T08:48:00Z">
              <w:r>
                <w:rPr>
                  <w:rFonts w:eastAsia="DengXian"/>
                  <w:sz w:val="22"/>
                  <w:szCs w:val="22"/>
                </w:rPr>
                <w:t>We also wonder what Note 2 means? If it means that we do not need model phase noise, the impact is captured in the margin, we are OK.</w:t>
              </w:r>
            </w:ins>
          </w:p>
          <w:p w14:paraId="3D494C8F" w14:textId="77777777" w:rsidR="00BA3FED" w:rsidRDefault="00BA3FED" w:rsidP="00BA3FED">
            <w:pPr>
              <w:spacing w:after="85"/>
              <w:rPr>
                <w:ins w:id="535" w:author="Huawei" w:date="2020-09-16T08:48:00Z"/>
                <w:sz w:val="22"/>
                <w:szCs w:val="22"/>
              </w:rPr>
            </w:pPr>
            <w:ins w:id="536" w:author="Huawei" w:date="2020-09-16T08:48:00Z">
              <w:r>
                <w:rPr>
                  <w:rFonts w:eastAsia="DengXian"/>
                  <w:sz w:val="22"/>
                  <w:szCs w:val="22"/>
                </w:rPr>
                <w:t>The rest part is OK for us.</w:t>
              </w:r>
            </w:ins>
          </w:p>
        </w:tc>
      </w:tr>
      <w:tr w:rsidR="00064A54" w:rsidRPr="0038154B" w14:paraId="06B42F57" w14:textId="77777777" w:rsidTr="008C6AC0">
        <w:trPr>
          <w:ins w:id="537" w:author="Intel (RAN #89e)" w:date="2020-09-16T12:01:00Z"/>
        </w:trPr>
        <w:tc>
          <w:tcPr>
            <w:tcW w:w="1235" w:type="dxa"/>
          </w:tcPr>
          <w:p w14:paraId="10F41D71" w14:textId="2C15294D" w:rsidR="00064A54" w:rsidRDefault="00064A54" w:rsidP="00064A54">
            <w:pPr>
              <w:spacing w:after="102"/>
              <w:rPr>
                <w:ins w:id="538" w:author="Intel (RAN #89e)" w:date="2020-09-16T12:01:00Z"/>
                <w:rFonts w:eastAsia="DengXian"/>
                <w:sz w:val="22"/>
                <w:szCs w:val="22"/>
              </w:rPr>
            </w:pPr>
            <w:ins w:id="539" w:author="Intel (RAN #89e)" w:date="2020-09-16T12:01:00Z">
              <w:r>
                <w:rPr>
                  <w:rFonts w:eastAsiaTheme="minorEastAsia"/>
                  <w:sz w:val="22"/>
                  <w:szCs w:val="22"/>
                </w:rPr>
                <w:t>Intel</w:t>
              </w:r>
            </w:ins>
          </w:p>
        </w:tc>
        <w:tc>
          <w:tcPr>
            <w:tcW w:w="8396" w:type="dxa"/>
          </w:tcPr>
          <w:p w14:paraId="001A296F" w14:textId="42DE4C7C" w:rsidR="00064A54" w:rsidRDefault="00064A54" w:rsidP="00064A54">
            <w:pPr>
              <w:spacing w:after="85"/>
              <w:rPr>
                <w:ins w:id="540" w:author="Intel (RAN #89e)" w:date="2020-09-16T12:01:00Z"/>
                <w:rFonts w:eastAsia="DengXian"/>
                <w:sz w:val="22"/>
                <w:szCs w:val="22"/>
              </w:rPr>
            </w:pPr>
            <w:ins w:id="541" w:author="Intel (RAN #89e)" w:date="2020-09-16T12:01:00Z">
              <w:r>
                <w:rPr>
                  <w:sz w:val="22"/>
                  <w:szCs w:val="22"/>
                </w:rPr>
                <w:t>Ok with this scope.</w:t>
              </w:r>
            </w:ins>
          </w:p>
        </w:tc>
      </w:tr>
      <w:tr w:rsidR="00617AF4" w:rsidRPr="0038154B" w14:paraId="1777D05E" w14:textId="77777777" w:rsidTr="008C6AC0">
        <w:trPr>
          <w:ins w:id="542" w:author="Aijun CAO" w:date="2020-09-16T11:21:00Z"/>
        </w:trPr>
        <w:tc>
          <w:tcPr>
            <w:tcW w:w="1235" w:type="dxa"/>
          </w:tcPr>
          <w:p w14:paraId="26CCE4F1" w14:textId="6A81513B" w:rsidR="00617AF4" w:rsidRDefault="00617AF4" w:rsidP="00064A54">
            <w:pPr>
              <w:spacing w:after="102"/>
              <w:rPr>
                <w:ins w:id="543" w:author="Aijun CAO" w:date="2020-09-16T11:21:00Z"/>
                <w:rFonts w:eastAsiaTheme="minorEastAsia"/>
                <w:sz w:val="22"/>
                <w:szCs w:val="22"/>
              </w:rPr>
            </w:pPr>
            <w:ins w:id="544" w:author="Aijun CAO" w:date="2020-09-16T11:21:00Z">
              <w:r>
                <w:rPr>
                  <w:rFonts w:eastAsiaTheme="minorEastAsia"/>
                  <w:sz w:val="22"/>
                  <w:szCs w:val="22"/>
                </w:rPr>
                <w:t>ZTE</w:t>
              </w:r>
            </w:ins>
          </w:p>
        </w:tc>
        <w:tc>
          <w:tcPr>
            <w:tcW w:w="8396" w:type="dxa"/>
          </w:tcPr>
          <w:p w14:paraId="1D77C972" w14:textId="7E162F47" w:rsidR="00617AF4" w:rsidRDefault="00617AF4" w:rsidP="00064A54">
            <w:pPr>
              <w:spacing w:after="85"/>
              <w:rPr>
                <w:ins w:id="545" w:author="Aijun CAO" w:date="2020-09-16T11:21:00Z"/>
                <w:sz w:val="22"/>
                <w:szCs w:val="22"/>
              </w:rPr>
            </w:pPr>
            <w:ins w:id="546" w:author="Aijun CAO" w:date="2020-09-16T11:21:00Z">
              <w:r>
                <w:rPr>
                  <w:sz w:val="22"/>
                  <w:szCs w:val="22"/>
                </w:rPr>
                <w:t>We are fine with this objective</w:t>
              </w:r>
            </w:ins>
          </w:p>
        </w:tc>
      </w:tr>
    </w:tbl>
    <w:p w14:paraId="0F3683FE" w14:textId="77777777" w:rsidR="004C5C11" w:rsidRPr="004017BF" w:rsidRDefault="004C5C11" w:rsidP="004C5C11">
      <w:pPr>
        <w:pStyle w:val="Heading3"/>
        <w:rPr>
          <w:sz w:val="24"/>
          <w:lang w:val="en-US"/>
        </w:rPr>
      </w:pPr>
      <w:r w:rsidRPr="004017BF">
        <w:rPr>
          <w:sz w:val="24"/>
          <w:lang w:val="en-US"/>
        </w:rPr>
        <w:t>Summary and recommendation for further discussion</w:t>
      </w:r>
    </w:p>
    <w:p w14:paraId="39725EF2" w14:textId="77777777" w:rsidR="004C5C11" w:rsidRPr="00D02D50" w:rsidRDefault="004C5C11" w:rsidP="004C5C11">
      <w:pPr>
        <w:spacing w:after="120"/>
        <w:rPr>
          <w:b/>
          <w:bCs/>
          <w:sz w:val="22"/>
          <w:szCs w:val="22"/>
          <w:u w:val="single"/>
        </w:rPr>
      </w:pPr>
      <w:r w:rsidRPr="00D02D50">
        <w:rPr>
          <w:b/>
          <w:bCs/>
          <w:sz w:val="22"/>
          <w:szCs w:val="22"/>
          <w:u w:val="single"/>
        </w:rPr>
        <w:t>Summary of views:</w:t>
      </w:r>
    </w:p>
    <w:p w14:paraId="73B1422D" w14:textId="77777777" w:rsidR="004C5C11" w:rsidRPr="00C20359"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7244B780"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51408CC7" w14:textId="77777777" w:rsidR="004C5C11" w:rsidRDefault="004C5C11" w:rsidP="004C5C11">
      <w:pPr>
        <w:pStyle w:val="ListParagraph"/>
        <w:numPr>
          <w:ilvl w:val="1"/>
          <w:numId w:val="40"/>
        </w:numPr>
        <w:spacing w:after="100"/>
        <w:ind w:firstLineChars="0"/>
        <w:rPr>
          <w:sz w:val="22"/>
          <w:szCs w:val="22"/>
        </w:rPr>
      </w:pPr>
      <w:r>
        <w:rPr>
          <w:sz w:val="22"/>
          <w:szCs w:val="22"/>
        </w:rPr>
        <w:t xml:space="preserve">One company suggested to keep </w:t>
      </w:r>
      <w:r>
        <w:rPr>
          <w:rFonts w:eastAsia="DengXian" w:hint="eastAsia"/>
          <w:sz w:val="22"/>
          <w:szCs w:val="22"/>
        </w:rPr>
        <w:t xml:space="preserve">sub-bullet of reusing LTE interference profiles as a </w:t>
      </w:r>
      <w:r>
        <w:rPr>
          <w:rFonts w:eastAsia="DengXian"/>
          <w:sz w:val="22"/>
          <w:szCs w:val="22"/>
        </w:rPr>
        <w:t>starting</w:t>
      </w:r>
      <w:r>
        <w:rPr>
          <w:rFonts w:eastAsia="DengXian" w:hint="eastAsia"/>
          <w:sz w:val="22"/>
          <w:szCs w:val="22"/>
        </w:rPr>
        <w:t xml:space="preserve"> point</w:t>
      </w:r>
    </w:p>
    <w:p w14:paraId="3465A20F" w14:textId="77777777" w:rsidR="004C5C11" w:rsidRDefault="004C5C11" w:rsidP="004C5C11"/>
    <w:p w14:paraId="3A06E54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lastRenderedPageBreak/>
        <w:t>Objective 2-4: BS FR1 PUSCH 256QAM demodulation requirements</w:t>
      </w:r>
    </w:p>
    <w:p w14:paraId="3596A7BD"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6FADDA6B" w14:textId="77777777" w:rsidR="004C5C11" w:rsidRPr="00D561C4" w:rsidRDefault="004C5C11" w:rsidP="004C5C11">
      <w:pPr>
        <w:pStyle w:val="ListParagraph"/>
        <w:numPr>
          <w:ilvl w:val="1"/>
          <w:numId w:val="40"/>
        </w:numPr>
        <w:spacing w:after="100"/>
        <w:ind w:firstLineChars="0"/>
        <w:rPr>
          <w:sz w:val="22"/>
          <w:szCs w:val="22"/>
        </w:rPr>
      </w:pPr>
      <w:r>
        <w:rPr>
          <w:sz w:val="22"/>
          <w:szCs w:val="22"/>
        </w:rPr>
        <w:t>Two companies asked for clarification on Note 2</w:t>
      </w:r>
    </w:p>
    <w:p w14:paraId="7BA13620" w14:textId="77777777" w:rsidR="004C5C11" w:rsidRDefault="004C5C11" w:rsidP="004C5C11">
      <w:pPr>
        <w:pStyle w:val="ListParagraph"/>
        <w:spacing w:after="100"/>
        <w:ind w:left="1440" w:firstLineChars="0" w:firstLine="0"/>
        <w:rPr>
          <w:sz w:val="22"/>
          <w:szCs w:val="22"/>
        </w:rPr>
      </w:pPr>
    </w:p>
    <w:p w14:paraId="72A6622F"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741188F3" w14:textId="77777777" w:rsidR="004C5C11"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B46825D"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4B03FEFA" w14:textId="360634E0" w:rsidR="004C5C11" w:rsidRDefault="004C5C11" w:rsidP="004C5C11">
      <w:pPr>
        <w:pStyle w:val="ListParagraph"/>
        <w:numPr>
          <w:ilvl w:val="2"/>
          <w:numId w:val="40"/>
        </w:numPr>
        <w:spacing w:after="100"/>
        <w:ind w:firstLineChars="0"/>
        <w:rPr>
          <w:sz w:val="22"/>
          <w:szCs w:val="22"/>
        </w:rPr>
      </w:pPr>
      <w:r>
        <w:rPr>
          <w:sz w:val="22"/>
          <w:szCs w:val="22"/>
        </w:rPr>
        <w:t>Propose to re-add a note on LTE interference profiles</w:t>
      </w:r>
    </w:p>
    <w:p w14:paraId="5FBFD76C"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7AA8D93C" w14:textId="77777777" w:rsidTr="00996487">
        <w:tc>
          <w:tcPr>
            <w:tcW w:w="8293" w:type="dxa"/>
          </w:tcPr>
          <w:p w14:paraId="00C4CB1B" w14:textId="77777777" w:rsidR="004C5C11" w:rsidRPr="00D561C4" w:rsidRDefault="004C5C11" w:rsidP="00996487">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18B08747"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474278AC"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5C1C4792" w14:textId="77777777" w:rsidR="004C5C11" w:rsidRPr="00AC5F1F" w:rsidRDefault="004C5C11" w:rsidP="004C5C11">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43F28F8B"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4B79A9BA"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571236F" w14:textId="77777777" w:rsidR="004C5C11" w:rsidRPr="00D561C4"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48DDA8FD" w14:textId="6F50BCE9" w:rsidR="004C5C11" w:rsidRPr="004C5C11" w:rsidRDefault="004C5C11" w:rsidP="004C5C11">
            <w:pPr>
              <w:pStyle w:val="ListParagraph"/>
              <w:numPr>
                <w:ilvl w:val="1"/>
                <w:numId w:val="34"/>
              </w:numPr>
              <w:ind w:firstLineChars="0"/>
              <w:rPr>
                <w:rFonts w:eastAsia="Times New Roman"/>
                <w:sz w:val="22"/>
                <w:szCs w:val="22"/>
                <w:lang w:val="en-GB"/>
              </w:rPr>
            </w:pPr>
            <w:ins w:id="547" w:author="Intel" w:date="2020-09-16T12:39:00Z">
              <w:r w:rsidRPr="00D561C4">
                <w:rPr>
                  <w:rFonts w:eastAsia="Times New Roman"/>
                  <w:sz w:val="22"/>
                  <w:szCs w:val="22"/>
                  <w:lang w:val="en-GB"/>
                </w:rPr>
                <w:t xml:space="preserve">LTE interference profiles </w:t>
              </w:r>
            </w:ins>
            <w:ins w:id="548" w:author="Intel" w:date="2020-09-16T12:40:00Z">
              <w:r>
                <w:rPr>
                  <w:rFonts w:eastAsia="Times New Roman"/>
                  <w:sz w:val="22"/>
                  <w:szCs w:val="22"/>
                </w:rPr>
                <w:t xml:space="preserve">can be used as </w:t>
              </w:r>
            </w:ins>
            <w:ins w:id="549" w:author="Intel" w:date="2020-09-16T12:39:00Z">
              <w:r w:rsidRPr="00D561C4">
                <w:rPr>
                  <w:rFonts w:eastAsia="Times New Roman"/>
                  <w:sz w:val="22"/>
                  <w:szCs w:val="22"/>
                  <w:lang w:val="en-GB"/>
                </w:rPr>
                <w:t>a starting point</w:t>
              </w:r>
            </w:ins>
          </w:p>
        </w:tc>
      </w:tr>
    </w:tbl>
    <w:p w14:paraId="3AA2BF25" w14:textId="77777777" w:rsidR="004C5C11" w:rsidRDefault="004C5C11" w:rsidP="004C5C11"/>
    <w:p w14:paraId="108BBB19"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5B955A9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27275523"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0BC128A7" w14:textId="53FE1288" w:rsidR="004C5C11" w:rsidRDefault="004C5C11" w:rsidP="004C5C11">
      <w:pPr>
        <w:pStyle w:val="ListParagraph"/>
        <w:numPr>
          <w:ilvl w:val="2"/>
          <w:numId w:val="40"/>
        </w:numPr>
        <w:spacing w:after="100"/>
        <w:ind w:firstLineChars="0"/>
        <w:rPr>
          <w:sz w:val="22"/>
          <w:szCs w:val="22"/>
        </w:rPr>
      </w:pPr>
      <w:r>
        <w:rPr>
          <w:sz w:val="22"/>
          <w:szCs w:val="22"/>
        </w:rPr>
        <w:t>Encourage Nokia to provide more details on Note 2</w:t>
      </w:r>
    </w:p>
    <w:p w14:paraId="0C414153"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601D5D28" w14:textId="77777777" w:rsidTr="00996487">
        <w:tc>
          <w:tcPr>
            <w:tcW w:w="8293" w:type="dxa"/>
          </w:tcPr>
          <w:p w14:paraId="787B4020" w14:textId="77777777" w:rsidR="004C5C11" w:rsidRPr="00ED2358" w:rsidRDefault="004C5C11" w:rsidP="00996487">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2B57FC18" w14:textId="77777777" w:rsidR="004C5C11" w:rsidRDefault="004C5C11" w:rsidP="004C5C11">
            <w:pPr>
              <w:pStyle w:val="ListParagraph"/>
              <w:widowControl w:val="0"/>
              <w:numPr>
                <w:ilvl w:val="0"/>
                <w:numId w:val="40"/>
              </w:numPr>
              <w:tabs>
                <w:tab w:val="num" w:pos="1701"/>
                <w:tab w:val="num" w:pos="1797"/>
              </w:tabs>
              <w:snapToGrid w:val="0"/>
              <w:spacing w:after="100"/>
              <w:ind w:firstLineChars="0"/>
              <w:rPr>
                <w:sz w:val="20"/>
                <w:szCs w:val="20"/>
              </w:rPr>
            </w:pPr>
            <w:r w:rsidRPr="00ED2358">
              <w:rPr>
                <w:sz w:val="20"/>
                <w:szCs w:val="20"/>
              </w:rPr>
              <w:t xml:space="preserve">Note 1: </w:t>
            </w:r>
            <w:r w:rsidRPr="005C6D5C">
              <w:rPr>
                <w:sz w:val="20"/>
                <w:szCs w:val="20"/>
              </w:rPr>
              <w:t>low mobility is considered for requirements definition</w:t>
            </w:r>
          </w:p>
          <w:p w14:paraId="696EF0EB" w14:textId="77777777" w:rsidR="004C5C11" w:rsidRPr="00D561C4" w:rsidRDefault="004C5C11" w:rsidP="004C5C11">
            <w:pPr>
              <w:pStyle w:val="ListParagraph"/>
              <w:widowControl w:val="0"/>
              <w:numPr>
                <w:ilvl w:val="0"/>
                <w:numId w:val="40"/>
              </w:numPr>
              <w:tabs>
                <w:tab w:val="num" w:pos="1701"/>
                <w:tab w:val="num" w:pos="1797"/>
              </w:tabs>
              <w:snapToGrid w:val="0"/>
              <w:spacing w:after="100"/>
              <w:ind w:firstLineChars="0"/>
              <w:rPr>
                <w:sz w:val="20"/>
                <w:szCs w:val="20"/>
                <w:lang w:val="en-GB"/>
              </w:rPr>
            </w:pPr>
            <w:ins w:id="550" w:author="Intel" w:date="2020-09-16T12:41:00Z">
              <w:r>
                <w:rPr>
                  <w:sz w:val="20"/>
                  <w:szCs w:val="20"/>
                </w:rPr>
                <w:t>[</w:t>
              </w:r>
            </w:ins>
            <w:r w:rsidRPr="00D561C4">
              <w:rPr>
                <w:sz w:val="20"/>
                <w:szCs w:val="20"/>
                <w:lang w:val="en-GB"/>
              </w:rPr>
              <w:t>Note 2: Realistic phase noise modelling is left up to the contributing entities</w:t>
            </w:r>
            <w:r w:rsidRPr="00D561C4">
              <w:rPr>
                <w:sz w:val="22"/>
                <w:szCs w:val="22"/>
                <w:lang w:val="en-GB"/>
              </w:rPr>
              <w:t xml:space="preserve"> </w:t>
            </w:r>
            <w:ins w:id="551" w:author="Intel" w:date="2020-09-16T12:41:00Z">
              <w:r>
                <w:rPr>
                  <w:sz w:val="22"/>
                  <w:szCs w:val="22"/>
                </w:rPr>
                <w:t>]</w:t>
              </w:r>
            </w:ins>
          </w:p>
        </w:tc>
      </w:tr>
    </w:tbl>
    <w:p w14:paraId="618BB60C" w14:textId="77777777" w:rsidR="004C5C11" w:rsidRDefault="004C5C11" w:rsidP="004C5C11"/>
    <w:p w14:paraId="7C89F25D" w14:textId="77777777" w:rsidR="003D1B99" w:rsidRDefault="003D1B99" w:rsidP="003D1B99">
      <w:pPr>
        <w:pStyle w:val="Heading2"/>
        <w:rPr>
          <w:lang w:val="en-US"/>
        </w:rPr>
      </w:pPr>
      <w:r>
        <w:rPr>
          <w:lang w:val="en-US"/>
        </w:rPr>
        <w:t>Fine-tuning round</w:t>
      </w:r>
    </w:p>
    <w:p w14:paraId="45AC7A18" w14:textId="77777777" w:rsidR="00664403" w:rsidRDefault="00664403" w:rsidP="00664403">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1548881E" w14:textId="77777777" w:rsidR="00664403" w:rsidRPr="00C94F84" w:rsidRDefault="00664403" w:rsidP="00664403">
      <w:pPr>
        <w:pStyle w:val="Heading4"/>
        <w:ind w:left="851" w:hanging="851"/>
        <w:rPr>
          <w:lang w:val="en-US"/>
        </w:rPr>
      </w:pPr>
      <w:r w:rsidRPr="00C94F84">
        <w:rPr>
          <w:lang w:val="en-US"/>
        </w:rPr>
        <w:t>Objective 2-1: BS interference-aware receivers for Scenario a): Inter-cell interference</w:t>
      </w:r>
    </w:p>
    <w:p w14:paraId="1A9A9342" w14:textId="1E0235DE" w:rsidR="00664403" w:rsidRPr="007C0B16" w:rsidRDefault="00664403" w:rsidP="00664403">
      <w:pPr>
        <w:spacing w:after="100"/>
        <w:rPr>
          <w:sz w:val="22"/>
          <w:szCs w:val="22"/>
        </w:rPr>
      </w:pPr>
      <w:r>
        <w:rPr>
          <w:sz w:val="22"/>
          <w:szCs w:val="22"/>
        </w:rPr>
        <w:t>Candidate objectives based on intermediate round</w:t>
      </w:r>
    </w:p>
    <w:tbl>
      <w:tblPr>
        <w:tblStyle w:val="TableGrid"/>
        <w:tblW w:w="0" w:type="auto"/>
        <w:tblInd w:w="-5" w:type="dxa"/>
        <w:tblLook w:val="04A0" w:firstRow="1" w:lastRow="0" w:firstColumn="1" w:lastColumn="0" w:noHBand="0" w:noVBand="1"/>
      </w:tblPr>
      <w:tblGrid>
        <w:gridCol w:w="9002"/>
      </w:tblGrid>
      <w:tr w:rsidR="00664403" w14:paraId="582EC8AD" w14:textId="77777777" w:rsidTr="009352E5">
        <w:tc>
          <w:tcPr>
            <w:tcW w:w="9002" w:type="dxa"/>
          </w:tcPr>
          <w:p w14:paraId="72EB13DD" w14:textId="77777777" w:rsidR="00664403" w:rsidRPr="00D561C4" w:rsidRDefault="00664403" w:rsidP="00664403">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3F6608DC"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486EB843"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lastRenderedPageBreak/>
              <w:t xml:space="preserve">Reference receiver: </w:t>
            </w:r>
          </w:p>
          <w:p w14:paraId="5A9FC219" w14:textId="77777777" w:rsidR="00664403" w:rsidRPr="00AC5F1F" w:rsidRDefault="00664403" w:rsidP="00664403">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3DE6182B"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3F39F05B"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2CC69885" w14:textId="77777777" w:rsidR="00664403" w:rsidRPr="00D561C4"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57905C39" w14:textId="59D5E867" w:rsidR="00664403" w:rsidRPr="00AC5F1F" w:rsidRDefault="00664403" w:rsidP="00664403">
            <w:pPr>
              <w:widowControl w:val="0"/>
              <w:numPr>
                <w:ilvl w:val="2"/>
                <w:numId w:val="34"/>
              </w:numPr>
              <w:tabs>
                <w:tab w:val="clear" w:pos="2160"/>
                <w:tab w:val="num" w:pos="709"/>
                <w:tab w:val="num" w:pos="1163"/>
                <w:tab w:val="num" w:pos="1797"/>
              </w:tabs>
              <w:snapToGrid w:val="0"/>
              <w:spacing w:after="100"/>
              <w:ind w:left="709" w:firstLine="171"/>
              <w:rPr>
                <w:sz w:val="22"/>
                <w:szCs w:val="22"/>
              </w:rPr>
            </w:pPr>
            <w:ins w:id="552" w:author="Intel" w:date="2020-09-16T12:39:00Z">
              <w:r w:rsidRPr="00D561C4">
                <w:rPr>
                  <w:sz w:val="22"/>
                  <w:szCs w:val="22"/>
                  <w:lang w:val="en-GB"/>
                </w:rPr>
                <w:t xml:space="preserve">LTE interference profiles </w:t>
              </w:r>
            </w:ins>
            <w:ins w:id="553" w:author="Intel" w:date="2020-09-16T12:40:00Z">
              <w:r>
                <w:rPr>
                  <w:sz w:val="22"/>
                  <w:szCs w:val="22"/>
                </w:rPr>
                <w:t xml:space="preserve">can be used as </w:t>
              </w:r>
            </w:ins>
            <w:ins w:id="554" w:author="Intel" w:date="2020-09-16T12:39:00Z">
              <w:r w:rsidRPr="00D561C4">
                <w:rPr>
                  <w:sz w:val="22"/>
                  <w:szCs w:val="22"/>
                  <w:lang w:val="en-GB"/>
                </w:rPr>
                <w:t>a starting point</w:t>
              </w:r>
            </w:ins>
          </w:p>
        </w:tc>
      </w:tr>
    </w:tbl>
    <w:p w14:paraId="15D58A1D" w14:textId="77777777" w:rsidR="00664403" w:rsidRPr="00BB291F" w:rsidRDefault="00664403" w:rsidP="00664403">
      <w:pPr>
        <w:pStyle w:val="ListParagraph"/>
        <w:spacing w:after="100"/>
        <w:ind w:left="2160" w:firstLineChars="0" w:firstLine="0"/>
        <w:rPr>
          <w:sz w:val="22"/>
          <w:szCs w:val="22"/>
        </w:rPr>
      </w:pPr>
    </w:p>
    <w:p w14:paraId="3C203847" w14:textId="77777777" w:rsidR="00664403" w:rsidRPr="001A4062" w:rsidRDefault="00664403" w:rsidP="00664403">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664403" w:rsidRPr="0038154B" w14:paraId="7B10656F" w14:textId="77777777" w:rsidTr="009352E5">
        <w:tc>
          <w:tcPr>
            <w:tcW w:w="1235" w:type="dxa"/>
          </w:tcPr>
          <w:p w14:paraId="3B1BC90B"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33FC8F40"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Comments</w:t>
            </w:r>
          </w:p>
        </w:tc>
      </w:tr>
      <w:tr w:rsidR="00664403" w:rsidRPr="0038154B" w14:paraId="5A03CBB3" w14:textId="77777777" w:rsidTr="009352E5">
        <w:tc>
          <w:tcPr>
            <w:tcW w:w="1235" w:type="dxa"/>
          </w:tcPr>
          <w:p w14:paraId="3F1055B3" w14:textId="359F14F1" w:rsidR="00664403" w:rsidRPr="0038154B" w:rsidRDefault="00664403" w:rsidP="009352E5">
            <w:pPr>
              <w:spacing w:after="102"/>
              <w:rPr>
                <w:rFonts w:eastAsiaTheme="minorEastAsia"/>
                <w:sz w:val="22"/>
                <w:szCs w:val="22"/>
              </w:rPr>
            </w:pPr>
          </w:p>
        </w:tc>
        <w:tc>
          <w:tcPr>
            <w:tcW w:w="8396" w:type="dxa"/>
          </w:tcPr>
          <w:p w14:paraId="70B48FF6" w14:textId="7E419932" w:rsidR="00664403" w:rsidRPr="0038154B" w:rsidRDefault="00664403" w:rsidP="009352E5">
            <w:pPr>
              <w:overflowPunct/>
              <w:autoSpaceDE/>
              <w:autoSpaceDN/>
              <w:adjustRightInd/>
              <w:spacing w:after="85"/>
              <w:textAlignment w:val="auto"/>
              <w:rPr>
                <w:sz w:val="22"/>
                <w:szCs w:val="22"/>
              </w:rPr>
            </w:pPr>
          </w:p>
        </w:tc>
      </w:tr>
      <w:tr w:rsidR="00664403" w:rsidRPr="0038154B" w14:paraId="59B4D50D" w14:textId="77777777" w:rsidTr="009352E5">
        <w:tc>
          <w:tcPr>
            <w:tcW w:w="1235" w:type="dxa"/>
          </w:tcPr>
          <w:p w14:paraId="5EAA6B44" w14:textId="35EFD762" w:rsidR="00664403" w:rsidRDefault="00664403" w:rsidP="009352E5">
            <w:pPr>
              <w:spacing w:after="102"/>
              <w:rPr>
                <w:rFonts w:eastAsiaTheme="minorEastAsia"/>
                <w:sz w:val="22"/>
                <w:szCs w:val="22"/>
              </w:rPr>
            </w:pPr>
          </w:p>
        </w:tc>
        <w:tc>
          <w:tcPr>
            <w:tcW w:w="8396" w:type="dxa"/>
          </w:tcPr>
          <w:p w14:paraId="4AE1F65B" w14:textId="32F32C1B" w:rsidR="00664403" w:rsidRDefault="00664403" w:rsidP="009352E5">
            <w:pPr>
              <w:spacing w:after="85"/>
              <w:rPr>
                <w:sz w:val="22"/>
                <w:szCs w:val="22"/>
              </w:rPr>
            </w:pPr>
          </w:p>
        </w:tc>
      </w:tr>
      <w:tr w:rsidR="00664403" w:rsidRPr="0038154B" w14:paraId="140AC248" w14:textId="77777777" w:rsidTr="009352E5">
        <w:tc>
          <w:tcPr>
            <w:tcW w:w="1235" w:type="dxa"/>
          </w:tcPr>
          <w:p w14:paraId="095E4551" w14:textId="5DEF9B30" w:rsidR="00664403" w:rsidRDefault="00664403" w:rsidP="009352E5">
            <w:pPr>
              <w:spacing w:after="102"/>
              <w:rPr>
                <w:rFonts w:eastAsiaTheme="minorEastAsia"/>
                <w:sz w:val="22"/>
                <w:szCs w:val="22"/>
              </w:rPr>
            </w:pPr>
          </w:p>
        </w:tc>
        <w:tc>
          <w:tcPr>
            <w:tcW w:w="8396" w:type="dxa"/>
          </w:tcPr>
          <w:p w14:paraId="0095F5FE" w14:textId="4D26A0B2" w:rsidR="00664403" w:rsidRDefault="00664403" w:rsidP="009352E5">
            <w:pPr>
              <w:spacing w:after="85"/>
              <w:rPr>
                <w:sz w:val="22"/>
                <w:szCs w:val="22"/>
              </w:rPr>
            </w:pPr>
          </w:p>
        </w:tc>
      </w:tr>
      <w:tr w:rsidR="00664403" w:rsidRPr="0038154B" w14:paraId="633BF8D8" w14:textId="77777777" w:rsidTr="009352E5">
        <w:tc>
          <w:tcPr>
            <w:tcW w:w="1235" w:type="dxa"/>
          </w:tcPr>
          <w:p w14:paraId="7BCBEFB0" w14:textId="38A20FAB" w:rsidR="00664403" w:rsidRDefault="00664403" w:rsidP="009352E5">
            <w:pPr>
              <w:spacing w:after="102"/>
              <w:rPr>
                <w:rFonts w:eastAsiaTheme="minorEastAsia"/>
                <w:sz w:val="22"/>
                <w:szCs w:val="22"/>
              </w:rPr>
            </w:pPr>
          </w:p>
        </w:tc>
        <w:tc>
          <w:tcPr>
            <w:tcW w:w="8396" w:type="dxa"/>
          </w:tcPr>
          <w:p w14:paraId="59B72CBB" w14:textId="4C216810" w:rsidR="00664403" w:rsidRPr="007E2CFC" w:rsidRDefault="00664403" w:rsidP="009352E5">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p>
        </w:tc>
      </w:tr>
    </w:tbl>
    <w:p w14:paraId="5C4E737D" w14:textId="77777777" w:rsidR="00664403" w:rsidRPr="00C94F84" w:rsidRDefault="00664403" w:rsidP="00664403">
      <w:pPr>
        <w:pStyle w:val="Heading4"/>
        <w:ind w:left="851" w:hanging="851"/>
        <w:rPr>
          <w:lang w:val="en-US"/>
        </w:rPr>
      </w:pPr>
      <w:r w:rsidRPr="00C94F84">
        <w:rPr>
          <w:lang w:val="en-US"/>
        </w:rPr>
        <w:t>Objective 2-4: BS FR1 PUSCH 256QAM demodulation requirements</w:t>
      </w:r>
    </w:p>
    <w:p w14:paraId="0DC9E1FC" w14:textId="77777777" w:rsidR="00664403" w:rsidRDefault="00664403" w:rsidP="00664403">
      <w:pPr>
        <w:spacing w:after="100"/>
        <w:rPr>
          <w:sz w:val="22"/>
          <w:szCs w:val="22"/>
        </w:rPr>
      </w:pPr>
      <w:r>
        <w:rPr>
          <w:sz w:val="22"/>
          <w:szCs w:val="22"/>
        </w:rPr>
        <w:t xml:space="preserve">Moderator: </w:t>
      </w:r>
    </w:p>
    <w:p w14:paraId="3AC3EC10" w14:textId="0943EC38" w:rsidR="00664403" w:rsidRPr="00664403" w:rsidRDefault="00664403" w:rsidP="00664403">
      <w:pPr>
        <w:pStyle w:val="ListParagraph"/>
        <w:numPr>
          <w:ilvl w:val="0"/>
          <w:numId w:val="48"/>
        </w:numPr>
        <w:spacing w:after="100"/>
        <w:ind w:firstLineChars="0"/>
        <w:rPr>
          <w:sz w:val="22"/>
          <w:szCs w:val="22"/>
        </w:rPr>
      </w:pPr>
      <w:r w:rsidRPr="00664403">
        <w:rPr>
          <w:sz w:val="22"/>
          <w:szCs w:val="22"/>
        </w:rPr>
        <w:t xml:space="preserve">Objectives are stable. </w:t>
      </w:r>
    </w:p>
    <w:p w14:paraId="48B16218" w14:textId="753245C0" w:rsidR="00664403" w:rsidRPr="00664403" w:rsidRDefault="00664403" w:rsidP="00664403">
      <w:pPr>
        <w:pStyle w:val="ListParagraph"/>
        <w:numPr>
          <w:ilvl w:val="0"/>
          <w:numId w:val="48"/>
        </w:numPr>
        <w:spacing w:after="100"/>
        <w:ind w:firstLineChars="0"/>
        <w:rPr>
          <w:sz w:val="22"/>
          <w:szCs w:val="22"/>
        </w:rPr>
      </w:pPr>
      <w:r w:rsidRPr="00664403">
        <w:rPr>
          <w:sz w:val="22"/>
          <w:szCs w:val="22"/>
        </w:rPr>
        <w:t xml:space="preserve">Nokia is encouraged to provide responses to companies comments </w:t>
      </w:r>
      <w:r>
        <w:rPr>
          <w:sz w:val="22"/>
          <w:szCs w:val="22"/>
        </w:rPr>
        <w:t xml:space="preserve">in the intermediate round </w:t>
      </w:r>
      <w:r w:rsidRPr="00664403">
        <w:rPr>
          <w:sz w:val="22"/>
          <w:szCs w:val="22"/>
        </w:rPr>
        <w:t>on the “Note 2: Realistic phase noise modelling is left up to the contributing entities”</w:t>
      </w:r>
    </w:p>
    <w:p w14:paraId="4DAB968C" w14:textId="0CF476D1" w:rsidR="00664403" w:rsidRPr="001A4062" w:rsidRDefault="00664403" w:rsidP="00664403">
      <w:pPr>
        <w:widowControl w:val="0"/>
        <w:tabs>
          <w:tab w:val="num" w:pos="709"/>
          <w:tab w:val="num" w:pos="1701"/>
        </w:tabs>
        <w:snapToGrid w:val="0"/>
        <w:spacing w:after="100"/>
        <w:rPr>
          <w:sz w:val="22"/>
          <w:szCs w:val="16"/>
          <w:lang w:bidi="hi-IN"/>
        </w:rPr>
      </w:pPr>
    </w:p>
    <w:tbl>
      <w:tblPr>
        <w:tblStyle w:val="TableGrid"/>
        <w:tblW w:w="9631" w:type="dxa"/>
        <w:tblLayout w:type="fixed"/>
        <w:tblLook w:val="04A0" w:firstRow="1" w:lastRow="0" w:firstColumn="1" w:lastColumn="0" w:noHBand="0" w:noVBand="1"/>
      </w:tblPr>
      <w:tblGrid>
        <w:gridCol w:w="1235"/>
        <w:gridCol w:w="8396"/>
      </w:tblGrid>
      <w:tr w:rsidR="00664403" w:rsidRPr="0038154B" w14:paraId="0DA7A972" w14:textId="77777777" w:rsidTr="009352E5">
        <w:tc>
          <w:tcPr>
            <w:tcW w:w="1235" w:type="dxa"/>
          </w:tcPr>
          <w:p w14:paraId="4ABB45A9"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0D6C4535"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Comments</w:t>
            </w:r>
          </w:p>
        </w:tc>
      </w:tr>
      <w:tr w:rsidR="00664403" w:rsidRPr="0038154B" w14:paraId="10AB7F14" w14:textId="77777777" w:rsidTr="009352E5">
        <w:tc>
          <w:tcPr>
            <w:tcW w:w="1235" w:type="dxa"/>
          </w:tcPr>
          <w:p w14:paraId="741C2DD0" w14:textId="39CEAA28" w:rsidR="00664403" w:rsidRPr="0038154B" w:rsidRDefault="009352E5" w:rsidP="009352E5">
            <w:pPr>
              <w:spacing w:after="102"/>
              <w:rPr>
                <w:rFonts w:eastAsiaTheme="minorEastAsia"/>
                <w:sz w:val="22"/>
                <w:szCs w:val="22"/>
              </w:rPr>
            </w:pPr>
            <w:r>
              <w:rPr>
                <w:rFonts w:eastAsiaTheme="minorEastAsia"/>
                <w:sz w:val="22"/>
                <w:szCs w:val="22"/>
              </w:rPr>
              <w:t>Nokia</w:t>
            </w:r>
          </w:p>
        </w:tc>
        <w:tc>
          <w:tcPr>
            <w:tcW w:w="8396" w:type="dxa"/>
          </w:tcPr>
          <w:p w14:paraId="781675A0" w14:textId="679ACE94" w:rsidR="00664403" w:rsidRPr="000421F2" w:rsidRDefault="000421F2" w:rsidP="009352E5">
            <w:pPr>
              <w:overflowPunct/>
              <w:autoSpaceDE/>
              <w:autoSpaceDN/>
              <w:adjustRightInd/>
              <w:spacing w:after="85"/>
              <w:textAlignment w:val="auto"/>
              <w:rPr>
                <w:rFonts w:eastAsiaTheme="minorEastAsia"/>
                <w:sz w:val="22"/>
                <w:szCs w:val="22"/>
              </w:rPr>
            </w:pPr>
            <w:r w:rsidRPr="000421F2">
              <w:rPr>
                <w:rFonts w:eastAsiaTheme="minorEastAsia"/>
                <w:sz w:val="22"/>
                <w:szCs w:val="22"/>
              </w:rPr>
              <w:t>By “Realistic phase noise modelling is left up to the contributing entities” we meant not to explicitly specify the phase noise model to be used for RAN4 simulation. The delivered impaired results contain the effect of phase noise modelling. The delivered ideal results do not contain phase noise and are used for simulation alignment.</w:t>
            </w:r>
          </w:p>
        </w:tc>
      </w:tr>
    </w:tbl>
    <w:p w14:paraId="5323CEE6" w14:textId="77777777" w:rsidR="00AB0ACF" w:rsidRPr="00C14D7A" w:rsidRDefault="00AB0ACF" w:rsidP="00AB0ACF"/>
    <w:p w14:paraId="1FC523CD" w14:textId="77777777" w:rsidR="00B43199" w:rsidRDefault="005771A2">
      <w:pPr>
        <w:pStyle w:val="Heading1"/>
        <w:rPr>
          <w:lang w:eastAsia="ja-JP"/>
        </w:rPr>
      </w:pPr>
      <w:r>
        <w:rPr>
          <w:lang w:eastAsia="ja-JP"/>
        </w:rPr>
        <w:t>References</w:t>
      </w:r>
    </w:p>
    <w:p w14:paraId="68FB2592" w14:textId="77777777" w:rsidR="00B43199" w:rsidRPr="002F1BDF" w:rsidRDefault="005771A2" w:rsidP="00DC346B">
      <w:pPr>
        <w:ind w:left="511" w:hangingChars="213" w:hanging="511"/>
        <w:rPr>
          <w:rFonts w:ascii="Times" w:hAnsi="Times" w:cs="Times"/>
          <w:bCs/>
          <w:color w:val="000000"/>
        </w:rPr>
      </w:pPr>
      <w:r w:rsidRPr="002F1BDF">
        <w:rPr>
          <w:rFonts w:ascii="Times" w:hAnsi="Times" w:cs="Times" w:hint="eastAsia"/>
          <w:bCs/>
          <w:color w:val="000000"/>
        </w:rPr>
        <w:t>[</w:t>
      </w:r>
      <w:r w:rsidRPr="002F1BDF">
        <w:rPr>
          <w:rFonts w:ascii="Times" w:hAnsi="Times" w:cs="Times"/>
          <w:bCs/>
          <w:color w:val="000000"/>
        </w:rPr>
        <w:t>1]</w:t>
      </w:r>
      <w:r w:rsidR="00DC346B" w:rsidRPr="002F1BDF">
        <w:rPr>
          <w:rFonts w:ascii="Times" w:hAnsi="Times" w:cs="Times"/>
          <w:bCs/>
          <w:color w:val="000000"/>
        </w:rPr>
        <w:tab/>
      </w:r>
      <w:r w:rsidRPr="002F1BDF">
        <w:rPr>
          <w:rFonts w:ascii="Times" w:hAnsi="Times" w:cs="Times"/>
          <w:bCs/>
          <w:color w:val="000000"/>
        </w:rPr>
        <w:t>RP-201331</w:t>
      </w:r>
      <w:r w:rsidR="002F1BDF">
        <w:rPr>
          <w:rFonts w:ascii="Times" w:hAnsi="Times" w:cs="Times"/>
          <w:bCs/>
          <w:color w:val="000000"/>
        </w:rPr>
        <w:t xml:space="preserve"> </w:t>
      </w:r>
      <w:r w:rsidRPr="002F1BDF">
        <w:rPr>
          <w:rFonts w:ascii="Times" w:hAnsi="Times" w:cs="Times"/>
          <w:bCs/>
          <w:color w:val="000000"/>
        </w:rPr>
        <w:t xml:space="preserve">“Work areas of RAN4 R17 non-spectrum related WI/SIs”, </w:t>
      </w:r>
      <w:r w:rsidR="002F1BDF" w:rsidRPr="002F1BDF">
        <w:rPr>
          <w:rFonts w:ascii="Times" w:hAnsi="Times" w:cs="Times"/>
          <w:bCs/>
          <w:color w:val="000000"/>
        </w:rPr>
        <w:t xml:space="preserve">RAN4 Chair, </w:t>
      </w:r>
      <w:r w:rsidRPr="002F1BDF">
        <w:rPr>
          <w:rFonts w:ascii="Times" w:hAnsi="Times" w:cs="Times"/>
          <w:bCs/>
          <w:color w:val="000000"/>
        </w:rPr>
        <w:t>RAN#88e.</w:t>
      </w:r>
    </w:p>
    <w:p w14:paraId="05DD316D" w14:textId="77777777" w:rsidR="00B43199" w:rsidRPr="00907482" w:rsidRDefault="005771A2" w:rsidP="00DC346B">
      <w:pPr>
        <w:ind w:left="511" w:hangingChars="213" w:hanging="511"/>
        <w:rPr>
          <w:rFonts w:ascii="Times" w:hAnsi="Times" w:cs="Times"/>
          <w:bCs/>
          <w:color w:val="000000"/>
        </w:rPr>
      </w:pPr>
      <w:r w:rsidRPr="002F1BDF">
        <w:rPr>
          <w:rFonts w:ascii="Times" w:hAnsi="Times" w:cs="Times"/>
          <w:bCs/>
          <w:color w:val="000000"/>
        </w:rPr>
        <w:t>[2]</w:t>
      </w:r>
      <w:r w:rsidR="00DC346B" w:rsidRPr="002F1BDF">
        <w:rPr>
          <w:rFonts w:ascii="Times" w:hAnsi="Times" w:cs="Times"/>
          <w:bCs/>
          <w:color w:val="000000"/>
        </w:rPr>
        <w:tab/>
      </w:r>
      <w:r w:rsidR="00EA2FE6" w:rsidRPr="002F1BDF">
        <w:rPr>
          <w:rFonts w:ascii="Times" w:hAnsi="Times" w:cs="Times"/>
          <w:bCs/>
          <w:color w:val="000000"/>
        </w:rPr>
        <w:t>RP‑201967</w:t>
      </w:r>
      <w:r w:rsidR="002F1BDF">
        <w:rPr>
          <w:rFonts w:ascii="Times" w:hAnsi="Times" w:cs="Times"/>
          <w:bCs/>
          <w:color w:val="000000"/>
        </w:rPr>
        <w:t xml:space="preserve"> </w:t>
      </w:r>
      <w:r w:rsidRPr="002F1BDF">
        <w:rPr>
          <w:rFonts w:ascii="Times" w:hAnsi="Times" w:cs="Times"/>
          <w:bCs/>
          <w:color w:val="000000"/>
        </w:rPr>
        <w:t>“</w:t>
      </w:r>
      <w:r w:rsidR="002F1BDF" w:rsidRPr="002F1BDF">
        <w:rPr>
          <w:rFonts w:ascii="Times" w:hAnsi="Times" w:cs="Times"/>
          <w:bCs/>
          <w:color w:val="000000"/>
        </w:rPr>
        <w:t>Email discussion summary for RAN4 Rel-17 demodulation scope</w:t>
      </w:r>
      <w:r w:rsidR="00907482" w:rsidRPr="002F1BDF">
        <w:rPr>
          <w:rFonts w:ascii="Times" w:hAnsi="Times" w:cs="Times"/>
          <w:bCs/>
          <w:color w:val="000000"/>
        </w:rPr>
        <w:t xml:space="preserve">”, </w:t>
      </w:r>
      <w:r w:rsidR="002F1BDF" w:rsidRPr="002F1BDF">
        <w:rPr>
          <w:rFonts w:ascii="Times" w:hAnsi="Times" w:cs="Times"/>
          <w:bCs/>
          <w:color w:val="000000"/>
        </w:rPr>
        <w:t xml:space="preserve">China Telecom, </w:t>
      </w:r>
      <w:r w:rsidR="00907482" w:rsidRPr="002F1BDF">
        <w:rPr>
          <w:rFonts w:ascii="Times" w:hAnsi="Times" w:cs="Times"/>
          <w:bCs/>
          <w:color w:val="000000"/>
        </w:rPr>
        <w:t>RAN#89</w:t>
      </w:r>
      <w:r w:rsidRPr="002F1BDF">
        <w:rPr>
          <w:rFonts w:ascii="Times" w:hAnsi="Times" w:cs="Times"/>
          <w:bCs/>
          <w:color w:val="000000"/>
        </w:rPr>
        <w:t>e</w:t>
      </w:r>
      <w:r w:rsidR="002F1BDF">
        <w:rPr>
          <w:rFonts w:ascii="Times" w:hAnsi="Times" w:cs="Times"/>
          <w:bCs/>
          <w:color w:val="000000"/>
        </w:rPr>
        <w:t xml:space="preserve"> </w:t>
      </w:r>
    </w:p>
    <w:sectPr w:rsidR="00B43199" w:rsidRPr="00907482" w:rsidSect="007075BE">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7BDFF" w14:textId="77777777" w:rsidR="00A01560" w:rsidRDefault="00A01560" w:rsidP="005771A2">
      <w:r>
        <w:separator/>
      </w:r>
    </w:p>
  </w:endnote>
  <w:endnote w:type="continuationSeparator" w:id="0">
    <w:p w14:paraId="45BF2CED" w14:textId="77777777" w:rsidR="00A01560" w:rsidRDefault="00A01560" w:rsidP="0057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Jheng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6C23F" w14:textId="77777777" w:rsidR="00A01560" w:rsidRDefault="00A01560" w:rsidP="005771A2">
      <w:r>
        <w:separator/>
      </w:r>
    </w:p>
  </w:footnote>
  <w:footnote w:type="continuationSeparator" w:id="0">
    <w:p w14:paraId="1CB1542C" w14:textId="77777777" w:rsidR="00A01560" w:rsidRDefault="00A01560" w:rsidP="0057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14EF3857"/>
    <w:multiLevelType w:val="hybridMultilevel"/>
    <w:tmpl w:val="4C0E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10"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35E31251"/>
    <w:multiLevelType w:val="hybridMultilevel"/>
    <w:tmpl w:val="BC42D35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5672D020">
      <w:start w:val="1"/>
      <w:numFmt w:val="bullet"/>
      <w:lvlText w:val="»"/>
      <w:lvlJc w:val="left"/>
      <w:pPr>
        <w:ind w:left="3096" w:hanging="360"/>
      </w:pPr>
      <w:rPr>
        <w:rFonts w:ascii="Arial" w:hAnsi="Aria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35E67BF8"/>
    <w:multiLevelType w:val="hybridMultilevel"/>
    <w:tmpl w:val="5112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D37A3D"/>
    <w:multiLevelType w:val="multilevel"/>
    <w:tmpl w:val="096A9C3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DA058B7"/>
    <w:multiLevelType w:val="hybridMultilevel"/>
    <w:tmpl w:val="3AFA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A44A12"/>
    <w:multiLevelType w:val="hybridMultilevel"/>
    <w:tmpl w:val="8EB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6"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7"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8"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9"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3" w15:restartNumberingAfterBreak="0">
    <w:nsid w:val="655661DF"/>
    <w:multiLevelType w:val="hybridMultilevel"/>
    <w:tmpl w:val="E72E8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7"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7"/>
  </w:num>
  <w:num w:numId="2">
    <w:abstractNumId w:val="1"/>
  </w:num>
  <w:num w:numId="3">
    <w:abstractNumId w:val="9"/>
  </w:num>
  <w:num w:numId="4">
    <w:abstractNumId w:val="25"/>
  </w:num>
  <w:num w:numId="5">
    <w:abstractNumId w:val="32"/>
  </w:num>
  <w:num w:numId="6">
    <w:abstractNumId w:val="27"/>
  </w:num>
  <w:num w:numId="7">
    <w:abstractNumId w:val="3"/>
  </w:num>
  <w:num w:numId="8">
    <w:abstractNumId w:val="8"/>
  </w:num>
  <w:num w:numId="9">
    <w:abstractNumId w:val="21"/>
  </w:num>
  <w:num w:numId="10">
    <w:abstractNumId w:val="23"/>
  </w:num>
  <w:num w:numId="11">
    <w:abstractNumId w:val="7"/>
  </w:num>
  <w:num w:numId="12">
    <w:abstractNumId w:val="36"/>
  </w:num>
  <w:num w:numId="13">
    <w:abstractNumId w:val="31"/>
  </w:num>
  <w:num w:numId="14">
    <w:abstractNumId w:val="30"/>
  </w:num>
  <w:num w:numId="15">
    <w:abstractNumId w:val="16"/>
  </w:num>
  <w:num w:numId="16">
    <w:abstractNumId w:val="26"/>
  </w:num>
  <w:num w:numId="17">
    <w:abstractNumId w:val="19"/>
  </w:num>
  <w:num w:numId="18">
    <w:abstractNumId w:val="15"/>
  </w:num>
  <w:num w:numId="19">
    <w:abstractNumId w:val="0"/>
  </w:num>
  <w:num w:numId="20">
    <w:abstractNumId w:val="35"/>
  </w:num>
  <w:num w:numId="21">
    <w:abstractNumId w:val="29"/>
  </w:num>
  <w:num w:numId="22">
    <w:abstractNumId w:val="4"/>
  </w:num>
  <w:num w:numId="23">
    <w:abstractNumId w:val="34"/>
  </w:num>
  <w:num w:numId="24">
    <w:abstractNumId w:val="10"/>
  </w:num>
  <w:num w:numId="25">
    <w:abstractNumId w:val="37"/>
  </w:num>
  <w:num w:numId="26">
    <w:abstractNumId w:val="28"/>
  </w:num>
  <w:num w:numId="27">
    <w:abstractNumId w:val="2"/>
  </w:num>
  <w:num w:numId="2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2"/>
  </w:num>
  <w:num w:numId="33">
    <w:abstractNumId w:val="38"/>
  </w:num>
  <w:num w:numId="34">
    <w:abstractNumId w:val="22"/>
  </w:num>
  <w:num w:numId="35">
    <w:abstractNumId w:val="5"/>
  </w:num>
  <w:num w:numId="36">
    <w:abstractNumId w:val="11"/>
  </w:num>
  <w:num w:numId="37">
    <w:abstractNumId w:val="20"/>
  </w:num>
  <w:num w:numId="38">
    <w:abstractNumId w:val="13"/>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8"/>
  </w:num>
  <w:num w:numId="42">
    <w:abstractNumId w:val="24"/>
  </w:num>
  <w:num w:numId="43">
    <w:abstractNumId w:val="33"/>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7"/>
    <w:lvlOverride w:ilvl="0"/>
    <w:lvlOverride w:ilvl="1">
      <w:startOverride w:val="2"/>
    </w:lvlOverride>
    <w:lvlOverride w:ilvl="2">
      <w:startOverride w:val="2"/>
    </w:lvlOverride>
  </w:num>
  <w:num w:numId="47">
    <w:abstractNumId w:val="17"/>
    <w:lvlOverride w:ilvl="0">
      <w:startOverride w:val="1"/>
    </w:lvlOverride>
    <w:lvlOverride w:ilvl="1">
      <w:startOverride w:val="2"/>
    </w:lvlOverride>
    <w:lvlOverride w:ilvl="2">
      <w:startOverride w:val="2"/>
    </w:lvlOverride>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Thomas Chapman">
    <w15:presenceInfo w15:providerId="AD" w15:userId="S::thomas.chapman@ericsson.com::62f56abd-8013-406a-a5cf-528bee683f35"/>
  </w15:person>
  <w15:person w15:author="移開部　小熊">
    <w15:presenceInfo w15:providerId="None" w15:userId="移開部　小熊"/>
  </w15:person>
  <w15:person w15:author="Chu-Hsiang Huang">
    <w15:presenceInfo w15:providerId="AD" w15:userId="S::chuhsian@qti.qualcomm.com::543a1667-cf7d-4263-9c3a-2bbd98271c62"/>
  </w15:person>
  <w15:person w15:author="Samsung - Xutao">
    <w15:presenceInfo w15:providerId="None" w15:userId="Samsung - Xutao"/>
  </w15:person>
  <w15:person w15:author="Huawei">
    <w15:presenceInfo w15:providerId="None" w15:userId="Huawei"/>
  </w15:person>
  <w15:person w15:author="Intel (RAN #89e)">
    <w15:presenceInfo w15:providerId="None" w15:userId="Intel (RAN #89e)"/>
  </w15:person>
  <w15:person w15:author="Aijun CAO">
    <w15:presenceInfo w15:providerId="None" w15:userId="Aijun CA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sv-S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8"/>
    <w:rsid w:val="00001CD2"/>
    <w:rsid w:val="000028BF"/>
    <w:rsid w:val="00002E0A"/>
    <w:rsid w:val="00003C92"/>
    <w:rsid w:val="00004165"/>
    <w:rsid w:val="0000692D"/>
    <w:rsid w:val="00012F92"/>
    <w:rsid w:val="00013FE8"/>
    <w:rsid w:val="00020C56"/>
    <w:rsid w:val="000214C9"/>
    <w:rsid w:val="0002251B"/>
    <w:rsid w:val="000237A3"/>
    <w:rsid w:val="000240D0"/>
    <w:rsid w:val="00026ACC"/>
    <w:rsid w:val="000304A4"/>
    <w:rsid w:val="0003171D"/>
    <w:rsid w:val="00031C1D"/>
    <w:rsid w:val="00034F75"/>
    <w:rsid w:val="000352F2"/>
    <w:rsid w:val="00035C50"/>
    <w:rsid w:val="00040643"/>
    <w:rsid w:val="00040FE0"/>
    <w:rsid w:val="000413D3"/>
    <w:rsid w:val="000419AA"/>
    <w:rsid w:val="000421F2"/>
    <w:rsid w:val="000457A1"/>
    <w:rsid w:val="0004643F"/>
    <w:rsid w:val="00046BBF"/>
    <w:rsid w:val="00050001"/>
    <w:rsid w:val="00050C9B"/>
    <w:rsid w:val="000516F8"/>
    <w:rsid w:val="00052041"/>
    <w:rsid w:val="00052DFA"/>
    <w:rsid w:val="0005326A"/>
    <w:rsid w:val="000539B2"/>
    <w:rsid w:val="00054363"/>
    <w:rsid w:val="000543B3"/>
    <w:rsid w:val="00054B48"/>
    <w:rsid w:val="00056355"/>
    <w:rsid w:val="0005718A"/>
    <w:rsid w:val="000577C8"/>
    <w:rsid w:val="0006128C"/>
    <w:rsid w:val="0006266D"/>
    <w:rsid w:val="000638D4"/>
    <w:rsid w:val="00064A54"/>
    <w:rsid w:val="00065506"/>
    <w:rsid w:val="00065512"/>
    <w:rsid w:val="00065A6D"/>
    <w:rsid w:val="0007052F"/>
    <w:rsid w:val="00071914"/>
    <w:rsid w:val="00072AAB"/>
    <w:rsid w:val="00072FA0"/>
    <w:rsid w:val="0007382E"/>
    <w:rsid w:val="000751B7"/>
    <w:rsid w:val="000766E1"/>
    <w:rsid w:val="00077FF6"/>
    <w:rsid w:val="00080D82"/>
    <w:rsid w:val="00081692"/>
    <w:rsid w:val="00081FC7"/>
    <w:rsid w:val="00082C46"/>
    <w:rsid w:val="0008382D"/>
    <w:rsid w:val="000842D6"/>
    <w:rsid w:val="00084308"/>
    <w:rsid w:val="000848C0"/>
    <w:rsid w:val="00085A0E"/>
    <w:rsid w:val="000860F6"/>
    <w:rsid w:val="00087548"/>
    <w:rsid w:val="000907A1"/>
    <w:rsid w:val="00091E84"/>
    <w:rsid w:val="0009330E"/>
    <w:rsid w:val="000938C9"/>
    <w:rsid w:val="00093E7E"/>
    <w:rsid w:val="0009559A"/>
    <w:rsid w:val="000A02C3"/>
    <w:rsid w:val="000A1830"/>
    <w:rsid w:val="000A2A80"/>
    <w:rsid w:val="000A3D09"/>
    <w:rsid w:val="000A4121"/>
    <w:rsid w:val="000A4AA3"/>
    <w:rsid w:val="000A4F2D"/>
    <w:rsid w:val="000A550E"/>
    <w:rsid w:val="000A6C9F"/>
    <w:rsid w:val="000B0EA3"/>
    <w:rsid w:val="000B1A55"/>
    <w:rsid w:val="000B202D"/>
    <w:rsid w:val="000B20BB"/>
    <w:rsid w:val="000B2EF6"/>
    <w:rsid w:val="000B2FA6"/>
    <w:rsid w:val="000B32B9"/>
    <w:rsid w:val="000B3679"/>
    <w:rsid w:val="000B49B3"/>
    <w:rsid w:val="000B4AA0"/>
    <w:rsid w:val="000C22C1"/>
    <w:rsid w:val="000C2553"/>
    <w:rsid w:val="000C2DCA"/>
    <w:rsid w:val="000C38C3"/>
    <w:rsid w:val="000C5601"/>
    <w:rsid w:val="000C683E"/>
    <w:rsid w:val="000C743D"/>
    <w:rsid w:val="000D017A"/>
    <w:rsid w:val="000D09FD"/>
    <w:rsid w:val="000D10D4"/>
    <w:rsid w:val="000D2E3C"/>
    <w:rsid w:val="000D44FB"/>
    <w:rsid w:val="000D574B"/>
    <w:rsid w:val="000D6CFC"/>
    <w:rsid w:val="000E2DF6"/>
    <w:rsid w:val="000E537B"/>
    <w:rsid w:val="000E57D0"/>
    <w:rsid w:val="000E6037"/>
    <w:rsid w:val="000E6D62"/>
    <w:rsid w:val="000E7858"/>
    <w:rsid w:val="000F1500"/>
    <w:rsid w:val="000F39CA"/>
    <w:rsid w:val="000F44DB"/>
    <w:rsid w:val="000F694C"/>
    <w:rsid w:val="0010067F"/>
    <w:rsid w:val="00102FB6"/>
    <w:rsid w:val="00103116"/>
    <w:rsid w:val="00107927"/>
    <w:rsid w:val="001109FE"/>
    <w:rsid w:val="00110C21"/>
    <w:rsid w:val="00110C87"/>
    <w:rsid w:val="00110E26"/>
    <w:rsid w:val="00111321"/>
    <w:rsid w:val="0011145E"/>
    <w:rsid w:val="0011500D"/>
    <w:rsid w:val="00117BD6"/>
    <w:rsid w:val="001206C2"/>
    <w:rsid w:val="00121459"/>
    <w:rsid w:val="00121978"/>
    <w:rsid w:val="00122B25"/>
    <w:rsid w:val="00123422"/>
    <w:rsid w:val="00124802"/>
    <w:rsid w:val="00124B6A"/>
    <w:rsid w:val="00124E5C"/>
    <w:rsid w:val="001262D0"/>
    <w:rsid w:val="00127A5E"/>
    <w:rsid w:val="00131626"/>
    <w:rsid w:val="00132333"/>
    <w:rsid w:val="00133547"/>
    <w:rsid w:val="00133B63"/>
    <w:rsid w:val="0013422C"/>
    <w:rsid w:val="00136C57"/>
    <w:rsid w:val="00136D4C"/>
    <w:rsid w:val="00137651"/>
    <w:rsid w:val="00141387"/>
    <w:rsid w:val="0014227F"/>
    <w:rsid w:val="00142BB9"/>
    <w:rsid w:val="00142EE2"/>
    <w:rsid w:val="0014363D"/>
    <w:rsid w:val="00144F96"/>
    <w:rsid w:val="00150379"/>
    <w:rsid w:val="00151AC2"/>
    <w:rsid w:val="00151EAC"/>
    <w:rsid w:val="00153528"/>
    <w:rsid w:val="00154CC1"/>
    <w:rsid w:val="00154E68"/>
    <w:rsid w:val="001607E5"/>
    <w:rsid w:val="00161E5B"/>
    <w:rsid w:val="00162548"/>
    <w:rsid w:val="00164F18"/>
    <w:rsid w:val="00165B8A"/>
    <w:rsid w:val="0016603B"/>
    <w:rsid w:val="00170565"/>
    <w:rsid w:val="00172183"/>
    <w:rsid w:val="001723C7"/>
    <w:rsid w:val="001731E9"/>
    <w:rsid w:val="00173866"/>
    <w:rsid w:val="0017420F"/>
    <w:rsid w:val="001751AB"/>
    <w:rsid w:val="00175A3F"/>
    <w:rsid w:val="00177150"/>
    <w:rsid w:val="00177E0D"/>
    <w:rsid w:val="00180CB7"/>
    <w:rsid w:val="00180E09"/>
    <w:rsid w:val="00180E1E"/>
    <w:rsid w:val="00183D4C"/>
    <w:rsid w:val="00183F6D"/>
    <w:rsid w:val="00186629"/>
    <w:rsid w:val="0018670E"/>
    <w:rsid w:val="001867DF"/>
    <w:rsid w:val="00187AB8"/>
    <w:rsid w:val="00190DD6"/>
    <w:rsid w:val="001915A9"/>
    <w:rsid w:val="0019219A"/>
    <w:rsid w:val="00195077"/>
    <w:rsid w:val="00197479"/>
    <w:rsid w:val="00197740"/>
    <w:rsid w:val="001A033F"/>
    <w:rsid w:val="001A08AA"/>
    <w:rsid w:val="001A161A"/>
    <w:rsid w:val="001A4062"/>
    <w:rsid w:val="001A42F0"/>
    <w:rsid w:val="001A49E2"/>
    <w:rsid w:val="001A59CB"/>
    <w:rsid w:val="001A5A96"/>
    <w:rsid w:val="001A6A5A"/>
    <w:rsid w:val="001B1D07"/>
    <w:rsid w:val="001B4093"/>
    <w:rsid w:val="001B6C31"/>
    <w:rsid w:val="001B72AA"/>
    <w:rsid w:val="001C1409"/>
    <w:rsid w:val="001C2AE6"/>
    <w:rsid w:val="001C426A"/>
    <w:rsid w:val="001C484B"/>
    <w:rsid w:val="001C4A89"/>
    <w:rsid w:val="001C6177"/>
    <w:rsid w:val="001C6B82"/>
    <w:rsid w:val="001C6EFF"/>
    <w:rsid w:val="001C7E73"/>
    <w:rsid w:val="001D0363"/>
    <w:rsid w:val="001D1D0F"/>
    <w:rsid w:val="001D30D0"/>
    <w:rsid w:val="001D43AC"/>
    <w:rsid w:val="001D497F"/>
    <w:rsid w:val="001D5CF1"/>
    <w:rsid w:val="001D6584"/>
    <w:rsid w:val="001D7293"/>
    <w:rsid w:val="001D78A8"/>
    <w:rsid w:val="001D7D94"/>
    <w:rsid w:val="001E0A28"/>
    <w:rsid w:val="001E4218"/>
    <w:rsid w:val="001E4F30"/>
    <w:rsid w:val="001E629C"/>
    <w:rsid w:val="001E6843"/>
    <w:rsid w:val="001F0B20"/>
    <w:rsid w:val="001F2297"/>
    <w:rsid w:val="001F2FEE"/>
    <w:rsid w:val="001F3BBB"/>
    <w:rsid w:val="001F69F4"/>
    <w:rsid w:val="00200A62"/>
    <w:rsid w:val="00200D96"/>
    <w:rsid w:val="002014CD"/>
    <w:rsid w:val="00203740"/>
    <w:rsid w:val="00203ABA"/>
    <w:rsid w:val="00207836"/>
    <w:rsid w:val="00211415"/>
    <w:rsid w:val="00212891"/>
    <w:rsid w:val="002138EA"/>
    <w:rsid w:val="00213F84"/>
    <w:rsid w:val="00214FBD"/>
    <w:rsid w:val="0021565D"/>
    <w:rsid w:val="00215DCF"/>
    <w:rsid w:val="00215FA8"/>
    <w:rsid w:val="00216AD1"/>
    <w:rsid w:val="00221B1D"/>
    <w:rsid w:val="00222897"/>
    <w:rsid w:val="00222B0C"/>
    <w:rsid w:val="00222C64"/>
    <w:rsid w:val="00224DC2"/>
    <w:rsid w:val="002277FE"/>
    <w:rsid w:val="00233A98"/>
    <w:rsid w:val="00235394"/>
    <w:rsid w:val="00235577"/>
    <w:rsid w:val="00241E84"/>
    <w:rsid w:val="002431D9"/>
    <w:rsid w:val="002435CA"/>
    <w:rsid w:val="0024469F"/>
    <w:rsid w:val="00244C17"/>
    <w:rsid w:val="00250DC7"/>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75B1"/>
    <w:rsid w:val="002775B9"/>
    <w:rsid w:val="002811C4"/>
    <w:rsid w:val="00282213"/>
    <w:rsid w:val="00284016"/>
    <w:rsid w:val="002858BF"/>
    <w:rsid w:val="00292524"/>
    <w:rsid w:val="00293165"/>
    <w:rsid w:val="002939AF"/>
    <w:rsid w:val="002939B3"/>
    <w:rsid w:val="00293DBA"/>
    <w:rsid w:val="0029421E"/>
    <w:rsid w:val="00294491"/>
    <w:rsid w:val="00294BDE"/>
    <w:rsid w:val="00295413"/>
    <w:rsid w:val="00296386"/>
    <w:rsid w:val="002A0CED"/>
    <w:rsid w:val="002A412E"/>
    <w:rsid w:val="002A4B12"/>
    <w:rsid w:val="002A4CD0"/>
    <w:rsid w:val="002A5007"/>
    <w:rsid w:val="002A528E"/>
    <w:rsid w:val="002A54A6"/>
    <w:rsid w:val="002A7955"/>
    <w:rsid w:val="002A7DA6"/>
    <w:rsid w:val="002B07EF"/>
    <w:rsid w:val="002B4599"/>
    <w:rsid w:val="002B4E61"/>
    <w:rsid w:val="002B516C"/>
    <w:rsid w:val="002B5E1D"/>
    <w:rsid w:val="002B60C1"/>
    <w:rsid w:val="002B7FC9"/>
    <w:rsid w:val="002C0740"/>
    <w:rsid w:val="002C0845"/>
    <w:rsid w:val="002C3C8A"/>
    <w:rsid w:val="002C3F5E"/>
    <w:rsid w:val="002C4B52"/>
    <w:rsid w:val="002C4EA0"/>
    <w:rsid w:val="002C5292"/>
    <w:rsid w:val="002D03E5"/>
    <w:rsid w:val="002D1939"/>
    <w:rsid w:val="002D36EB"/>
    <w:rsid w:val="002D3B84"/>
    <w:rsid w:val="002D45FF"/>
    <w:rsid w:val="002D4C1A"/>
    <w:rsid w:val="002D6BDF"/>
    <w:rsid w:val="002D7049"/>
    <w:rsid w:val="002E179D"/>
    <w:rsid w:val="002E2CE9"/>
    <w:rsid w:val="002E394F"/>
    <w:rsid w:val="002E3BF7"/>
    <w:rsid w:val="002E403E"/>
    <w:rsid w:val="002E45FB"/>
    <w:rsid w:val="002E536E"/>
    <w:rsid w:val="002E6830"/>
    <w:rsid w:val="002E76CB"/>
    <w:rsid w:val="002F156B"/>
    <w:rsid w:val="002F158C"/>
    <w:rsid w:val="002F1BDF"/>
    <w:rsid w:val="002F21A7"/>
    <w:rsid w:val="002F3BC9"/>
    <w:rsid w:val="002F4093"/>
    <w:rsid w:val="002F414C"/>
    <w:rsid w:val="002F5636"/>
    <w:rsid w:val="0030229E"/>
    <w:rsid w:val="003022A5"/>
    <w:rsid w:val="00303E4A"/>
    <w:rsid w:val="00303EDB"/>
    <w:rsid w:val="0030529A"/>
    <w:rsid w:val="003059B3"/>
    <w:rsid w:val="0030789F"/>
    <w:rsid w:val="00307E51"/>
    <w:rsid w:val="0031049F"/>
    <w:rsid w:val="00311363"/>
    <w:rsid w:val="00313971"/>
    <w:rsid w:val="00315867"/>
    <w:rsid w:val="003164D8"/>
    <w:rsid w:val="00316A5F"/>
    <w:rsid w:val="00316FBE"/>
    <w:rsid w:val="00321150"/>
    <w:rsid w:val="00321CC2"/>
    <w:rsid w:val="003234FD"/>
    <w:rsid w:val="00323886"/>
    <w:rsid w:val="003260D7"/>
    <w:rsid w:val="00327724"/>
    <w:rsid w:val="00330A10"/>
    <w:rsid w:val="00330F21"/>
    <w:rsid w:val="00335171"/>
    <w:rsid w:val="00335B5B"/>
    <w:rsid w:val="00336203"/>
    <w:rsid w:val="00336697"/>
    <w:rsid w:val="003373B3"/>
    <w:rsid w:val="003412C9"/>
    <w:rsid w:val="003418CB"/>
    <w:rsid w:val="003427DC"/>
    <w:rsid w:val="003438CB"/>
    <w:rsid w:val="00343DED"/>
    <w:rsid w:val="00344173"/>
    <w:rsid w:val="00344196"/>
    <w:rsid w:val="00344784"/>
    <w:rsid w:val="00344DFA"/>
    <w:rsid w:val="00347105"/>
    <w:rsid w:val="00347BEA"/>
    <w:rsid w:val="00347DE0"/>
    <w:rsid w:val="00353778"/>
    <w:rsid w:val="00353CF4"/>
    <w:rsid w:val="00355873"/>
    <w:rsid w:val="0035660F"/>
    <w:rsid w:val="00357949"/>
    <w:rsid w:val="00361A0F"/>
    <w:rsid w:val="00362518"/>
    <w:rsid w:val="003628B9"/>
    <w:rsid w:val="00362B76"/>
    <w:rsid w:val="00362D8F"/>
    <w:rsid w:val="0036528C"/>
    <w:rsid w:val="00366053"/>
    <w:rsid w:val="00367724"/>
    <w:rsid w:val="00370386"/>
    <w:rsid w:val="0037286A"/>
    <w:rsid w:val="00375E23"/>
    <w:rsid w:val="0037619D"/>
    <w:rsid w:val="00376363"/>
    <w:rsid w:val="003764D7"/>
    <w:rsid w:val="003770F6"/>
    <w:rsid w:val="0038154B"/>
    <w:rsid w:val="00383E37"/>
    <w:rsid w:val="0038698B"/>
    <w:rsid w:val="00386CB7"/>
    <w:rsid w:val="00392E30"/>
    <w:rsid w:val="00393042"/>
    <w:rsid w:val="00394AD5"/>
    <w:rsid w:val="0039514B"/>
    <w:rsid w:val="0039642D"/>
    <w:rsid w:val="003A2E40"/>
    <w:rsid w:val="003A4E8D"/>
    <w:rsid w:val="003B0158"/>
    <w:rsid w:val="003B40B6"/>
    <w:rsid w:val="003B4264"/>
    <w:rsid w:val="003B56DB"/>
    <w:rsid w:val="003B57A3"/>
    <w:rsid w:val="003B755E"/>
    <w:rsid w:val="003C228E"/>
    <w:rsid w:val="003C25C1"/>
    <w:rsid w:val="003C51E7"/>
    <w:rsid w:val="003C6893"/>
    <w:rsid w:val="003C699B"/>
    <w:rsid w:val="003C6DE2"/>
    <w:rsid w:val="003C721A"/>
    <w:rsid w:val="003C7A3F"/>
    <w:rsid w:val="003D1B99"/>
    <w:rsid w:val="003D1EFD"/>
    <w:rsid w:val="003D28BF"/>
    <w:rsid w:val="003D2A05"/>
    <w:rsid w:val="003D4215"/>
    <w:rsid w:val="003D4958"/>
    <w:rsid w:val="003D4C47"/>
    <w:rsid w:val="003D6C26"/>
    <w:rsid w:val="003D7719"/>
    <w:rsid w:val="003D7CB9"/>
    <w:rsid w:val="003E03E6"/>
    <w:rsid w:val="003E0D7C"/>
    <w:rsid w:val="003E0DD8"/>
    <w:rsid w:val="003E2851"/>
    <w:rsid w:val="003E2AC1"/>
    <w:rsid w:val="003E2AEA"/>
    <w:rsid w:val="003E40EE"/>
    <w:rsid w:val="003E6A3B"/>
    <w:rsid w:val="003F1C1B"/>
    <w:rsid w:val="003F5F6B"/>
    <w:rsid w:val="003F6B04"/>
    <w:rsid w:val="003F6E0B"/>
    <w:rsid w:val="003F7297"/>
    <w:rsid w:val="003F7ACC"/>
    <w:rsid w:val="00401144"/>
    <w:rsid w:val="004017BF"/>
    <w:rsid w:val="00401A92"/>
    <w:rsid w:val="00404831"/>
    <w:rsid w:val="004049A0"/>
    <w:rsid w:val="00405416"/>
    <w:rsid w:val="00407661"/>
    <w:rsid w:val="004100BA"/>
    <w:rsid w:val="00410314"/>
    <w:rsid w:val="004107F3"/>
    <w:rsid w:val="00411EE2"/>
    <w:rsid w:val="00412063"/>
    <w:rsid w:val="00412072"/>
    <w:rsid w:val="00412474"/>
    <w:rsid w:val="00412D5E"/>
    <w:rsid w:val="00412EB1"/>
    <w:rsid w:val="00413DDE"/>
    <w:rsid w:val="00414118"/>
    <w:rsid w:val="004150DC"/>
    <w:rsid w:val="00415EF5"/>
    <w:rsid w:val="00416084"/>
    <w:rsid w:val="004215D5"/>
    <w:rsid w:val="00424F8C"/>
    <w:rsid w:val="004255C7"/>
    <w:rsid w:val="004264CD"/>
    <w:rsid w:val="004271BA"/>
    <w:rsid w:val="00427743"/>
    <w:rsid w:val="00430497"/>
    <w:rsid w:val="004309F8"/>
    <w:rsid w:val="00433CEF"/>
    <w:rsid w:val="004347B2"/>
    <w:rsid w:val="00434DC1"/>
    <w:rsid w:val="004350F4"/>
    <w:rsid w:val="004374E5"/>
    <w:rsid w:val="004412A0"/>
    <w:rsid w:val="00444847"/>
    <w:rsid w:val="00444D16"/>
    <w:rsid w:val="00446408"/>
    <w:rsid w:val="00447C48"/>
    <w:rsid w:val="00450F27"/>
    <w:rsid w:val="004510E5"/>
    <w:rsid w:val="0045251D"/>
    <w:rsid w:val="00453BA6"/>
    <w:rsid w:val="00453E3B"/>
    <w:rsid w:val="0045425F"/>
    <w:rsid w:val="00454AAC"/>
    <w:rsid w:val="0045650C"/>
    <w:rsid w:val="00456A75"/>
    <w:rsid w:val="00457357"/>
    <w:rsid w:val="0045755B"/>
    <w:rsid w:val="0046000D"/>
    <w:rsid w:val="00460CE9"/>
    <w:rsid w:val="00461B30"/>
    <w:rsid w:val="00461E39"/>
    <w:rsid w:val="00462D3A"/>
    <w:rsid w:val="00463521"/>
    <w:rsid w:val="00463A10"/>
    <w:rsid w:val="004665B6"/>
    <w:rsid w:val="0047022C"/>
    <w:rsid w:val="004704CA"/>
    <w:rsid w:val="00470C1B"/>
    <w:rsid w:val="00471125"/>
    <w:rsid w:val="0047180C"/>
    <w:rsid w:val="00473861"/>
    <w:rsid w:val="00473A5E"/>
    <w:rsid w:val="0047437A"/>
    <w:rsid w:val="00476F53"/>
    <w:rsid w:val="004773BD"/>
    <w:rsid w:val="00477984"/>
    <w:rsid w:val="00480E42"/>
    <w:rsid w:val="00481997"/>
    <w:rsid w:val="0048199A"/>
    <w:rsid w:val="00481C68"/>
    <w:rsid w:val="00482A09"/>
    <w:rsid w:val="00484C5D"/>
    <w:rsid w:val="0048543E"/>
    <w:rsid w:val="0048574F"/>
    <w:rsid w:val="004868C1"/>
    <w:rsid w:val="0048750F"/>
    <w:rsid w:val="004900D4"/>
    <w:rsid w:val="004923F8"/>
    <w:rsid w:val="00492FC6"/>
    <w:rsid w:val="0049355D"/>
    <w:rsid w:val="00494CF6"/>
    <w:rsid w:val="0049573A"/>
    <w:rsid w:val="004A0FF6"/>
    <w:rsid w:val="004A12C8"/>
    <w:rsid w:val="004A495F"/>
    <w:rsid w:val="004A5E67"/>
    <w:rsid w:val="004A6B17"/>
    <w:rsid w:val="004A7544"/>
    <w:rsid w:val="004B06AF"/>
    <w:rsid w:val="004B1720"/>
    <w:rsid w:val="004B1BDB"/>
    <w:rsid w:val="004B6B0F"/>
    <w:rsid w:val="004B7C59"/>
    <w:rsid w:val="004C0463"/>
    <w:rsid w:val="004C180C"/>
    <w:rsid w:val="004C3170"/>
    <w:rsid w:val="004C3603"/>
    <w:rsid w:val="004C5C11"/>
    <w:rsid w:val="004C7DC8"/>
    <w:rsid w:val="004D1F3F"/>
    <w:rsid w:val="004D2880"/>
    <w:rsid w:val="004D347E"/>
    <w:rsid w:val="004D71F6"/>
    <w:rsid w:val="004D737D"/>
    <w:rsid w:val="004E01E0"/>
    <w:rsid w:val="004E045A"/>
    <w:rsid w:val="004E2659"/>
    <w:rsid w:val="004E294C"/>
    <w:rsid w:val="004E39EE"/>
    <w:rsid w:val="004E3BA5"/>
    <w:rsid w:val="004E437C"/>
    <w:rsid w:val="004E4703"/>
    <w:rsid w:val="004E475C"/>
    <w:rsid w:val="004E559B"/>
    <w:rsid w:val="004E56E0"/>
    <w:rsid w:val="004E5EC0"/>
    <w:rsid w:val="004E5F34"/>
    <w:rsid w:val="004E7329"/>
    <w:rsid w:val="004F1522"/>
    <w:rsid w:val="004F2CB0"/>
    <w:rsid w:val="004F3267"/>
    <w:rsid w:val="004F708A"/>
    <w:rsid w:val="005017F7"/>
    <w:rsid w:val="00501FA7"/>
    <w:rsid w:val="005034DC"/>
    <w:rsid w:val="00505BFA"/>
    <w:rsid w:val="005066A3"/>
    <w:rsid w:val="005070DC"/>
    <w:rsid w:val="005071B4"/>
    <w:rsid w:val="00507687"/>
    <w:rsid w:val="005117A9"/>
    <w:rsid w:val="00511DDA"/>
    <w:rsid w:val="00511F57"/>
    <w:rsid w:val="00512F7D"/>
    <w:rsid w:val="0051507F"/>
    <w:rsid w:val="00515CBE"/>
    <w:rsid w:val="00515E2B"/>
    <w:rsid w:val="00516043"/>
    <w:rsid w:val="00520705"/>
    <w:rsid w:val="00522A7E"/>
    <w:rsid w:val="00522F20"/>
    <w:rsid w:val="00523DBC"/>
    <w:rsid w:val="00525E73"/>
    <w:rsid w:val="00527520"/>
    <w:rsid w:val="005308DB"/>
    <w:rsid w:val="00530A2E"/>
    <w:rsid w:val="00530FBE"/>
    <w:rsid w:val="00533159"/>
    <w:rsid w:val="005339DB"/>
    <w:rsid w:val="00534C89"/>
    <w:rsid w:val="005358E8"/>
    <w:rsid w:val="00535CDC"/>
    <w:rsid w:val="00536F6F"/>
    <w:rsid w:val="0054051E"/>
    <w:rsid w:val="00541054"/>
    <w:rsid w:val="00541573"/>
    <w:rsid w:val="0054348A"/>
    <w:rsid w:val="00544508"/>
    <w:rsid w:val="00545399"/>
    <w:rsid w:val="00545AC0"/>
    <w:rsid w:val="0055120D"/>
    <w:rsid w:val="00554E35"/>
    <w:rsid w:val="00556D21"/>
    <w:rsid w:val="00561CA3"/>
    <w:rsid w:val="00565C17"/>
    <w:rsid w:val="005712D6"/>
    <w:rsid w:val="005716A6"/>
    <w:rsid w:val="00571777"/>
    <w:rsid w:val="00571E03"/>
    <w:rsid w:val="00573F16"/>
    <w:rsid w:val="00575C46"/>
    <w:rsid w:val="0057706C"/>
    <w:rsid w:val="005771A2"/>
    <w:rsid w:val="00580FF5"/>
    <w:rsid w:val="00581837"/>
    <w:rsid w:val="0058450D"/>
    <w:rsid w:val="0058519C"/>
    <w:rsid w:val="00585BB4"/>
    <w:rsid w:val="0058643E"/>
    <w:rsid w:val="0059149A"/>
    <w:rsid w:val="005956EE"/>
    <w:rsid w:val="00597CF4"/>
    <w:rsid w:val="005A0778"/>
    <w:rsid w:val="005A083E"/>
    <w:rsid w:val="005A09CF"/>
    <w:rsid w:val="005A0CF9"/>
    <w:rsid w:val="005A1793"/>
    <w:rsid w:val="005A42CF"/>
    <w:rsid w:val="005B1E8E"/>
    <w:rsid w:val="005B21B0"/>
    <w:rsid w:val="005B23F9"/>
    <w:rsid w:val="005B2EF0"/>
    <w:rsid w:val="005B4802"/>
    <w:rsid w:val="005B5703"/>
    <w:rsid w:val="005B765C"/>
    <w:rsid w:val="005C049E"/>
    <w:rsid w:val="005C1EA6"/>
    <w:rsid w:val="005C64BE"/>
    <w:rsid w:val="005C6D5C"/>
    <w:rsid w:val="005D0B99"/>
    <w:rsid w:val="005D16C2"/>
    <w:rsid w:val="005D1AAA"/>
    <w:rsid w:val="005D308E"/>
    <w:rsid w:val="005D3A48"/>
    <w:rsid w:val="005D4292"/>
    <w:rsid w:val="005D5E4D"/>
    <w:rsid w:val="005D6B74"/>
    <w:rsid w:val="005D6E76"/>
    <w:rsid w:val="005D7AF8"/>
    <w:rsid w:val="005E24F8"/>
    <w:rsid w:val="005E2E53"/>
    <w:rsid w:val="005E366A"/>
    <w:rsid w:val="005E3B5E"/>
    <w:rsid w:val="005E4DC1"/>
    <w:rsid w:val="005E6327"/>
    <w:rsid w:val="005E6B9D"/>
    <w:rsid w:val="005E7936"/>
    <w:rsid w:val="005F0964"/>
    <w:rsid w:val="005F2145"/>
    <w:rsid w:val="005F7130"/>
    <w:rsid w:val="006016E1"/>
    <w:rsid w:val="00602D27"/>
    <w:rsid w:val="0060370B"/>
    <w:rsid w:val="00610F65"/>
    <w:rsid w:val="006121BE"/>
    <w:rsid w:val="0061374B"/>
    <w:rsid w:val="006144A1"/>
    <w:rsid w:val="0061534C"/>
    <w:rsid w:val="00615A9E"/>
    <w:rsid w:val="00615EBB"/>
    <w:rsid w:val="00615F88"/>
    <w:rsid w:val="00616096"/>
    <w:rsid w:val="006160A2"/>
    <w:rsid w:val="0061677D"/>
    <w:rsid w:val="00617AF4"/>
    <w:rsid w:val="00617F55"/>
    <w:rsid w:val="00621DF6"/>
    <w:rsid w:val="00625466"/>
    <w:rsid w:val="00625A53"/>
    <w:rsid w:val="006302AA"/>
    <w:rsid w:val="0063515D"/>
    <w:rsid w:val="006352E6"/>
    <w:rsid w:val="00635BA3"/>
    <w:rsid w:val="00635C44"/>
    <w:rsid w:val="006363BD"/>
    <w:rsid w:val="006370BD"/>
    <w:rsid w:val="006404A7"/>
    <w:rsid w:val="00640D69"/>
    <w:rsid w:val="006412DC"/>
    <w:rsid w:val="0064212B"/>
    <w:rsid w:val="00642BC6"/>
    <w:rsid w:val="00644790"/>
    <w:rsid w:val="00645EE1"/>
    <w:rsid w:val="00645F00"/>
    <w:rsid w:val="006478DE"/>
    <w:rsid w:val="006501AF"/>
    <w:rsid w:val="00650DDE"/>
    <w:rsid w:val="0065131A"/>
    <w:rsid w:val="00654469"/>
    <w:rsid w:val="0065505B"/>
    <w:rsid w:val="00655074"/>
    <w:rsid w:val="006557AE"/>
    <w:rsid w:val="006561F8"/>
    <w:rsid w:val="00657FB3"/>
    <w:rsid w:val="006607C0"/>
    <w:rsid w:val="006642B4"/>
    <w:rsid w:val="00664403"/>
    <w:rsid w:val="006670AC"/>
    <w:rsid w:val="00667A31"/>
    <w:rsid w:val="00672307"/>
    <w:rsid w:val="0067236C"/>
    <w:rsid w:val="00675BC5"/>
    <w:rsid w:val="006771DB"/>
    <w:rsid w:val="006808C6"/>
    <w:rsid w:val="00680C27"/>
    <w:rsid w:val="00681DF0"/>
    <w:rsid w:val="00682099"/>
    <w:rsid w:val="00682668"/>
    <w:rsid w:val="00686571"/>
    <w:rsid w:val="00686680"/>
    <w:rsid w:val="006867F6"/>
    <w:rsid w:val="0069127F"/>
    <w:rsid w:val="0069210E"/>
    <w:rsid w:val="00692A68"/>
    <w:rsid w:val="00693C9A"/>
    <w:rsid w:val="00694701"/>
    <w:rsid w:val="0069598B"/>
    <w:rsid w:val="00695D85"/>
    <w:rsid w:val="00697F37"/>
    <w:rsid w:val="006A0635"/>
    <w:rsid w:val="006A1A23"/>
    <w:rsid w:val="006A1B9A"/>
    <w:rsid w:val="006A30A2"/>
    <w:rsid w:val="006A473C"/>
    <w:rsid w:val="006A6D23"/>
    <w:rsid w:val="006B0458"/>
    <w:rsid w:val="006B0C75"/>
    <w:rsid w:val="006B23C9"/>
    <w:rsid w:val="006B25DE"/>
    <w:rsid w:val="006B3C3D"/>
    <w:rsid w:val="006B4D6F"/>
    <w:rsid w:val="006C1661"/>
    <w:rsid w:val="006C1C3B"/>
    <w:rsid w:val="006C4E43"/>
    <w:rsid w:val="006C643E"/>
    <w:rsid w:val="006D03D5"/>
    <w:rsid w:val="006D0E46"/>
    <w:rsid w:val="006D1480"/>
    <w:rsid w:val="006D2932"/>
    <w:rsid w:val="006D2A5C"/>
    <w:rsid w:val="006D358A"/>
    <w:rsid w:val="006D3671"/>
    <w:rsid w:val="006D3E54"/>
    <w:rsid w:val="006D5AF7"/>
    <w:rsid w:val="006D7396"/>
    <w:rsid w:val="006E0267"/>
    <w:rsid w:val="006E0A73"/>
    <w:rsid w:val="006E0FEE"/>
    <w:rsid w:val="006E14C7"/>
    <w:rsid w:val="006E17FF"/>
    <w:rsid w:val="006E3D68"/>
    <w:rsid w:val="006E4435"/>
    <w:rsid w:val="006E55B3"/>
    <w:rsid w:val="006E6C11"/>
    <w:rsid w:val="006E75E0"/>
    <w:rsid w:val="006F35DC"/>
    <w:rsid w:val="006F4B97"/>
    <w:rsid w:val="006F4F88"/>
    <w:rsid w:val="006F7C0C"/>
    <w:rsid w:val="006F7C48"/>
    <w:rsid w:val="00700755"/>
    <w:rsid w:val="007029D1"/>
    <w:rsid w:val="0070376E"/>
    <w:rsid w:val="00705F33"/>
    <w:rsid w:val="0070637E"/>
    <w:rsid w:val="0070646B"/>
    <w:rsid w:val="00707533"/>
    <w:rsid w:val="007075BE"/>
    <w:rsid w:val="00707C9C"/>
    <w:rsid w:val="007105B2"/>
    <w:rsid w:val="007130A2"/>
    <w:rsid w:val="007147BD"/>
    <w:rsid w:val="00715463"/>
    <w:rsid w:val="007166E2"/>
    <w:rsid w:val="00716B53"/>
    <w:rsid w:val="00716E73"/>
    <w:rsid w:val="00717A00"/>
    <w:rsid w:val="00717DA9"/>
    <w:rsid w:val="007229B5"/>
    <w:rsid w:val="00722F88"/>
    <w:rsid w:val="00723A54"/>
    <w:rsid w:val="0072465C"/>
    <w:rsid w:val="007248FB"/>
    <w:rsid w:val="00725389"/>
    <w:rsid w:val="00726438"/>
    <w:rsid w:val="007264ED"/>
    <w:rsid w:val="007277EE"/>
    <w:rsid w:val="00727C9A"/>
    <w:rsid w:val="00730655"/>
    <w:rsid w:val="00731D77"/>
    <w:rsid w:val="00732360"/>
    <w:rsid w:val="00732D48"/>
    <w:rsid w:val="00733040"/>
    <w:rsid w:val="007332A2"/>
    <w:rsid w:val="0073390A"/>
    <w:rsid w:val="00733F88"/>
    <w:rsid w:val="00734E64"/>
    <w:rsid w:val="00735890"/>
    <w:rsid w:val="00735B35"/>
    <w:rsid w:val="007367A5"/>
    <w:rsid w:val="00736AF7"/>
    <w:rsid w:val="00736B37"/>
    <w:rsid w:val="00740A35"/>
    <w:rsid w:val="0074180B"/>
    <w:rsid w:val="00746580"/>
    <w:rsid w:val="0075191C"/>
    <w:rsid w:val="007520B4"/>
    <w:rsid w:val="00752A79"/>
    <w:rsid w:val="007535A2"/>
    <w:rsid w:val="00761EFA"/>
    <w:rsid w:val="00762320"/>
    <w:rsid w:val="007625B1"/>
    <w:rsid w:val="0076283B"/>
    <w:rsid w:val="007630C6"/>
    <w:rsid w:val="0076328F"/>
    <w:rsid w:val="00764EB1"/>
    <w:rsid w:val="007655D5"/>
    <w:rsid w:val="007677D5"/>
    <w:rsid w:val="0077172D"/>
    <w:rsid w:val="0077220B"/>
    <w:rsid w:val="00775FFA"/>
    <w:rsid w:val="0077611D"/>
    <w:rsid w:val="0077621F"/>
    <w:rsid w:val="007763C1"/>
    <w:rsid w:val="00777E82"/>
    <w:rsid w:val="00781359"/>
    <w:rsid w:val="007843BB"/>
    <w:rsid w:val="00786921"/>
    <w:rsid w:val="007922C0"/>
    <w:rsid w:val="007933C1"/>
    <w:rsid w:val="007934EC"/>
    <w:rsid w:val="00794034"/>
    <w:rsid w:val="00797C6E"/>
    <w:rsid w:val="007A035C"/>
    <w:rsid w:val="007A1EAA"/>
    <w:rsid w:val="007A218F"/>
    <w:rsid w:val="007A2961"/>
    <w:rsid w:val="007A2999"/>
    <w:rsid w:val="007A2A3E"/>
    <w:rsid w:val="007A2E20"/>
    <w:rsid w:val="007A3AF7"/>
    <w:rsid w:val="007A5D1D"/>
    <w:rsid w:val="007A6FB9"/>
    <w:rsid w:val="007A761D"/>
    <w:rsid w:val="007A79FD"/>
    <w:rsid w:val="007B0653"/>
    <w:rsid w:val="007B0B9D"/>
    <w:rsid w:val="007B4779"/>
    <w:rsid w:val="007B5A43"/>
    <w:rsid w:val="007B709B"/>
    <w:rsid w:val="007B76A1"/>
    <w:rsid w:val="007C0B16"/>
    <w:rsid w:val="007C1343"/>
    <w:rsid w:val="007C2037"/>
    <w:rsid w:val="007C5EAF"/>
    <w:rsid w:val="007C5EF1"/>
    <w:rsid w:val="007C6DC5"/>
    <w:rsid w:val="007C7BF5"/>
    <w:rsid w:val="007D19B7"/>
    <w:rsid w:val="007D4855"/>
    <w:rsid w:val="007D52F2"/>
    <w:rsid w:val="007D75E5"/>
    <w:rsid w:val="007D773E"/>
    <w:rsid w:val="007E066E"/>
    <w:rsid w:val="007E1356"/>
    <w:rsid w:val="007E20FC"/>
    <w:rsid w:val="007E27A7"/>
    <w:rsid w:val="007E2CFC"/>
    <w:rsid w:val="007E6B4D"/>
    <w:rsid w:val="007E7062"/>
    <w:rsid w:val="007F0E1E"/>
    <w:rsid w:val="007F2907"/>
    <w:rsid w:val="007F29A7"/>
    <w:rsid w:val="008006F2"/>
    <w:rsid w:val="008046B3"/>
    <w:rsid w:val="00804C4B"/>
    <w:rsid w:val="00805BE8"/>
    <w:rsid w:val="008065D2"/>
    <w:rsid w:val="00811EF6"/>
    <w:rsid w:val="0081273A"/>
    <w:rsid w:val="008149AD"/>
    <w:rsid w:val="00815651"/>
    <w:rsid w:val="00815D6F"/>
    <w:rsid w:val="00816078"/>
    <w:rsid w:val="008177E3"/>
    <w:rsid w:val="00817922"/>
    <w:rsid w:val="00821E7C"/>
    <w:rsid w:val="00823AA9"/>
    <w:rsid w:val="00824C4A"/>
    <w:rsid w:val="008255B9"/>
    <w:rsid w:val="00825CD8"/>
    <w:rsid w:val="00826934"/>
    <w:rsid w:val="00826DA4"/>
    <w:rsid w:val="00827324"/>
    <w:rsid w:val="00830190"/>
    <w:rsid w:val="008333B1"/>
    <w:rsid w:val="00837458"/>
    <w:rsid w:val="00837AAE"/>
    <w:rsid w:val="008429AD"/>
    <w:rsid w:val="008429DB"/>
    <w:rsid w:val="008432A0"/>
    <w:rsid w:val="00843B9C"/>
    <w:rsid w:val="00844830"/>
    <w:rsid w:val="00844D6D"/>
    <w:rsid w:val="00845D6D"/>
    <w:rsid w:val="00846AF8"/>
    <w:rsid w:val="00850C75"/>
    <w:rsid w:val="00850D1F"/>
    <w:rsid w:val="00850E39"/>
    <w:rsid w:val="0085131F"/>
    <w:rsid w:val="0085477A"/>
    <w:rsid w:val="00855107"/>
    <w:rsid w:val="00855173"/>
    <w:rsid w:val="008557D9"/>
    <w:rsid w:val="00855BF7"/>
    <w:rsid w:val="00856214"/>
    <w:rsid w:val="00860B52"/>
    <w:rsid w:val="0086120F"/>
    <w:rsid w:val="00862089"/>
    <w:rsid w:val="00863802"/>
    <w:rsid w:val="008658C1"/>
    <w:rsid w:val="00866CC3"/>
    <w:rsid w:val="00866D45"/>
    <w:rsid w:val="00866D5B"/>
    <w:rsid w:val="00866FF5"/>
    <w:rsid w:val="008705A8"/>
    <w:rsid w:val="00872CC8"/>
    <w:rsid w:val="00873E1F"/>
    <w:rsid w:val="00874C16"/>
    <w:rsid w:val="00875989"/>
    <w:rsid w:val="00877532"/>
    <w:rsid w:val="00881177"/>
    <w:rsid w:val="00881A04"/>
    <w:rsid w:val="00886D1F"/>
    <w:rsid w:val="00886FA2"/>
    <w:rsid w:val="008871F4"/>
    <w:rsid w:val="008877E2"/>
    <w:rsid w:val="00890C4A"/>
    <w:rsid w:val="00891EE1"/>
    <w:rsid w:val="00892250"/>
    <w:rsid w:val="00893987"/>
    <w:rsid w:val="008963EF"/>
    <w:rsid w:val="0089688E"/>
    <w:rsid w:val="00896FBC"/>
    <w:rsid w:val="008A1FBE"/>
    <w:rsid w:val="008A2989"/>
    <w:rsid w:val="008A4510"/>
    <w:rsid w:val="008A5EB4"/>
    <w:rsid w:val="008B3194"/>
    <w:rsid w:val="008B355F"/>
    <w:rsid w:val="008B41E0"/>
    <w:rsid w:val="008B5AE7"/>
    <w:rsid w:val="008B6BDD"/>
    <w:rsid w:val="008C165C"/>
    <w:rsid w:val="008C39D3"/>
    <w:rsid w:val="008C423D"/>
    <w:rsid w:val="008C60E9"/>
    <w:rsid w:val="008C6AC0"/>
    <w:rsid w:val="008C6F26"/>
    <w:rsid w:val="008D1B7C"/>
    <w:rsid w:val="008D436B"/>
    <w:rsid w:val="008D5A41"/>
    <w:rsid w:val="008D6657"/>
    <w:rsid w:val="008D6CD7"/>
    <w:rsid w:val="008D7193"/>
    <w:rsid w:val="008E1F60"/>
    <w:rsid w:val="008E307E"/>
    <w:rsid w:val="008E4013"/>
    <w:rsid w:val="008E5E25"/>
    <w:rsid w:val="008E6CB7"/>
    <w:rsid w:val="008E6E1B"/>
    <w:rsid w:val="008E764E"/>
    <w:rsid w:val="008F0B77"/>
    <w:rsid w:val="008F4DD1"/>
    <w:rsid w:val="008F6056"/>
    <w:rsid w:val="008F7B84"/>
    <w:rsid w:val="00900EED"/>
    <w:rsid w:val="00901AEB"/>
    <w:rsid w:val="00902C07"/>
    <w:rsid w:val="00905804"/>
    <w:rsid w:val="00907482"/>
    <w:rsid w:val="00907E89"/>
    <w:rsid w:val="009101E2"/>
    <w:rsid w:val="009142A9"/>
    <w:rsid w:val="0091439A"/>
    <w:rsid w:val="00915D73"/>
    <w:rsid w:val="00916077"/>
    <w:rsid w:val="009170A2"/>
    <w:rsid w:val="0091716E"/>
    <w:rsid w:val="00920167"/>
    <w:rsid w:val="009208A6"/>
    <w:rsid w:val="00920D3B"/>
    <w:rsid w:val="00921144"/>
    <w:rsid w:val="00922221"/>
    <w:rsid w:val="0092229B"/>
    <w:rsid w:val="00924514"/>
    <w:rsid w:val="00927316"/>
    <w:rsid w:val="009273E0"/>
    <w:rsid w:val="009276D7"/>
    <w:rsid w:val="009278FE"/>
    <w:rsid w:val="00927FD5"/>
    <w:rsid w:val="009312DE"/>
    <w:rsid w:val="009318F0"/>
    <w:rsid w:val="0093276D"/>
    <w:rsid w:val="00933D12"/>
    <w:rsid w:val="009352E5"/>
    <w:rsid w:val="00937065"/>
    <w:rsid w:val="009377C5"/>
    <w:rsid w:val="00940285"/>
    <w:rsid w:val="009415B0"/>
    <w:rsid w:val="0094633C"/>
    <w:rsid w:val="00947C4F"/>
    <w:rsid w:val="00947E7E"/>
    <w:rsid w:val="00950C26"/>
    <w:rsid w:val="0095139A"/>
    <w:rsid w:val="00953E16"/>
    <w:rsid w:val="009540F1"/>
    <w:rsid w:val="009542AC"/>
    <w:rsid w:val="009552F4"/>
    <w:rsid w:val="009567D8"/>
    <w:rsid w:val="00956BB8"/>
    <w:rsid w:val="00961BB2"/>
    <w:rsid w:val="00962108"/>
    <w:rsid w:val="00962644"/>
    <w:rsid w:val="009638D6"/>
    <w:rsid w:val="0097077D"/>
    <w:rsid w:val="00970AE5"/>
    <w:rsid w:val="00973DE8"/>
    <w:rsid w:val="0097408E"/>
    <w:rsid w:val="00974BB2"/>
    <w:rsid w:val="00974D4D"/>
    <w:rsid w:val="00974FA7"/>
    <w:rsid w:val="009756E5"/>
    <w:rsid w:val="0097629A"/>
    <w:rsid w:val="00976A03"/>
    <w:rsid w:val="00976F27"/>
    <w:rsid w:val="00977A8C"/>
    <w:rsid w:val="00981724"/>
    <w:rsid w:val="0098245B"/>
    <w:rsid w:val="00982468"/>
    <w:rsid w:val="00983910"/>
    <w:rsid w:val="00985BF8"/>
    <w:rsid w:val="0098755D"/>
    <w:rsid w:val="00987E32"/>
    <w:rsid w:val="00991EF2"/>
    <w:rsid w:val="009932AC"/>
    <w:rsid w:val="009942A4"/>
    <w:rsid w:val="00994351"/>
    <w:rsid w:val="00996487"/>
    <w:rsid w:val="009965E1"/>
    <w:rsid w:val="009967F3"/>
    <w:rsid w:val="00996A8F"/>
    <w:rsid w:val="00996FF4"/>
    <w:rsid w:val="00997BE4"/>
    <w:rsid w:val="009A1DBF"/>
    <w:rsid w:val="009A68E6"/>
    <w:rsid w:val="009A6CE8"/>
    <w:rsid w:val="009A7598"/>
    <w:rsid w:val="009B0A45"/>
    <w:rsid w:val="009B1DF8"/>
    <w:rsid w:val="009B2F75"/>
    <w:rsid w:val="009B3D20"/>
    <w:rsid w:val="009B4CA9"/>
    <w:rsid w:val="009B5418"/>
    <w:rsid w:val="009B5922"/>
    <w:rsid w:val="009B5DE1"/>
    <w:rsid w:val="009C0727"/>
    <w:rsid w:val="009C07BC"/>
    <w:rsid w:val="009C0AAC"/>
    <w:rsid w:val="009C2573"/>
    <w:rsid w:val="009C3D83"/>
    <w:rsid w:val="009C492F"/>
    <w:rsid w:val="009C62BE"/>
    <w:rsid w:val="009C729C"/>
    <w:rsid w:val="009D13C8"/>
    <w:rsid w:val="009D2FF2"/>
    <w:rsid w:val="009D3226"/>
    <w:rsid w:val="009D3385"/>
    <w:rsid w:val="009D3887"/>
    <w:rsid w:val="009D41B7"/>
    <w:rsid w:val="009D4461"/>
    <w:rsid w:val="009D525A"/>
    <w:rsid w:val="009D70D3"/>
    <w:rsid w:val="009D793C"/>
    <w:rsid w:val="009E0613"/>
    <w:rsid w:val="009E16A9"/>
    <w:rsid w:val="009E171F"/>
    <w:rsid w:val="009E1B3A"/>
    <w:rsid w:val="009E20F9"/>
    <w:rsid w:val="009E2932"/>
    <w:rsid w:val="009E375F"/>
    <w:rsid w:val="009E39D4"/>
    <w:rsid w:val="009E5401"/>
    <w:rsid w:val="009E6A7C"/>
    <w:rsid w:val="009F2EC4"/>
    <w:rsid w:val="009F4B4B"/>
    <w:rsid w:val="009F5070"/>
    <w:rsid w:val="00A008F2"/>
    <w:rsid w:val="00A00D96"/>
    <w:rsid w:val="00A01560"/>
    <w:rsid w:val="00A01F4B"/>
    <w:rsid w:val="00A023FF"/>
    <w:rsid w:val="00A02B02"/>
    <w:rsid w:val="00A0563F"/>
    <w:rsid w:val="00A0758F"/>
    <w:rsid w:val="00A10461"/>
    <w:rsid w:val="00A12522"/>
    <w:rsid w:val="00A1410E"/>
    <w:rsid w:val="00A1473C"/>
    <w:rsid w:val="00A1570A"/>
    <w:rsid w:val="00A15B74"/>
    <w:rsid w:val="00A15C69"/>
    <w:rsid w:val="00A17C12"/>
    <w:rsid w:val="00A20729"/>
    <w:rsid w:val="00A211B4"/>
    <w:rsid w:val="00A21A9C"/>
    <w:rsid w:val="00A2202F"/>
    <w:rsid w:val="00A2447D"/>
    <w:rsid w:val="00A24B84"/>
    <w:rsid w:val="00A26B67"/>
    <w:rsid w:val="00A32C48"/>
    <w:rsid w:val="00A33DDF"/>
    <w:rsid w:val="00A34547"/>
    <w:rsid w:val="00A35BEA"/>
    <w:rsid w:val="00A376B7"/>
    <w:rsid w:val="00A37EC5"/>
    <w:rsid w:val="00A40FBB"/>
    <w:rsid w:val="00A41BF5"/>
    <w:rsid w:val="00A44778"/>
    <w:rsid w:val="00A469E7"/>
    <w:rsid w:val="00A46FF5"/>
    <w:rsid w:val="00A4736F"/>
    <w:rsid w:val="00A530C8"/>
    <w:rsid w:val="00A534DC"/>
    <w:rsid w:val="00A5435C"/>
    <w:rsid w:val="00A54511"/>
    <w:rsid w:val="00A55C1E"/>
    <w:rsid w:val="00A5658C"/>
    <w:rsid w:val="00A575F7"/>
    <w:rsid w:val="00A604A4"/>
    <w:rsid w:val="00A60FF4"/>
    <w:rsid w:val="00A61B7D"/>
    <w:rsid w:val="00A621E6"/>
    <w:rsid w:val="00A62BEA"/>
    <w:rsid w:val="00A63E34"/>
    <w:rsid w:val="00A644F9"/>
    <w:rsid w:val="00A6605B"/>
    <w:rsid w:val="00A66569"/>
    <w:rsid w:val="00A66ADC"/>
    <w:rsid w:val="00A70B86"/>
    <w:rsid w:val="00A7147D"/>
    <w:rsid w:val="00A72B8E"/>
    <w:rsid w:val="00A74DBA"/>
    <w:rsid w:val="00A754B1"/>
    <w:rsid w:val="00A81B15"/>
    <w:rsid w:val="00A837FF"/>
    <w:rsid w:val="00A84DC8"/>
    <w:rsid w:val="00A85DBC"/>
    <w:rsid w:val="00A87FEB"/>
    <w:rsid w:val="00A90DD4"/>
    <w:rsid w:val="00A914A5"/>
    <w:rsid w:val="00A923D5"/>
    <w:rsid w:val="00A933CC"/>
    <w:rsid w:val="00A93F9F"/>
    <w:rsid w:val="00A9420E"/>
    <w:rsid w:val="00A97648"/>
    <w:rsid w:val="00AA1A62"/>
    <w:rsid w:val="00AA1CFD"/>
    <w:rsid w:val="00AA1D91"/>
    <w:rsid w:val="00AA2239"/>
    <w:rsid w:val="00AA227F"/>
    <w:rsid w:val="00AA33D2"/>
    <w:rsid w:val="00AA63C8"/>
    <w:rsid w:val="00AA6AE6"/>
    <w:rsid w:val="00AA7624"/>
    <w:rsid w:val="00AB0ACF"/>
    <w:rsid w:val="00AB0C57"/>
    <w:rsid w:val="00AB1195"/>
    <w:rsid w:val="00AB4182"/>
    <w:rsid w:val="00AB51D4"/>
    <w:rsid w:val="00AB6A67"/>
    <w:rsid w:val="00AB7847"/>
    <w:rsid w:val="00AC0482"/>
    <w:rsid w:val="00AC1F8A"/>
    <w:rsid w:val="00AC27DB"/>
    <w:rsid w:val="00AC5F1F"/>
    <w:rsid w:val="00AC6D6B"/>
    <w:rsid w:val="00AD0547"/>
    <w:rsid w:val="00AD0E0B"/>
    <w:rsid w:val="00AD1D4E"/>
    <w:rsid w:val="00AD539E"/>
    <w:rsid w:val="00AD7736"/>
    <w:rsid w:val="00AE0930"/>
    <w:rsid w:val="00AE0C37"/>
    <w:rsid w:val="00AE100D"/>
    <w:rsid w:val="00AE10CE"/>
    <w:rsid w:val="00AE41B7"/>
    <w:rsid w:val="00AE425F"/>
    <w:rsid w:val="00AE4661"/>
    <w:rsid w:val="00AE547B"/>
    <w:rsid w:val="00AE70D4"/>
    <w:rsid w:val="00AE7868"/>
    <w:rsid w:val="00AF0407"/>
    <w:rsid w:val="00AF4D8B"/>
    <w:rsid w:val="00AF4DE7"/>
    <w:rsid w:val="00AF7F87"/>
    <w:rsid w:val="00B0319C"/>
    <w:rsid w:val="00B04A3A"/>
    <w:rsid w:val="00B067CA"/>
    <w:rsid w:val="00B10BDF"/>
    <w:rsid w:val="00B12B26"/>
    <w:rsid w:val="00B12E27"/>
    <w:rsid w:val="00B13AAB"/>
    <w:rsid w:val="00B15C55"/>
    <w:rsid w:val="00B15EB8"/>
    <w:rsid w:val="00B163F8"/>
    <w:rsid w:val="00B21DA7"/>
    <w:rsid w:val="00B228F7"/>
    <w:rsid w:val="00B2472D"/>
    <w:rsid w:val="00B24CA0"/>
    <w:rsid w:val="00B2549F"/>
    <w:rsid w:val="00B278F0"/>
    <w:rsid w:val="00B30D94"/>
    <w:rsid w:val="00B31703"/>
    <w:rsid w:val="00B3475E"/>
    <w:rsid w:val="00B34764"/>
    <w:rsid w:val="00B34C87"/>
    <w:rsid w:val="00B4108D"/>
    <w:rsid w:val="00B43199"/>
    <w:rsid w:val="00B439BC"/>
    <w:rsid w:val="00B43BDC"/>
    <w:rsid w:val="00B443A8"/>
    <w:rsid w:val="00B460BB"/>
    <w:rsid w:val="00B46931"/>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214D"/>
    <w:rsid w:val="00B72830"/>
    <w:rsid w:val="00B742F9"/>
    <w:rsid w:val="00B74372"/>
    <w:rsid w:val="00B75525"/>
    <w:rsid w:val="00B80283"/>
    <w:rsid w:val="00B8095F"/>
    <w:rsid w:val="00B80B0C"/>
    <w:rsid w:val="00B80B11"/>
    <w:rsid w:val="00B8104E"/>
    <w:rsid w:val="00B8276B"/>
    <w:rsid w:val="00B82A7F"/>
    <w:rsid w:val="00B831AE"/>
    <w:rsid w:val="00B8446C"/>
    <w:rsid w:val="00B8560B"/>
    <w:rsid w:val="00B87725"/>
    <w:rsid w:val="00B92805"/>
    <w:rsid w:val="00B92A59"/>
    <w:rsid w:val="00B94870"/>
    <w:rsid w:val="00BA259A"/>
    <w:rsid w:val="00BA259C"/>
    <w:rsid w:val="00BA29D3"/>
    <w:rsid w:val="00BA307F"/>
    <w:rsid w:val="00BA3FED"/>
    <w:rsid w:val="00BA41E6"/>
    <w:rsid w:val="00BA4649"/>
    <w:rsid w:val="00BA5280"/>
    <w:rsid w:val="00BA55BF"/>
    <w:rsid w:val="00BA7649"/>
    <w:rsid w:val="00BA7D1F"/>
    <w:rsid w:val="00BB0F03"/>
    <w:rsid w:val="00BB14F1"/>
    <w:rsid w:val="00BB291F"/>
    <w:rsid w:val="00BB561E"/>
    <w:rsid w:val="00BB572E"/>
    <w:rsid w:val="00BB74FD"/>
    <w:rsid w:val="00BC0AAF"/>
    <w:rsid w:val="00BC1077"/>
    <w:rsid w:val="00BC1A06"/>
    <w:rsid w:val="00BC1B9E"/>
    <w:rsid w:val="00BC484E"/>
    <w:rsid w:val="00BC4E76"/>
    <w:rsid w:val="00BC5982"/>
    <w:rsid w:val="00BC5B40"/>
    <w:rsid w:val="00BC60BF"/>
    <w:rsid w:val="00BD169B"/>
    <w:rsid w:val="00BD1B94"/>
    <w:rsid w:val="00BD28BF"/>
    <w:rsid w:val="00BD6404"/>
    <w:rsid w:val="00BE33AE"/>
    <w:rsid w:val="00BE3755"/>
    <w:rsid w:val="00BF046F"/>
    <w:rsid w:val="00BF7E63"/>
    <w:rsid w:val="00C01D50"/>
    <w:rsid w:val="00C03C92"/>
    <w:rsid w:val="00C056DC"/>
    <w:rsid w:val="00C05E25"/>
    <w:rsid w:val="00C07193"/>
    <w:rsid w:val="00C125DA"/>
    <w:rsid w:val="00C1287E"/>
    <w:rsid w:val="00C12C86"/>
    <w:rsid w:val="00C1329B"/>
    <w:rsid w:val="00C14D7A"/>
    <w:rsid w:val="00C20359"/>
    <w:rsid w:val="00C2036A"/>
    <w:rsid w:val="00C220CA"/>
    <w:rsid w:val="00C2224E"/>
    <w:rsid w:val="00C24C05"/>
    <w:rsid w:val="00C24C87"/>
    <w:rsid w:val="00C24D2F"/>
    <w:rsid w:val="00C26222"/>
    <w:rsid w:val="00C27590"/>
    <w:rsid w:val="00C277EC"/>
    <w:rsid w:val="00C30882"/>
    <w:rsid w:val="00C30E7E"/>
    <w:rsid w:val="00C31283"/>
    <w:rsid w:val="00C32E98"/>
    <w:rsid w:val="00C33C48"/>
    <w:rsid w:val="00C340E5"/>
    <w:rsid w:val="00C35AA7"/>
    <w:rsid w:val="00C43BA1"/>
    <w:rsid w:val="00C43D7B"/>
    <w:rsid w:val="00C43DAB"/>
    <w:rsid w:val="00C44061"/>
    <w:rsid w:val="00C453ED"/>
    <w:rsid w:val="00C4551D"/>
    <w:rsid w:val="00C4703C"/>
    <w:rsid w:val="00C47768"/>
    <w:rsid w:val="00C47F08"/>
    <w:rsid w:val="00C503C3"/>
    <w:rsid w:val="00C514A6"/>
    <w:rsid w:val="00C521DE"/>
    <w:rsid w:val="00C52589"/>
    <w:rsid w:val="00C53B6D"/>
    <w:rsid w:val="00C53FE7"/>
    <w:rsid w:val="00C55D6E"/>
    <w:rsid w:val="00C5739F"/>
    <w:rsid w:val="00C57CF0"/>
    <w:rsid w:val="00C618A5"/>
    <w:rsid w:val="00C61EF0"/>
    <w:rsid w:val="00C62861"/>
    <w:rsid w:val="00C64207"/>
    <w:rsid w:val="00C647B3"/>
    <w:rsid w:val="00C649BD"/>
    <w:rsid w:val="00C65891"/>
    <w:rsid w:val="00C66AC9"/>
    <w:rsid w:val="00C67829"/>
    <w:rsid w:val="00C724D3"/>
    <w:rsid w:val="00C72BAA"/>
    <w:rsid w:val="00C7466D"/>
    <w:rsid w:val="00C77226"/>
    <w:rsid w:val="00C77DD9"/>
    <w:rsid w:val="00C8273D"/>
    <w:rsid w:val="00C83BE6"/>
    <w:rsid w:val="00C8414A"/>
    <w:rsid w:val="00C85354"/>
    <w:rsid w:val="00C86ABA"/>
    <w:rsid w:val="00C86FE0"/>
    <w:rsid w:val="00C940A6"/>
    <w:rsid w:val="00C94340"/>
    <w:rsid w:val="00C943F3"/>
    <w:rsid w:val="00C94F84"/>
    <w:rsid w:val="00C958BA"/>
    <w:rsid w:val="00C96DF2"/>
    <w:rsid w:val="00CA00CE"/>
    <w:rsid w:val="00CA08C6"/>
    <w:rsid w:val="00CA0916"/>
    <w:rsid w:val="00CA0A77"/>
    <w:rsid w:val="00CA2729"/>
    <w:rsid w:val="00CA27DE"/>
    <w:rsid w:val="00CA3057"/>
    <w:rsid w:val="00CA45F8"/>
    <w:rsid w:val="00CA71F5"/>
    <w:rsid w:val="00CA79AF"/>
    <w:rsid w:val="00CB0305"/>
    <w:rsid w:val="00CB3025"/>
    <w:rsid w:val="00CB33C7"/>
    <w:rsid w:val="00CB3A6A"/>
    <w:rsid w:val="00CB43FA"/>
    <w:rsid w:val="00CB4E8C"/>
    <w:rsid w:val="00CB6DA7"/>
    <w:rsid w:val="00CB7E4C"/>
    <w:rsid w:val="00CC0B57"/>
    <w:rsid w:val="00CC0E51"/>
    <w:rsid w:val="00CC25B4"/>
    <w:rsid w:val="00CC2B9A"/>
    <w:rsid w:val="00CC2E04"/>
    <w:rsid w:val="00CC3BE0"/>
    <w:rsid w:val="00CC5F88"/>
    <w:rsid w:val="00CC5FCA"/>
    <w:rsid w:val="00CC69C8"/>
    <w:rsid w:val="00CC77A2"/>
    <w:rsid w:val="00CD247D"/>
    <w:rsid w:val="00CD24D3"/>
    <w:rsid w:val="00CD307E"/>
    <w:rsid w:val="00CD3416"/>
    <w:rsid w:val="00CD45D2"/>
    <w:rsid w:val="00CD6A1B"/>
    <w:rsid w:val="00CD6A5F"/>
    <w:rsid w:val="00CD717E"/>
    <w:rsid w:val="00CD72F8"/>
    <w:rsid w:val="00CE0A7F"/>
    <w:rsid w:val="00CE1718"/>
    <w:rsid w:val="00CE6C1B"/>
    <w:rsid w:val="00CE733C"/>
    <w:rsid w:val="00CF2FC6"/>
    <w:rsid w:val="00CF3117"/>
    <w:rsid w:val="00CF3ADB"/>
    <w:rsid w:val="00CF4156"/>
    <w:rsid w:val="00CF75FB"/>
    <w:rsid w:val="00D01E96"/>
    <w:rsid w:val="00D02B03"/>
    <w:rsid w:val="00D02D49"/>
    <w:rsid w:val="00D02D50"/>
    <w:rsid w:val="00D03D00"/>
    <w:rsid w:val="00D04CB3"/>
    <w:rsid w:val="00D05C30"/>
    <w:rsid w:val="00D07888"/>
    <w:rsid w:val="00D07B4F"/>
    <w:rsid w:val="00D11359"/>
    <w:rsid w:val="00D21E73"/>
    <w:rsid w:val="00D228CF"/>
    <w:rsid w:val="00D25C67"/>
    <w:rsid w:val="00D25CF9"/>
    <w:rsid w:val="00D25DD1"/>
    <w:rsid w:val="00D273DB"/>
    <w:rsid w:val="00D316D7"/>
    <w:rsid w:val="00D3188C"/>
    <w:rsid w:val="00D329AF"/>
    <w:rsid w:val="00D32F95"/>
    <w:rsid w:val="00D32FE8"/>
    <w:rsid w:val="00D3493B"/>
    <w:rsid w:val="00D35F9B"/>
    <w:rsid w:val="00D36664"/>
    <w:rsid w:val="00D36B69"/>
    <w:rsid w:val="00D36BD0"/>
    <w:rsid w:val="00D408DD"/>
    <w:rsid w:val="00D40CAB"/>
    <w:rsid w:val="00D42A51"/>
    <w:rsid w:val="00D434C0"/>
    <w:rsid w:val="00D44847"/>
    <w:rsid w:val="00D45AE9"/>
    <w:rsid w:val="00D45D72"/>
    <w:rsid w:val="00D4704E"/>
    <w:rsid w:val="00D47B5A"/>
    <w:rsid w:val="00D47C88"/>
    <w:rsid w:val="00D520E4"/>
    <w:rsid w:val="00D53A38"/>
    <w:rsid w:val="00D566D3"/>
    <w:rsid w:val="00D575DD"/>
    <w:rsid w:val="00D57DFA"/>
    <w:rsid w:val="00D63AB5"/>
    <w:rsid w:val="00D67FCF"/>
    <w:rsid w:val="00D707BA"/>
    <w:rsid w:val="00D709CE"/>
    <w:rsid w:val="00D710E1"/>
    <w:rsid w:val="00D71F73"/>
    <w:rsid w:val="00D7601D"/>
    <w:rsid w:val="00D77C09"/>
    <w:rsid w:val="00D80786"/>
    <w:rsid w:val="00D80D8B"/>
    <w:rsid w:val="00D81CAB"/>
    <w:rsid w:val="00D83C96"/>
    <w:rsid w:val="00D842B7"/>
    <w:rsid w:val="00D8576F"/>
    <w:rsid w:val="00D8677F"/>
    <w:rsid w:val="00D86959"/>
    <w:rsid w:val="00D8732D"/>
    <w:rsid w:val="00D87FEB"/>
    <w:rsid w:val="00D92C93"/>
    <w:rsid w:val="00D934B3"/>
    <w:rsid w:val="00D935BA"/>
    <w:rsid w:val="00D95DA9"/>
    <w:rsid w:val="00D97CE6"/>
    <w:rsid w:val="00D97F0C"/>
    <w:rsid w:val="00DA1CB4"/>
    <w:rsid w:val="00DA3A86"/>
    <w:rsid w:val="00DA5528"/>
    <w:rsid w:val="00DA61AE"/>
    <w:rsid w:val="00DB1741"/>
    <w:rsid w:val="00DB3BDB"/>
    <w:rsid w:val="00DB3F5C"/>
    <w:rsid w:val="00DB44A1"/>
    <w:rsid w:val="00DB468C"/>
    <w:rsid w:val="00DB5D8F"/>
    <w:rsid w:val="00DC2500"/>
    <w:rsid w:val="00DC346B"/>
    <w:rsid w:val="00DC3CC7"/>
    <w:rsid w:val="00DC77DC"/>
    <w:rsid w:val="00DC7EB9"/>
    <w:rsid w:val="00DD0453"/>
    <w:rsid w:val="00DD0C2C"/>
    <w:rsid w:val="00DD1583"/>
    <w:rsid w:val="00DD19DE"/>
    <w:rsid w:val="00DD28BC"/>
    <w:rsid w:val="00DD347A"/>
    <w:rsid w:val="00DD73B5"/>
    <w:rsid w:val="00DD7AA6"/>
    <w:rsid w:val="00DD7FCF"/>
    <w:rsid w:val="00DE178A"/>
    <w:rsid w:val="00DE31F0"/>
    <w:rsid w:val="00DE334C"/>
    <w:rsid w:val="00DE3D1C"/>
    <w:rsid w:val="00DE4A6C"/>
    <w:rsid w:val="00DE4C36"/>
    <w:rsid w:val="00DE4ECF"/>
    <w:rsid w:val="00DE6BE9"/>
    <w:rsid w:val="00DE72DC"/>
    <w:rsid w:val="00DF0CCF"/>
    <w:rsid w:val="00DF0DED"/>
    <w:rsid w:val="00DF154C"/>
    <w:rsid w:val="00DF1AC2"/>
    <w:rsid w:val="00DF2785"/>
    <w:rsid w:val="00DF29D5"/>
    <w:rsid w:val="00DF412F"/>
    <w:rsid w:val="00DF605E"/>
    <w:rsid w:val="00DF6C2D"/>
    <w:rsid w:val="00E0227D"/>
    <w:rsid w:val="00E024D5"/>
    <w:rsid w:val="00E034C3"/>
    <w:rsid w:val="00E03C36"/>
    <w:rsid w:val="00E04251"/>
    <w:rsid w:val="00E04B84"/>
    <w:rsid w:val="00E06466"/>
    <w:rsid w:val="00E06FDA"/>
    <w:rsid w:val="00E07C51"/>
    <w:rsid w:val="00E11291"/>
    <w:rsid w:val="00E14165"/>
    <w:rsid w:val="00E1513B"/>
    <w:rsid w:val="00E160A5"/>
    <w:rsid w:val="00E1713D"/>
    <w:rsid w:val="00E20A43"/>
    <w:rsid w:val="00E21322"/>
    <w:rsid w:val="00E23007"/>
    <w:rsid w:val="00E23898"/>
    <w:rsid w:val="00E25658"/>
    <w:rsid w:val="00E27A9F"/>
    <w:rsid w:val="00E3019D"/>
    <w:rsid w:val="00E31089"/>
    <w:rsid w:val="00E319F1"/>
    <w:rsid w:val="00E33CD2"/>
    <w:rsid w:val="00E340CD"/>
    <w:rsid w:val="00E40E90"/>
    <w:rsid w:val="00E41FDF"/>
    <w:rsid w:val="00E4252A"/>
    <w:rsid w:val="00E4572B"/>
    <w:rsid w:val="00E45C7E"/>
    <w:rsid w:val="00E45FA9"/>
    <w:rsid w:val="00E47CAF"/>
    <w:rsid w:val="00E5059C"/>
    <w:rsid w:val="00E531EB"/>
    <w:rsid w:val="00E54874"/>
    <w:rsid w:val="00E54B6F"/>
    <w:rsid w:val="00E55ACA"/>
    <w:rsid w:val="00E57B74"/>
    <w:rsid w:val="00E60577"/>
    <w:rsid w:val="00E61388"/>
    <w:rsid w:val="00E62C41"/>
    <w:rsid w:val="00E62ED0"/>
    <w:rsid w:val="00E644F4"/>
    <w:rsid w:val="00E64939"/>
    <w:rsid w:val="00E652C8"/>
    <w:rsid w:val="00E65BC6"/>
    <w:rsid w:val="00E661FF"/>
    <w:rsid w:val="00E664D6"/>
    <w:rsid w:val="00E66CDC"/>
    <w:rsid w:val="00E7196E"/>
    <w:rsid w:val="00E726EB"/>
    <w:rsid w:val="00E7467A"/>
    <w:rsid w:val="00E80472"/>
    <w:rsid w:val="00E80830"/>
    <w:rsid w:val="00E80B52"/>
    <w:rsid w:val="00E824C3"/>
    <w:rsid w:val="00E840B3"/>
    <w:rsid w:val="00E84D10"/>
    <w:rsid w:val="00E8629F"/>
    <w:rsid w:val="00E91008"/>
    <w:rsid w:val="00E930C4"/>
    <w:rsid w:val="00E9374E"/>
    <w:rsid w:val="00E94F54"/>
    <w:rsid w:val="00E9585E"/>
    <w:rsid w:val="00E96231"/>
    <w:rsid w:val="00E969C0"/>
    <w:rsid w:val="00E97583"/>
    <w:rsid w:val="00E97AD5"/>
    <w:rsid w:val="00EA0F76"/>
    <w:rsid w:val="00EA1111"/>
    <w:rsid w:val="00EA2758"/>
    <w:rsid w:val="00EA2FE6"/>
    <w:rsid w:val="00EA38A3"/>
    <w:rsid w:val="00EA3B4F"/>
    <w:rsid w:val="00EA3C24"/>
    <w:rsid w:val="00EA40AB"/>
    <w:rsid w:val="00EA57FA"/>
    <w:rsid w:val="00EA73DF"/>
    <w:rsid w:val="00EA7A9A"/>
    <w:rsid w:val="00EB0042"/>
    <w:rsid w:val="00EB02F2"/>
    <w:rsid w:val="00EB07D5"/>
    <w:rsid w:val="00EB0AFB"/>
    <w:rsid w:val="00EB1CF7"/>
    <w:rsid w:val="00EB2661"/>
    <w:rsid w:val="00EB2C0F"/>
    <w:rsid w:val="00EB3510"/>
    <w:rsid w:val="00EB5AFC"/>
    <w:rsid w:val="00EB61AE"/>
    <w:rsid w:val="00EB6797"/>
    <w:rsid w:val="00EB716B"/>
    <w:rsid w:val="00EC02E6"/>
    <w:rsid w:val="00EC03F0"/>
    <w:rsid w:val="00EC1D0F"/>
    <w:rsid w:val="00EC2D6A"/>
    <w:rsid w:val="00EC322D"/>
    <w:rsid w:val="00EC54AB"/>
    <w:rsid w:val="00EC5BD5"/>
    <w:rsid w:val="00ED157E"/>
    <w:rsid w:val="00ED1E2D"/>
    <w:rsid w:val="00ED2358"/>
    <w:rsid w:val="00ED383A"/>
    <w:rsid w:val="00ED61B6"/>
    <w:rsid w:val="00EE174F"/>
    <w:rsid w:val="00EE2FDC"/>
    <w:rsid w:val="00EE36D4"/>
    <w:rsid w:val="00EE4276"/>
    <w:rsid w:val="00EE5494"/>
    <w:rsid w:val="00EE7BAD"/>
    <w:rsid w:val="00EF14F1"/>
    <w:rsid w:val="00EF1EC5"/>
    <w:rsid w:val="00EF4AFB"/>
    <w:rsid w:val="00EF4C88"/>
    <w:rsid w:val="00EF4EEE"/>
    <w:rsid w:val="00EF55EB"/>
    <w:rsid w:val="00EF6605"/>
    <w:rsid w:val="00EF71BE"/>
    <w:rsid w:val="00F00DCC"/>
    <w:rsid w:val="00F00F3A"/>
    <w:rsid w:val="00F0156F"/>
    <w:rsid w:val="00F0264A"/>
    <w:rsid w:val="00F02695"/>
    <w:rsid w:val="00F03C8E"/>
    <w:rsid w:val="00F04421"/>
    <w:rsid w:val="00F04AC4"/>
    <w:rsid w:val="00F04D6A"/>
    <w:rsid w:val="00F05AC8"/>
    <w:rsid w:val="00F07167"/>
    <w:rsid w:val="00F072D8"/>
    <w:rsid w:val="00F07C70"/>
    <w:rsid w:val="00F07CE0"/>
    <w:rsid w:val="00F127CC"/>
    <w:rsid w:val="00F13D05"/>
    <w:rsid w:val="00F15FDD"/>
    <w:rsid w:val="00F1679D"/>
    <w:rsid w:val="00F1682C"/>
    <w:rsid w:val="00F16ADF"/>
    <w:rsid w:val="00F20B91"/>
    <w:rsid w:val="00F21519"/>
    <w:rsid w:val="00F21A84"/>
    <w:rsid w:val="00F21E04"/>
    <w:rsid w:val="00F22149"/>
    <w:rsid w:val="00F23D93"/>
    <w:rsid w:val="00F24B8B"/>
    <w:rsid w:val="00F25133"/>
    <w:rsid w:val="00F30D2E"/>
    <w:rsid w:val="00F3154A"/>
    <w:rsid w:val="00F3167A"/>
    <w:rsid w:val="00F3331B"/>
    <w:rsid w:val="00F3373F"/>
    <w:rsid w:val="00F3374C"/>
    <w:rsid w:val="00F33886"/>
    <w:rsid w:val="00F35417"/>
    <w:rsid w:val="00F35516"/>
    <w:rsid w:val="00F35790"/>
    <w:rsid w:val="00F35D63"/>
    <w:rsid w:val="00F36A0B"/>
    <w:rsid w:val="00F4136D"/>
    <w:rsid w:val="00F4212E"/>
    <w:rsid w:val="00F4263F"/>
    <w:rsid w:val="00F42C20"/>
    <w:rsid w:val="00F42CA8"/>
    <w:rsid w:val="00F43A4D"/>
    <w:rsid w:val="00F43E34"/>
    <w:rsid w:val="00F45A5B"/>
    <w:rsid w:val="00F45B87"/>
    <w:rsid w:val="00F47D2B"/>
    <w:rsid w:val="00F53053"/>
    <w:rsid w:val="00F53B3C"/>
    <w:rsid w:val="00F53FE2"/>
    <w:rsid w:val="00F55867"/>
    <w:rsid w:val="00F5714B"/>
    <w:rsid w:val="00F5740F"/>
    <w:rsid w:val="00F575FF"/>
    <w:rsid w:val="00F576DA"/>
    <w:rsid w:val="00F618EF"/>
    <w:rsid w:val="00F61AF3"/>
    <w:rsid w:val="00F61F9D"/>
    <w:rsid w:val="00F63BA6"/>
    <w:rsid w:val="00F64FC6"/>
    <w:rsid w:val="00F65582"/>
    <w:rsid w:val="00F66E75"/>
    <w:rsid w:val="00F66F45"/>
    <w:rsid w:val="00F73173"/>
    <w:rsid w:val="00F756AF"/>
    <w:rsid w:val="00F757F4"/>
    <w:rsid w:val="00F7623C"/>
    <w:rsid w:val="00F7681E"/>
    <w:rsid w:val="00F76E41"/>
    <w:rsid w:val="00F77EB0"/>
    <w:rsid w:val="00F80892"/>
    <w:rsid w:val="00F80F92"/>
    <w:rsid w:val="00F81732"/>
    <w:rsid w:val="00F82165"/>
    <w:rsid w:val="00F87CDD"/>
    <w:rsid w:val="00F91F49"/>
    <w:rsid w:val="00F92157"/>
    <w:rsid w:val="00F923F7"/>
    <w:rsid w:val="00F927AD"/>
    <w:rsid w:val="00F933F0"/>
    <w:rsid w:val="00F934EB"/>
    <w:rsid w:val="00F937A3"/>
    <w:rsid w:val="00F944DA"/>
    <w:rsid w:val="00F94715"/>
    <w:rsid w:val="00F96A3D"/>
    <w:rsid w:val="00FA03F9"/>
    <w:rsid w:val="00FA1A8E"/>
    <w:rsid w:val="00FA4718"/>
    <w:rsid w:val="00FA5591"/>
    <w:rsid w:val="00FA5848"/>
    <w:rsid w:val="00FA5C4A"/>
    <w:rsid w:val="00FA5D89"/>
    <w:rsid w:val="00FA63A7"/>
    <w:rsid w:val="00FA712C"/>
    <w:rsid w:val="00FA7ED0"/>
    <w:rsid w:val="00FA7F3D"/>
    <w:rsid w:val="00FB0229"/>
    <w:rsid w:val="00FB07DD"/>
    <w:rsid w:val="00FB0FFC"/>
    <w:rsid w:val="00FB38D8"/>
    <w:rsid w:val="00FB49B5"/>
    <w:rsid w:val="00FB4B5C"/>
    <w:rsid w:val="00FB4DF3"/>
    <w:rsid w:val="00FB6094"/>
    <w:rsid w:val="00FC051F"/>
    <w:rsid w:val="00FC06FF"/>
    <w:rsid w:val="00FC517C"/>
    <w:rsid w:val="00FC69B4"/>
    <w:rsid w:val="00FC6C90"/>
    <w:rsid w:val="00FC6EFF"/>
    <w:rsid w:val="00FD0694"/>
    <w:rsid w:val="00FD1267"/>
    <w:rsid w:val="00FD13AC"/>
    <w:rsid w:val="00FD1587"/>
    <w:rsid w:val="00FD25BE"/>
    <w:rsid w:val="00FD2E70"/>
    <w:rsid w:val="00FD2F0E"/>
    <w:rsid w:val="00FD6744"/>
    <w:rsid w:val="00FD6D48"/>
    <w:rsid w:val="00FD7AA7"/>
    <w:rsid w:val="00FE3448"/>
    <w:rsid w:val="00FE63D8"/>
    <w:rsid w:val="00FE6C57"/>
    <w:rsid w:val="00FE7E61"/>
    <w:rsid w:val="00FF07FD"/>
    <w:rsid w:val="00FF168F"/>
    <w:rsid w:val="00FF1FCB"/>
    <w:rsid w:val="00FF4345"/>
    <w:rsid w:val="00FF4D50"/>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E6675E"/>
  <w15:docId w15:val="{C827C6D9-E188-4433-9B3B-3A08CA11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2D"/>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목록 단락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style>
  <w:style w:type="character" w:customStyle="1" w:styleId="eop">
    <w:name w:val="eop"/>
    <w:basedOn w:val="DefaultParagraphFont"/>
    <w:qFormat/>
  </w:style>
  <w:style w:type="paragraph" w:styleId="Revision">
    <w:name w:val="Revision"/>
    <w:hidden/>
    <w:uiPriority w:val="99"/>
    <w:semiHidden/>
    <w:rsid w:val="008432A0"/>
    <w:pPr>
      <w:spacing w:after="0" w:line="240" w:lineRule="auto"/>
    </w:pPr>
    <w:rPr>
      <w:lang w:eastAsia="en-US"/>
    </w:rPr>
  </w:style>
  <w:style w:type="character" w:customStyle="1" w:styleId="apple-converted-space">
    <w:name w:val="apple-converted-space"/>
    <w:basedOn w:val="DefaultParagraphFont"/>
    <w:rsid w:val="00ED1E2D"/>
  </w:style>
  <w:style w:type="character" w:customStyle="1" w:styleId="tlid-translation">
    <w:name w:val="tlid-translation"/>
    <w:basedOn w:val="DefaultParagraphFont"/>
    <w:rsid w:val="00EC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90">
      <w:bodyDiv w:val="1"/>
      <w:marLeft w:val="0"/>
      <w:marRight w:val="0"/>
      <w:marTop w:val="0"/>
      <w:marBottom w:val="0"/>
      <w:divBdr>
        <w:top w:val="none" w:sz="0" w:space="0" w:color="auto"/>
        <w:left w:val="none" w:sz="0" w:space="0" w:color="auto"/>
        <w:bottom w:val="none" w:sz="0" w:space="0" w:color="auto"/>
        <w:right w:val="none" w:sz="0" w:space="0" w:color="auto"/>
      </w:divBdr>
    </w:div>
    <w:div w:id="400098000">
      <w:bodyDiv w:val="1"/>
      <w:marLeft w:val="0"/>
      <w:marRight w:val="0"/>
      <w:marTop w:val="0"/>
      <w:marBottom w:val="0"/>
      <w:divBdr>
        <w:top w:val="none" w:sz="0" w:space="0" w:color="auto"/>
        <w:left w:val="none" w:sz="0" w:space="0" w:color="auto"/>
        <w:bottom w:val="none" w:sz="0" w:space="0" w:color="auto"/>
        <w:right w:val="none" w:sz="0" w:space="0" w:color="auto"/>
      </w:divBdr>
    </w:div>
    <w:div w:id="755631444">
      <w:bodyDiv w:val="1"/>
      <w:marLeft w:val="0"/>
      <w:marRight w:val="0"/>
      <w:marTop w:val="0"/>
      <w:marBottom w:val="0"/>
      <w:divBdr>
        <w:top w:val="none" w:sz="0" w:space="0" w:color="auto"/>
        <w:left w:val="none" w:sz="0" w:space="0" w:color="auto"/>
        <w:bottom w:val="none" w:sz="0" w:space="0" w:color="auto"/>
        <w:right w:val="none" w:sz="0" w:space="0" w:color="auto"/>
      </w:divBdr>
    </w:div>
    <w:div w:id="762726555">
      <w:bodyDiv w:val="1"/>
      <w:marLeft w:val="0"/>
      <w:marRight w:val="0"/>
      <w:marTop w:val="0"/>
      <w:marBottom w:val="0"/>
      <w:divBdr>
        <w:top w:val="none" w:sz="0" w:space="0" w:color="auto"/>
        <w:left w:val="none" w:sz="0" w:space="0" w:color="auto"/>
        <w:bottom w:val="none" w:sz="0" w:space="0" w:color="auto"/>
        <w:right w:val="none" w:sz="0" w:space="0" w:color="auto"/>
      </w:divBdr>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1064259603">
      <w:bodyDiv w:val="1"/>
      <w:marLeft w:val="0"/>
      <w:marRight w:val="0"/>
      <w:marTop w:val="0"/>
      <w:marBottom w:val="0"/>
      <w:divBdr>
        <w:top w:val="none" w:sz="0" w:space="0" w:color="auto"/>
        <w:left w:val="none" w:sz="0" w:space="0" w:color="auto"/>
        <w:bottom w:val="none" w:sz="0" w:space="0" w:color="auto"/>
        <w:right w:val="none" w:sz="0" w:space="0" w:color="auto"/>
      </w:divBdr>
    </w:div>
    <w:div w:id="1089618638">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620915050">
      <w:bodyDiv w:val="1"/>
      <w:marLeft w:val="0"/>
      <w:marRight w:val="0"/>
      <w:marTop w:val="0"/>
      <w:marBottom w:val="0"/>
      <w:divBdr>
        <w:top w:val="none" w:sz="0" w:space="0" w:color="auto"/>
        <w:left w:val="none" w:sz="0" w:space="0" w:color="auto"/>
        <w:bottom w:val="none" w:sz="0" w:space="0" w:color="auto"/>
        <w:right w:val="none" w:sz="0" w:space="0" w:color="auto"/>
      </w:divBdr>
    </w:div>
    <w:div w:id="1647203963">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857845652">
      <w:bodyDiv w:val="1"/>
      <w:marLeft w:val="0"/>
      <w:marRight w:val="0"/>
      <w:marTop w:val="0"/>
      <w:marBottom w:val="0"/>
      <w:divBdr>
        <w:top w:val="none" w:sz="0" w:space="0" w:color="auto"/>
        <w:left w:val="none" w:sz="0" w:space="0" w:color="auto"/>
        <w:bottom w:val="none" w:sz="0" w:space="0" w:color="auto"/>
        <w:right w:val="none" w:sz="0" w:space="0" w:color="auto"/>
      </w:divBdr>
    </w:div>
    <w:div w:id="18738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0" ma:contentTypeDescription="Create a new document." ma:contentTypeScope="" ma:versionID="97c141eeddc2b026a96fe89f6c249758">
  <xsd:schema xmlns:xsd="http://www.w3.org/2001/XMLSchema" xmlns:xs="http://www.w3.org/2001/XMLSchema" xmlns:p="http://schemas.microsoft.com/office/2006/metadata/properties" xmlns:ns3="23347348-f209-4824-a23a-1433d5a4d5f5" targetNamespace="http://schemas.microsoft.com/office/2006/metadata/properties" ma:root="true" ma:fieldsID="6fa81670cf26b06127e21a38d9176acf"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2.xml><?xml version="1.0" encoding="utf-8"?>
<ds:datastoreItem xmlns:ds="http://schemas.openxmlformats.org/officeDocument/2006/customXml" ds:itemID="{51516645-80A0-4EBD-8551-8509D52F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ED1CC-8FD9-4F81-B1ED-9D3FD5360F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8587FD-904D-4B8D-9A96-550797E8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43</Pages>
  <Words>13833</Words>
  <Characters>78852</Characters>
  <Application>Microsoft Office Word</Application>
  <DocSecurity>0</DocSecurity>
  <Lines>657</Lines>
  <Paragraphs>184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Vodafone</Company>
  <LinksUpToDate>false</LinksUpToDate>
  <CharactersWithSpaces>92501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Chu-Hsiang Huang</cp:lastModifiedBy>
  <cp:revision>23</cp:revision>
  <cp:lastPrinted>2019-04-25T09:09:00Z</cp:lastPrinted>
  <dcterms:created xsi:type="dcterms:W3CDTF">2020-09-16T23:43:00Z</dcterms:created>
  <dcterms:modified xsi:type="dcterms:W3CDTF">2020-09-17T00:42:00Z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(3)A1eH8FSGrMu1hjPa0jhLSoBWz78IiUyBhNzLZ6/EyWIcSqQKdTWw0E/XCxM7JZ1BgAkNfBk/
p6IjZ3/sxwYU6V6b/c9BALNQyDCpCPcobTuKdbyJysoFLY7Mf0x63/QjivzDtlLyxpFnEQtT
NKH1wKeke9ZqLpbK8yIqUB/EI3NpWQvFqImo8sClj2TeyYZ0j9WFsBXIN1y90dspPxklQiDw
veHfOBoiJKon6WQwKF</vt:lpwstr>
  </property>
  <property fmtid="{D5CDD505-2E9C-101B-9397-08002B2CF9AE}" pid="13" name="_2015_ms_pID_7253431">
    <vt:lpwstr>7eqKIt7vDqa4tB9l0govwY9pYRaVRL8wLCMu3qdeKSmd0dJx2NXZbR
/eCs06KI5a7Rh1S4PgKMqksSu9580FbEANf6707eMBgYRsR1rhBEbZ8HXLVShLb9NPN7AjNI
zO0r2VBrOClGPc1rrUC//WCW9h4q0bmNSe3tSkGKgBe90/38h8Z17rQsbBHTSFQsDausQ0DW
IxS5/gX8xzJD2HtFk8OK672vXIYAV3SEk2Ct</vt:lpwstr>
  </property>
  <property fmtid="{D5CDD505-2E9C-101B-9397-08002B2CF9AE}" pid="14" name="CTPClassification">
    <vt:lpwstr>CTP_NT</vt:lpwstr>
  </property>
  <property fmtid="{D5CDD505-2E9C-101B-9397-08002B2CF9AE}" pid="15" name="ContentTypeId">
    <vt:lpwstr>0x0101005AD99616218D054EA63C510D5C3ED3A7</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Sensitivity">
    <vt:lpwstr>Non-Vodafone</vt:lpwstr>
  </property>
  <property fmtid="{D5CDD505-2E9C-101B-9397-08002B2CF9AE}" pid="25" name="_2015_ms_pID_7253432">
    <vt:lpwstr>jg==</vt:lpwstr>
  </property>
</Properties>
</file>