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f"/>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FA7D26">
        <w:tc>
          <w:tcPr>
            <w:tcW w:w="1607" w:type="dxa"/>
          </w:tcPr>
          <w:p w14:paraId="2C529731" w14:textId="77777777" w:rsidR="008C1E60" w:rsidRDefault="008C1E60" w:rsidP="00FA7D26">
            <w:pPr>
              <w:pStyle w:val="TAL"/>
              <w:rPr>
                <w:lang w:eastAsia="zh-CN"/>
              </w:rPr>
            </w:pPr>
            <w:r>
              <w:rPr>
                <w:lang w:eastAsia="zh-CN"/>
              </w:rPr>
              <w:t>OPPO</w:t>
            </w:r>
          </w:p>
        </w:tc>
        <w:tc>
          <w:tcPr>
            <w:tcW w:w="7203" w:type="dxa"/>
          </w:tcPr>
          <w:p w14:paraId="777EF3B0" w14:textId="77777777" w:rsidR="008C1E60" w:rsidRPr="00C21BA8" w:rsidRDefault="008C1E60" w:rsidP="00FA7D26">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5F366A">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5F366A">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5F366A">
            <w:pPr>
              <w:pStyle w:val="TAL"/>
              <w:rPr>
                <w:rFonts w:hint="eastAsia"/>
                <w:lang w:eastAsia="ko-KR"/>
              </w:rPr>
            </w:pPr>
            <w:r>
              <w:rPr>
                <w:lang w:eastAsia="ko-KR"/>
              </w:rPr>
              <w:t>CMCC</w:t>
            </w:r>
          </w:p>
        </w:tc>
        <w:tc>
          <w:tcPr>
            <w:tcW w:w="7203" w:type="dxa"/>
          </w:tcPr>
          <w:p w14:paraId="71A9E9F0" w14:textId="25120B0E" w:rsidR="00D236F7" w:rsidRDefault="00D236F7" w:rsidP="00D236F7">
            <w:pPr>
              <w:pStyle w:val="TAL"/>
              <w:rPr>
                <w:rFonts w:hint="eastAsia"/>
                <w:lang w:eastAsia="ko-KR"/>
              </w:rPr>
            </w:pPr>
            <w:r>
              <w:rPr>
                <w:lang w:eastAsia="ko-KR"/>
              </w:rPr>
              <w:t>We agree with the first sentence of Proposal 1. It is not needed to have the second sentence.</w:t>
            </w:r>
          </w:p>
        </w:tc>
      </w:tr>
    </w:tbl>
    <w:p w14:paraId="67FA1204" w14:textId="7F920E72" w:rsidR="00F63EFD" w:rsidRPr="0024400F"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f"/>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FA7D26">
        <w:tc>
          <w:tcPr>
            <w:tcW w:w="1696" w:type="dxa"/>
          </w:tcPr>
          <w:p w14:paraId="326905E8" w14:textId="77777777" w:rsidR="008C1E60" w:rsidRDefault="008C1E60" w:rsidP="00FA7D26">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FA7D26">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171840">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171840">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5F366A">
            <w:pPr>
              <w:pStyle w:val="TAL"/>
              <w:rPr>
                <w:lang w:eastAsia="zh-CN"/>
              </w:rPr>
            </w:pPr>
            <w:r>
              <w:rPr>
                <w:rFonts w:hint="eastAsia"/>
                <w:lang w:eastAsia="ko-KR"/>
              </w:rPr>
              <w:t>LG Electronics</w:t>
            </w:r>
          </w:p>
        </w:tc>
        <w:tc>
          <w:tcPr>
            <w:tcW w:w="7935" w:type="dxa"/>
          </w:tcPr>
          <w:p w14:paraId="5C04D7AC" w14:textId="77777777" w:rsidR="0024400F" w:rsidRDefault="0024400F" w:rsidP="005F366A">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5F366A">
            <w:pPr>
              <w:pStyle w:val="TAL"/>
              <w:rPr>
                <w:rFonts w:hint="eastAsia"/>
                <w:lang w:eastAsia="ko-KR"/>
              </w:rPr>
            </w:pPr>
            <w:r>
              <w:rPr>
                <w:lang w:eastAsia="ko-KR"/>
              </w:rPr>
              <w:t>CMCC</w:t>
            </w:r>
          </w:p>
        </w:tc>
        <w:tc>
          <w:tcPr>
            <w:tcW w:w="7935" w:type="dxa"/>
          </w:tcPr>
          <w:p w14:paraId="52205DAF" w14:textId="3377986D" w:rsidR="00D236F7" w:rsidRDefault="00D236F7" w:rsidP="00D236F7">
            <w:pPr>
              <w:pStyle w:val="TAL"/>
              <w:rPr>
                <w:rFonts w:hint="eastAsia"/>
                <w:lang w:eastAsia="ko-KR"/>
              </w:rPr>
            </w:pPr>
            <w:r>
              <w:rPr>
                <w:lang w:eastAsia="ko-KR"/>
              </w:rPr>
              <w:t>Agree with Proposal 2</w:t>
            </w:r>
          </w:p>
        </w:tc>
      </w:tr>
    </w:tbl>
    <w:p w14:paraId="334CA7CD" w14:textId="77777777" w:rsidR="000901A4" w:rsidRPr="0024400F"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f"/>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FA7D26">
        <w:tc>
          <w:tcPr>
            <w:tcW w:w="1696" w:type="dxa"/>
          </w:tcPr>
          <w:p w14:paraId="2829A9D9" w14:textId="77777777" w:rsidR="00116B35" w:rsidRDefault="00116B35" w:rsidP="00FA7D26">
            <w:pPr>
              <w:pStyle w:val="TAL"/>
              <w:rPr>
                <w:lang w:eastAsia="zh-CN"/>
              </w:rPr>
            </w:pPr>
            <w:r>
              <w:rPr>
                <w:lang w:eastAsia="zh-CN"/>
              </w:rPr>
              <w:t>OPPO</w:t>
            </w:r>
          </w:p>
        </w:tc>
        <w:tc>
          <w:tcPr>
            <w:tcW w:w="7935" w:type="dxa"/>
          </w:tcPr>
          <w:p w14:paraId="6165ABC4" w14:textId="77777777" w:rsidR="00116B35" w:rsidRPr="00DE6568" w:rsidRDefault="00116B35" w:rsidP="00FA7D26">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FA7D26">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171840">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5F366A">
            <w:pPr>
              <w:pStyle w:val="TAL"/>
              <w:rPr>
                <w:lang w:eastAsia="zh-CN"/>
              </w:rPr>
            </w:pPr>
            <w:r>
              <w:rPr>
                <w:rFonts w:hint="eastAsia"/>
                <w:lang w:eastAsia="ko-KR"/>
              </w:rPr>
              <w:t>LG Electronics</w:t>
            </w:r>
          </w:p>
        </w:tc>
        <w:tc>
          <w:tcPr>
            <w:tcW w:w="7935" w:type="dxa"/>
          </w:tcPr>
          <w:p w14:paraId="48F12A58" w14:textId="77777777" w:rsidR="0024400F" w:rsidRDefault="0024400F" w:rsidP="005F366A">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5F366A">
            <w:pPr>
              <w:pStyle w:val="TAL"/>
              <w:rPr>
                <w:rFonts w:hint="eastAsia"/>
                <w:lang w:eastAsia="ko-KR"/>
              </w:rPr>
            </w:pPr>
            <w:r>
              <w:rPr>
                <w:lang w:eastAsia="ko-KR"/>
              </w:rPr>
              <w:t>CMCC</w:t>
            </w:r>
          </w:p>
        </w:tc>
        <w:tc>
          <w:tcPr>
            <w:tcW w:w="7935" w:type="dxa"/>
          </w:tcPr>
          <w:p w14:paraId="6B6BACA3" w14:textId="5C344DA5" w:rsidR="007D0099" w:rsidRDefault="007D0099" w:rsidP="007D0099">
            <w:pPr>
              <w:pStyle w:val="TAL"/>
              <w:rPr>
                <w:rFonts w:hint="eastAsia"/>
                <w:lang w:eastAsia="ko-KR"/>
              </w:rPr>
            </w:pPr>
            <w:r>
              <w:rPr>
                <w:lang w:eastAsia="ko-KR"/>
              </w:rPr>
              <w:t xml:space="preserve">For Rel-15 features, it can be covered by Proposal 2. </w:t>
            </w:r>
          </w:p>
        </w:tc>
      </w:tr>
    </w:tbl>
    <w:p w14:paraId="20FE1852" w14:textId="77777777" w:rsidR="000901A4" w:rsidRPr="0024400F"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lastRenderedPageBreak/>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f"/>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FA7D26">
        <w:tc>
          <w:tcPr>
            <w:tcW w:w="1696" w:type="dxa"/>
          </w:tcPr>
          <w:p w14:paraId="4F17A62F"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1EE8D22F" w14:textId="77777777" w:rsidTr="00FA7D26">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171840">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171840">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f"/>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FA7D26">
        <w:tc>
          <w:tcPr>
            <w:tcW w:w="1696" w:type="dxa"/>
          </w:tcPr>
          <w:p w14:paraId="2DFEBE7C"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20D57DF2" w14:textId="77777777" w:rsidTr="00FA7D26">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171840">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171840">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f"/>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FA7D26">
        <w:tc>
          <w:tcPr>
            <w:tcW w:w="1696" w:type="dxa"/>
          </w:tcPr>
          <w:p w14:paraId="2E9C54B8"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0DAE5209" w14:textId="77777777" w:rsidTr="00FA7D26">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171840">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171840">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f"/>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FA7D26">
        <w:tc>
          <w:tcPr>
            <w:tcW w:w="1696" w:type="dxa"/>
          </w:tcPr>
          <w:p w14:paraId="505FECF2" w14:textId="77777777" w:rsidR="00D33EC3" w:rsidRPr="004478E6" w:rsidRDefault="00D33EC3" w:rsidP="00FA7D26">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FA7D26">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FA7D26">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171840">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lastRenderedPageBreak/>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f0"/>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hyperlink r:id="rId13" w:history="1">
              <w:r w:rsidR="00B12147" w:rsidRPr="00CE1275">
                <w:rPr>
                  <w:rStyle w:val="af0"/>
                  <w:lang w:val="sv-SE"/>
                </w:rPr>
                <w:t>seunghee.han@intel.com</w:t>
              </w:r>
            </w:hyperlink>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4" w:history="1">
              <w:r w:rsidRPr="00BD13CE">
                <w:rPr>
                  <w:rStyle w:val="af0"/>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f0"/>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af0"/>
                  <w:lang w:eastAsia="zh-CN"/>
                </w:rPr>
                <w:t>wei.xingguang@zte.com.cn</w:t>
              </w:r>
            </w:hyperlink>
            <w:r>
              <w:rPr>
                <w:lang w:eastAsia="zh-CN"/>
              </w:rPr>
              <w:t xml:space="preserve"> </w:t>
            </w:r>
          </w:p>
        </w:tc>
      </w:tr>
      <w:tr w:rsidR="00527C7D" w14:paraId="75BD59C7" w14:textId="77777777" w:rsidTr="00FA7D26">
        <w:tc>
          <w:tcPr>
            <w:tcW w:w="1696" w:type="dxa"/>
          </w:tcPr>
          <w:p w14:paraId="0970CF16" w14:textId="77777777" w:rsidR="00527C7D" w:rsidRPr="004478E6" w:rsidRDefault="00527C7D" w:rsidP="00FA7D26">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FA7D26">
            <w:pPr>
              <w:pStyle w:val="TAL"/>
              <w:rPr>
                <w:lang w:eastAsia="zh-CN"/>
              </w:rPr>
            </w:pPr>
            <w:r>
              <w:rPr>
                <w:lang w:eastAsia="zh-CN"/>
              </w:rPr>
              <w:t>Duzhongda@oppo.com</w:t>
            </w:r>
          </w:p>
        </w:tc>
      </w:tr>
      <w:tr w:rsidR="00527C7D" w14:paraId="0D9E5748" w14:textId="77777777" w:rsidTr="00171840">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5F366A">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5F366A">
            <w:pPr>
              <w:pStyle w:val="TAL"/>
              <w:rPr>
                <w:rFonts w:eastAsia="Malgun Gothic"/>
                <w:lang w:eastAsia="ko-KR"/>
              </w:rPr>
            </w:pPr>
            <w:r>
              <w:rPr>
                <w:rFonts w:eastAsia="Malgun Gothic"/>
                <w:lang w:eastAsia="ko-KR"/>
              </w:rPr>
              <w:t xml:space="preserve">Joon Ahn, </w:t>
            </w:r>
            <w:hyperlink r:id="rId17" w:history="1">
              <w:r w:rsidRPr="003F15FE">
                <w:rPr>
                  <w:rStyle w:val="af0"/>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5F366A">
            <w:pPr>
              <w:pStyle w:val="TAL"/>
              <w:rPr>
                <w:rFonts w:eastAsia="Malgun Gothic" w:hint="eastAsia"/>
                <w:lang w:eastAsia="ko-KR"/>
              </w:rPr>
            </w:pPr>
            <w:r>
              <w:rPr>
                <w:rFonts w:eastAsia="Malgun Gothic"/>
                <w:lang w:eastAsia="ko-KR"/>
              </w:rPr>
              <w:t>CMCC</w:t>
            </w:r>
          </w:p>
        </w:tc>
        <w:tc>
          <w:tcPr>
            <w:tcW w:w="7935" w:type="dxa"/>
          </w:tcPr>
          <w:p w14:paraId="0C9B6DB9" w14:textId="24999A22" w:rsidR="00D665AA" w:rsidRDefault="00D665AA" w:rsidP="005F366A">
            <w:pPr>
              <w:pStyle w:val="TAL"/>
              <w:rPr>
                <w:rFonts w:eastAsia="Malgun Gothic"/>
                <w:lang w:eastAsia="ko-KR"/>
              </w:rPr>
            </w:pPr>
            <w:r>
              <w:rPr>
                <w:rFonts w:eastAsia="Malgun Gothic"/>
                <w:lang w:eastAsia="ko-KR"/>
              </w:rPr>
              <w:t xml:space="preserve">Fei Wang, </w:t>
            </w:r>
            <w:hyperlink r:id="rId18" w:history="1">
              <w:r w:rsidR="00B667EE" w:rsidRPr="00AA2F35">
                <w:rPr>
                  <w:rStyle w:val="af0"/>
                  <w:rFonts w:eastAsia="Malgun Gothic"/>
                  <w:lang w:eastAsia="ko-KR"/>
                </w:rPr>
                <w:t>wangfei@chinamobile.com</w:t>
              </w:r>
            </w:hyperlink>
            <w:r w:rsidR="00B667EE">
              <w:rPr>
                <w:rFonts w:eastAsia="Malgun Gothic"/>
                <w:lang w:eastAsia="ko-KR"/>
              </w:rPr>
              <w:t xml:space="preserve"> </w:t>
            </w:r>
            <w:bookmarkStart w:id="4" w:name="_GoBack"/>
            <w:bookmarkEnd w:id="4"/>
          </w:p>
        </w:tc>
      </w:tr>
    </w:tbl>
    <w:p w14:paraId="7FC85D24" w14:textId="77777777" w:rsidR="00572C20" w:rsidRPr="00AA4695" w:rsidRDefault="00572C20" w:rsidP="00572C20"/>
    <w:sectPr w:rsidR="00572C20" w:rsidRPr="00AA4695">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0616" w14:textId="77777777" w:rsidR="009A4A06" w:rsidRDefault="009A4A06">
      <w:r>
        <w:separator/>
      </w:r>
    </w:p>
  </w:endnote>
  <w:endnote w:type="continuationSeparator" w:id="0">
    <w:p w14:paraId="11BE5D54" w14:textId="77777777" w:rsidR="009A4A06" w:rsidRDefault="009A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27CE80C5"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67EE">
      <w:rPr>
        <w:rFonts w:ascii="Arial" w:hAnsi="Arial" w:cs="Arial"/>
        <w:b/>
        <w:noProof/>
        <w:sz w:val="18"/>
        <w:szCs w:val="18"/>
      </w:rPr>
      <w:t>10</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37609" w14:textId="77777777" w:rsidR="009A4A06" w:rsidRDefault="009A4A06">
      <w:r>
        <w:separator/>
      </w:r>
    </w:p>
  </w:footnote>
  <w:footnote w:type="continuationSeparator" w:id="0">
    <w:p w14:paraId="48137521" w14:textId="77777777" w:rsidR="009A4A06" w:rsidRDefault="009A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6586"/>
    <w:rsid w:val="00040095"/>
    <w:rsid w:val="00041A8E"/>
    <w:rsid w:val="00046011"/>
    <w:rsid w:val="00063ABB"/>
    <w:rsid w:val="00080512"/>
    <w:rsid w:val="00081180"/>
    <w:rsid w:val="000901A4"/>
    <w:rsid w:val="0009069F"/>
    <w:rsid w:val="000A1062"/>
    <w:rsid w:val="000B685E"/>
    <w:rsid w:val="000B76EC"/>
    <w:rsid w:val="000C2A84"/>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4400F"/>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2F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0099"/>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F0E52"/>
    <w:rsid w:val="008F1A65"/>
    <w:rsid w:val="008F32CA"/>
    <w:rsid w:val="008F3E39"/>
    <w:rsid w:val="009007B3"/>
    <w:rsid w:val="0090271F"/>
    <w:rsid w:val="00925E79"/>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A06"/>
    <w:rsid w:val="009A4CCD"/>
    <w:rsid w:val="009B6323"/>
    <w:rsid w:val="009C222F"/>
    <w:rsid w:val="009E3E8B"/>
    <w:rsid w:val="009F5379"/>
    <w:rsid w:val="009F6450"/>
    <w:rsid w:val="009F6E12"/>
    <w:rsid w:val="00A01524"/>
    <w:rsid w:val="00A0620F"/>
    <w:rsid w:val="00A10F02"/>
    <w:rsid w:val="00A17965"/>
    <w:rsid w:val="00A25040"/>
    <w:rsid w:val="00A466F9"/>
    <w:rsid w:val="00A52A92"/>
    <w:rsid w:val="00A53724"/>
    <w:rsid w:val="00A5423D"/>
    <w:rsid w:val="00A557C8"/>
    <w:rsid w:val="00A619D0"/>
    <w:rsid w:val="00A82346"/>
    <w:rsid w:val="00A91493"/>
    <w:rsid w:val="00AA4695"/>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667EE"/>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24B8"/>
    <w:rsid w:val="00CB36E8"/>
    <w:rsid w:val="00CB733C"/>
    <w:rsid w:val="00CD76B5"/>
    <w:rsid w:val="00CE1275"/>
    <w:rsid w:val="00CE3466"/>
    <w:rsid w:val="00CF7523"/>
    <w:rsid w:val="00D21E00"/>
    <w:rsid w:val="00D236F7"/>
    <w:rsid w:val="00D33EC3"/>
    <w:rsid w:val="00D4216C"/>
    <w:rsid w:val="00D46882"/>
    <w:rsid w:val="00D51A18"/>
    <w:rsid w:val="00D54687"/>
    <w:rsid w:val="00D55449"/>
    <w:rsid w:val="00D6072F"/>
    <w:rsid w:val="00D643C7"/>
    <w:rsid w:val="00D665AA"/>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A640E"/>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
    <w:name w:val="Unresolved Mention"/>
    <w:basedOn w:val="a0"/>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6AD72-6EED-475D-8FF5-C23948AC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4161</Words>
  <Characters>23724</Characters>
  <Application>Microsoft Office Word</Application>
  <DocSecurity>0</DocSecurity>
  <Lines>197</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27830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Fei Wang</cp:lastModifiedBy>
  <cp:revision>8</cp:revision>
  <dcterms:created xsi:type="dcterms:W3CDTF">2020-09-15T10:45:00Z</dcterms:created>
  <dcterms:modified xsi:type="dcterms:W3CDTF">2020-09-15T12:12:00Z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