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30525" w14:textId="66B278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AD5">
        <w:rPr>
          <w:b/>
          <w:noProof/>
          <w:sz w:val="24"/>
        </w:rPr>
        <w:t>9</w:t>
      </w:r>
      <w:r w:rsidR="00C25FF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536D8">
        <w:rPr>
          <w:b/>
          <w:i/>
          <w:noProof/>
          <w:sz w:val="28"/>
        </w:rPr>
        <w:t>R1-1</w:t>
      </w:r>
      <w:r w:rsidR="00F536D8" w:rsidRPr="00F536D8">
        <w:rPr>
          <w:b/>
          <w:i/>
          <w:noProof/>
          <w:sz w:val="28"/>
        </w:rPr>
        <w:t>913498</w:t>
      </w:r>
      <w:bookmarkStart w:id="0" w:name="_GoBack"/>
      <w:bookmarkEnd w:id="0"/>
    </w:p>
    <w:p w14:paraId="750947E3" w14:textId="6D9074E2" w:rsidR="001E41F3" w:rsidRDefault="005C5BF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F250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E00A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2C29DA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319B61F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77777777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A025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00543926" w:rsidR="001E41F3" w:rsidRPr="00410371" w:rsidRDefault="00DD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77777777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38CE19CE" w:rsidR="001E41F3" w:rsidRDefault="00C81749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C81749">
              <w:rPr>
                <w:noProof/>
                <w:lang w:eastAsia="zh-CN"/>
              </w:rPr>
              <w:t>Corrections to 38.212 including alignment of terminology across specifications in RAN1#98bis</w:t>
            </w:r>
            <w:r w:rsidR="00F0358C">
              <w:rPr>
                <w:noProof/>
                <w:lang w:eastAsia="zh-CN"/>
              </w:rPr>
              <w:t xml:space="preserve"> and RAN1#99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16673399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47F18EE9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>
              <w:rPr>
                <w:noProof/>
                <w:lang w:eastAsia="zh-CN"/>
              </w:rPr>
              <w:t>1</w:t>
            </w:r>
            <w:r w:rsidR="002E0A12">
              <w:rPr>
                <w:noProof/>
                <w:lang w:eastAsia="zh-CN"/>
              </w:rPr>
              <w:t>1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2E0A12">
              <w:rPr>
                <w:noProof/>
                <w:lang w:eastAsia="zh-CN"/>
              </w:rPr>
              <w:t>21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223D2" w14:textId="5BC7229E" w:rsidR="00C81749" w:rsidRPr="00C81749" w:rsidRDefault="00C362E4" w:rsidP="00C362E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noProof/>
                <w:sz w:val="20"/>
                <w:szCs w:val="20"/>
                <w:lang w:eastAsia="zh-CN"/>
              </w:rPr>
            </w:pPr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For PBCH payload generation the mapping is provided in clause 6.1.1 of TS 38.321. The reference</w:t>
            </w:r>
            <w:r w:rsidR="003047CA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in TS38.212</w:t>
            </w:r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is not correct and the square bracket can be removed after correction.</w:t>
            </w:r>
          </w:p>
          <w:p w14:paraId="36A8D4AD" w14:textId="77777777" w:rsidR="00C81749" w:rsidRPr="00C81749" w:rsidRDefault="00C362E4" w:rsidP="00C362E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noProof/>
                <w:sz w:val="20"/>
                <w:szCs w:val="20"/>
                <w:lang w:eastAsia="zh-CN"/>
              </w:rPr>
            </w:pPr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The square </w:t>
            </w:r>
            <w:r w:rsidR="00AE49E3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bracket for the numb</w:t>
            </w:r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er of reserved bits in DCI format 1_0 can be removded, as the DCI size alignement is stable now.</w:t>
            </w:r>
          </w:p>
          <w:p w14:paraId="6D493BEC" w14:textId="77777777" w:rsidR="001B4863" w:rsidRPr="000F6C82" w:rsidRDefault="00BE1FA4" w:rsidP="00C362E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noProof/>
                <w:sz w:val="20"/>
                <w:lang w:eastAsia="zh-CN"/>
              </w:rPr>
            </w:pPr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In</w:t>
            </w:r>
            <w:r w:rsidR="00C362E4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DCI format 1_1</w:t>
            </w:r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, </w:t>
            </w:r>
            <w:r w:rsidR="00460167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‘static’ and ‘dynamic’ are used in the description of </w:t>
            </w:r>
            <w:r w:rsidR="00460167" w:rsidRPr="00C81749">
              <w:rPr>
                <w:rFonts w:ascii="Arial" w:hAnsi="Arial" w:hint="eastAsia"/>
                <w:noProof/>
                <w:sz w:val="20"/>
                <w:szCs w:val="20"/>
                <w:lang w:eastAsia="zh-CN"/>
              </w:rPr>
              <w:t>PRB bundling size indicator</w:t>
            </w:r>
            <w:r w:rsidR="00A3664C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.</w:t>
            </w:r>
            <w:r w:rsidR="003A5395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The correct parameter </w:t>
            </w:r>
            <w:r w:rsidR="0059074A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values</w:t>
            </w:r>
            <w:r w:rsidR="003A5395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according to TS</w:t>
            </w:r>
            <w:r w:rsidR="0059074A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</w:t>
            </w:r>
            <w:r w:rsidR="003A5395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38.331 should be </w:t>
            </w:r>
            <w:r w:rsidR="003A5395" w:rsidRPr="00C81749">
              <w:rPr>
                <w:rFonts w:ascii="Arial" w:hAnsi="Arial"/>
                <w:i/>
                <w:noProof/>
                <w:sz w:val="20"/>
                <w:szCs w:val="20"/>
                <w:lang w:eastAsia="zh-CN"/>
              </w:rPr>
              <w:t>staticBundling</w:t>
            </w:r>
            <w:r w:rsidR="003A5395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and </w:t>
            </w:r>
            <w:r w:rsidR="003A5395" w:rsidRPr="00C81749">
              <w:rPr>
                <w:rFonts w:ascii="Arial" w:hAnsi="Arial"/>
                <w:i/>
                <w:noProof/>
                <w:sz w:val="20"/>
                <w:szCs w:val="20"/>
                <w:lang w:eastAsia="zh-CN"/>
              </w:rPr>
              <w:t>dynamicBundling</w:t>
            </w:r>
            <w:r w:rsidR="003A5395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respectively.</w:t>
            </w:r>
          </w:p>
          <w:p w14:paraId="755F7CB2" w14:textId="79A2607C" w:rsidR="000F6C82" w:rsidRDefault="000F6C82" w:rsidP="008F3E4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noProof/>
                <w:sz w:val="20"/>
                <w:lang w:eastAsia="zh-CN"/>
              </w:rPr>
            </w:pPr>
            <w:r w:rsidRPr="000F6C82">
              <w:rPr>
                <w:rFonts w:ascii="Arial" w:hAnsi="Arial"/>
                <w:noProof/>
                <w:sz w:val="20"/>
                <w:lang w:eastAsia="zh-CN"/>
              </w:rPr>
              <w:t xml:space="preserve">In </w:t>
            </w:r>
            <w:r>
              <w:rPr>
                <w:rFonts w:ascii="Arial" w:hAnsi="Arial"/>
                <w:noProof/>
                <w:sz w:val="20"/>
                <w:lang w:eastAsia="zh-CN"/>
              </w:rPr>
              <w:t>DCI format 0_1,</w:t>
            </w:r>
            <w:r w:rsidRPr="000F6C82">
              <w:rPr>
                <w:rFonts w:ascii="Arial" w:hAnsi="Arial"/>
                <w:noProof/>
                <w:sz w:val="20"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sz w:val="20"/>
                <w:lang w:eastAsia="zh-CN"/>
              </w:rPr>
              <w:t>t</w:t>
            </w:r>
            <w:r w:rsidRPr="000F6C82">
              <w:rPr>
                <w:rFonts w:ascii="Arial" w:hAnsi="Arial"/>
                <w:noProof/>
                <w:sz w:val="20"/>
                <w:lang w:eastAsia="zh-CN"/>
              </w:rPr>
              <w:t xml:space="preserve">he </w:t>
            </w:r>
            <w:r w:rsidR="00F93ACE">
              <w:rPr>
                <w:rFonts w:ascii="Arial" w:hAnsi="Arial"/>
                <w:noProof/>
                <w:sz w:val="20"/>
                <w:lang w:eastAsia="zh-CN"/>
              </w:rPr>
              <w:t xml:space="preserve">bitwidth of </w:t>
            </w:r>
            <w:r w:rsidRPr="000F6C82">
              <w:rPr>
                <w:rFonts w:ascii="Arial" w:hAnsi="Arial"/>
                <w:noProof/>
                <w:sz w:val="20"/>
                <w:lang w:eastAsia="zh-CN"/>
              </w:rPr>
              <w:t>CBGTI field</w:t>
            </w:r>
            <w:r w:rsidR="008F3E41">
              <w:rPr>
                <w:rFonts w:ascii="Arial" w:hAnsi="Arial"/>
                <w:noProof/>
                <w:sz w:val="20"/>
                <w:lang w:eastAsia="zh-CN"/>
              </w:rPr>
              <w:t xml:space="preserve"> is</w:t>
            </w:r>
            <w:r w:rsidRPr="000F6C82">
              <w:rPr>
                <w:rFonts w:ascii="Arial" w:hAnsi="Arial"/>
                <w:noProof/>
                <w:sz w:val="20"/>
                <w:lang w:eastAsia="zh-CN"/>
              </w:rPr>
              <w:t xml:space="preserve"> determin</w:t>
            </w:r>
            <w:r w:rsidR="008F3E41">
              <w:rPr>
                <w:rFonts w:ascii="Arial" w:hAnsi="Arial"/>
                <w:noProof/>
                <w:sz w:val="20"/>
                <w:lang w:eastAsia="zh-CN"/>
              </w:rPr>
              <w:t>ed</w:t>
            </w:r>
            <w:r w:rsidRPr="000F6C82">
              <w:rPr>
                <w:rFonts w:ascii="Arial" w:hAnsi="Arial"/>
                <w:noProof/>
                <w:sz w:val="20"/>
                <w:lang w:eastAsia="zh-CN"/>
              </w:rPr>
              <w:t xml:space="preserve"> </w:t>
            </w:r>
            <w:r w:rsidR="008F3E41">
              <w:rPr>
                <w:rFonts w:ascii="Arial" w:hAnsi="Arial"/>
                <w:noProof/>
                <w:sz w:val="20"/>
                <w:lang w:eastAsia="zh-CN"/>
              </w:rPr>
              <w:t xml:space="preserve">by </w:t>
            </w:r>
            <w:r w:rsidR="008F3E41" w:rsidRPr="008F3E41">
              <w:rPr>
                <w:rFonts w:ascii="Arial" w:hAnsi="Arial"/>
                <w:noProof/>
                <w:sz w:val="20"/>
                <w:lang w:eastAsia="zh-CN"/>
              </w:rPr>
              <w:t xml:space="preserve">higher layer parameter </w:t>
            </w:r>
            <w:r w:rsidR="008F3E41" w:rsidRPr="008F3E41">
              <w:rPr>
                <w:rFonts w:ascii="Arial" w:hAnsi="Arial"/>
                <w:i/>
                <w:noProof/>
                <w:sz w:val="20"/>
                <w:lang w:eastAsia="zh-CN"/>
              </w:rPr>
              <w:t>codeBlockGroupTransmission</w:t>
            </w:r>
            <w:r w:rsidR="008F3E41" w:rsidRPr="008F3E41">
              <w:rPr>
                <w:rFonts w:ascii="Arial" w:hAnsi="Arial"/>
                <w:noProof/>
                <w:sz w:val="20"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sz w:val="20"/>
                <w:lang w:eastAsia="zh-CN"/>
              </w:rPr>
              <w:t>for PUSCH, instead of</w:t>
            </w:r>
            <w:r w:rsidRPr="000F6C82">
              <w:rPr>
                <w:rFonts w:ascii="Arial" w:hAnsi="Arial"/>
                <w:noProof/>
                <w:sz w:val="20"/>
                <w:lang w:eastAsia="zh-CN"/>
              </w:rPr>
              <w:t xml:space="preserve"> PDSCH.</w:t>
            </w:r>
          </w:p>
          <w:p w14:paraId="6F64D7CA" w14:textId="2A6CBF04" w:rsidR="006874BB" w:rsidRDefault="006874BB" w:rsidP="006874B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noProof/>
                <w:sz w:val="20"/>
                <w:lang w:eastAsia="zh-CN"/>
              </w:rPr>
            </w:pPr>
            <w:r w:rsidRPr="006874BB">
              <w:rPr>
                <w:rFonts w:ascii="Arial" w:hAnsi="Arial"/>
                <w:noProof/>
                <w:sz w:val="20"/>
                <w:lang w:eastAsia="zh-CN"/>
              </w:rPr>
              <w:t xml:space="preserve">In </w:t>
            </w:r>
            <w:r>
              <w:rPr>
                <w:rFonts w:ascii="Arial" w:hAnsi="Arial"/>
                <w:noProof/>
                <w:sz w:val="20"/>
                <w:lang w:eastAsia="zh-CN"/>
              </w:rPr>
              <w:t>Table 7.3.1.1.2-24</w:t>
            </w:r>
            <w:r w:rsidRPr="006874BB">
              <w:rPr>
                <w:rFonts w:ascii="Arial" w:hAnsi="Arial"/>
                <w:noProof/>
                <w:sz w:val="20"/>
                <w:lang w:eastAsia="zh-CN"/>
              </w:rPr>
              <w:t>, “</w:t>
            </w:r>
            <w:r w:rsidRPr="006874BB">
              <w:rPr>
                <w:rFonts w:ascii="Arial" w:hAnsi="Arial"/>
                <w:i/>
                <w:noProof/>
                <w:sz w:val="20"/>
                <w:lang w:eastAsia="zh-CN"/>
              </w:rPr>
              <w:t>aperiodicSRS-ResourceTriggerList</w:t>
            </w:r>
            <w:r w:rsidRPr="006874BB">
              <w:rPr>
                <w:rFonts w:ascii="Arial" w:hAnsi="Arial"/>
                <w:noProof/>
                <w:sz w:val="20"/>
                <w:lang w:eastAsia="zh-CN"/>
              </w:rPr>
              <w:t>” is misspelled as “</w:t>
            </w:r>
            <w:r w:rsidRPr="006874BB">
              <w:rPr>
                <w:rFonts w:ascii="Arial" w:hAnsi="Arial"/>
                <w:i/>
                <w:noProof/>
                <w:sz w:val="20"/>
                <w:lang w:eastAsia="zh-CN"/>
              </w:rPr>
              <w:t>aperiodicSRS-ResourceTriggerLis</w:t>
            </w:r>
            <w:r w:rsidRPr="006874BB">
              <w:rPr>
                <w:rFonts w:ascii="Arial" w:hAnsi="Arial"/>
                <w:noProof/>
                <w:sz w:val="20"/>
                <w:lang w:eastAsia="zh-CN"/>
              </w:rPr>
              <w:t>”</w:t>
            </w:r>
            <w:r w:rsidR="00DD2E64">
              <w:rPr>
                <w:rFonts w:ascii="Arial" w:hAnsi="Arial"/>
                <w:noProof/>
                <w:sz w:val="20"/>
                <w:lang w:eastAsia="zh-CN"/>
              </w:rPr>
              <w:t>.</w:t>
            </w:r>
          </w:p>
          <w:p w14:paraId="7988C0F8" w14:textId="61F27DF3" w:rsidR="00D83048" w:rsidRPr="00C81749" w:rsidRDefault="00DD2E64" w:rsidP="00DD2E6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noProof/>
                <w:sz w:val="20"/>
                <w:lang w:eastAsia="zh-CN"/>
              </w:rPr>
            </w:pPr>
            <w:r>
              <w:rPr>
                <w:rFonts w:ascii="Arial" w:hAnsi="Arial"/>
                <w:noProof/>
                <w:sz w:val="20"/>
                <w:lang w:eastAsia="zh-CN"/>
              </w:rPr>
              <w:t>To determine the r</w:t>
            </w:r>
            <w:r w:rsidRPr="00DD2E64">
              <w:rPr>
                <w:rFonts w:ascii="Arial" w:hAnsi="Arial"/>
                <w:noProof/>
                <w:sz w:val="20"/>
                <w:lang w:eastAsia="zh-CN"/>
              </w:rPr>
              <w:t>esources for two HARQ</w:t>
            </w:r>
            <w:r w:rsidR="00FE0EC0">
              <w:rPr>
                <w:rFonts w:ascii="Arial" w:hAnsi="Arial"/>
                <w:noProof/>
                <w:sz w:val="20"/>
                <w:lang w:eastAsia="zh-CN"/>
              </w:rPr>
              <w:t>-ACK</w:t>
            </w:r>
            <w:r w:rsidRPr="00DD2E64">
              <w:rPr>
                <w:rFonts w:ascii="Arial" w:hAnsi="Arial"/>
                <w:noProof/>
                <w:sz w:val="20"/>
                <w:lang w:eastAsia="zh-CN"/>
              </w:rPr>
              <w:t xml:space="preserve"> bits for UCI multiplexing</w:t>
            </w:r>
            <w:r>
              <w:rPr>
                <w:rFonts w:ascii="Arial" w:hAnsi="Arial"/>
                <w:noProof/>
                <w:sz w:val="20"/>
                <w:lang w:eastAsia="zh-CN"/>
              </w:rPr>
              <w:t xml:space="preserve">, the reference used in 6.2.7 is not correct. 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3E51E" w14:textId="77777777" w:rsidR="00C81749" w:rsidRDefault="00C362E4" w:rsidP="008F29DC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reference as 6.1.1 without square bracket.</w:t>
            </w:r>
          </w:p>
          <w:p w14:paraId="1F3BD070" w14:textId="77777777" w:rsidR="00C81749" w:rsidRDefault="00C362E4" w:rsidP="00C362E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square bracket for </w:t>
            </w:r>
            <w:r w:rsidR="00CC32D8">
              <w:rPr>
                <w:noProof/>
              </w:rPr>
              <w:t xml:space="preserve">the </w:t>
            </w:r>
            <w:r>
              <w:rPr>
                <w:noProof/>
              </w:rPr>
              <w:t>re</w:t>
            </w:r>
            <w:r w:rsidR="00CC32D8">
              <w:rPr>
                <w:noProof/>
              </w:rPr>
              <w:t>s</w:t>
            </w:r>
            <w:r>
              <w:rPr>
                <w:noProof/>
              </w:rPr>
              <w:t>erved bits in DCI format 1_0.</w:t>
            </w:r>
          </w:p>
          <w:p w14:paraId="0152C8F0" w14:textId="77777777" w:rsidR="004A3ADF" w:rsidRDefault="008F29DC" w:rsidP="00C362E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CC1574">
              <w:rPr>
                <w:noProof/>
                <w:lang w:eastAsia="zh-CN"/>
              </w:rPr>
              <w:t>‘</w:t>
            </w:r>
            <w:r w:rsidRPr="004A62C0">
              <w:t>static</w:t>
            </w:r>
            <w:r w:rsidR="008447CF">
              <w:rPr>
                <w:noProof/>
                <w:lang w:eastAsia="zh-CN"/>
              </w:rPr>
              <w:t>’</w:t>
            </w:r>
            <w:r>
              <w:rPr>
                <w:noProof/>
              </w:rPr>
              <w:t xml:space="preserve"> to </w:t>
            </w:r>
            <w:r w:rsidR="00CC1574">
              <w:rPr>
                <w:noProof/>
                <w:lang w:eastAsia="zh-CN"/>
              </w:rPr>
              <w:t>‘</w:t>
            </w:r>
            <w:r w:rsidRPr="0059074A">
              <w:t>staticBundling</w:t>
            </w:r>
            <w:r w:rsidR="008447CF">
              <w:rPr>
                <w:noProof/>
                <w:lang w:eastAsia="zh-CN"/>
              </w:rPr>
              <w:t>’</w:t>
            </w:r>
            <w:r w:rsidR="00C362E4">
              <w:rPr>
                <w:noProof/>
              </w:rPr>
              <w:t xml:space="preserve"> and </w:t>
            </w:r>
            <w:r w:rsidR="00CC1574">
              <w:rPr>
                <w:noProof/>
                <w:lang w:eastAsia="zh-CN"/>
              </w:rPr>
              <w:t>‘</w:t>
            </w:r>
            <w:r w:rsidR="000A3509" w:rsidRPr="004A62C0">
              <w:t>dynamic</w:t>
            </w:r>
            <w:r w:rsidR="008447CF">
              <w:rPr>
                <w:noProof/>
                <w:lang w:eastAsia="zh-CN"/>
              </w:rPr>
              <w:t>’</w:t>
            </w:r>
            <w:r w:rsidR="004A3ADF">
              <w:rPr>
                <w:noProof/>
              </w:rPr>
              <w:t xml:space="preserve"> to </w:t>
            </w:r>
            <w:r w:rsidR="00CC1574">
              <w:rPr>
                <w:noProof/>
                <w:lang w:eastAsia="zh-CN"/>
              </w:rPr>
              <w:t>‘</w:t>
            </w:r>
            <w:r w:rsidR="000A3509" w:rsidRPr="0059074A">
              <w:t>dynamicBundling</w:t>
            </w:r>
            <w:r w:rsidR="008447CF">
              <w:rPr>
                <w:noProof/>
                <w:lang w:eastAsia="zh-CN"/>
              </w:rPr>
              <w:t>’</w:t>
            </w:r>
            <w:r w:rsidR="00C362E4">
              <w:rPr>
                <w:noProof/>
              </w:rPr>
              <w:t xml:space="preserve"> for DCI format 1_1.</w:t>
            </w:r>
          </w:p>
          <w:p w14:paraId="1C5F563F" w14:textId="77777777" w:rsidR="000F6C82" w:rsidRDefault="000F6C82" w:rsidP="00C362E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“PDSCH” to “PUSCH” in </w:t>
            </w:r>
            <w:r w:rsidRPr="002625EB">
              <w:rPr>
                <w:rFonts w:hint="eastAsia"/>
                <w:lang w:eastAsia="zh-CN"/>
              </w:rPr>
              <w:t xml:space="preserve">CBG transmission information </w:t>
            </w:r>
            <w:r w:rsidRPr="002625EB">
              <w:rPr>
                <w:lang w:eastAsia="zh-CN"/>
              </w:rPr>
              <w:t>(CBGTI)</w:t>
            </w:r>
            <w:r>
              <w:rPr>
                <w:lang w:eastAsia="zh-CN"/>
              </w:rPr>
              <w:t xml:space="preserve"> in DCI format 0_1</w:t>
            </w:r>
            <w:r>
              <w:rPr>
                <w:noProof/>
                <w:lang w:eastAsia="zh-CN"/>
              </w:rPr>
              <w:t>.</w:t>
            </w:r>
          </w:p>
          <w:p w14:paraId="25160EC6" w14:textId="77777777" w:rsidR="006874BB" w:rsidRDefault="006874BB" w:rsidP="006874BB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</w:t>
            </w:r>
            <w:r w:rsidRPr="006874BB">
              <w:rPr>
                <w:i/>
                <w:noProof/>
              </w:rPr>
              <w:t>aperiodicSRS-ResourceTriggerLis</w:t>
            </w:r>
            <w:r>
              <w:rPr>
                <w:noProof/>
              </w:rPr>
              <w:t>” to “</w:t>
            </w:r>
            <w:r w:rsidRPr="006874BB">
              <w:rPr>
                <w:i/>
                <w:noProof/>
              </w:rPr>
              <w:t>aperiodicSRS-ResourceTriggerList</w:t>
            </w:r>
            <w:r>
              <w:rPr>
                <w:noProof/>
              </w:rPr>
              <w:t xml:space="preserve">” </w:t>
            </w:r>
          </w:p>
          <w:p w14:paraId="64D5B60E" w14:textId="117CF2BC" w:rsidR="00D83048" w:rsidRDefault="00D83048" w:rsidP="00D071E8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 w:rsidRPr="00D83048">
              <w:rPr>
                <w:noProof/>
              </w:rPr>
              <w:t>Change the referred subcaluse 6.3.2.4.1.1 in Ste</w:t>
            </w:r>
            <w:r>
              <w:rPr>
                <w:noProof/>
              </w:rPr>
              <w:t xml:space="preserve">p 1 to subclause 6.3.2.4.2.1, </w:t>
            </w:r>
            <w:r w:rsidRPr="00D83048">
              <w:rPr>
                <w:noProof/>
              </w:rPr>
              <w:t xml:space="preserve">so </w:t>
            </w:r>
            <w:r w:rsidR="00D071E8">
              <w:rPr>
                <w:noProof/>
              </w:rPr>
              <w:t xml:space="preserve">that </w:t>
            </w:r>
            <w:r w:rsidRPr="00D83048">
              <w:rPr>
                <w:noProof/>
              </w:rPr>
              <w:t xml:space="preserve">the length of </w:t>
            </w:r>
            <w:r w:rsidR="00D071E8">
              <w:rPr>
                <w:noProof/>
              </w:rPr>
              <w:t>CRC for 2 HARQ-ACK bits is looked up</w:t>
            </w:r>
            <w:r w:rsidRPr="00D83048">
              <w:rPr>
                <w:noProof/>
              </w:rPr>
              <w:t>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DEDB5" w14:textId="77777777" w:rsidR="00C81749" w:rsidRDefault="00C81749" w:rsidP="00BF15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</w:t>
            </w:r>
            <w:r w:rsidR="00BF150F">
              <w:rPr>
                <w:noProof/>
                <w:lang w:eastAsia="zh-CN"/>
              </w:rPr>
              <w:t xml:space="preserve"> cross references; </w:t>
            </w:r>
          </w:p>
          <w:p w14:paraId="51311248" w14:textId="77777777" w:rsidR="00C81749" w:rsidRDefault="00BF150F" w:rsidP="00BF15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uncertain number of reserved bits in DCI format 1_0; </w:t>
            </w:r>
          </w:p>
          <w:p w14:paraId="0293DBF8" w14:textId="3C7A2113" w:rsidR="001E41F3" w:rsidRDefault="00BF150F" w:rsidP="00C8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 xml:space="preserve">non-aligned </w:t>
            </w:r>
            <w:r w:rsidR="00C81749">
              <w:rPr>
                <w:noProof/>
                <w:lang w:eastAsia="zh-CN"/>
              </w:rPr>
              <w:t>parameter names</w:t>
            </w:r>
            <w:r>
              <w:rPr>
                <w:noProof/>
                <w:lang w:eastAsia="zh-CN"/>
              </w:rPr>
              <w:t xml:space="preserve"> between RRC and PHY specifications.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6C3AB4BA" w:rsidR="001E41F3" w:rsidRDefault="00970535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6.2.7, </w:t>
            </w:r>
            <w:r w:rsidR="00C362E4">
              <w:rPr>
                <w:noProof/>
                <w:lang w:eastAsia="zh-CN"/>
              </w:rPr>
              <w:t xml:space="preserve">7.1.1, </w:t>
            </w:r>
            <w:r w:rsidR="00C362E4" w:rsidRPr="00C362E4">
              <w:rPr>
                <w:noProof/>
                <w:lang w:eastAsia="zh-CN"/>
              </w:rPr>
              <w:t>7.3.1.2.1</w:t>
            </w:r>
            <w:r w:rsidR="00C362E4">
              <w:rPr>
                <w:noProof/>
                <w:lang w:eastAsia="zh-CN"/>
              </w:rPr>
              <w:t xml:space="preserve">, </w:t>
            </w:r>
            <w:r w:rsidR="0074562E">
              <w:rPr>
                <w:noProof/>
                <w:lang w:eastAsia="zh-CN"/>
              </w:rPr>
              <w:t xml:space="preserve">7.3.1.1.2, </w:t>
            </w:r>
            <w:r w:rsidR="00560558">
              <w:rPr>
                <w:noProof/>
                <w:lang w:eastAsia="zh-CN"/>
              </w:rPr>
              <w:t>7</w:t>
            </w:r>
            <w:r w:rsidR="00A3664C">
              <w:rPr>
                <w:noProof/>
                <w:lang w:eastAsia="zh-CN"/>
              </w:rPr>
              <w:t>.</w:t>
            </w:r>
            <w:r w:rsidR="00560558">
              <w:rPr>
                <w:noProof/>
                <w:lang w:eastAsia="zh-CN"/>
              </w:rPr>
              <w:t>3.</w:t>
            </w:r>
            <w:r w:rsidR="00A3664C">
              <w:rPr>
                <w:noProof/>
                <w:lang w:eastAsia="zh-CN"/>
              </w:rPr>
              <w:t>1</w:t>
            </w:r>
            <w:r w:rsidR="00CC2568">
              <w:rPr>
                <w:noProof/>
                <w:lang w:eastAsia="zh-CN"/>
              </w:rPr>
              <w:t>.2.2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941DAD5" w14:textId="3453972A" w:rsidR="00E1470E" w:rsidRDefault="00E1470E" w:rsidP="00E147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</w:t>
            </w:r>
          </w:p>
          <w:p w14:paraId="721A12DE" w14:textId="79C946A0" w:rsidR="00C362E4" w:rsidRPr="005F71D0" w:rsidRDefault="00C81749" w:rsidP="00C817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changes in this CR are common understandings in RAN1 and does not change the existing functionalities.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77777777" w:rsidR="00D83048" w:rsidRDefault="00D83048" w:rsidP="00D83048">
      <w:pPr>
        <w:jc w:val="center"/>
        <w:rPr>
          <w:color w:val="FF0000"/>
          <w:kern w:val="2"/>
          <w:lang w:eastAsia="zh-CN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78726CBB" w14:textId="77777777" w:rsidR="00D83048" w:rsidRPr="002625EB" w:rsidRDefault="00D83048" w:rsidP="00D83048">
      <w:pPr>
        <w:pStyle w:val="Heading3"/>
        <w:rPr>
          <w:lang w:eastAsia="zh-CN"/>
        </w:rPr>
      </w:pPr>
      <w:bookmarkStart w:id="3" w:name="_Toc19798718"/>
      <w:r w:rsidRPr="002625EB">
        <w:rPr>
          <w:rFonts w:hint="eastAsia"/>
          <w:lang w:eastAsia="zh-CN"/>
        </w:rPr>
        <w:t>6.2.7</w:t>
      </w:r>
      <w:r w:rsidRPr="002625EB">
        <w:rPr>
          <w:rFonts w:hint="eastAsia"/>
          <w:lang w:eastAsia="zh-CN"/>
        </w:rPr>
        <w:tab/>
        <w:t>Data and control multiplexing</w:t>
      </w:r>
      <w:bookmarkEnd w:id="3"/>
    </w:p>
    <w:p w14:paraId="58C22F8D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the coded bits for UL-SCH as </w:t>
      </w:r>
      <w:r w:rsidRPr="002625EB">
        <w:rPr>
          <w:position w:val="-14"/>
        </w:rPr>
        <w:object w:dxaOrig="4400" w:dyaOrig="400" w14:anchorId="21C390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18.75pt" o:ole="">
            <v:imagedata r:id="rId11" o:title=""/>
          </v:shape>
          <o:OLEObject Type="Embed" ProgID="Equation.3" ShapeID="_x0000_i1025" DrawAspect="Content" ObjectID="_1636454727" r:id="rId12"/>
        </w:object>
      </w:r>
      <w:r w:rsidRPr="002625EB">
        <w:rPr>
          <w:rFonts w:hint="eastAsia"/>
          <w:lang w:eastAsia="zh-CN"/>
        </w:rPr>
        <w:t>.</w:t>
      </w:r>
    </w:p>
    <w:p w14:paraId="2CA72A89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the coded bits for HARQ-ACK, if any, as </w:t>
      </w:r>
      <w:r w:rsidRPr="002625EB">
        <w:rPr>
          <w:position w:val="-14"/>
        </w:rPr>
        <w:object w:dxaOrig="3200" w:dyaOrig="400" w14:anchorId="669AAFC7">
          <v:shape id="_x0000_i1026" type="#_x0000_t75" style="width:141pt;height:18.75pt" o:ole="">
            <v:imagedata r:id="rId13" o:title=""/>
          </v:shape>
          <o:OLEObject Type="Embed" ProgID="Equation.3" ShapeID="_x0000_i1026" DrawAspect="Content" ObjectID="_1636454728" r:id="rId14"/>
        </w:object>
      </w:r>
      <w:r w:rsidRPr="002625EB">
        <w:rPr>
          <w:rFonts w:hint="eastAsia"/>
          <w:lang w:eastAsia="zh-CN"/>
        </w:rPr>
        <w:t>.</w:t>
      </w:r>
    </w:p>
    <w:p w14:paraId="24179C58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the coded bits for CSI part 1, if any, as </w:t>
      </w:r>
      <w:r w:rsidRPr="002625EB">
        <w:rPr>
          <w:position w:val="-14"/>
        </w:rPr>
        <w:object w:dxaOrig="4400" w:dyaOrig="400" w14:anchorId="57565888">
          <v:shape id="_x0000_i1027" type="#_x0000_t75" style="width:194.25pt;height:18.75pt" o:ole="">
            <v:imagedata r:id="rId15" o:title=""/>
          </v:shape>
          <o:OLEObject Type="Embed" ProgID="Equation.3" ShapeID="_x0000_i1027" DrawAspect="Content" ObjectID="_1636454729" r:id="rId16"/>
        </w:object>
      </w:r>
      <w:r w:rsidRPr="002625EB">
        <w:rPr>
          <w:rFonts w:hint="eastAsia"/>
          <w:lang w:eastAsia="zh-CN"/>
        </w:rPr>
        <w:t>.</w:t>
      </w:r>
    </w:p>
    <w:p w14:paraId="38D595E4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the coded bits for CSI part 2, if any, as </w:t>
      </w:r>
      <w:r w:rsidRPr="002625EB">
        <w:rPr>
          <w:position w:val="-14"/>
        </w:rPr>
        <w:object w:dxaOrig="4440" w:dyaOrig="400" w14:anchorId="268F412F">
          <v:shape id="_x0000_i1028" type="#_x0000_t75" style="width:195.75pt;height:18.75pt" o:ole="">
            <v:imagedata r:id="rId17" o:title=""/>
          </v:shape>
          <o:OLEObject Type="Embed" ProgID="Equation.3" ShapeID="_x0000_i1028" DrawAspect="Content" ObjectID="_1636454730" r:id="rId18"/>
        </w:object>
      </w:r>
      <w:r w:rsidRPr="002625EB">
        <w:rPr>
          <w:rFonts w:hint="eastAsia"/>
          <w:lang w:eastAsia="zh-CN"/>
        </w:rPr>
        <w:t>.</w:t>
      </w:r>
    </w:p>
    <w:p w14:paraId="74E40EF6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the </w:t>
      </w:r>
      <w:r w:rsidRPr="002625EB">
        <w:rPr>
          <w:lang w:eastAsia="zh-CN"/>
        </w:rPr>
        <w:t>multiplex</w:t>
      </w:r>
      <w:r w:rsidRPr="002625EB">
        <w:rPr>
          <w:rFonts w:hint="eastAsia"/>
          <w:lang w:eastAsia="zh-CN"/>
        </w:rPr>
        <w:t xml:space="preserve">ed data and control coded bit sequence as </w:t>
      </w:r>
      <w:r w:rsidRPr="002625EB">
        <w:rPr>
          <w:position w:val="-12"/>
        </w:rPr>
        <w:object w:dxaOrig="1960" w:dyaOrig="360" w14:anchorId="60C47181">
          <v:shape id="_x0000_i1029" type="#_x0000_t75" style="width:87pt;height:16.5pt" o:ole="">
            <v:imagedata r:id="rId19" o:title=""/>
          </v:shape>
          <o:OLEObject Type="Embed" ProgID="Equation.3" ShapeID="_x0000_i1029" DrawAspect="Content" ObjectID="_1636454731" r:id="rId20"/>
        </w:object>
      </w:r>
      <w:r w:rsidRPr="002625EB">
        <w:rPr>
          <w:rFonts w:hint="eastAsia"/>
          <w:lang w:eastAsia="zh-CN"/>
        </w:rPr>
        <w:t>.</w:t>
      </w:r>
    </w:p>
    <w:p w14:paraId="6C1EE9FA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139" w:dyaOrig="279" w14:anchorId="6B433C00">
          <v:shape id="_x0000_i1030" type="#_x0000_t75" style="width:6.75pt;height:12.75pt" o:ole="">
            <v:imagedata r:id="rId21" o:title=""/>
          </v:shape>
          <o:OLEObject Type="Embed" ProgID="Equation.3" ShapeID="_x0000_i1030" DrawAspect="Content" ObjectID="_1636454732" r:id="rId22"/>
        </w:object>
      </w:r>
      <w:r w:rsidRPr="002625EB">
        <w:rPr>
          <w:rFonts w:hint="eastAsia"/>
          <w:lang w:eastAsia="zh-CN"/>
        </w:rPr>
        <w:t xml:space="preserve"> as the OFDM symbol index of the scheduled PUSCH, starting from 0 to </w:t>
      </w:r>
      <w:r w:rsidRPr="002625EB">
        <w:rPr>
          <w:position w:val="-14"/>
        </w:rPr>
        <w:object w:dxaOrig="1060" w:dyaOrig="400" w14:anchorId="0D61B98C">
          <v:shape id="_x0000_i1031" type="#_x0000_t75" style="width:45pt;height:18pt" o:ole="">
            <v:imagedata r:id="rId23" o:title=""/>
          </v:shape>
          <o:OLEObject Type="Embed" ProgID="Equation.3" ShapeID="_x0000_i1031" DrawAspect="Content" ObjectID="_1636454733" r:id="rId24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4"/>
        </w:rPr>
        <w:object w:dxaOrig="740" w:dyaOrig="400" w14:anchorId="7917F8E9">
          <v:shape id="_x0000_i1032" type="#_x0000_t75" style="width:31.5pt;height:18pt" o:ole="">
            <v:imagedata r:id="rId25" o:title=""/>
          </v:shape>
          <o:OLEObject Type="Embed" ProgID="Equation.3" ShapeID="_x0000_i1032" DrawAspect="Content" ObjectID="_1636454734" r:id="rId26"/>
        </w:object>
      </w:r>
      <w:r w:rsidRPr="002625EB">
        <w:rPr>
          <w:rFonts w:hint="eastAsia"/>
          <w:lang w:eastAsia="zh-CN"/>
        </w:rPr>
        <w:t xml:space="preserve"> is the total number of OFDM symbols of the PUSCH, including all OFDM symbols used for DMRS.</w:t>
      </w:r>
    </w:p>
    <w:p w14:paraId="79030A56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200" w:dyaOrig="279" w14:anchorId="27B506AC">
          <v:shape id="_x0000_i1033" type="#_x0000_t75" style="width:9pt;height:12.75pt" o:ole="">
            <v:imagedata r:id="rId27" o:title=""/>
          </v:shape>
          <o:OLEObject Type="Embed" ProgID="Equation.3" ShapeID="_x0000_i1033" DrawAspect="Content" ObjectID="_1636454735" r:id="rId28"/>
        </w:object>
      </w:r>
      <w:r w:rsidRPr="002625EB">
        <w:rPr>
          <w:rFonts w:hint="eastAsia"/>
          <w:lang w:eastAsia="zh-CN"/>
        </w:rPr>
        <w:t xml:space="preserve"> as the subcarrier index of the scheduled PUSCH, starting from 0 to </w:t>
      </w:r>
      <w:r w:rsidRPr="002625EB">
        <w:rPr>
          <w:position w:val="-12"/>
        </w:rPr>
        <w:object w:dxaOrig="1100" w:dyaOrig="380" w14:anchorId="66CDAA0E">
          <v:shape id="_x0000_i1034" type="#_x0000_t75" style="width:40.5pt;height:14.25pt" o:ole="">
            <v:imagedata r:id="rId29" o:title=""/>
          </v:shape>
          <o:OLEObject Type="Embed" ProgID="Equation.3" ShapeID="_x0000_i1034" DrawAspect="Content" ObjectID="_1636454736" r:id="rId30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800" w:dyaOrig="380" w14:anchorId="7B01D66A">
          <v:shape id="_x0000_i1035" type="#_x0000_t75" style="width:30.75pt;height:14.25pt" o:ole="">
            <v:imagedata r:id="rId31" o:title=""/>
          </v:shape>
          <o:OLEObject Type="Embed" ProgID="Equation.3" ShapeID="_x0000_i1035" DrawAspect="Content" ObjectID="_1636454737" r:id="rId32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is expressed as a number of subcarriers</w:t>
      </w:r>
      <w:r w:rsidRPr="002625EB">
        <w:rPr>
          <w:rFonts w:hint="eastAsia"/>
          <w:lang w:eastAsia="zh-CN"/>
        </w:rPr>
        <w:t>.</w:t>
      </w:r>
    </w:p>
    <w:p w14:paraId="04B08274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780" w:dyaOrig="380" w14:anchorId="108B9FF7">
          <v:shape id="_x0000_i1036" type="#_x0000_t75" style="width:33.75pt;height:15.75pt" o:ole="">
            <v:imagedata r:id="rId33" o:title=""/>
          </v:shape>
          <o:OLEObject Type="Embed" ProgID="Equation.DSMT4" ShapeID="_x0000_i1036" DrawAspect="Content" ObjectID="_1636454738" r:id="rId34"/>
        </w:object>
      </w:r>
      <w:r w:rsidRPr="002625EB">
        <w:rPr>
          <w:rFonts w:hint="eastAsia"/>
          <w:lang w:eastAsia="zh-CN"/>
        </w:rPr>
        <w:t xml:space="preserve"> as the set of resource elements, in ascending order of indices </w:t>
      </w:r>
      <w:r w:rsidRPr="002625EB">
        <w:rPr>
          <w:position w:val="-6"/>
        </w:rPr>
        <w:object w:dxaOrig="200" w:dyaOrig="279" w14:anchorId="57847928">
          <v:shape id="_x0000_i1037" type="#_x0000_t75" style="width:9pt;height:12.75pt" o:ole="">
            <v:imagedata r:id="rId27" o:title=""/>
          </v:shape>
          <o:OLEObject Type="Embed" ProgID="Equation.3" ShapeID="_x0000_i1037" DrawAspect="Content" ObjectID="_1636454739" r:id="rId35"/>
        </w:object>
      </w:r>
      <w:r w:rsidRPr="002625EB">
        <w:rPr>
          <w:rFonts w:hint="eastAsia"/>
          <w:lang w:eastAsia="zh-CN"/>
        </w:rPr>
        <w:t xml:space="preserve">, available for transmission of data in OFDM symbol </w:t>
      </w:r>
      <w:r w:rsidRPr="002625EB">
        <w:rPr>
          <w:position w:val="-6"/>
        </w:rPr>
        <w:object w:dxaOrig="139" w:dyaOrig="279" w14:anchorId="1028D6BD">
          <v:shape id="_x0000_i1038" type="#_x0000_t75" style="width:6.75pt;height:12.75pt" o:ole="">
            <v:imagedata r:id="rId21" o:title=""/>
          </v:shape>
          <o:OLEObject Type="Embed" ProgID="Equation.3" ShapeID="_x0000_i1038" DrawAspect="Content" ObjectID="_1636454740" r:id="rId36"/>
        </w:object>
      </w:r>
      <w:r w:rsidRPr="002625EB">
        <w:rPr>
          <w:rFonts w:hint="eastAsia"/>
          <w:lang w:eastAsia="zh-CN"/>
        </w:rPr>
        <w:t xml:space="preserve">, for </w:t>
      </w:r>
      <w:r w:rsidRPr="002625EB">
        <w:rPr>
          <w:position w:val="-14"/>
        </w:rPr>
        <w:object w:dxaOrig="2240" w:dyaOrig="400" w14:anchorId="09C2D705">
          <v:shape id="_x0000_i1039" type="#_x0000_t75" style="width:96pt;height:18pt" o:ole="">
            <v:imagedata r:id="rId37" o:title=""/>
          </v:shape>
          <o:OLEObject Type="Embed" ProgID="Equation.3" ShapeID="_x0000_i1039" DrawAspect="Content" ObjectID="_1636454741" r:id="rId38"/>
        </w:object>
      </w:r>
      <w:r w:rsidRPr="002625EB">
        <w:rPr>
          <w:rFonts w:hint="eastAsia"/>
          <w:lang w:eastAsia="zh-CN"/>
        </w:rPr>
        <w:t xml:space="preserve">. </w:t>
      </w:r>
    </w:p>
    <w:p w14:paraId="02893D57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6"/>
        </w:rPr>
        <w:object w:dxaOrig="2180" w:dyaOrig="440" w14:anchorId="12BFA3CD">
          <v:shape id="_x0000_i1040" type="#_x0000_t75" style="width:82.5pt;height:16.5pt" o:ole="">
            <v:imagedata r:id="rId39" o:title=""/>
          </v:shape>
          <o:OLEObject Type="Embed" ProgID="Equation.DSMT4" ShapeID="_x0000_i1040" DrawAspect="Content" ObjectID="_1636454742" r:id="rId40"/>
        </w:object>
      </w:r>
      <w:r w:rsidRPr="002625EB">
        <w:rPr>
          <w:rFonts w:hint="eastAsia"/>
          <w:lang w:eastAsia="zh-CN"/>
        </w:rPr>
        <w:t xml:space="preserve"> as the number of elements in set </w:t>
      </w:r>
      <w:r w:rsidRPr="002625EB">
        <w:rPr>
          <w:position w:val="-12"/>
        </w:rPr>
        <w:object w:dxaOrig="780" w:dyaOrig="380" w14:anchorId="5CFB9FCD">
          <v:shape id="_x0000_i1041" type="#_x0000_t75" style="width:33.75pt;height:15.75pt" o:ole="">
            <v:imagedata r:id="rId33" o:title=""/>
          </v:shape>
          <o:OLEObject Type="Embed" ProgID="Equation.DSMT4" ShapeID="_x0000_i1041" DrawAspect="Content" ObjectID="_1636454743" r:id="rId41"/>
        </w:object>
      </w:r>
      <w:r w:rsidRPr="002625EB">
        <w:rPr>
          <w:rFonts w:hint="eastAsia"/>
          <w:lang w:eastAsia="zh-CN"/>
        </w:rPr>
        <w:t xml:space="preserve">. Denote </w:t>
      </w:r>
      <w:r w:rsidRPr="002625EB">
        <w:rPr>
          <w:position w:val="-14"/>
        </w:rPr>
        <w:object w:dxaOrig="1140" w:dyaOrig="400" w14:anchorId="3C2E5B62">
          <v:shape id="_x0000_i1042" type="#_x0000_t75" style="width:48pt;height:18pt" o:ole="">
            <v:imagedata r:id="rId42" o:title=""/>
          </v:shape>
          <o:OLEObject Type="Embed" ProgID="Equation.DSMT4" ShapeID="_x0000_i1042" DrawAspect="Content" ObjectID="_1636454744" r:id="rId43"/>
        </w:object>
      </w:r>
      <w:r w:rsidRPr="002625EB">
        <w:rPr>
          <w:rFonts w:hint="eastAsia"/>
          <w:lang w:eastAsia="zh-CN"/>
        </w:rPr>
        <w:t xml:space="preserve"> as the </w:t>
      </w:r>
      <w:r w:rsidRPr="002625EB">
        <w:rPr>
          <w:position w:val="-10"/>
        </w:rPr>
        <w:object w:dxaOrig="200" w:dyaOrig="300" w14:anchorId="59748542">
          <v:shape id="_x0000_i1043" type="#_x0000_t75" style="width:9pt;height:12.75pt" o:ole="">
            <v:imagedata r:id="rId44" o:title=""/>
          </v:shape>
          <o:OLEObject Type="Embed" ProgID="Equation.3" ShapeID="_x0000_i1043" DrawAspect="Content" ObjectID="_1636454745" r:id="rId45"/>
        </w:object>
      </w:r>
      <w:r w:rsidRPr="002625EB">
        <w:rPr>
          <w:rFonts w:hint="eastAsia"/>
          <w:lang w:eastAsia="zh-CN"/>
        </w:rPr>
        <w:t xml:space="preserve">-th element in </w:t>
      </w:r>
      <w:r w:rsidRPr="002625EB">
        <w:rPr>
          <w:position w:val="-12"/>
        </w:rPr>
        <w:object w:dxaOrig="780" w:dyaOrig="380" w14:anchorId="662919D4">
          <v:shape id="_x0000_i1044" type="#_x0000_t75" style="width:33.75pt;height:15.75pt" o:ole="">
            <v:imagedata r:id="rId33" o:title=""/>
          </v:shape>
          <o:OLEObject Type="Embed" ProgID="Equation.DSMT4" ShapeID="_x0000_i1044" DrawAspect="Content" ObjectID="_1636454746" r:id="rId46"/>
        </w:object>
      </w:r>
      <w:r w:rsidRPr="002625EB">
        <w:rPr>
          <w:rFonts w:hint="eastAsia"/>
          <w:lang w:eastAsia="zh-CN"/>
        </w:rPr>
        <w:t>.</w:t>
      </w:r>
    </w:p>
    <w:p w14:paraId="6602D1A0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520" w:dyaOrig="380" w14:anchorId="51D0C696">
          <v:shape id="_x0000_i1045" type="#_x0000_t75" style="width:21.75pt;height:15.75pt" o:ole="">
            <v:imagedata r:id="rId47" o:title=""/>
          </v:shape>
          <o:OLEObject Type="Embed" ProgID="Equation.DSMT4" ShapeID="_x0000_i1045" DrawAspect="Content" ObjectID="_1636454747" r:id="rId48"/>
        </w:object>
      </w:r>
      <w:r w:rsidRPr="002625EB">
        <w:rPr>
          <w:rFonts w:hint="eastAsia"/>
          <w:lang w:eastAsia="zh-CN"/>
        </w:rPr>
        <w:t xml:space="preserve"> as the set of resource elements, in ascending order of indices </w:t>
      </w:r>
      <w:r w:rsidRPr="002625EB">
        <w:rPr>
          <w:position w:val="-6"/>
        </w:rPr>
        <w:object w:dxaOrig="200" w:dyaOrig="279" w14:anchorId="515F49E6">
          <v:shape id="_x0000_i1046" type="#_x0000_t75" style="width:9pt;height:12.75pt" o:ole="">
            <v:imagedata r:id="rId27" o:title=""/>
          </v:shape>
          <o:OLEObject Type="Embed" ProgID="Equation.3" ShapeID="_x0000_i1046" DrawAspect="Content" ObjectID="_1636454748" r:id="rId49"/>
        </w:object>
      </w:r>
      <w:r w:rsidRPr="002625EB">
        <w:rPr>
          <w:rFonts w:hint="eastAsia"/>
          <w:lang w:eastAsia="zh-CN"/>
        </w:rPr>
        <w:t xml:space="preserve">, available for transmission of UCI in OFDM symbol </w:t>
      </w:r>
      <w:r w:rsidRPr="002625EB">
        <w:rPr>
          <w:position w:val="-6"/>
        </w:rPr>
        <w:object w:dxaOrig="139" w:dyaOrig="279" w14:anchorId="4FA2DB7D">
          <v:shape id="_x0000_i1047" type="#_x0000_t75" style="width:6.75pt;height:12.75pt" o:ole="">
            <v:imagedata r:id="rId21" o:title=""/>
          </v:shape>
          <o:OLEObject Type="Embed" ProgID="Equation.3" ShapeID="_x0000_i1047" DrawAspect="Content" ObjectID="_1636454749" r:id="rId50"/>
        </w:object>
      </w:r>
      <w:r w:rsidRPr="002625EB">
        <w:rPr>
          <w:rFonts w:hint="eastAsia"/>
          <w:lang w:eastAsia="zh-CN"/>
        </w:rPr>
        <w:t xml:space="preserve">, for </w:t>
      </w:r>
      <w:r w:rsidRPr="002625EB">
        <w:rPr>
          <w:position w:val="-14"/>
        </w:rPr>
        <w:object w:dxaOrig="2240" w:dyaOrig="400" w14:anchorId="35CB2992">
          <v:shape id="_x0000_i1048" type="#_x0000_t75" style="width:96pt;height:18pt" o:ole="">
            <v:imagedata r:id="rId37" o:title=""/>
          </v:shape>
          <o:OLEObject Type="Embed" ProgID="Equation.3" ShapeID="_x0000_i1048" DrawAspect="Content" ObjectID="_1636454750" r:id="rId51"/>
        </w:object>
      </w:r>
      <w:r w:rsidRPr="002625EB">
        <w:rPr>
          <w:rFonts w:hint="eastAsia"/>
          <w:lang w:eastAsia="zh-CN"/>
        </w:rPr>
        <w:t xml:space="preserve">. Denote </w:t>
      </w:r>
      <w:r w:rsidRPr="002625EB">
        <w:rPr>
          <w:position w:val="-16"/>
        </w:rPr>
        <w:object w:dxaOrig="1660" w:dyaOrig="440" w14:anchorId="4E0693BD">
          <v:shape id="_x0000_i1049" type="#_x0000_t75" style="width:61.5pt;height:16.5pt" o:ole="">
            <v:imagedata r:id="rId52" o:title=""/>
          </v:shape>
          <o:OLEObject Type="Embed" ProgID="Equation.DSMT4" ShapeID="_x0000_i1049" DrawAspect="Content" ObjectID="_1636454751" r:id="rId53"/>
        </w:object>
      </w:r>
      <w:r w:rsidRPr="002625EB">
        <w:rPr>
          <w:rFonts w:hint="eastAsia"/>
          <w:lang w:eastAsia="zh-CN"/>
        </w:rPr>
        <w:t xml:space="preserve"> as the number of elements in set </w:t>
      </w:r>
      <w:r w:rsidRPr="002625EB">
        <w:rPr>
          <w:position w:val="-12"/>
        </w:rPr>
        <w:object w:dxaOrig="520" w:dyaOrig="380" w14:anchorId="6D5EA15C">
          <v:shape id="_x0000_i1050" type="#_x0000_t75" style="width:21.75pt;height:15.75pt" o:ole="">
            <v:imagedata r:id="rId47" o:title=""/>
          </v:shape>
          <o:OLEObject Type="Embed" ProgID="Equation.DSMT4" ShapeID="_x0000_i1050" DrawAspect="Content" ObjectID="_1636454752" r:id="rId54"/>
        </w:object>
      </w:r>
      <w:r w:rsidRPr="002625EB">
        <w:rPr>
          <w:rFonts w:hint="eastAsia"/>
          <w:lang w:eastAsia="zh-CN"/>
        </w:rPr>
        <w:t xml:space="preserve">. Denote </w:t>
      </w:r>
      <w:r w:rsidRPr="002625EB">
        <w:rPr>
          <w:position w:val="-14"/>
        </w:rPr>
        <w:object w:dxaOrig="880" w:dyaOrig="400" w14:anchorId="62612F3F">
          <v:shape id="_x0000_i1051" type="#_x0000_t75" style="width:36.75pt;height:18pt" o:ole="">
            <v:imagedata r:id="rId55" o:title=""/>
          </v:shape>
          <o:OLEObject Type="Embed" ProgID="Equation.DSMT4" ShapeID="_x0000_i1051" DrawAspect="Content" ObjectID="_1636454753" r:id="rId56"/>
        </w:object>
      </w:r>
      <w:r w:rsidRPr="002625EB">
        <w:rPr>
          <w:rFonts w:hint="eastAsia"/>
          <w:lang w:eastAsia="zh-CN"/>
        </w:rPr>
        <w:t xml:space="preserve"> as the </w:t>
      </w:r>
      <w:r w:rsidRPr="002625EB">
        <w:rPr>
          <w:position w:val="-10"/>
        </w:rPr>
        <w:object w:dxaOrig="200" w:dyaOrig="300" w14:anchorId="455E6239">
          <v:shape id="_x0000_i1052" type="#_x0000_t75" style="width:9pt;height:12.75pt" o:ole="">
            <v:imagedata r:id="rId44" o:title=""/>
          </v:shape>
          <o:OLEObject Type="Embed" ProgID="Equation.3" ShapeID="_x0000_i1052" DrawAspect="Content" ObjectID="_1636454754" r:id="rId57"/>
        </w:object>
      </w:r>
      <w:r w:rsidRPr="002625EB">
        <w:rPr>
          <w:rFonts w:hint="eastAsia"/>
          <w:lang w:eastAsia="zh-CN"/>
        </w:rPr>
        <w:t xml:space="preserve">-th element in </w:t>
      </w:r>
      <w:r w:rsidRPr="002625EB">
        <w:rPr>
          <w:position w:val="-12"/>
        </w:rPr>
        <w:object w:dxaOrig="520" w:dyaOrig="380" w14:anchorId="50EAF27B">
          <v:shape id="_x0000_i1053" type="#_x0000_t75" style="width:21.75pt;height:15.75pt" o:ole="">
            <v:imagedata r:id="rId47" o:title=""/>
          </v:shape>
          <o:OLEObject Type="Embed" ProgID="Equation.DSMT4" ShapeID="_x0000_i1053" DrawAspect="Content" ObjectID="_1636454755" r:id="rId58"/>
        </w:object>
      </w:r>
      <w:r w:rsidRPr="002625EB">
        <w:rPr>
          <w:rFonts w:hint="eastAsia"/>
          <w:lang w:eastAsia="zh-CN"/>
        </w:rPr>
        <w:t xml:space="preserve">. For any OFDM symbol that carriers DMRS of the PUSCH, </w:t>
      </w:r>
      <w:r w:rsidRPr="002625EB">
        <w:rPr>
          <w:position w:val="-12"/>
        </w:rPr>
        <w:object w:dxaOrig="980" w:dyaOrig="380" w14:anchorId="6065475A">
          <v:shape id="_x0000_i1054" type="#_x0000_t75" style="width:41.25pt;height:15.75pt" o:ole="">
            <v:imagedata r:id="rId59" o:title=""/>
          </v:shape>
          <o:OLEObject Type="Embed" ProgID="Equation.DSMT4" ShapeID="_x0000_i1054" DrawAspect="Content" ObjectID="_1636454756" r:id="rId60"/>
        </w:object>
      </w:r>
      <w:r w:rsidRPr="002625EB">
        <w:rPr>
          <w:rFonts w:hint="eastAsia"/>
          <w:lang w:eastAsia="zh-CN"/>
        </w:rPr>
        <w:t xml:space="preserve">. For any OFDM symbol that does not carry DMRS of the PUSCH, </w:t>
      </w:r>
      <w:r w:rsidRPr="002625EB">
        <w:rPr>
          <w:position w:val="-12"/>
        </w:rPr>
        <w:object w:dxaOrig="1480" w:dyaOrig="380" w14:anchorId="286F2C67">
          <v:shape id="_x0000_i1055" type="#_x0000_t75" style="width:63pt;height:15.75pt" o:ole="">
            <v:imagedata r:id="rId61" o:title=""/>
          </v:shape>
          <o:OLEObject Type="Embed" ProgID="Equation.DSMT4" ShapeID="_x0000_i1055" DrawAspect="Content" ObjectID="_1636454757" r:id="rId62"/>
        </w:object>
      </w:r>
      <w:r w:rsidRPr="002625EB">
        <w:rPr>
          <w:rFonts w:hint="eastAsia"/>
          <w:lang w:eastAsia="zh-CN"/>
        </w:rPr>
        <w:t>.</w:t>
      </w:r>
    </w:p>
    <w:p w14:paraId="1530C89D" w14:textId="77777777" w:rsidR="00D83048" w:rsidRPr="002625EB" w:rsidRDefault="00D83048" w:rsidP="00D83048">
      <w:pPr>
        <w:rPr>
          <w:lang w:eastAsia="zh-CN"/>
        </w:rPr>
      </w:pPr>
    </w:p>
    <w:p w14:paraId="0B8CDF38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If frequency hopping is configured for the PUSCH, </w:t>
      </w:r>
    </w:p>
    <w:p w14:paraId="365C12F4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20" w:dyaOrig="320" w14:anchorId="4C0723B0">
          <v:shape id="_x0000_i1056" type="#_x0000_t75" style="width:14.25pt;height:14.25pt" o:ole="">
            <v:imagedata r:id="rId63" o:title=""/>
          </v:shape>
          <o:OLEObject Type="Embed" ProgID="Equation.3" ShapeID="_x0000_i1056" DrawAspect="Content" ObjectID="_1636454758" r:id="rId64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first hop;</w:t>
      </w:r>
    </w:p>
    <w:p w14:paraId="054FE98B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40" w:dyaOrig="320" w14:anchorId="48F10096">
          <v:shape id="_x0000_i1057" type="#_x0000_t75" style="width:15pt;height:14.25pt" o:ole="">
            <v:imagedata r:id="rId65" o:title=""/>
          </v:shape>
          <o:OLEObject Type="Embed" ProgID="Equation.3" ShapeID="_x0000_i1057" DrawAspect="Content" ObjectID="_1636454759" r:id="rId66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second hop. </w:t>
      </w:r>
    </w:p>
    <w:p w14:paraId="65BF373C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lastRenderedPageBreak/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60B058AD">
          <v:shape id="_x0000_i1058" type="#_x0000_t75" style="width:16.5pt;height:18pt" o:ole="">
            <v:imagedata r:id="rId67" o:title=""/>
          </v:shape>
          <o:OLEObject Type="Embed" ProgID="Equation.3" ShapeID="_x0000_i1058" DrawAspect="Content" ObjectID="_1636454760" r:id="rId68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first hop;</w:t>
      </w:r>
    </w:p>
    <w:p w14:paraId="73B6EC69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6846CB0C">
          <v:shape id="_x0000_i1059" type="#_x0000_t75" style="width:16.5pt;height:18pt" o:ole="">
            <v:imagedata r:id="rId69" o:title=""/>
          </v:shape>
          <o:OLEObject Type="Embed" ProgID="Equation.3" ShapeID="_x0000_i1059" DrawAspect="Content" ObjectID="_1636454761" r:id="rId70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second hop;</w:t>
      </w:r>
    </w:p>
    <w:p w14:paraId="4B985C66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HARQ-ACK is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 UL-SCH, let </w:t>
      </w:r>
    </w:p>
    <w:p w14:paraId="2F1D9065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920" w:dyaOrig="400" w14:anchorId="7EE88244">
          <v:shape id="_x0000_i1060" type="#_x0000_t75" style="width:153.75pt;height:15.75pt" o:ole="">
            <v:imagedata r:id="rId71" o:title=""/>
          </v:shape>
          <o:OLEObject Type="Embed" ProgID="Equation.3" ShapeID="_x0000_i1060" DrawAspect="Content" ObjectID="_1636454762" r:id="rId72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4"/>
        </w:rPr>
        <w:object w:dxaOrig="4040" w:dyaOrig="460" w14:anchorId="38DA7506">
          <v:shape id="_x0000_i1061" type="#_x0000_t75" style="width:158.25pt;height:18.75pt" o:ole="">
            <v:imagedata r:id="rId73" o:title=""/>
          </v:shape>
          <o:OLEObject Type="Embed" ProgID="Equation.3" ShapeID="_x0000_i1061" DrawAspect="Content" ObjectID="_1636454763" r:id="rId74"/>
        </w:object>
      </w:r>
      <w:r w:rsidRPr="002625EB">
        <w:rPr>
          <w:rFonts w:hint="eastAsia"/>
          <w:lang w:eastAsia="zh-CN"/>
        </w:rPr>
        <w:t>;</w:t>
      </w:r>
    </w:p>
    <w:p w14:paraId="1C393647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CSI is present for transmission on the PUSCH with UL-SCH, let </w:t>
      </w:r>
    </w:p>
    <w:p w14:paraId="59E4157D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20" w:dyaOrig="400" w14:anchorId="2FC826A5">
          <v:shape id="_x0000_i1062" type="#_x0000_t75" style="width:174pt;height:15.75pt" o:ole="">
            <v:imagedata r:id="rId75" o:title=""/>
          </v:shape>
          <o:OLEObject Type="Embed" ProgID="Equation.3" ShapeID="_x0000_i1062" DrawAspect="Content" ObjectID="_1636454764" r:id="rId76"/>
        </w:object>
      </w:r>
      <w:r w:rsidRPr="002625EB">
        <w:t>;</w:t>
      </w:r>
    </w:p>
    <w:p w14:paraId="1E193221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40" w:dyaOrig="460" w14:anchorId="2C7F5C03">
          <v:shape id="_x0000_i1063" type="#_x0000_t75" style="width:177.75pt;height:18.75pt" o:ole="">
            <v:imagedata r:id="rId77" o:title=""/>
          </v:shape>
          <o:OLEObject Type="Embed" ProgID="Equation.3" ShapeID="_x0000_i1063" DrawAspect="Content" ObjectID="_1636454765" r:id="rId78"/>
        </w:object>
      </w:r>
      <w:r w:rsidRPr="002625EB">
        <w:t>;</w:t>
      </w:r>
    </w:p>
    <w:p w14:paraId="47A4EE09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40" w:dyaOrig="400" w14:anchorId="2CF9B14A">
          <v:shape id="_x0000_i1064" type="#_x0000_t75" style="width:175.5pt;height:15.75pt" o:ole="">
            <v:imagedata r:id="rId79" o:title=""/>
          </v:shape>
          <o:OLEObject Type="Embed" ProgID="Equation.3" ShapeID="_x0000_i1064" DrawAspect="Content" ObjectID="_1636454766" r:id="rId80"/>
        </w:object>
      </w:r>
      <w:r w:rsidRPr="002625EB">
        <w:t>;</w:t>
      </w:r>
      <w:r w:rsidRPr="002625EB">
        <w:rPr>
          <w:rFonts w:hint="eastAsia"/>
          <w:lang w:eastAsia="zh-CN"/>
        </w:rPr>
        <w:t xml:space="preserve"> and </w:t>
      </w:r>
    </w:p>
    <w:p w14:paraId="1D4CA524" w14:textId="77777777" w:rsidR="00D83048" w:rsidRPr="002625EB" w:rsidRDefault="00D83048" w:rsidP="00D83048">
      <w:pPr>
        <w:pStyle w:val="B1"/>
        <w:ind w:firstLine="0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60" w:dyaOrig="460" w14:anchorId="02132154">
          <v:shape id="_x0000_i1065" type="#_x0000_t75" style="width:180pt;height:18.75pt" o:ole="">
            <v:imagedata r:id="rId81" o:title=""/>
          </v:shape>
          <o:OLEObject Type="Embed" ProgID="Equation.3" ShapeID="_x0000_i1065" DrawAspect="Content" ObjectID="_1636454767" r:id="rId82"/>
        </w:object>
      </w:r>
      <w:r w:rsidRPr="002625EB">
        <w:rPr>
          <w:rFonts w:hint="eastAsia"/>
          <w:lang w:eastAsia="zh-CN"/>
        </w:rPr>
        <w:t>;</w:t>
      </w:r>
    </w:p>
    <w:p w14:paraId="20680FB3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if only HARQ-ACK and CSI part 1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532F13A7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32F244E5">
          <v:shape id="_x0000_i1066" type="#_x0000_t75" style="width:228.75pt;height:18.75pt" o:ole="">
            <v:imagedata r:id="rId83" o:title=""/>
          </v:shape>
          <o:OLEObject Type="Embed" ProgID="Equation.DSMT4" ShapeID="_x0000_i1066" DrawAspect="Content" ObjectID="_1636454768" r:id="rId84"/>
        </w:object>
      </w:r>
      <w:r w:rsidRPr="002625EB">
        <w:rPr>
          <w:rFonts w:hint="eastAsia"/>
          <w:lang w:eastAsia="zh-CN"/>
        </w:rPr>
        <w:t>;</w:t>
      </w:r>
    </w:p>
    <w:p w14:paraId="5011CE66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1349D392">
          <v:shape id="_x0000_i1067" type="#_x0000_t75" style="width:108.75pt;height:15.75pt" o:ole="">
            <v:imagedata r:id="rId85" o:title=""/>
          </v:shape>
          <o:OLEObject Type="Embed" ProgID="Equation.3" ShapeID="_x0000_i1067" DrawAspect="Content" ObjectID="_1636454769" r:id="rId86"/>
        </w:object>
      </w:r>
      <w:r w:rsidRPr="002625EB">
        <w:rPr>
          <w:rFonts w:hint="eastAsia"/>
          <w:lang w:eastAsia="zh-CN"/>
        </w:rPr>
        <w:t>;</w:t>
      </w:r>
    </w:p>
    <w:p w14:paraId="56280C00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340" w:dyaOrig="400" w14:anchorId="1246525F">
          <v:shape id="_x0000_i1068" type="#_x0000_t75" style="width:131.25pt;height:15.75pt" o:ole="">
            <v:imagedata r:id="rId87" o:title=""/>
          </v:shape>
          <o:OLEObject Type="Embed" ProgID="Equation.3" ShapeID="_x0000_i1068" DrawAspect="Content" ObjectID="_1636454770" r:id="rId88"/>
        </w:object>
      </w:r>
      <w:r w:rsidRPr="002625EB">
        <w:rPr>
          <w:rFonts w:hint="eastAsia"/>
          <w:lang w:eastAsia="zh-CN"/>
        </w:rPr>
        <w:t xml:space="preserve">; and </w:t>
      </w:r>
    </w:p>
    <w:p w14:paraId="596139E2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 w14:anchorId="2ED2C12F">
          <v:shape id="_x0000_i1069" type="#_x0000_t75" style="width:135pt;height:15.75pt" o:ole="">
            <v:imagedata r:id="rId89" o:title=""/>
          </v:shape>
          <o:OLEObject Type="Embed" ProgID="Equation.3" ShapeID="_x0000_i1069" DrawAspect="Content" ObjectID="_1636454771" r:id="rId90"/>
        </w:object>
      </w:r>
      <w:r w:rsidRPr="002625EB">
        <w:rPr>
          <w:rFonts w:hint="eastAsia"/>
          <w:lang w:eastAsia="zh-CN"/>
        </w:rPr>
        <w:t>;</w:t>
      </w:r>
    </w:p>
    <w:p w14:paraId="01F683CC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HARQ-ACK,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692AE3C7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6649E42A">
          <v:shape id="_x0000_i1070" type="#_x0000_t75" style="width:228.75pt;height:18.75pt" o:ole="">
            <v:imagedata r:id="rId91" o:title=""/>
          </v:shape>
          <o:OLEObject Type="Embed" ProgID="Equation.DSMT4" ShapeID="_x0000_i1070" DrawAspect="Content" ObjectID="_1636454772" r:id="rId92"/>
        </w:object>
      </w:r>
      <w:r w:rsidRPr="002625EB">
        <w:rPr>
          <w:rFonts w:hint="eastAsia"/>
          <w:lang w:eastAsia="zh-CN"/>
        </w:rPr>
        <w:t>;</w:t>
      </w:r>
    </w:p>
    <w:p w14:paraId="2D712BC1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3BC31306">
          <v:shape id="_x0000_i1071" type="#_x0000_t75" style="width:108.75pt;height:15.75pt" o:ole="">
            <v:imagedata r:id="rId85" o:title=""/>
          </v:shape>
          <o:OLEObject Type="Embed" ProgID="Equation.3" ShapeID="_x0000_i1071" DrawAspect="Content" ObjectID="_1636454773" r:id="rId93"/>
        </w:object>
      </w:r>
      <w:r w:rsidRPr="002625EB">
        <w:rPr>
          <w:rFonts w:hint="eastAsia"/>
          <w:lang w:eastAsia="zh-CN"/>
        </w:rPr>
        <w:t>;</w:t>
      </w:r>
    </w:p>
    <w:p w14:paraId="69A84927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if the number of HARQ-ACK information bits is more than 2,</w:t>
      </w:r>
      <w:r w:rsidRPr="002625EB">
        <w:rPr>
          <w:position w:val="-14"/>
        </w:rPr>
        <w:object w:dxaOrig="7080" w:dyaOrig="400" w14:anchorId="45BD9902">
          <v:shape id="_x0000_i1072" type="#_x0000_t75" style="width:278.25pt;height:15.75pt" o:ole="">
            <v:imagedata r:id="rId94" o:title=""/>
          </v:shape>
          <o:OLEObject Type="Embed" ProgID="Equation.3" ShapeID="_x0000_i1072" DrawAspect="Content" ObjectID="_1636454774" r:id="rId95"/>
        </w:object>
      </w:r>
      <w:r w:rsidRPr="002625EB">
        <w:rPr>
          <w:rFonts w:hint="eastAsia"/>
          <w:lang w:eastAsia="zh-CN"/>
        </w:rPr>
        <w:t>;</w:t>
      </w:r>
      <w:r w:rsidRPr="002625EB">
        <w:rPr>
          <w:lang w:eastAsia="zh-CN"/>
        </w:rPr>
        <w:t xml:space="preserve"> otherwise, </w:t>
      </w:r>
      <w:r w:rsidRPr="002625EB">
        <w:rPr>
          <w:position w:val="-18"/>
        </w:rPr>
        <w:object w:dxaOrig="7220" w:dyaOrig="480" w14:anchorId="15A3B4AD">
          <v:shape id="_x0000_i1073" type="#_x0000_t75" style="width:285pt;height:18.75pt" o:ole="">
            <v:imagedata r:id="rId96" o:title=""/>
          </v:shape>
          <o:OLEObject Type="Embed" ProgID="Equation.DSMT4" ShapeID="_x0000_i1073" DrawAspect="Content" ObjectID="_1636454775" r:id="rId97"/>
        </w:object>
      </w:r>
    </w:p>
    <w:p w14:paraId="780B464A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 w14:anchorId="4457073F">
          <v:shape id="_x0000_i1074" type="#_x0000_t75" style="width:135pt;height:15.75pt" o:ole="">
            <v:imagedata r:id="rId89" o:title=""/>
          </v:shape>
          <o:OLEObject Type="Embed" ProgID="Equation.3" ShapeID="_x0000_i1074" DrawAspect="Content" ObjectID="_1636454776" r:id="rId98"/>
        </w:object>
      </w:r>
      <w:r w:rsidRPr="002625EB">
        <w:rPr>
          <w:rFonts w:hint="eastAsia"/>
          <w:lang w:eastAsia="zh-CN"/>
        </w:rPr>
        <w:t>;</w:t>
      </w:r>
    </w:p>
    <w:p w14:paraId="63947F04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580" w:dyaOrig="400" w14:anchorId="59BDD0C7">
          <v:shape id="_x0000_i1075" type="#_x0000_t75" style="width:140.25pt;height:15.75pt" o:ole="">
            <v:imagedata r:id="rId99" o:title=""/>
          </v:shape>
          <o:OLEObject Type="Embed" ProgID="Equation.3" ShapeID="_x0000_i1075" DrawAspect="Content" ObjectID="_1636454777" r:id="rId100"/>
        </w:object>
      </w:r>
      <w:r w:rsidRPr="002625EB">
        <w:rPr>
          <w:rFonts w:hint="eastAsia"/>
          <w:lang w:eastAsia="zh-CN"/>
        </w:rPr>
        <w:t xml:space="preserve"> if the number of HARQ-ACK information bits is no more than 2, and </w:t>
      </w:r>
      <w:r w:rsidRPr="002625EB">
        <w:rPr>
          <w:position w:val="-14"/>
        </w:rPr>
        <w:object w:dxaOrig="4560" w:dyaOrig="400" w14:anchorId="61FF5AC7">
          <v:shape id="_x0000_i1076" type="#_x0000_t75" style="width:180pt;height:15.75pt" o:ole="">
            <v:imagedata r:id="rId101" o:title=""/>
          </v:shape>
          <o:OLEObject Type="Embed" ProgID="Equation.3" ShapeID="_x0000_i1076" DrawAspect="Content" ObjectID="_1636454778" r:id="rId102"/>
        </w:object>
      </w:r>
      <w:r w:rsidRPr="002625EB">
        <w:rPr>
          <w:rFonts w:hint="eastAsia"/>
          <w:lang w:eastAsia="zh-CN"/>
        </w:rPr>
        <w:t xml:space="preserve"> otherwise; and</w:t>
      </w:r>
    </w:p>
    <w:p w14:paraId="52D9994A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700" w:dyaOrig="400" w14:anchorId="1C4A6122">
          <v:shape id="_x0000_i1077" type="#_x0000_t75" style="width:146.25pt;height:15.75pt" o:ole="">
            <v:imagedata r:id="rId103" o:title=""/>
          </v:shape>
          <o:OLEObject Type="Embed" ProgID="Equation.3" ShapeID="_x0000_i1077" DrawAspect="Content" ObjectID="_1636454779" r:id="rId104"/>
        </w:object>
      </w:r>
      <w:r w:rsidRPr="002625EB">
        <w:rPr>
          <w:rFonts w:hint="eastAsia"/>
          <w:lang w:eastAsia="zh-CN"/>
        </w:rPr>
        <w:t xml:space="preserve"> if the number of HARQ-ACK information bits is no more than 2, and </w:t>
      </w:r>
      <w:r w:rsidRPr="002625EB">
        <w:rPr>
          <w:position w:val="-14"/>
        </w:rPr>
        <w:object w:dxaOrig="4760" w:dyaOrig="400" w14:anchorId="6C7D0AD9">
          <v:shape id="_x0000_i1078" type="#_x0000_t75" style="width:187.5pt;height:15.75pt" o:ole="">
            <v:imagedata r:id="rId105" o:title=""/>
          </v:shape>
          <o:OLEObject Type="Embed" ProgID="Equation.3" ShapeID="_x0000_i1078" DrawAspect="Content" ObjectID="_1636454780" r:id="rId106"/>
        </w:object>
      </w:r>
      <w:r w:rsidRPr="002625EB">
        <w:rPr>
          <w:rFonts w:hint="eastAsia"/>
          <w:lang w:eastAsia="zh-CN"/>
        </w:rPr>
        <w:t xml:space="preserve"> otherwise;</w:t>
      </w:r>
    </w:p>
    <w:p w14:paraId="00DA87C0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5A967863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object w:dxaOrig="7220" w:dyaOrig="480" w14:anchorId="14161B33">
          <v:shape id="_x0000_i1079" type="#_x0000_t75" style="width:285pt;height:18.75pt" o:ole="">
            <v:imagedata r:id="rId107" o:title=""/>
          </v:shape>
          <o:OLEObject Type="Embed" ProgID="Equation.DSMT4" ShapeID="_x0000_i1079" DrawAspect="Content" ObjectID="_1636454781" r:id="rId108"/>
        </w:object>
      </w:r>
      <w:r w:rsidRPr="002625EB">
        <w:rPr>
          <w:rFonts w:hint="eastAsia"/>
          <w:lang w:eastAsia="zh-CN"/>
        </w:rPr>
        <w:t>;</w:t>
      </w:r>
    </w:p>
    <w:p w14:paraId="59954B2D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440" w:dyaOrig="400" w14:anchorId="2F1E2A73">
          <v:shape id="_x0000_i1080" type="#_x0000_t75" style="width:135pt;height:15.75pt" o:ole="">
            <v:imagedata r:id="rId89" o:title=""/>
          </v:shape>
          <o:OLEObject Type="Embed" ProgID="Equation.3" ShapeID="_x0000_i1080" DrawAspect="Content" ObjectID="_1636454782" r:id="rId109"/>
        </w:object>
      </w:r>
      <w:r w:rsidRPr="002625EB">
        <w:rPr>
          <w:rFonts w:hint="eastAsia"/>
          <w:lang w:eastAsia="zh-CN"/>
        </w:rPr>
        <w:t>;</w:t>
      </w:r>
    </w:p>
    <w:p w14:paraId="4F71E127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580" w:dyaOrig="400" w14:anchorId="334F5D16">
          <v:shape id="_x0000_i1081" type="#_x0000_t75" style="width:140.25pt;height:15.75pt" o:ole="">
            <v:imagedata r:id="rId99" o:title=""/>
          </v:shape>
          <o:OLEObject Type="Embed" ProgID="Equation.3" ShapeID="_x0000_i1081" DrawAspect="Content" ObjectID="_1636454783" r:id="rId110"/>
        </w:object>
      </w:r>
      <w:r w:rsidRPr="002625EB">
        <w:rPr>
          <w:rFonts w:hint="eastAsia"/>
          <w:lang w:eastAsia="zh-CN"/>
        </w:rPr>
        <w:t>; and</w:t>
      </w:r>
    </w:p>
    <w:p w14:paraId="5ED76CE8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700" w:dyaOrig="400" w14:anchorId="06B2F0A2">
          <v:shape id="_x0000_i1082" type="#_x0000_t75" style="width:146.25pt;height:15.75pt" o:ole="">
            <v:imagedata r:id="rId103" o:title=""/>
          </v:shape>
          <o:OLEObject Type="Embed" ProgID="Equation.3" ShapeID="_x0000_i1082" DrawAspect="Content" ObjectID="_1636454784" r:id="rId111"/>
        </w:object>
      </w:r>
      <w:r w:rsidRPr="002625EB">
        <w:rPr>
          <w:rFonts w:hint="eastAsia"/>
          <w:lang w:eastAsia="zh-CN"/>
        </w:rPr>
        <w:t>;</w:t>
      </w:r>
    </w:p>
    <w:p w14:paraId="0979F506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lastRenderedPageBreak/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let </w:t>
      </w:r>
      <w:r w:rsidRPr="002625EB">
        <w:rPr>
          <w:position w:val="-14"/>
        </w:rPr>
        <w:object w:dxaOrig="1140" w:dyaOrig="400" w14:anchorId="19C62FF3">
          <v:shape id="_x0000_i1083" type="#_x0000_t75" style="width:48pt;height:18pt" o:ole="">
            <v:imagedata r:id="rId112" o:title=""/>
          </v:shape>
          <o:OLEObject Type="Embed" ProgID="Equation.3" ShapeID="_x0000_i1083" DrawAspect="Content" ObjectID="_1636454785" r:id="rId113"/>
        </w:object>
      </w:r>
      <w:r w:rsidRPr="002625EB">
        <w:rPr>
          <w:rFonts w:hint="eastAsia"/>
          <w:lang w:eastAsia="zh-CN"/>
        </w:rPr>
        <w:t xml:space="preserve">, and denote </w:t>
      </w:r>
      <w:r w:rsidRPr="002625EB">
        <w:rPr>
          <w:position w:val="-14"/>
        </w:rPr>
        <w:object w:dxaOrig="1080" w:dyaOrig="400" w14:anchorId="632A407C">
          <v:shape id="_x0000_i1084" type="#_x0000_t75" style="width:45.75pt;height:18pt" o:ole="">
            <v:imagedata r:id="rId114" o:title=""/>
          </v:shape>
          <o:OLEObject Type="Embed" ProgID="Equation.3" ShapeID="_x0000_i1084" DrawAspect="Content" ObjectID="_1636454786" r:id="rId115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4"/>
        </w:rPr>
        <w:object w:dxaOrig="1120" w:dyaOrig="400" w14:anchorId="66F8D2A0">
          <v:shape id="_x0000_i1085" type="#_x0000_t75" style="width:47.25pt;height:18pt" o:ole="">
            <v:imagedata r:id="rId116" o:title=""/>
          </v:shape>
          <o:OLEObject Type="Embed" ProgID="Equation.3" ShapeID="_x0000_i1085" DrawAspect="Content" ObjectID="_1636454787" r:id="rId117"/>
        </w:object>
      </w:r>
      <w:r w:rsidRPr="002625EB">
        <w:rPr>
          <w:rFonts w:hint="eastAsia"/>
          <w:lang w:eastAsia="zh-CN"/>
        </w:rPr>
        <w:t xml:space="preserve"> as the number of OFDM symbols of the PUSCH in the first and second hop, respectively;</w:t>
      </w:r>
    </w:p>
    <w:p w14:paraId="26B99A82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0"/>
        </w:rPr>
        <w:object w:dxaOrig="360" w:dyaOrig="340" w14:anchorId="72B52E72">
          <v:shape id="_x0000_i1086" type="#_x0000_t75" style="width:15pt;height:14.25pt" o:ole="">
            <v:imagedata r:id="rId118" o:title=""/>
          </v:shape>
          <o:OLEObject Type="Embed" ProgID="Equation.3" ShapeID="_x0000_i1086" DrawAspect="Content" ObjectID="_1636454788" r:id="rId119"/>
        </w:object>
      </w:r>
      <w:r w:rsidRPr="002625EB">
        <w:rPr>
          <w:rFonts w:hint="eastAsia"/>
          <w:lang w:eastAsia="zh-CN"/>
        </w:rPr>
        <w:t xml:space="preserve"> is the number of transmission layers of the PUSCH;</w:t>
      </w:r>
    </w:p>
    <w:p w14:paraId="396930F6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40" w:dyaOrig="360" w14:anchorId="2BC3C1F4">
          <v:shape id="_x0000_i1087" type="#_x0000_t75" style="width:18pt;height:18.75pt" o:ole="">
            <v:imagedata r:id="rId120" o:title=""/>
          </v:shape>
          <o:OLEObject Type="Embed" ProgID="Equation.3" ShapeID="_x0000_i1087" DrawAspect="Content" ObjectID="_1636454789" r:id="rId121"/>
        </w:object>
      </w:r>
      <w:r w:rsidRPr="002625EB">
        <w:rPr>
          <w:rFonts w:hint="eastAsia"/>
          <w:lang w:eastAsia="zh-CN"/>
        </w:rPr>
        <w:t xml:space="preserve"> is the modulation order of the PUSCH;</w:t>
      </w:r>
    </w:p>
    <w:p w14:paraId="13882F00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rFonts w:hint="eastAsia"/>
        </w:rPr>
        <w:t>-</w:t>
      </w:r>
      <w:r w:rsidRPr="002625EB">
        <w:rPr>
          <w:rFonts w:hint="eastAsia"/>
        </w:rPr>
        <w:tab/>
      </w:r>
      <w:r w:rsidRPr="002625EB">
        <w:rPr>
          <w:position w:val="-10"/>
        </w:rPr>
        <w:object w:dxaOrig="2180" w:dyaOrig="740" w14:anchorId="0FF46EE8">
          <v:shape id="_x0000_i1088" type="#_x0000_t75" style="width:75.75pt;height:26.25pt" o:ole="">
            <v:imagedata r:id="rId122" o:title=""/>
          </v:shape>
          <o:OLEObject Type="Embed" ProgID="Equation.3" ShapeID="_x0000_i1088" DrawAspect="Content" ObjectID="_1636454790" r:id="rId123"/>
        </w:object>
      </w:r>
      <w:r w:rsidRPr="002625EB">
        <w:rPr>
          <w:rFonts w:hint="eastAsia"/>
          <w:lang w:eastAsia="zh-CN"/>
        </w:rPr>
        <w:t>;</w:t>
      </w:r>
    </w:p>
    <w:p w14:paraId="6A7FE079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2980" w:dyaOrig="800" w14:anchorId="2F4F75C7">
          <v:shape id="_x0000_i1089" type="#_x0000_t75" style="width:105pt;height:28.5pt" o:ole="">
            <v:imagedata r:id="rId124" o:title=""/>
          </v:shape>
          <o:OLEObject Type="Embed" ProgID="Equation.3" ShapeID="_x0000_i1089" DrawAspect="Content" ObjectID="_1636454791" r:id="rId125"/>
        </w:object>
      </w:r>
    </w:p>
    <w:p w14:paraId="46D37B1E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object w:dxaOrig="2360" w:dyaOrig="780" w14:anchorId="16660F50">
          <v:shape id="_x0000_i1090" type="#_x0000_t75" style="width:81.75pt;height:27.75pt" o:ole="">
            <v:imagedata r:id="rId126" o:title=""/>
          </v:shape>
          <o:OLEObject Type="Embed" ProgID="Equation.DSMT4" ShapeID="_x0000_i1090" DrawAspect="Content" ObjectID="_1636454792" r:id="rId127"/>
        </w:object>
      </w:r>
      <w:r w:rsidRPr="002625EB">
        <w:rPr>
          <w:rFonts w:hint="eastAsia"/>
          <w:lang w:eastAsia="zh-CN"/>
        </w:rPr>
        <w:t>.</w:t>
      </w:r>
    </w:p>
    <w:p w14:paraId="3A26FCB9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If frequency hopping is not configured for the PUSCH, </w:t>
      </w:r>
    </w:p>
    <w:p w14:paraId="04BA2259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20" w:dyaOrig="320" w14:anchorId="6466367E">
          <v:shape id="_x0000_i1091" type="#_x0000_t75" style="width:14.25pt;height:14.25pt" o:ole="">
            <v:imagedata r:id="rId63" o:title=""/>
          </v:shape>
          <o:OLEObject Type="Embed" ProgID="Equation.3" ShapeID="_x0000_i1091" DrawAspect="Content" ObjectID="_1636454793" r:id="rId128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DMRS;</w:t>
      </w:r>
    </w:p>
    <w:p w14:paraId="73C45B57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40457616">
          <v:shape id="_x0000_i1092" type="#_x0000_t75" style="width:16.5pt;height:18pt" o:ole="">
            <v:imagedata r:id="rId129" o:title=""/>
          </v:shape>
          <o:OLEObject Type="Embed" ProgID="Equation.3" ShapeID="_x0000_i1092" DrawAspect="Content" ObjectID="_1636454794" r:id="rId130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DMRS;</w:t>
      </w:r>
    </w:p>
    <w:p w14:paraId="4EF0FC7C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HARQ-ACK is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PUSCH, let </w:t>
      </w:r>
      <w:r w:rsidRPr="002625EB">
        <w:rPr>
          <w:position w:val="-14"/>
        </w:rPr>
        <w:object w:dxaOrig="1560" w:dyaOrig="400" w14:anchorId="43CFFC90">
          <v:shape id="_x0000_i1093" type="#_x0000_t75" style="width:60.75pt;height:15.75pt" o:ole="">
            <v:imagedata r:id="rId131" o:title=""/>
          </v:shape>
          <o:OLEObject Type="Embed" ProgID="Equation.3" ShapeID="_x0000_i1093" DrawAspect="Content" ObjectID="_1636454795" r:id="rId132"/>
        </w:object>
      </w:r>
      <w:r w:rsidRPr="002625EB">
        <w:rPr>
          <w:rFonts w:hint="eastAsia"/>
          <w:lang w:eastAsia="zh-CN"/>
        </w:rPr>
        <w:t>;</w:t>
      </w:r>
    </w:p>
    <w:p w14:paraId="0E12FFD6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CSI is present for transmission on the PUSCH, let </w:t>
      </w:r>
      <w:r w:rsidRPr="002625EB">
        <w:rPr>
          <w:position w:val="-14"/>
        </w:rPr>
        <w:object w:dxaOrig="2060" w:dyaOrig="400" w14:anchorId="1D190099">
          <v:shape id="_x0000_i1094" type="#_x0000_t75" style="width:81pt;height:15.75pt" o:ole="">
            <v:imagedata r:id="rId133" o:title=""/>
          </v:shape>
          <o:OLEObject Type="Embed" ProgID="Equation.3" ShapeID="_x0000_i1094" DrawAspect="Content" ObjectID="_1636454796" r:id="rId134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4"/>
        </w:rPr>
        <w:object w:dxaOrig="2079" w:dyaOrig="400" w14:anchorId="6338B0B7">
          <v:shape id="_x0000_i1095" type="#_x0000_t75" style="width:81.75pt;height:15.75pt" o:ole="">
            <v:imagedata r:id="rId135" o:title=""/>
          </v:shape>
          <o:OLEObject Type="Embed" ProgID="Equation.3" ShapeID="_x0000_i1095" DrawAspect="Content" ObjectID="_1636454797" r:id="rId136"/>
        </w:object>
      </w:r>
      <w:r w:rsidRPr="002625EB">
        <w:rPr>
          <w:rFonts w:hint="eastAsia"/>
          <w:lang w:eastAsia="zh-CN"/>
        </w:rPr>
        <w:t>;</w:t>
      </w:r>
    </w:p>
    <w:p w14:paraId="09ED5F9B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let </w:t>
      </w:r>
      <w:r w:rsidRPr="002625EB">
        <w:rPr>
          <w:position w:val="-14"/>
        </w:rPr>
        <w:object w:dxaOrig="1100" w:dyaOrig="400" w14:anchorId="10E05318">
          <v:shape id="_x0000_i1096" type="#_x0000_t75" style="width:45.75pt;height:18pt" o:ole="">
            <v:imagedata r:id="rId137" o:title=""/>
          </v:shape>
          <o:OLEObject Type="Embed" ProgID="Equation.3" ShapeID="_x0000_i1096" DrawAspect="Content" ObjectID="_1636454798" r:id="rId138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4"/>
        </w:rPr>
        <w:object w:dxaOrig="2000" w:dyaOrig="400" w14:anchorId="08E087CE">
          <v:shape id="_x0000_i1097" type="#_x0000_t75" style="width:84.75pt;height:18pt" o:ole="">
            <v:imagedata r:id="rId139" o:title=""/>
          </v:shape>
          <o:OLEObject Type="Embed" ProgID="Equation.3" ShapeID="_x0000_i1097" DrawAspect="Content" ObjectID="_1636454799" r:id="rId140"/>
        </w:object>
      </w:r>
      <w:r w:rsidRPr="002625EB">
        <w:rPr>
          <w:rFonts w:hint="eastAsia"/>
          <w:lang w:eastAsia="zh-CN"/>
        </w:rPr>
        <w:t>.</w:t>
      </w:r>
    </w:p>
    <w:p w14:paraId="72796CE3" w14:textId="77777777" w:rsidR="00D83048" w:rsidRPr="002625EB" w:rsidRDefault="00D83048" w:rsidP="00D83048">
      <w:pPr>
        <w:rPr>
          <w:lang w:eastAsia="zh-CN"/>
        </w:rPr>
      </w:pPr>
    </w:p>
    <w:p w14:paraId="3753276B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>multiplex</w:t>
      </w:r>
      <w:r w:rsidRPr="002625EB">
        <w:rPr>
          <w:rFonts w:hint="eastAsia"/>
          <w:lang w:eastAsia="zh-CN"/>
        </w:rPr>
        <w:t xml:space="preserve">ed data and control coded bit sequence </w:t>
      </w:r>
      <w:r w:rsidRPr="002625EB">
        <w:rPr>
          <w:position w:val="-12"/>
        </w:rPr>
        <w:object w:dxaOrig="1960" w:dyaOrig="360" w14:anchorId="28C69346">
          <v:shape id="_x0000_i1098" type="#_x0000_t75" style="width:87pt;height:16.5pt" o:ole="">
            <v:imagedata r:id="rId19" o:title=""/>
          </v:shape>
          <o:OLEObject Type="Embed" ProgID="Equation.3" ShapeID="_x0000_i1098" DrawAspect="Content" ObjectID="_1636454800" r:id="rId141"/>
        </w:object>
      </w:r>
      <w:r w:rsidRPr="002625EB">
        <w:rPr>
          <w:rFonts w:hint="eastAsia"/>
          <w:lang w:eastAsia="zh-CN"/>
        </w:rPr>
        <w:t xml:space="preserve"> is obtained according to the following:</w:t>
      </w:r>
    </w:p>
    <w:p w14:paraId="0C1BFD87" w14:textId="77777777" w:rsidR="00D83048" w:rsidRPr="002625EB" w:rsidRDefault="00D83048" w:rsidP="00D83048">
      <w:pPr>
        <w:rPr>
          <w:b/>
          <w:u w:val="single"/>
          <w:lang w:eastAsia="zh-CN"/>
        </w:rPr>
      </w:pPr>
      <w:r w:rsidRPr="002625EB">
        <w:rPr>
          <w:rFonts w:hint="eastAsia"/>
          <w:b/>
          <w:u w:val="single"/>
          <w:lang w:eastAsia="zh-CN"/>
        </w:rPr>
        <w:t>Step 1:</w:t>
      </w:r>
    </w:p>
    <w:p w14:paraId="28D9ECBA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Set </w:t>
      </w:r>
      <w:r w:rsidRPr="002625EB">
        <w:rPr>
          <w:position w:val="-12"/>
        </w:rPr>
        <w:object w:dxaOrig="1740" w:dyaOrig="380" w14:anchorId="650CA910">
          <v:shape id="_x0000_i1099" type="#_x0000_t75" style="width:74.25pt;height:15.75pt" o:ole="">
            <v:imagedata r:id="rId142" o:title=""/>
          </v:shape>
          <o:OLEObject Type="Embed" ProgID="Equation.DSMT4" ShapeID="_x0000_i1099" DrawAspect="Content" ObjectID="_1636454801" r:id="rId143"/>
        </w:object>
      </w:r>
      <w:r w:rsidRPr="002625EB">
        <w:rPr>
          <w:rFonts w:hint="eastAsia"/>
          <w:lang w:eastAsia="zh-CN"/>
        </w:rPr>
        <w:t xml:space="preserve"> for </w:t>
      </w:r>
      <w:r w:rsidRPr="002625EB">
        <w:rPr>
          <w:position w:val="-14"/>
        </w:rPr>
        <w:object w:dxaOrig="2240" w:dyaOrig="400" w14:anchorId="31BEB357">
          <v:shape id="_x0000_i1100" type="#_x0000_t75" style="width:96pt;height:18pt" o:ole="">
            <v:imagedata r:id="rId37" o:title=""/>
          </v:shape>
          <o:OLEObject Type="Embed" ProgID="Equation.3" ShapeID="_x0000_i1100" DrawAspect="Content" ObjectID="_1636454802" r:id="rId144"/>
        </w:object>
      </w:r>
      <w:r w:rsidRPr="002625EB">
        <w:rPr>
          <w:rFonts w:hint="eastAsia"/>
          <w:lang w:eastAsia="zh-CN"/>
        </w:rPr>
        <w:t>;</w:t>
      </w:r>
    </w:p>
    <w:p w14:paraId="4B5B5663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Set </w:t>
      </w:r>
      <w:r w:rsidRPr="002625EB">
        <w:rPr>
          <w:position w:val="-16"/>
        </w:rPr>
        <w:object w:dxaOrig="2180" w:dyaOrig="440" w14:anchorId="7BF2D2FD">
          <v:shape id="_x0000_i1101" type="#_x0000_t75" style="width:93pt;height:18.75pt" o:ole="">
            <v:imagedata r:id="rId145" o:title=""/>
          </v:shape>
          <o:OLEObject Type="Embed" ProgID="Equation.DSMT4" ShapeID="_x0000_i1101" DrawAspect="Content" ObjectID="_1636454803" r:id="rId146"/>
        </w:object>
      </w:r>
      <w:r w:rsidRPr="002625EB">
        <w:rPr>
          <w:rFonts w:hint="eastAsia"/>
          <w:lang w:eastAsia="zh-CN"/>
        </w:rPr>
        <w:t xml:space="preserve"> for </w:t>
      </w:r>
      <w:r w:rsidRPr="002625EB">
        <w:rPr>
          <w:position w:val="-14"/>
        </w:rPr>
        <w:object w:dxaOrig="2240" w:dyaOrig="400" w14:anchorId="2D953191">
          <v:shape id="_x0000_i1102" type="#_x0000_t75" style="width:96pt;height:18pt" o:ole="">
            <v:imagedata r:id="rId37" o:title=""/>
          </v:shape>
          <o:OLEObject Type="Embed" ProgID="Equation.3" ShapeID="_x0000_i1102" DrawAspect="Content" ObjectID="_1636454804" r:id="rId147"/>
        </w:object>
      </w:r>
      <w:r w:rsidRPr="002625EB">
        <w:rPr>
          <w:rFonts w:hint="eastAsia"/>
          <w:lang w:eastAsia="zh-CN"/>
        </w:rPr>
        <w:t>;</w:t>
      </w:r>
    </w:p>
    <w:p w14:paraId="0A0E045C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Set </w:t>
      </w:r>
      <w:r w:rsidRPr="002625EB">
        <w:rPr>
          <w:position w:val="-12"/>
        </w:rPr>
        <w:object w:dxaOrig="1219" w:dyaOrig="380" w14:anchorId="4F9B52AE">
          <v:shape id="_x0000_i1103" type="#_x0000_t75" style="width:51pt;height:15.75pt" o:ole="">
            <v:imagedata r:id="rId148" o:title=""/>
          </v:shape>
          <o:OLEObject Type="Embed" ProgID="Equation.DSMT4" ShapeID="_x0000_i1103" DrawAspect="Content" ObjectID="_1636454805" r:id="rId149"/>
        </w:object>
      </w:r>
      <w:r w:rsidRPr="002625EB">
        <w:rPr>
          <w:rFonts w:hint="eastAsia"/>
          <w:lang w:eastAsia="zh-CN"/>
        </w:rPr>
        <w:t xml:space="preserve"> for </w:t>
      </w:r>
      <w:r w:rsidRPr="002625EB">
        <w:rPr>
          <w:position w:val="-14"/>
        </w:rPr>
        <w:object w:dxaOrig="2240" w:dyaOrig="400" w14:anchorId="14BFB03C">
          <v:shape id="_x0000_i1104" type="#_x0000_t75" style="width:96pt;height:18pt" o:ole="">
            <v:imagedata r:id="rId37" o:title=""/>
          </v:shape>
          <o:OLEObject Type="Embed" ProgID="Equation.3" ShapeID="_x0000_i1104" DrawAspect="Content" ObjectID="_1636454806" r:id="rId150"/>
        </w:object>
      </w:r>
      <w:r w:rsidRPr="002625EB">
        <w:rPr>
          <w:rFonts w:hint="eastAsia"/>
          <w:lang w:eastAsia="zh-CN"/>
        </w:rPr>
        <w:t>;</w:t>
      </w:r>
    </w:p>
    <w:p w14:paraId="56CA0294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Set </w:t>
      </w:r>
      <w:r w:rsidRPr="002625EB">
        <w:rPr>
          <w:position w:val="-16"/>
        </w:rPr>
        <w:object w:dxaOrig="1660" w:dyaOrig="440" w14:anchorId="18D8AB2A">
          <v:shape id="_x0000_i1105" type="#_x0000_t75" style="width:69.75pt;height:18.75pt" o:ole="">
            <v:imagedata r:id="rId151" o:title=""/>
          </v:shape>
          <o:OLEObject Type="Embed" ProgID="Equation.DSMT4" ShapeID="_x0000_i1105" DrawAspect="Content" ObjectID="_1636454807" r:id="rId152"/>
        </w:object>
      </w:r>
      <w:r w:rsidRPr="002625EB">
        <w:rPr>
          <w:rFonts w:hint="eastAsia"/>
          <w:lang w:eastAsia="zh-CN"/>
        </w:rPr>
        <w:t xml:space="preserve"> for </w:t>
      </w:r>
      <w:r w:rsidRPr="002625EB">
        <w:rPr>
          <w:position w:val="-14"/>
        </w:rPr>
        <w:object w:dxaOrig="2240" w:dyaOrig="400" w14:anchorId="4B2B3B08">
          <v:shape id="_x0000_i1106" type="#_x0000_t75" style="width:96pt;height:18pt" o:ole="">
            <v:imagedata r:id="rId37" o:title=""/>
          </v:shape>
          <o:OLEObject Type="Embed" ProgID="Equation.3" ShapeID="_x0000_i1106" DrawAspect="Content" ObjectID="_1636454808" r:id="rId153"/>
        </w:object>
      </w:r>
      <w:r w:rsidRPr="002625EB">
        <w:rPr>
          <w:rFonts w:hint="eastAsia"/>
          <w:lang w:eastAsia="zh-CN"/>
        </w:rPr>
        <w:t>;</w:t>
      </w:r>
    </w:p>
    <w:p w14:paraId="1ED1DAB5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>if the number of HARQ-ACK information bits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to be transmitted on PUSCH is 0, 1 or 2 bits</w:t>
      </w:r>
    </w:p>
    <w:p w14:paraId="73C01DA7" w14:textId="5C3190C6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 xml:space="preserve">the number of reserved resource elements for potential HARQ-ACK transmission is calculated according to Subclause </w:t>
      </w:r>
      <w:del w:id="4" w:author="Huawei" w:date="2019-11-21T15:45:00Z">
        <w:r w:rsidRPr="002625EB" w:rsidDel="00D83048">
          <w:rPr>
            <w:rFonts w:hint="eastAsia"/>
            <w:lang w:eastAsia="zh-CN"/>
          </w:rPr>
          <w:delText>6.3.2.4.1.1</w:delText>
        </w:r>
      </w:del>
      <w:ins w:id="5" w:author="Huawei" w:date="2019-11-21T15:45:00Z">
        <w:r>
          <w:rPr>
            <w:rFonts w:hint="eastAsia"/>
            <w:lang w:eastAsia="zh-CN"/>
          </w:rPr>
          <w:t>6.3.2.4.</w:t>
        </w:r>
        <w:r>
          <w:rPr>
            <w:lang w:eastAsia="zh-CN"/>
          </w:rPr>
          <w:t>2</w:t>
        </w:r>
        <w:r w:rsidRPr="002625EB">
          <w:rPr>
            <w:rFonts w:hint="eastAsia"/>
            <w:lang w:eastAsia="zh-CN"/>
          </w:rPr>
          <w:t>.1</w:t>
        </w:r>
      </w:ins>
      <w:r w:rsidRPr="002625EB">
        <w:rPr>
          <w:rFonts w:hint="eastAsia"/>
          <w:lang w:eastAsia="zh-CN"/>
        </w:rPr>
        <w:t xml:space="preserve">, by setting </w:t>
      </w:r>
      <w:r w:rsidRPr="002625EB">
        <w:rPr>
          <w:position w:val="-12"/>
        </w:rPr>
        <w:object w:dxaOrig="920" w:dyaOrig="360" w14:anchorId="54847467">
          <v:shape id="_x0000_i1107" type="#_x0000_t75" style="width:45.75pt;height:18.75pt" o:ole="">
            <v:imagedata r:id="rId154" o:title=""/>
          </v:shape>
          <o:OLEObject Type="Embed" ProgID="Equation.DSMT4" ShapeID="_x0000_i1107" DrawAspect="Content" ObjectID="_1636454809" r:id="rId155"/>
        </w:object>
      </w:r>
      <w:r w:rsidRPr="002625EB">
        <w:rPr>
          <w:rFonts w:hint="eastAsia"/>
          <w:lang w:eastAsia="zh-CN"/>
        </w:rPr>
        <w:t>;</w:t>
      </w:r>
    </w:p>
    <w:p w14:paraId="7CAE83AF" w14:textId="77777777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7F6E5938" w14:textId="77777777" w:rsidR="00531CC4" w:rsidRPr="00531CC4" w:rsidRDefault="00531CC4" w:rsidP="00531CC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6" w:name="_Toc19798759"/>
      <w:bookmarkStart w:id="7" w:name="_Toc11425596"/>
      <w:r w:rsidRPr="00531CC4">
        <w:rPr>
          <w:rFonts w:ascii="Arial" w:eastAsia="SimSun" w:hAnsi="Arial" w:hint="eastAsia"/>
          <w:sz w:val="28"/>
          <w:lang w:eastAsia="zh-CN"/>
        </w:rPr>
        <w:t>7.1.1</w:t>
      </w:r>
      <w:r w:rsidRPr="00531CC4">
        <w:rPr>
          <w:rFonts w:ascii="Arial" w:eastAsia="SimSun" w:hAnsi="Arial" w:hint="eastAsia"/>
          <w:sz w:val="28"/>
          <w:lang w:eastAsia="zh-CN"/>
        </w:rPr>
        <w:tab/>
        <w:t xml:space="preserve">PBCH </w:t>
      </w:r>
      <w:r w:rsidRPr="00531CC4">
        <w:rPr>
          <w:rFonts w:ascii="Arial" w:eastAsia="SimSun" w:hAnsi="Arial"/>
          <w:sz w:val="28"/>
          <w:lang w:eastAsia="zh-CN"/>
        </w:rPr>
        <w:t>payload</w:t>
      </w:r>
      <w:r w:rsidRPr="00531CC4">
        <w:rPr>
          <w:rFonts w:ascii="Arial" w:eastAsia="SimSun" w:hAnsi="Arial" w:hint="eastAsia"/>
          <w:sz w:val="28"/>
          <w:lang w:eastAsia="zh-CN"/>
        </w:rPr>
        <w:t xml:space="preserve"> generation</w:t>
      </w:r>
      <w:bookmarkEnd w:id="6"/>
    </w:p>
    <w:p w14:paraId="4761A803" w14:textId="42783CEA" w:rsidR="00531CC4" w:rsidRPr="00531CC4" w:rsidRDefault="00531CC4" w:rsidP="00531CC4">
      <w:pPr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>D</w:t>
      </w:r>
      <w:r w:rsidRPr="00531CC4">
        <w:rPr>
          <w:rFonts w:eastAsia="SimSun"/>
        </w:rPr>
        <w:t>enote the bits in a transport block delivered to layer 1 by</w:t>
      </w:r>
      <w:r w:rsidRPr="00531CC4">
        <w:rPr>
          <w:rFonts w:eastAsia="SimSun" w:hint="eastAsia"/>
          <w:lang w:eastAsia="zh-CN"/>
        </w:rPr>
        <w:t xml:space="preserve"> </w:t>
      </w:r>
      <w:r w:rsidRPr="00531CC4">
        <w:rPr>
          <w:rFonts w:eastAsia="SimSun"/>
          <w:position w:val="-12"/>
        </w:rPr>
        <w:object w:dxaOrig="1860" w:dyaOrig="360" w14:anchorId="29CAB537">
          <v:shape id="_x0000_i1108" type="#_x0000_t75" style="width:93.75pt;height:18.75pt" o:ole="">
            <v:imagedata r:id="rId156" o:title=""/>
          </v:shape>
          <o:OLEObject Type="Embed" ProgID="Equation.3" ShapeID="_x0000_i1108" DrawAspect="Content" ObjectID="_1636454810" r:id="rId157"/>
        </w:object>
      </w:r>
      <w:r w:rsidRPr="00531CC4">
        <w:rPr>
          <w:rFonts w:eastAsia="SimSun"/>
        </w:rPr>
        <w:t>,</w:t>
      </w:r>
      <w:r w:rsidRPr="00531CC4">
        <w:rPr>
          <w:rFonts w:eastAsia="SimSun" w:hint="eastAsia"/>
          <w:lang w:eastAsia="zh-CN"/>
        </w:rPr>
        <w:t xml:space="preserve"> where </w:t>
      </w:r>
      <w:r w:rsidRPr="00531CC4">
        <w:rPr>
          <w:rFonts w:eastAsia="SimSun"/>
          <w:position w:val="-4"/>
        </w:rPr>
        <w:object w:dxaOrig="260" w:dyaOrig="300" w14:anchorId="6096CF9A">
          <v:shape id="_x0000_i1109" type="#_x0000_t75" style="width:11.25pt;height:12.75pt" o:ole="">
            <v:imagedata r:id="rId158" o:title=""/>
          </v:shape>
          <o:OLEObject Type="Embed" ProgID="Equation.3" ShapeID="_x0000_i1109" DrawAspect="Content" ObjectID="_1636454811" r:id="rId159"/>
        </w:object>
      </w:r>
      <w:r w:rsidRPr="00531CC4">
        <w:rPr>
          <w:rFonts w:eastAsia="SimSun"/>
        </w:rPr>
        <w:t xml:space="preserve"> is the payload size</w:t>
      </w:r>
      <w:r w:rsidRPr="00531CC4">
        <w:rPr>
          <w:rFonts w:eastAsia="SimSun" w:hint="eastAsia"/>
          <w:lang w:eastAsia="zh-CN"/>
        </w:rPr>
        <w:t xml:space="preserve"> generated by higher layers. </w:t>
      </w:r>
      <w:r w:rsidRPr="00531CC4">
        <w:rPr>
          <w:rFonts w:eastAsia="SimSun"/>
        </w:rPr>
        <w:t xml:space="preserve">The lowest order information bit </w:t>
      </w:r>
      <w:r w:rsidRPr="00531CC4">
        <w:rPr>
          <w:rFonts w:eastAsia="SimSun"/>
          <w:position w:val="-12"/>
        </w:rPr>
        <w:object w:dxaOrig="260" w:dyaOrig="360" w14:anchorId="14A731DF">
          <v:shape id="_x0000_i1110" type="#_x0000_t75" style="width:12.75pt;height:18.75pt" o:ole="">
            <v:imagedata r:id="rId160" o:title=""/>
          </v:shape>
          <o:OLEObject Type="Embed" ProgID="Equation.3" ShapeID="_x0000_i1110" DrawAspect="Content" ObjectID="_1636454812" r:id="rId161"/>
        </w:object>
      </w:r>
      <w:r w:rsidRPr="00531CC4">
        <w:rPr>
          <w:rFonts w:eastAsia="SimSun"/>
        </w:rPr>
        <w:t xml:space="preserve"> is mapped to the most significant bit of the transport block as defined in </w:t>
      </w:r>
      <w:r w:rsidRPr="00531CC4">
        <w:rPr>
          <w:rFonts w:eastAsia="SimSun" w:hint="eastAsia"/>
          <w:lang w:eastAsia="zh-CN"/>
        </w:rPr>
        <w:t>Subclause</w:t>
      </w:r>
      <w:r w:rsidRPr="00531CC4">
        <w:rPr>
          <w:rFonts w:eastAsia="SimSun"/>
        </w:rPr>
        <w:t xml:space="preserve"> </w:t>
      </w:r>
      <w:del w:id="8" w:author="Huawei" w:date="2019-09-29T21:41:00Z">
        <w:r w:rsidRPr="00531CC4" w:rsidDel="00531CC4">
          <w:rPr>
            <w:rFonts w:eastAsia="SimSun" w:hint="eastAsia"/>
            <w:lang w:eastAsia="zh-CN"/>
          </w:rPr>
          <w:delText>[</w:delText>
        </w:r>
      </w:del>
      <w:r w:rsidRPr="00531CC4">
        <w:rPr>
          <w:rFonts w:eastAsia="SimSun" w:hint="eastAsia"/>
          <w:lang w:eastAsia="zh-CN"/>
        </w:rPr>
        <w:t>6.1.</w:t>
      </w:r>
      <w:ins w:id="9" w:author="Huawei" w:date="2019-09-29T21:41:00Z">
        <w:r>
          <w:rPr>
            <w:rFonts w:eastAsia="SimSun"/>
            <w:lang w:eastAsia="zh-CN"/>
          </w:rPr>
          <w:t>1</w:t>
        </w:r>
      </w:ins>
      <w:del w:id="10" w:author="Huawei" w:date="2019-09-29T21:41:00Z">
        <w:r w:rsidRPr="00531CC4" w:rsidDel="00531CC4">
          <w:rPr>
            <w:rFonts w:eastAsia="SimSun" w:hint="eastAsia"/>
            <w:lang w:eastAsia="zh-CN"/>
          </w:rPr>
          <w:delText>4]</w:delText>
        </w:r>
      </w:del>
      <w:r w:rsidRPr="00531CC4">
        <w:rPr>
          <w:rFonts w:eastAsia="SimSun"/>
        </w:rPr>
        <w:t xml:space="preserve"> of [8, </w:t>
      </w:r>
      <w:r w:rsidRPr="00531CC4">
        <w:rPr>
          <w:rFonts w:eastAsia="SimSun" w:hint="eastAsia"/>
          <w:lang w:eastAsia="zh-CN"/>
        </w:rPr>
        <w:t>TS</w:t>
      </w:r>
      <w:r w:rsidRPr="00531CC4">
        <w:rPr>
          <w:rFonts w:eastAsia="SimSun"/>
          <w:lang w:eastAsia="zh-CN"/>
        </w:rPr>
        <w:t xml:space="preserve"> </w:t>
      </w:r>
      <w:r w:rsidRPr="00531CC4">
        <w:rPr>
          <w:rFonts w:eastAsia="SimSun" w:hint="eastAsia"/>
          <w:lang w:eastAsia="zh-CN"/>
        </w:rPr>
        <w:t>38.321</w:t>
      </w:r>
      <w:r w:rsidRPr="00531CC4">
        <w:rPr>
          <w:rFonts w:eastAsia="SimSun"/>
        </w:rPr>
        <w:t>].</w:t>
      </w:r>
    </w:p>
    <w:p w14:paraId="08775FDF" w14:textId="77777777" w:rsidR="00531CC4" w:rsidRPr="00531CC4" w:rsidRDefault="00531CC4" w:rsidP="00531CC4">
      <w:pPr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lastRenderedPageBreak/>
        <w:t xml:space="preserve">Generate the following additional timing related PBCH payload bits </w:t>
      </w:r>
      <w:r w:rsidRPr="00531CC4">
        <w:rPr>
          <w:rFonts w:eastAsia="SimSun"/>
          <w:position w:val="-12"/>
        </w:rPr>
        <w:object w:dxaOrig="2500" w:dyaOrig="360" w14:anchorId="6D30F334">
          <v:shape id="_x0000_i1111" type="#_x0000_t75" style="width:124.5pt;height:18.75pt" o:ole="">
            <v:imagedata r:id="rId162" o:title=""/>
          </v:shape>
          <o:OLEObject Type="Embed" ProgID="Equation.3" ShapeID="_x0000_i1111" DrawAspect="Content" ObjectID="_1636454813" r:id="rId163"/>
        </w:object>
      </w:r>
      <w:r w:rsidRPr="00531CC4">
        <w:rPr>
          <w:rFonts w:eastAsia="SimSun" w:hint="eastAsia"/>
          <w:lang w:eastAsia="zh-CN"/>
        </w:rPr>
        <w:t>, where:</w:t>
      </w:r>
    </w:p>
    <w:p w14:paraId="66A5AD40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/>
        </w:rPr>
        <w:tab/>
      </w:r>
      <w:r w:rsidRPr="00531CC4">
        <w:rPr>
          <w:rFonts w:eastAsia="SimSun"/>
          <w:position w:val="-12"/>
        </w:rPr>
        <w:object w:dxaOrig="1760" w:dyaOrig="360" w14:anchorId="09EEFEC4">
          <v:shape id="_x0000_i1112" type="#_x0000_t75" style="width:87.75pt;height:18.75pt" o:ole="">
            <v:imagedata r:id="rId164" o:title=""/>
          </v:shape>
          <o:OLEObject Type="Embed" ProgID="Equation.3" ShapeID="_x0000_i1112" DrawAspect="Content" ObjectID="_1636454814" r:id="rId165"/>
        </w:object>
      </w:r>
      <w:r w:rsidRPr="00531CC4">
        <w:rPr>
          <w:rFonts w:eastAsia="SimSun" w:hint="eastAsia"/>
          <w:lang w:eastAsia="zh-CN"/>
        </w:rPr>
        <w:t xml:space="preserve"> are the 4</w:t>
      </w:r>
      <w:r w:rsidRPr="00531CC4">
        <w:rPr>
          <w:rFonts w:eastAsia="SimSun" w:hint="eastAsia"/>
          <w:vertAlign w:val="superscript"/>
          <w:lang w:eastAsia="zh-CN"/>
        </w:rPr>
        <w:t>th</w:t>
      </w:r>
      <w:r w:rsidRPr="00531CC4">
        <w:rPr>
          <w:rFonts w:eastAsia="SimSun" w:hint="eastAsia"/>
          <w:lang w:eastAsia="zh-CN"/>
        </w:rPr>
        <w:t>, 3</w:t>
      </w:r>
      <w:r w:rsidRPr="00531CC4">
        <w:rPr>
          <w:rFonts w:eastAsia="SimSun" w:hint="eastAsia"/>
          <w:vertAlign w:val="superscript"/>
          <w:lang w:eastAsia="zh-CN"/>
        </w:rPr>
        <w:t>rd</w:t>
      </w:r>
      <w:r w:rsidRPr="00531CC4">
        <w:rPr>
          <w:rFonts w:eastAsia="SimSun" w:hint="eastAsia"/>
          <w:lang w:eastAsia="zh-CN"/>
        </w:rPr>
        <w:t>, 2</w:t>
      </w:r>
      <w:r w:rsidRPr="00531CC4">
        <w:rPr>
          <w:rFonts w:eastAsia="SimSun" w:hint="eastAsia"/>
          <w:vertAlign w:val="superscript"/>
          <w:lang w:eastAsia="zh-CN"/>
        </w:rPr>
        <w:t>nd</w:t>
      </w:r>
      <w:r w:rsidRPr="00531CC4">
        <w:rPr>
          <w:rFonts w:eastAsia="SimSun" w:hint="eastAsia"/>
          <w:lang w:eastAsia="zh-CN"/>
        </w:rPr>
        <w:t>, and 1</w:t>
      </w:r>
      <w:r w:rsidRPr="00531CC4">
        <w:rPr>
          <w:rFonts w:eastAsia="SimSun" w:hint="eastAsia"/>
          <w:vertAlign w:val="superscript"/>
          <w:lang w:eastAsia="zh-CN"/>
        </w:rPr>
        <w:t>st</w:t>
      </w:r>
      <w:r w:rsidRPr="00531CC4">
        <w:rPr>
          <w:rFonts w:eastAsia="SimSun" w:hint="eastAsia"/>
          <w:lang w:eastAsia="zh-CN"/>
        </w:rPr>
        <w:t xml:space="preserve"> LSB of SFN, respectively;</w:t>
      </w:r>
    </w:p>
    <w:p w14:paraId="7CF455C6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/>
        </w:rPr>
        <w:tab/>
      </w:r>
      <w:r w:rsidRPr="00531CC4">
        <w:rPr>
          <w:rFonts w:eastAsia="SimSun"/>
          <w:position w:val="-12"/>
        </w:rPr>
        <w:object w:dxaOrig="460" w:dyaOrig="360" w14:anchorId="30B055D5">
          <v:shape id="_x0000_i1113" type="#_x0000_t75" style="width:24pt;height:18.75pt" o:ole="">
            <v:imagedata r:id="rId166" o:title=""/>
          </v:shape>
          <o:OLEObject Type="Embed" ProgID="Equation.3" ShapeID="_x0000_i1113" DrawAspect="Content" ObjectID="_1636454815" r:id="rId167"/>
        </w:object>
      </w:r>
      <w:r w:rsidRPr="00531CC4">
        <w:rPr>
          <w:rFonts w:eastAsia="SimSun" w:hint="eastAsia"/>
          <w:lang w:eastAsia="zh-CN"/>
        </w:rPr>
        <w:t xml:space="preserve"> is the half frame bit </w:t>
      </w:r>
      <w:r w:rsidRPr="00531CC4">
        <w:rPr>
          <w:rFonts w:eastAsia="SimSun"/>
          <w:position w:val="-10"/>
        </w:rPr>
        <w:object w:dxaOrig="480" w:dyaOrig="340" w14:anchorId="77D9A1CB">
          <v:shape id="_x0000_i1114" type="#_x0000_t75" style="width:24pt;height:18pt" o:ole="">
            <v:imagedata r:id="rId168" o:title=""/>
          </v:shape>
          <o:OLEObject Type="Embed" ProgID="Equation.3" ShapeID="_x0000_i1114" DrawAspect="Content" ObjectID="_1636454816" r:id="rId169"/>
        </w:object>
      </w:r>
      <w:r w:rsidRPr="00531CC4">
        <w:rPr>
          <w:rFonts w:eastAsia="SimSun" w:hint="eastAsia"/>
          <w:lang w:eastAsia="zh-CN"/>
        </w:rPr>
        <w:t>;</w:t>
      </w:r>
    </w:p>
    <w:p w14:paraId="448B91DA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/>
        </w:rPr>
        <w:tab/>
      </w:r>
      <w:r w:rsidRPr="00531CC4">
        <w:rPr>
          <w:rFonts w:eastAsia="SimSun" w:hint="eastAsia"/>
          <w:lang w:eastAsia="zh-CN"/>
        </w:rPr>
        <w:t xml:space="preserve">if </w:t>
      </w:r>
      <w:r w:rsidRPr="00531CC4">
        <w:rPr>
          <w:rFonts w:eastAsia="SimSun"/>
          <w:position w:val="-12"/>
        </w:rPr>
        <w:object w:dxaOrig="960" w:dyaOrig="360" w14:anchorId="7320EBA5">
          <v:shape id="_x0000_i1115" type="#_x0000_t75" style="width:44.25pt;height:15.75pt" o:ole="">
            <v:imagedata r:id="rId170" o:title=""/>
          </v:shape>
          <o:OLEObject Type="Embed" ProgID="Equation.DSMT4" ShapeID="_x0000_i1115" DrawAspect="Content" ObjectID="_1636454817" r:id="rId171"/>
        </w:object>
      </w:r>
    </w:p>
    <w:p w14:paraId="39673B07" w14:textId="77777777" w:rsidR="00531CC4" w:rsidRPr="00531CC4" w:rsidRDefault="00531CC4" w:rsidP="00531CC4">
      <w:pPr>
        <w:ind w:left="1135" w:hanging="284"/>
        <w:rPr>
          <w:rFonts w:eastAsia="SimSun"/>
          <w:lang w:eastAsia="zh-CN"/>
        </w:rPr>
      </w:pPr>
      <w:r w:rsidRPr="00531CC4">
        <w:rPr>
          <w:rFonts w:eastAsia="SimSun"/>
          <w:position w:val="-12"/>
        </w:rPr>
        <w:object w:dxaOrig="1460" w:dyaOrig="360" w14:anchorId="50FCFF5E">
          <v:shape id="_x0000_i1116" type="#_x0000_t75" style="width:72.75pt;height:18.75pt" o:ole="">
            <v:imagedata r:id="rId172" o:title=""/>
          </v:shape>
          <o:OLEObject Type="Embed" ProgID="Equation.3" ShapeID="_x0000_i1116" DrawAspect="Content" ObjectID="_1636454818" r:id="rId173"/>
        </w:object>
      </w:r>
      <w:r w:rsidRPr="00531CC4">
        <w:rPr>
          <w:rFonts w:eastAsia="SimSun" w:hint="eastAsia"/>
          <w:lang w:eastAsia="zh-CN"/>
        </w:rPr>
        <w:t xml:space="preserve"> are the 6</w:t>
      </w:r>
      <w:r w:rsidRPr="00531CC4">
        <w:rPr>
          <w:rFonts w:eastAsia="SimSun" w:hint="eastAsia"/>
          <w:vertAlign w:val="superscript"/>
          <w:lang w:eastAsia="zh-CN"/>
        </w:rPr>
        <w:t>th</w:t>
      </w:r>
      <w:r w:rsidRPr="00531CC4">
        <w:rPr>
          <w:rFonts w:eastAsia="SimSun" w:hint="eastAsia"/>
          <w:lang w:eastAsia="zh-CN"/>
        </w:rPr>
        <w:t>, 5</w:t>
      </w:r>
      <w:r w:rsidRPr="00531CC4">
        <w:rPr>
          <w:rFonts w:eastAsia="SimSun" w:hint="eastAsia"/>
          <w:vertAlign w:val="superscript"/>
          <w:lang w:eastAsia="zh-CN"/>
        </w:rPr>
        <w:t>th</w:t>
      </w:r>
      <w:r w:rsidRPr="00531CC4">
        <w:rPr>
          <w:rFonts w:eastAsia="SimSun" w:hint="eastAsia"/>
          <w:lang w:eastAsia="zh-CN"/>
        </w:rPr>
        <w:t>, and 4</w:t>
      </w:r>
      <w:r w:rsidRPr="00531CC4">
        <w:rPr>
          <w:rFonts w:eastAsia="SimSun" w:hint="eastAsia"/>
          <w:vertAlign w:val="superscript"/>
          <w:lang w:eastAsia="zh-CN"/>
        </w:rPr>
        <w:t>th</w:t>
      </w:r>
      <w:r w:rsidRPr="00531CC4">
        <w:rPr>
          <w:rFonts w:eastAsia="SimSun" w:hint="eastAsia"/>
          <w:lang w:eastAsia="zh-CN"/>
        </w:rPr>
        <w:t xml:space="preserve"> bits of SS/PBCH block index, respectively.</w:t>
      </w:r>
    </w:p>
    <w:p w14:paraId="4850456C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  <w:lang w:eastAsia="zh-CN"/>
        </w:rPr>
        <w:tab/>
      </w:r>
      <w:r w:rsidRPr="00531CC4">
        <w:rPr>
          <w:rFonts w:eastAsia="SimSun" w:hint="eastAsia"/>
          <w:lang w:eastAsia="zh-CN"/>
        </w:rPr>
        <w:t>else</w:t>
      </w:r>
    </w:p>
    <w:p w14:paraId="4A841DD2" w14:textId="77777777" w:rsidR="00531CC4" w:rsidRPr="00531CC4" w:rsidRDefault="00531CC4" w:rsidP="00531CC4">
      <w:pPr>
        <w:ind w:left="1135" w:hanging="284"/>
        <w:rPr>
          <w:rFonts w:eastAsia="SimSun"/>
          <w:lang w:eastAsia="zh-CN"/>
        </w:rPr>
      </w:pPr>
      <w:r w:rsidRPr="00531CC4">
        <w:rPr>
          <w:rFonts w:eastAsia="SimSun"/>
          <w:position w:val="-14"/>
        </w:rPr>
        <w:object w:dxaOrig="480" w:dyaOrig="380" w14:anchorId="14DD9EAE">
          <v:shape id="_x0000_i1117" type="#_x0000_t75" style="width:24pt;height:18.75pt" o:ole="">
            <v:imagedata r:id="rId174" o:title=""/>
          </v:shape>
          <o:OLEObject Type="Embed" ProgID="Equation.3" ShapeID="_x0000_i1117" DrawAspect="Content" ObjectID="_1636454819" r:id="rId175"/>
        </w:object>
      </w:r>
      <w:r w:rsidRPr="00531CC4">
        <w:rPr>
          <w:rFonts w:eastAsia="SimSun" w:hint="eastAsia"/>
          <w:lang w:eastAsia="zh-CN"/>
        </w:rPr>
        <w:t xml:space="preserve"> </w:t>
      </w:r>
      <w:r w:rsidRPr="00531CC4">
        <w:rPr>
          <w:rFonts w:eastAsia="SimSun"/>
        </w:rPr>
        <w:t xml:space="preserve">is the MSB of </w:t>
      </w:r>
      <w:r w:rsidRPr="00531CC4">
        <w:rPr>
          <w:rFonts w:eastAsia="SimSun"/>
          <w:position w:val="-12"/>
        </w:rPr>
        <w:object w:dxaOrig="440" w:dyaOrig="360" w14:anchorId="151D3169">
          <v:shape id="_x0000_i1118" type="#_x0000_t75" style="width:21.75pt;height:18.75pt" o:ole="">
            <v:imagedata r:id="rId176" o:title=""/>
          </v:shape>
          <o:OLEObject Type="Embed" ProgID="Equation.3" ShapeID="_x0000_i1118" DrawAspect="Content" ObjectID="_1636454820" r:id="rId177"/>
        </w:object>
      </w:r>
      <w:r w:rsidRPr="00531CC4">
        <w:rPr>
          <w:rFonts w:eastAsia="SimSun" w:hint="eastAsia"/>
          <w:lang w:eastAsia="zh-CN"/>
        </w:rPr>
        <w:t xml:space="preserve"> </w:t>
      </w:r>
      <w:r w:rsidRPr="00531CC4">
        <w:rPr>
          <w:rFonts w:eastAsia="SimSun"/>
        </w:rPr>
        <w:t>as defined in Subclause 7.4.3.1 of [4, TS 38.211]</w:t>
      </w:r>
      <w:r w:rsidRPr="00531CC4">
        <w:rPr>
          <w:rFonts w:eastAsia="SimSun" w:hint="eastAsia"/>
          <w:lang w:eastAsia="zh-CN"/>
        </w:rPr>
        <w:t>.</w:t>
      </w:r>
    </w:p>
    <w:p w14:paraId="4978D61C" w14:textId="77777777" w:rsidR="00531CC4" w:rsidRPr="00531CC4" w:rsidRDefault="00531CC4" w:rsidP="00531CC4">
      <w:pPr>
        <w:ind w:left="1135" w:hanging="284"/>
        <w:rPr>
          <w:rFonts w:eastAsia="SimSun"/>
          <w:lang w:eastAsia="zh-CN"/>
        </w:rPr>
      </w:pPr>
      <w:r w:rsidRPr="00531CC4">
        <w:rPr>
          <w:rFonts w:eastAsia="SimSun"/>
          <w:position w:val="-14"/>
        </w:rPr>
        <w:object w:dxaOrig="999" w:dyaOrig="380" w14:anchorId="1BFD4577">
          <v:shape id="_x0000_i1119" type="#_x0000_t75" style="width:50.25pt;height:18.75pt" o:ole="">
            <v:imagedata r:id="rId178" o:title=""/>
          </v:shape>
          <o:OLEObject Type="Embed" ProgID="Equation.3" ShapeID="_x0000_i1119" DrawAspect="Content" ObjectID="_1636454821" r:id="rId179"/>
        </w:object>
      </w:r>
      <w:r w:rsidRPr="00531CC4">
        <w:rPr>
          <w:rFonts w:eastAsia="SimSun" w:hint="eastAsia"/>
          <w:lang w:eastAsia="zh-CN"/>
        </w:rPr>
        <w:t xml:space="preserve"> </w:t>
      </w:r>
      <w:r w:rsidRPr="00531CC4">
        <w:rPr>
          <w:rFonts w:eastAsia="Calibri"/>
        </w:rPr>
        <w:t>are reserved</w:t>
      </w:r>
      <w:r w:rsidRPr="00531CC4">
        <w:rPr>
          <w:rFonts w:eastAsia="SimSun" w:hint="eastAsia"/>
          <w:lang w:eastAsia="zh-CN"/>
        </w:rPr>
        <w:t>.</w:t>
      </w:r>
    </w:p>
    <w:p w14:paraId="3BBABB53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  <w:lang w:eastAsia="zh-CN"/>
        </w:rPr>
        <w:tab/>
      </w:r>
      <w:r w:rsidRPr="00531CC4">
        <w:rPr>
          <w:rFonts w:eastAsia="SimSun" w:hint="eastAsia"/>
          <w:lang w:eastAsia="zh-CN"/>
        </w:rPr>
        <w:t>end if</w:t>
      </w:r>
    </w:p>
    <w:p w14:paraId="05B1401D" w14:textId="77777777" w:rsidR="00531CC4" w:rsidRPr="00531CC4" w:rsidRDefault="00531CC4" w:rsidP="00531CC4">
      <w:pPr>
        <w:rPr>
          <w:rFonts w:eastAsia="SimSun"/>
          <w:lang w:eastAsia="zh-CN"/>
        </w:rPr>
      </w:pPr>
    </w:p>
    <w:p w14:paraId="7BF54DA8" w14:textId="77777777" w:rsidR="00531CC4" w:rsidRPr="00531CC4" w:rsidRDefault="00531CC4" w:rsidP="00531CC4">
      <w:pPr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 xml:space="preserve">Let </w:t>
      </w:r>
      <w:r w:rsidRPr="00531CC4">
        <w:rPr>
          <w:rFonts w:eastAsia="SimSun"/>
          <w:position w:val="-6"/>
        </w:rPr>
        <w:object w:dxaOrig="999" w:dyaOrig="320" w14:anchorId="5E5EA22C">
          <v:shape id="_x0000_i1120" type="#_x0000_t75" style="width:45pt;height:14.25pt" o:ole="">
            <v:imagedata r:id="rId180" o:title=""/>
          </v:shape>
          <o:OLEObject Type="Embed" ProgID="Equation.3" ShapeID="_x0000_i1120" DrawAspect="Content" ObjectID="_1636454822" r:id="rId181"/>
        </w:object>
      </w:r>
      <w:r w:rsidRPr="00531CC4">
        <w:rPr>
          <w:rFonts w:eastAsia="SimSun" w:hint="eastAsia"/>
          <w:lang w:eastAsia="zh-CN"/>
        </w:rPr>
        <w:t xml:space="preserve">; </w:t>
      </w:r>
      <w:r w:rsidRPr="00531CC4">
        <w:rPr>
          <w:rFonts w:eastAsia="SimSun"/>
          <w:position w:val="-12"/>
        </w:rPr>
        <w:object w:dxaOrig="840" w:dyaOrig="360" w14:anchorId="6F8057CF">
          <v:shape id="_x0000_i1121" type="#_x0000_t75" style="width:39pt;height:16.5pt" o:ole="">
            <v:imagedata r:id="rId182" o:title=""/>
          </v:shape>
          <o:OLEObject Type="Embed" ProgID="Equation.3" ShapeID="_x0000_i1121" DrawAspect="Content" ObjectID="_1636454823" r:id="rId183"/>
        </w:object>
      </w:r>
      <w:r w:rsidRPr="00531CC4">
        <w:rPr>
          <w:rFonts w:eastAsia="SimSun" w:hint="eastAsia"/>
          <w:lang w:eastAsia="zh-CN"/>
        </w:rPr>
        <w:t xml:space="preserve">; </w:t>
      </w:r>
      <w:r w:rsidRPr="00531CC4">
        <w:rPr>
          <w:rFonts w:eastAsia="SimSun"/>
          <w:position w:val="-10"/>
        </w:rPr>
        <w:object w:dxaOrig="960" w:dyaOrig="340" w14:anchorId="29B59AA2">
          <v:shape id="_x0000_i1122" type="#_x0000_t75" style="width:42pt;height:15pt" o:ole="">
            <v:imagedata r:id="rId184" o:title=""/>
          </v:shape>
          <o:OLEObject Type="Embed" ProgID="Equation.3" ShapeID="_x0000_i1122" DrawAspect="Content" ObjectID="_1636454824" r:id="rId185"/>
        </w:object>
      </w:r>
      <w:r w:rsidRPr="00531CC4">
        <w:rPr>
          <w:rFonts w:eastAsia="SimSun" w:hint="eastAsia"/>
          <w:lang w:eastAsia="zh-CN"/>
        </w:rPr>
        <w:t xml:space="preserve">; </w:t>
      </w:r>
      <w:r w:rsidRPr="00531CC4">
        <w:rPr>
          <w:rFonts w:eastAsia="SimSun"/>
          <w:position w:val="-12"/>
        </w:rPr>
        <w:object w:dxaOrig="920" w:dyaOrig="360" w14:anchorId="36FA0B33">
          <v:shape id="_x0000_i1123" type="#_x0000_t75" style="width:40.5pt;height:16.5pt" o:ole="">
            <v:imagedata r:id="rId186" o:title=""/>
          </v:shape>
          <o:OLEObject Type="Embed" ProgID="Equation.3" ShapeID="_x0000_i1123" DrawAspect="Content" ObjectID="_1636454825" r:id="rId187"/>
        </w:object>
      </w:r>
      <w:r w:rsidRPr="00531CC4">
        <w:rPr>
          <w:rFonts w:eastAsia="SimSun" w:hint="eastAsia"/>
          <w:lang w:eastAsia="zh-CN"/>
        </w:rPr>
        <w:t xml:space="preserve">; </w:t>
      </w:r>
      <w:r w:rsidRPr="00531CC4">
        <w:rPr>
          <w:rFonts w:eastAsia="SimSun"/>
          <w:position w:val="-12"/>
        </w:rPr>
        <w:object w:dxaOrig="960" w:dyaOrig="360" w14:anchorId="318C6EE8">
          <v:shape id="_x0000_i1124" type="#_x0000_t75" style="width:42pt;height:16.5pt" o:ole="">
            <v:imagedata r:id="rId188" o:title=""/>
          </v:shape>
          <o:OLEObject Type="Embed" ProgID="Equation.3" ShapeID="_x0000_i1124" DrawAspect="Content" ObjectID="_1636454826" r:id="rId189"/>
        </w:object>
      </w:r>
      <w:r w:rsidRPr="00531CC4">
        <w:rPr>
          <w:rFonts w:eastAsia="SimSun" w:hint="eastAsia"/>
          <w:lang w:eastAsia="zh-CN"/>
        </w:rPr>
        <w:t>;</w:t>
      </w:r>
    </w:p>
    <w:p w14:paraId="0CB11DEC" w14:textId="77777777" w:rsidR="00531CC4" w:rsidRPr="00531CC4" w:rsidRDefault="00531CC4" w:rsidP="00531CC4">
      <w:pPr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 xml:space="preserve">for </w:t>
      </w:r>
      <w:r w:rsidRPr="00531CC4">
        <w:rPr>
          <w:rFonts w:eastAsia="SimSun"/>
          <w:position w:val="-6"/>
        </w:rPr>
        <w:object w:dxaOrig="499" w:dyaOrig="279" w14:anchorId="738789C7">
          <v:shape id="_x0000_i1125" type="#_x0000_t75" style="width:23.25pt;height:12.75pt" o:ole="">
            <v:imagedata r:id="rId190" o:title=""/>
          </v:shape>
          <o:OLEObject Type="Embed" ProgID="Equation.3" ShapeID="_x0000_i1125" DrawAspect="Content" ObjectID="_1636454827" r:id="rId191"/>
        </w:object>
      </w:r>
      <w:r w:rsidRPr="00531CC4">
        <w:rPr>
          <w:rFonts w:eastAsia="SimSun" w:hint="eastAsia"/>
          <w:lang w:eastAsia="zh-CN"/>
        </w:rPr>
        <w:t xml:space="preserve"> to </w:t>
      </w:r>
      <w:r w:rsidRPr="00531CC4">
        <w:rPr>
          <w:rFonts w:eastAsia="SimSun"/>
          <w:position w:val="-4"/>
        </w:rPr>
        <w:object w:dxaOrig="540" w:dyaOrig="260" w14:anchorId="31BD8CC8">
          <v:shape id="_x0000_i1126" type="#_x0000_t75" style="width:24pt;height:11.25pt" o:ole="">
            <v:imagedata r:id="rId192" o:title=""/>
          </v:shape>
          <o:OLEObject Type="Embed" ProgID="Equation.3" ShapeID="_x0000_i1126" DrawAspect="Content" ObjectID="_1636454828" r:id="rId193"/>
        </w:object>
      </w:r>
    </w:p>
    <w:p w14:paraId="01D58BD4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 xml:space="preserve">if </w:t>
      </w:r>
      <w:r w:rsidRPr="00531CC4">
        <w:rPr>
          <w:rFonts w:eastAsia="SimSun"/>
          <w:position w:val="-12"/>
        </w:rPr>
        <w:object w:dxaOrig="240" w:dyaOrig="360" w14:anchorId="4FCEA74D">
          <v:shape id="_x0000_i1127" type="#_x0000_t75" style="width:11.25pt;height:18.75pt" o:ole="">
            <v:imagedata r:id="rId194" o:title=""/>
          </v:shape>
          <o:OLEObject Type="Embed" ProgID="Equation.3" ShapeID="_x0000_i1127" DrawAspect="Content" ObjectID="_1636454829" r:id="rId195"/>
        </w:object>
      </w:r>
      <w:r w:rsidRPr="00531CC4">
        <w:rPr>
          <w:rFonts w:eastAsia="SimSun" w:hint="eastAsia"/>
          <w:lang w:eastAsia="zh-CN"/>
        </w:rPr>
        <w:t xml:space="preserve"> is an SFN bit</w:t>
      </w:r>
    </w:p>
    <w:p w14:paraId="7861F41E" w14:textId="77777777" w:rsidR="00531CC4" w:rsidRPr="00531CC4" w:rsidRDefault="00531CC4" w:rsidP="00531CC4">
      <w:pPr>
        <w:ind w:left="851" w:hanging="284"/>
        <w:rPr>
          <w:rFonts w:eastAsia="SimSun"/>
          <w:lang w:eastAsia="zh-CN"/>
        </w:rPr>
      </w:pPr>
      <w:r w:rsidRPr="00531CC4">
        <w:rPr>
          <w:rFonts w:eastAsia="SimSun"/>
          <w:position w:val="-14"/>
        </w:rPr>
        <w:object w:dxaOrig="1120" w:dyaOrig="380" w14:anchorId="45F51C39">
          <v:shape id="_x0000_i1128" type="#_x0000_t75" style="width:56.25pt;height:18.75pt" o:ole="">
            <v:imagedata r:id="rId196" o:title=""/>
          </v:shape>
          <o:OLEObject Type="Embed" ProgID="Equation.3" ShapeID="_x0000_i1128" DrawAspect="Content" ObjectID="_1636454830" r:id="rId197"/>
        </w:object>
      </w:r>
      <w:r w:rsidRPr="00531CC4">
        <w:rPr>
          <w:rFonts w:eastAsia="SimSun" w:hint="eastAsia"/>
          <w:lang w:eastAsia="zh-CN"/>
        </w:rPr>
        <w:t>;</w:t>
      </w:r>
    </w:p>
    <w:p w14:paraId="60DF1444" w14:textId="77777777" w:rsidR="00531CC4" w:rsidRPr="00531CC4" w:rsidRDefault="00531CC4" w:rsidP="00531CC4">
      <w:pPr>
        <w:ind w:left="851" w:hanging="284"/>
        <w:rPr>
          <w:rFonts w:eastAsia="SimSun"/>
          <w:lang w:eastAsia="zh-CN"/>
        </w:rPr>
      </w:pPr>
      <w:r w:rsidRPr="00531CC4">
        <w:rPr>
          <w:rFonts w:eastAsia="SimSun"/>
          <w:position w:val="-12"/>
        </w:rPr>
        <w:object w:dxaOrig="1440" w:dyaOrig="360" w14:anchorId="67489C15">
          <v:shape id="_x0000_i1129" type="#_x0000_t75" style="width:64.5pt;height:16.5pt" o:ole="">
            <v:imagedata r:id="rId198" o:title=""/>
          </v:shape>
          <o:OLEObject Type="Embed" ProgID="Equation.3" ShapeID="_x0000_i1129" DrawAspect="Content" ObjectID="_1636454831" r:id="rId199"/>
        </w:object>
      </w:r>
      <w:r w:rsidRPr="00531CC4">
        <w:rPr>
          <w:rFonts w:eastAsia="SimSun" w:hint="eastAsia"/>
          <w:lang w:eastAsia="zh-CN"/>
        </w:rPr>
        <w:t>;</w:t>
      </w:r>
    </w:p>
    <w:p w14:paraId="69195EB9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 xml:space="preserve">elseif </w:t>
      </w:r>
      <w:r w:rsidRPr="00531CC4">
        <w:rPr>
          <w:rFonts w:eastAsia="SimSun"/>
          <w:position w:val="-12"/>
        </w:rPr>
        <w:object w:dxaOrig="240" w:dyaOrig="360" w14:anchorId="6798C89D">
          <v:shape id="_x0000_i1130" type="#_x0000_t75" style="width:11.25pt;height:18.75pt" o:ole="">
            <v:imagedata r:id="rId200" o:title=""/>
          </v:shape>
          <o:OLEObject Type="Embed" ProgID="Equation.3" ShapeID="_x0000_i1130" DrawAspect="Content" ObjectID="_1636454832" r:id="rId201"/>
        </w:object>
      </w:r>
      <w:r w:rsidRPr="00531CC4">
        <w:rPr>
          <w:rFonts w:eastAsia="SimSun" w:hint="eastAsia"/>
          <w:lang w:eastAsia="zh-CN"/>
        </w:rPr>
        <w:t xml:space="preserve"> is the half radio frame bit</w:t>
      </w:r>
    </w:p>
    <w:p w14:paraId="0D53E03D" w14:textId="77777777" w:rsidR="00531CC4" w:rsidRPr="00531CC4" w:rsidRDefault="00531CC4" w:rsidP="00531CC4">
      <w:pPr>
        <w:ind w:left="851" w:hanging="284"/>
        <w:rPr>
          <w:rFonts w:eastAsia="SimSun"/>
          <w:lang w:eastAsia="zh-CN"/>
        </w:rPr>
      </w:pPr>
      <w:r w:rsidRPr="00531CC4">
        <w:rPr>
          <w:rFonts w:eastAsia="SimSun"/>
          <w:position w:val="-14"/>
        </w:rPr>
        <w:object w:dxaOrig="1120" w:dyaOrig="380" w14:anchorId="6B5519F5">
          <v:shape id="_x0000_i1131" type="#_x0000_t75" style="width:56.25pt;height:18.75pt" o:ole="">
            <v:imagedata r:id="rId202" o:title=""/>
          </v:shape>
          <o:OLEObject Type="Embed" ProgID="Equation.3" ShapeID="_x0000_i1131" DrawAspect="Content" ObjectID="_1636454833" r:id="rId203"/>
        </w:object>
      </w:r>
    </w:p>
    <w:p w14:paraId="65CE2F64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 xml:space="preserve">elseif </w:t>
      </w:r>
      <w:r w:rsidRPr="00531CC4">
        <w:rPr>
          <w:rFonts w:eastAsia="SimSun"/>
          <w:position w:val="-6"/>
        </w:rPr>
        <w:object w:dxaOrig="1680" w:dyaOrig="320" w14:anchorId="3AD1AD90">
          <v:shape id="_x0000_i1132" type="#_x0000_t75" style="width:76.5pt;height:15pt" o:ole="">
            <v:imagedata r:id="rId204" o:title=""/>
          </v:shape>
          <o:OLEObject Type="Embed" ProgID="Equation.3" ShapeID="_x0000_i1132" DrawAspect="Content" ObjectID="_1636454834" r:id="rId205"/>
        </w:object>
      </w:r>
      <w:r w:rsidRPr="00531CC4">
        <w:rPr>
          <w:rFonts w:eastAsia="SimSun" w:hint="eastAsia"/>
          <w:lang w:eastAsia="zh-CN"/>
        </w:rPr>
        <w:t xml:space="preserve"> </w:t>
      </w:r>
    </w:p>
    <w:p w14:paraId="31FD081D" w14:textId="77777777" w:rsidR="00531CC4" w:rsidRPr="00531CC4" w:rsidRDefault="00531CC4" w:rsidP="00531CC4">
      <w:pPr>
        <w:ind w:left="851" w:hanging="284"/>
        <w:rPr>
          <w:rFonts w:eastAsia="SimSun"/>
          <w:lang w:eastAsia="zh-CN"/>
        </w:rPr>
      </w:pPr>
      <w:r w:rsidRPr="00531CC4">
        <w:rPr>
          <w:rFonts w:eastAsia="SimSun"/>
          <w:position w:val="-14"/>
        </w:rPr>
        <w:object w:dxaOrig="1100" w:dyaOrig="380" w14:anchorId="18FC33F9">
          <v:shape id="_x0000_i1133" type="#_x0000_t75" style="width:54pt;height:18.75pt" o:ole="">
            <v:imagedata r:id="rId206" o:title=""/>
          </v:shape>
          <o:OLEObject Type="Embed" ProgID="Equation.3" ShapeID="_x0000_i1133" DrawAspect="Content" ObjectID="_1636454835" r:id="rId207"/>
        </w:object>
      </w:r>
      <w:r w:rsidRPr="00531CC4">
        <w:rPr>
          <w:rFonts w:eastAsia="SimSun" w:hint="eastAsia"/>
          <w:lang w:eastAsia="zh-CN"/>
        </w:rPr>
        <w:t>;</w:t>
      </w:r>
    </w:p>
    <w:p w14:paraId="532D12E1" w14:textId="77777777" w:rsidR="00531CC4" w:rsidRPr="00531CC4" w:rsidRDefault="00531CC4" w:rsidP="00531CC4">
      <w:pPr>
        <w:ind w:left="851" w:hanging="284"/>
        <w:rPr>
          <w:rFonts w:eastAsia="SimSun"/>
          <w:lang w:eastAsia="zh-CN"/>
        </w:rPr>
      </w:pPr>
      <w:r w:rsidRPr="00531CC4">
        <w:rPr>
          <w:rFonts w:eastAsia="SimSun"/>
          <w:position w:val="-12"/>
        </w:rPr>
        <w:object w:dxaOrig="1420" w:dyaOrig="360" w14:anchorId="1E6295F3">
          <v:shape id="_x0000_i1134" type="#_x0000_t75" style="width:62.25pt;height:16.5pt" o:ole="">
            <v:imagedata r:id="rId208" o:title=""/>
          </v:shape>
          <o:OLEObject Type="Embed" ProgID="Equation.3" ShapeID="_x0000_i1134" DrawAspect="Content" ObjectID="_1636454836" r:id="rId209"/>
        </w:object>
      </w:r>
      <w:r w:rsidRPr="00531CC4">
        <w:rPr>
          <w:rFonts w:eastAsia="SimSun" w:hint="eastAsia"/>
          <w:lang w:eastAsia="zh-CN"/>
        </w:rPr>
        <w:t>;</w:t>
      </w:r>
    </w:p>
    <w:p w14:paraId="033A337C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>else</w:t>
      </w:r>
    </w:p>
    <w:p w14:paraId="6AD5C52E" w14:textId="77777777" w:rsidR="00531CC4" w:rsidRPr="00531CC4" w:rsidRDefault="00531CC4" w:rsidP="00531CC4">
      <w:pPr>
        <w:ind w:left="851" w:hanging="284"/>
        <w:rPr>
          <w:rFonts w:eastAsia="SimSun"/>
          <w:lang w:eastAsia="zh-CN"/>
        </w:rPr>
      </w:pPr>
      <w:r w:rsidRPr="00531CC4">
        <w:rPr>
          <w:rFonts w:eastAsia="SimSun"/>
          <w:position w:val="-14"/>
        </w:rPr>
        <w:object w:dxaOrig="1160" w:dyaOrig="380" w14:anchorId="471F517C">
          <v:shape id="_x0000_i1135" type="#_x0000_t75" style="width:57.75pt;height:18.75pt" o:ole="">
            <v:imagedata r:id="rId210" o:title=""/>
          </v:shape>
          <o:OLEObject Type="Embed" ProgID="Equation.3" ShapeID="_x0000_i1135" DrawAspect="Content" ObjectID="_1636454837" r:id="rId211"/>
        </w:object>
      </w:r>
      <w:r w:rsidRPr="00531CC4">
        <w:rPr>
          <w:rFonts w:eastAsia="SimSun" w:hint="eastAsia"/>
          <w:lang w:eastAsia="zh-CN"/>
        </w:rPr>
        <w:t>;</w:t>
      </w:r>
    </w:p>
    <w:p w14:paraId="25FA6B34" w14:textId="77777777" w:rsidR="00531CC4" w:rsidRPr="00531CC4" w:rsidRDefault="00531CC4" w:rsidP="00531CC4">
      <w:pPr>
        <w:ind w:left="851" w:hanging="284"/>
        <w:rPr>
          <w:rFonts w:eastAsia="SimSun"/>
          <w:lang w:eastAsia="zh-CN"/>
        </w:rPr>
      </w:pPr>
      <w:r w:rsidRPr="00531CC4">
        <w:rPr>
          <w:rFonts w:eastAsia="SimSun"/>
          <w:position w:val="-12"/>
        </w:rPr>
        <w:object w:dxaOrig="1579" w:dyaOrig="360" w14:anchorId="1785E375">
          <v:shape id="_x0000_i1136" type="#_x0000_t75" style="width:71.25pt;height:16.5pt" o:ole="">
            <v:imagedata r:id="rId212" o:title=""/>
          </v:shape>
          <o:OLEObject Type="Embed" ProgID="Equation.3" ShapeID="_x0000_i1136" DrawAspect="Content" ObjectID="_1636454838" r:id="rId213"/>
        </w:object>
      </w:r>
      <w:r w:rsidRPr="00531CC4">
        <w:rPr>
          <w:rFonts w:eastAsia="SimSun" w:hint="eastAsia"/>
          <w:lang w:eastAsia="zh-CN"/>
        </w:rPr>
        <w:t>;</w:t>
      </w:r>
    </w:p>
    <w:p w14:paraId="12EF6D41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>end if</w:t>
      </w:r>
    </w:p>
    <w:p w14:paraId="063F1568" w14:textId="77777777" w:rsidR="00531CC4" w:rsidRPr="00531CC4" w:rsidRDefault="00531CC4" w:rsidP="00531CC4">
      <w:pPr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>end for</w:t>
      </w:r>
    </w:p>
    <w:p w14:paraId="3D24F280" w14:textId="77777777" w:rsidR="00531CC4" w:rsidRPr="00531CC4" w:rsidRDefault="00531CC4" w:rsidP="00531CC4">
      <w:pPr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 xml:space="preserve">where </w:t>
      </w:r>
      <w:r w:rsidRPr="00531CC4">
        <w:rPr>
          <w:rFonts w:eastAsia="SimSun"/>
          <w:position w:val="-12"/>
        </w:rPr>
        <w:object w:dxaOrig="460" w:dyaOrig="360" w14:anchorId="0673B814">
          <v:shape id="_x0000_i1137" type="#_x0000_t75" style="width:21.75pt;height:15.75pt" o:ole="">
            <v:imagedata r:id="rId214" o:title=""/>
          </v:shape>
          <o:OLEObject Type="Embed" ProgID="Equation.DSMT4" ShapeID="_x0000_i1137" DrawAspect="Content" ObjectID="_1636454839" r:id="rId215"/>
        </w:object>
      </w:r>
      <w:r w:rsidRPr="00531CC4">
        <w:rPr>
          <w:rFonts w:eastAsia="SimSun"/>
        </w:rPr>
        <w:t xml:space="preserve"> </w:t>
      </w:r>
      <w:r w:rsidRPr="00531CC4">
        <w:rPr>
          <w:rFonts w:eastAsia="SimSun" w:hint="eastAsia"/>
          <w:lang w:eastAsia="zh-CN"/>
        </w:rPr>
        <w:t>is</w:t>
      </w:r>
      <w:r w:rsidRPr="00531CC4">
        <w:rPr>
          <w:rFonts w:eastAsia="SimSun"/>
        </w:rPr>
        <w:t xml:space="preserve"> the</w:t>
      </w:r>
      <w:r w:rsidRPr="00531CC4">
        <w:rPr>
          <w:rFonts w:eastAsia="SimSun" w:hint="eastAsia"/>
          <w:lang w:eastAsia="zh-CN"/>
        </w:rPr>
        <w:t xml:space="preserve"> number of candidate </w:t>
      </w:r>
      <w:r w:rsidRPr="00531CC4">
        <w:rPr>
          <w:rFonts w:eastAsia="SimSun"/>
        </w:rPr>
        <w:t>SS/PBCH blocks in a half frame</w:t>
      </w:r>
      <w:r w:rsidRPr="00531CC4">
        <w:rPr>
          <w:rFonts w:eastAsia="SimSun" w:hint="eastAsia"/>
          <w:lang w:eastAsia="zh-CN"/>
        </w:rPr>
        <w:t xml:space="preserve"> according to Subclause 4.1 of</w:t>
      </w:r>
      <w:r w:rsidRPr="00531CC4">
        <w:rPr>
          <w:rFonts w:eastAsia="SimSun"/>
        </w:rPr>
        <w:t xml:space="preserve"> [</w:t>
      </w:r>
      <w:r w:rsidRPr="00531CC4">
        <w:rPr>
          <w:rFonts w:eastAsia="SimSun" w:hint="eastAsia"/>
          <w:lang w:eastAsia="zh-CN"/>
        </w:rPr>
        <w:t xml:space="preserve">5, </w:t>
      </w:r>
      <w:r w:rsidRPr="00531CC4">
        <w:rPr>
          <w:rFonts w:eastAsia="SimSun"/>
        </w:rPr>
        <w:t>TS38.</w:t>
      </w:r>
      <w:r w:rsidRPr="00531CC4">
        <w:rPr>
          <w:rFonts w:eastAsia="SimSun" w:hint="eastAsia"/>
          <w:lang w:eastAsia="zh-CN"/>
        </w:rPr>
        <w:t>213</w:t>
      </w:r>
      <w:r w:rsidRPr="00531CC4">
        <w:rPr>
          <w:rFonts w:eastAsia="SimSun"/>
        </w:rPr>
        <w:t>]</w:t>
      </w:r>
      <w:r w:rsidRPr="00531CC4">
        <w:rPr>
          <w:rFonts w:eastAsia="SimSun" w:hint="eastAsia"/>
          <w:lang w:eastAsia="zh-CN"/>
        </w:rPr>
        <w:t xml:space="preserve">, and the value of </w:t>
      </w:r>
      <w:r w:rsidRPr="00531CC4">
        <w:rPr>
          <w:rFonts w:eastAsia="SimSun"/>
          <w:position w:val="-10"/>
        </w:rPr>
        <w:object w:dxaOrig="540" w:dyaOrig="320" w14:anchorId="20699010">
          <v:shape id="_x0000_i1138" type="#_x0000_t75" style="width:24pt;height:14.25pt" o:ole="">
            <v:imagedata r:id="rId216" o:title=""/>
          </v:shape>
          <o:OLEObject Type="Embed" ProgID="Equation.3" ShapeID="_x0000_i1138" DrawAspect="Content" ObjectID="_1636454840" r:id="rId217"/>
        </w:object>
      </w:r>
      <w:r w:rsidRPr="00531CC4">
        <w:rPr>
          <w:rFonts w:eastAsia="SimSun" w:hint="eastAsia"/>
          <w:lang w:eastAsia="zh-CN"/>
        </w:rPr>
        <w:t xml:space="preserve"> is given by Table 7.1.1-1.</w:t>
      </w:r>
    </w:p>
    <w:p w14:paraId="4D77E96C" w14:textId="77777777" w:rsidR="00531CC4" w:rsidRPr="00531CC4" w:rsidRDefault="00531CC4" w:rsidP="00531C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531CC4">
        <w:rPr>
          <w:rFonts w:ascii="Arial" w:eastAsia="SimSun" w:hAnsi="Arial"/>
          <w:b/>
        </w:rPr>
        <w:lastRenderedPageBreak/>
        <w:t xml:space="preserve">Table </w:t>
      </w:r>
      <w:r w:rsidRPr="00531CC4">
        <w:rPr>
          <w:rFonts w:ascii="Arial" w:eastAsia="SimSun" w:hAnsi="Arial" w:hint="eastAsia"/>
          <w:b/>
          <w:lang w:eastAsia="zh-CN"/>
        </w:rPr>
        <w:t>7.1.1</w:t>
      </w:r>
      <w:r w:rsidRPr="00531CC4">
        <w:rPr>
          <w:rFonts w:ascii="Arial" w:eastAsia="SimSun" w:hAnsi="Arial"/>
          <w:b/>
        </w:rPr>
        <w:t>-</w:t>
      </w:r>
      <w:r w:rsidRPr="00531CC4">
        <w:rPr>
          <w:rFonts w:ascii="Arial" w:eastAsia="SimSun" w:hAnsi="Arial" w:hint="eastAsia"/>
          <w:b/>
          <w:lang w:eastAsia="zh-CN"/>
        </w:rPr>
        <w:t>1:</w:t>
      </w:r>
      <w:r w:rsidRPr="00531CC4">
        <w:rPr>
          <w:rFonts w:ascii="Arial" w:eastAsia="SimSun" w:hAnsi="Arial"/>
          <w:b/>
        </w:rPr>
        <w:t xml:space="preserve"> </w:t>
      </w:r>
      <w:r w:rsidRPr="00531CC4">
        <w:rPr>
          <w:rFonts w:ascii="Arial" w:eastAsia="SimSun" w:hAnsi="Arial" w:hint="eastAsia"/>
          <w:b/>
          <w:lang w:eastAsia="zh-CN"/>
        </w:rPr>
        <w:t>Value of PBCH payload</w:t>
      </w:r>
      <w:r w:rsidRPr="00531CC4">
        <w:rPr>
          <w:rFonts w:ascii="Arial" w:eastAsia="SimSun" w:hAnsi="Arial"/>
          <w:b/>
        </w:rPr>
        <w:t xml:space="preserve"> interleaver</w:t>
      </w:r>
      <w:r w:rsidRPr="00531CC4">
        <w:rPr>
          <w:rFonts w:ascii="Arial" w:eastAsia="SimSun" w:hAnsi="Arial" w:hint="eastAsia"/>
          <w:b/>
          <w:lang w:eastAsia="zh-CN"/>
        </w:rPr>
        <w:t xml:space="preserve"> pattern </w:t>
      </w:r>
      <w:r w:rsidRPr="00531CC4">
        <w:rPr>
          <w:rFonts w:ascii="Arial" w:eastAsia="SimSun" w:hAnsi="Arial"/>
          <w:b/>
          <w:position w:val="-10"/>
        </w:rPr>
        <w:object w:dxaOrig="540" w:dyaOrig="320" w14:anchorId="0CC88384">
          <v:shape id="_x0000_i1139" type="#_x0000_t75" style="width:24pt;height:14.25pt" o:ole="">
            <v:imagedata r:id="rId218" o:title=""/>
          </v:shape>
          <o:OLEObject Type="Embed" ProgID="Equation.3" ShapeID="_x0000_i1139" DrawAspect="Content" ObjectID="_1636454841" r:id="rId219"/>
        </w:object>
      </w:r>
    </w:p>
    <w:tbl>
      <w:tblPr>
        <w:tblW w:w="8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73"/>
        <w:gridCol w:w="589"/>
        <w:gridCol w:w="374"/>
        <w:gridCol w:w="589"/>
        <w:gridCol w:w="415"/>
        <w:gridCol w:w="589"/>
        <w:gridCol w:w="415"/>
        <w:gridCol w:w="589"/>
        <w:gridCol w:w="415"/>
        <w:gridCol w:w="589"/>
        <w:gridCol w:w="415"/>
        <w:gridCol w:w="589"/>
        <w:gridCol w:w="415"/>
        <w:gridCol w:w="589"/>
        <w:gridCol w:w="534"/>
        <w:gridCol w:w="589"/>
      </w:tblGrid>
      <w:tr w:rsidR="00531CC4" w:rsidRPr="00531CC4" w14:paraId="43E14EC2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0C42B4A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/>
                <w:position w:val="-10"/>
                <w:sz w:val="18"/>
              </w:rPr>
              <w:object w:dxaOrig="200" w:dyaOrig="300" w14:anchorId="036A204B">
                <v:shape id="_x0000_i1140" type="#_x0000_t75" style="width:6.75pt;height:10.5pt" o:ole="">
                  <v:imagedata r:id="rId220" o:title=""/>
                </v:shape>
                <o:OLEObject Type="Embed" ProgID="Equation.3" ShapeID="_x0000_i1140" DrawAspect="Content" ObjectID="_1636454842" r:id="rId221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7619D53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/>
                <w:position w:val="-10"/>
                <w:sz w:val="18"/>
              </w:rPr>
              <w:object w:dxaOrig="520" w:dyaOrig="340" w14:anchorId="19659FB6">
                <v:shape id="_x0000_i1141" type="#_x0000_t75" style="width:18pt;height:11.25pt" o:ole="">
                  <v:imagedata r:id="rId222" o:title=""/>
                </v:shape>
                <o:OLEObject Type="Embed" ProgID="Equation.3" ShapeID="_x0000_i1141" DrawAspect="Content" ObjectID="_1636454843" r:id="rId223"/>
              </w:objec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5814A72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/>
                <w:position w:val="-10"/>
                <w:sz w:val="18"/>
              </w:rPr>
              <w:object w:dxaOrig="200" w:dyaOrig="300" w14:anchorId="6AACC103">
                <v:shape id="_x0000_i1142" type="#_x0000_t75" style="width:6.75pt;height:10.5pt" o:ole="">
                  <v:imagedata r:id="rId220" o:title=""/>
                </v:shape>
                <o:OLEObject Type="Embed" ProgID="Equation.3" ShapeID="_x0000_i1142" DrawAspect="Content" ObjectID="_1636454844" r:id="rId224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2B5E0BE4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/>
                <w:position w:val="-10"/>
                <w:sz w:val="18"/>
              </w:rPr>
              <w:object w:dxaOrig="520" w:dyaOrig="340" w14:anchorId="00757D44">
                <v:shape id="_x0000_i1143" type="#_x0000_t75" style="width:18pt;height:11.25pt" o:ole="">
                  <v:imagedata r:id="rId222" o:title=""/>
                </v:shape>
                <o:OLEObject Type="Embed" ProgID="Equation.3" ShapeID="_x0000_i1143" DrawAspect="Content" ObjectID="_1636454845" r:id="rId225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1FAF98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/>
                <w:position w:val="-10"/>
                <w:sz w:val="18"/>
              </w:rPr>
              <w:object w:dxaOrig="200" w:dyaOrig="300" w14:anchorId="36533FC5">
                <v:shape id="_x0000_i1144" type="#_x0000_t75" style="width:6.75pt;height:10.5pt" o:ole="">
                  <v:imagedata r:id="rId220" o:title=""/>
                </v:shape>
                <o:OLEObject Type="Embed" ProgID="Equation.3" ShapeID="_x0000_i1144" DrawAspect="Content" ObjectID="_1636454846" r:id="rId226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24447A4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/>
                <w:position w:val="-10"/>
                <w:sz w:val="18"/>
              </w:rPr>
              <w:object w:dxaOrig="520" w:dyaOrig="340" w14:anchorId="32C22689">
                <v:shape id="_x0000_i1145" type="#_x0000_t75" style="width:18pt;height:11.25pt" o:ole="">
                  <v:imagedata r:id="rId222" o:title=""/>
                </v:shape>
                <o:OLEObject Type="Embed" ProgID="Equation.3" ShapeID="_x0000_i1145" DrawAspect="Content" ObjectID="_1636454847" r:id="rId227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212D5E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/>
                <w:position w:val="-10"/>
                <w:sz w:val="18"/>
              </w:rPr>
              <w:object w:dxaOrig="200" w:dyaOrig="300" w14:anchorId="5D4D1D06">
                <v:shape id="_x0000_i1146" type="#_x0000_t75" style="width:6.75pt;height:10.5pt" o:ole="">
                  <v:imagedata r:id="rId220" o:title=""/>
                </v:shape>
                <o:OLEObject Type="Embed" ProgID="Equation.3" ShapeID="_x0000_i1146" DrawAspect="Content" ObjectID="_1636454848" r:id="rId228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57A49A9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/>
                <w:position w:val="-10"/>
                <w:sz w:val="18"/>
              </w:rPr>
              <w:object w:dxaOrig="520" w:dyaOrig="340" w14:anchorId="725F656A">
                <v:shape id="_x0000_i1147" type="#_x0000_t75" style="width:18pt;height:11.25pt" o:ole="">
                  <v:imagedata r:id="rId222" o:title=""/>
                </v:shape>
                <o:OLEObject Type="Embed" ProgID="Equation.3" ShapeID="_x0000_i1147" DrawAspect="Content" ObjectID="_1636454849" r:id="rId229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0CA879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/>
                <w:position w:val="-10"/>
                <w:sz w:val="18"/>
              </w:rPr>
              <w:object w:dxaOrig="200" w:dyaOrig="300" w14:anchorId="50C28579">
                <v:shape id="_x0000_i1148" type="#_x0000_t75" style="width:6.75pt;height:10.5pt" o:ole="">
                  <v:imagedata r:id="rId220" o:title=""/>
                </v:shape>
                <o:OLEObject Type="Embed" ProgID="Equation.3" ShapeID="_x0000_i1148" DrawAspect="Content" ObjectID="_1636454850" r:id="rId230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54BF85D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/>
                <w:position w:val="-10"/>
                <w:sz w:val="18"/>
              </w:rPr>
              <w:object w:dxaOrig="520" w:dyaOrig="340" w14:anchorId="5187576F">
                <v:shape id="_x0000_i1149" type="#_x0000_t75" style="width:18pt;height:11.25pt" o:ole="">
                  <v:imagedata r:id="rId222" o:title=""/>
                </v:shape>
                <o:OLEObject Type="Embed" ProgID="Equation.3" ShapeID="_x0000_i1149" DrawAspect="Content" ObjectID="_1636454851" r:id="rId231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27D68F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/>
                <w:position w:val="-10"/>
                <w:sz w:val="18"/>
              </w:rPr>
              <w:object w:dxaOrig="200" w:dyaOrig="300" w14:anchorId="50322D6B">
                <v:shape id="_x0000_i1150" type="#_x0000_t75" style="width:6.75pt;height:10.5pt" o:ole="">
                  <v:imagedata r:id="rId220" o:title=""/>
                </v:shape>
                <o:OLEObject Type="Embed" ProgID="Equation.3" ShapeID="_x0000_i1150" DrawAspect="Content" ObjectID="_1636454852" r:id="rId232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30315F0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/>
                <w:position w:val="-10"/>
                <w:sz w:val="18"/>
              </w:rPr>
              <w:object w:dxaOrig="520" w:dyaOrig="340" w14:anchorId="30053185">
                <v:shape id="_x0000_i1151" type="#_x0000_t75" style="width:18pt;height:11.25pt" o:ole="">
                  <v:imagedata r:id="rId222" o:title=""/>
                </v:shape>
                <o:OLEObject Type="Embed" ProgID="Equation.3" ShapeID="_x0000_i1151" DrawAspect="Content" ObjectID="_1636454853" r:id="rId233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11703A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/>
                <w:position w:val="-10"/>
                <w:sz w:val="18"/>
              </w:rPr>
              <w:object w:dxaOrig="200" w:dyaOrig="300" w14:anchorId="52499860">
                <v:shape id="_x0000_i1152" type="#_x0000_t75" style="width:6.75pt;height:10.5pt" o:ole="">
                  <v:imagedata r:id="rId220" o:title=""/>
                </v:shape>
                <o:OLEObject Type="Embed" ProgID="Equation.3" ShapeID="_x0000_i1152" DrawAspect="Content" ObjectID="_1636454854" r:id="rId234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1AF315E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/>
                <w:position w:val="-10"/>
                <w:sz w:val="18"/>
              </w:rPr>
              <w:object w:dxaOrig="520" w:dyaOrig="340" w14:anchorId="6C678BA4">
                <v:shape id="_x0000_i1153" type="#_x0000_t75" style="width:18pt;height:11.25pt" o:ole="">
                  <v:imagedata r:id="rId222" o:title=""/>
                </v:shape>
                <o:OLEObject Type="Embed" ProgID="Equation.3" ShapeID="_x0000_i1153" DrawAspect="Content" ObjectID="_1636454855" r:id="rId235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7A9BED4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1CC4">
              <w:rPr>
                <w:rFonts w:ascii="Arial" w:eastAsia="SimSun" w:hAnsi="Arial"/>
                <w:position w:val="-10"/>
                <w:sz w:val="18"/>
              </w:rPr>
              <w:object w:dxaOrig="200" w:dyaOrig="300" w14:anchorId="5B64FA94">
                <v:shape id="_x0000_i1154" type="#_x0000_t75" style="width:6.75pt;height:10.5pt" o:ole="">
                  <v:imagedata r:id="rId220" o:title=""/>
                </v:shape>
                <o:OLEObject Type="Embed" ProgID="Equation.3" ShapeID="_x0000_i1154" DrawAspect="Content" ObjectID="_1636454856" r:id="rId236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4AEB672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1CC4">
              <w:rPr>
                <w:rFonts w:ascii="Arial" w:eastAsia="SimSun" w:hAnsi="Arial"/>
                <w:position w:val="-10"/>
                <w:sz w:val="18"/>
              </w:rPr>
              <w:object w:dxaOrig="520" w:dyaOrig="340" w14:anchorId="4BEDDE1A">
                <v:shape id="_x0000_i1155" type="#_x0000_t75" style="width:18pt;height:11.25pt" o:ole="">
                  <v:imagedata r:id="rId222" o:title=""/>
                </v:shape>
                <o:OLEObject Type="Embed" ProgID="Equation.3" ShapeID="_x0000_i1155" DrawAspect="Content" ObjectID="_1636454857" r:id="rId237"/>
              </w:object>
            </w:r>
          </w:p>
        </w:tc>
      </w:tr>
      <w:tr w:rsidR="00531CC4" w:rsidRPr="00531CC4" w14:paraId="7FB97679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3597518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/>
                <w:sz w:val="13"/>
                <w:lang w:eastAsia="zh-CN"/>
              </w:rPr>
              <w:t>0</w:t>
            </w:r>
          </w:p>
        </w:tc>
        <w:tc>
          <w:tcPr>
            <w:tcW w:w="576" w:type="dxa"/>
            <w:vAlign w:val="center"/>
          </w:tcPr>
          <w:p w14:paraId="091F74D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16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16D2634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4</w:t>
            </w:r>
          </w:p>
        </w:tc>
        <w:tc>
          <w:tcPr>
            <w:tcW w:w="576" w:type="dxa"/>
            <w:vAlign w:val="center"/>
          </w:tcPr>
          <w:p w14:paraId="2037685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8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08AAD1B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8</w:t>
            </w:r>
          </w:p>
        </w:tc>
        <w:tc>
          <w:tcPr>
            <w:tcW w:w="576" w:type="dxa"/>
            <w:vAlign w:val="center"/>
          </w:tcPr>
          <w:p w14:paraId="1C3CE40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24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703B18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12</w:t>
            </w:r>
          </w:p>
        </w:tc>
        <w:tc>
          <w:tcPr>
            <w:tcW w:w="576" w:type="dxa"/>
            <w:vAlign w:val="center"/>
          </w:tcPr>
          <w:p w14:paraId="13BDBC7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0F30A5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16</w:t>
            </w:r>
          </w:p>
        </w:tc>
        <w:tc>
          <w:tcPr>
            <w:tcW w:w="576" w:type="dxa"/>
            <w:vAlign w:val="center"/>
          </w:tcPr>
          <w:p w14:paraId="36DFF2B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9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486FF56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20</w:t>
            </w:r>
          </w:p>
        </w:tc>
        <w:tc>
          <w:tcPr>
            <w:tcW w:w="576" w:type="dxa"/>
            <w:vAlign w:val="center"/>
          </w:tcPr>
          <w:p w14:paraId="0A257756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14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A5FE3B3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24</w:t>
            </w:r>
          </w:p>
        </w:tc>
        <w:tc>
          <w:tcPr>
            <w:tcW w:w="576" w:type="dxa"/>
            <w:vAlign w:val="center"/>
          </w:tcPr>
          <w:p w14:paraId="2BAF327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21</w:t>
            </w:r>
          </w:p>
        </w:tc>
        <w:tc>
          <w:tcPr>
            <w:tcW w:w="576" w:type="dxa"/>
            <w:shd w:val="clear" w:color="auto" w:fill="D9D9D9"/>
          </w:tcPr>
          <w:p w14:paraId="7B30541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28</w:t>
            </w:r>
          </w:p>
        </w:tc>
        <w:tc>
          <w:tcPr>
            <w:tcW w:w="576" w:type="dxa"/>
          </w:tcPr>
          <w:p w14:paraId="081744D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27</w:t>
            </w:r>
          </w:p>
        </w:tc>
      </w:tr>
      <w:tr w:rsidR="00531CC4" w:rsidRPr="00531CC4" w14:paraId="10649563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0902F5E6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/>
                <w:sz w:val="13"/>
                <w:lang w:eastAsia="zh-CN"/>
              </w:rPr>
              <w:t>1</w:t>
            </w:r>
          </w:p>
        </w:tc>
        <w:tc>
          <w:tcPr>
            <w:tcW w:w="576" w:type="dxa"/>
            <w:vAlign w:val="center"/>
          </w:tcPr>
          <w:p w14:paraId="51A0286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23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083C06C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5</w:t>
            </w:r>
          </w:p>
        </w:tc>
        <w:tc>
          <w:tcPr>
            <w:tcW w:w="576" w:type="dxa"/>
            <w:vAlign w:val="center"/>
          </w:tcPr>
          <w:p w14:paraId="01DD2C6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30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1CFD4E0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9</w:t>
            </w:r>
          </w:p>
        </w:tc>
        <w:tc>
          <w:tcPr>
            <w:tcW w:w="576" w:type="dxa"/>
            <w:vAlign w:val="center"/>
          </w:tcPr>
          <w:p w14:paraId="3CA7178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13E23E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13</w:t>
            </w:r>
          </w:p>
        </w:tc>
        <w:tc>
          <w:tcPr>
            <w:tcW w:w="576" w:type="dxa"/>
            <w:vAlign w:val="center"/>
          </w:tcPr>
          <w:p w14:paraId="77F445E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12AD22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17</w:t>
            </w:r>
          </w:p>
        </w:tc>
        <w:tc>
          <w:tcPr>
            <w:tcW w:w="576" w:type="dxa"/>
            <w:vAlign w:val="center"/>
          </w:tcPr>
          <w:p w14:paraId="12CE4D7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0F7F63FE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21</w:t>
            </w:r>
          </w:p>
        </w:tc>
        <w:tc>
          <w:tcPr>
            <w:tcW w:w="576" w:type="dxa"/>
            <w:vAlign w:val="center"/>
          </w:tcPr>
          <w:p w14:paraId="252BC7D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1B9F32C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25</w:t>
            </w:r>
          </w:p>
        </w:tc>
        <w:tc>
          <w:tcPr>
            <w:tcW w:w="576" w:type="dxa"/>
            <w:vAlign w:val="center"/>
          </w:tcPr>
          <w:p w14:paraId="456C507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22</w:t>
            </w:r>
          </w:p>
        </w:tc>
        <w:tc>
          <w:tcPr>
            <w:tcW w:w="576" w:type="dxa"/>
            <w:shd w:val="clear" w:color="auto" w:fill="D9D9D9"/>
          </w:tcPr>
          <w:p w14:paraId="6758B4D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29</w:t>
            </w:r>
          </w:p>
        </w:tc>
        <w:tc>
          <w:tcPr>
            <w:tcW w:w="576" w:type="dxa"/>
          </w:tcPr>
          <w:p w14:paraId="511E3F0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28</w:t>
            </w:r>
          </w:p>
        </w:tc>
      </w:tr>
      <w:tr w:rsidR="00531CC4" w:rsidRPr="00531CC4" w14:paraId="2DF98F16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7DC3A006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</w:t>
            </w:r>
          </w:p>
        </w:tc>
        <w:tc>
          <w:tcPr>
            <w:tcW w:w="576" w:type="dxa"/>
            <w:vAlign w:val="center"/>
          </w:tcPr>
          <w:p w14:paraId="54DEF4B3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18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085E4DD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6</w:t>
            </w:r>
          </w:p>
        </w:tc>
        <w:tc>
          <w:tcPr>
            <w:tcW w:w="576" w:type="dxa"/>
            <w:vAlign w:val="center"/>
          </w:tcPr>
          <w:p w14:paraId="24DE2B7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A37658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10</w:t>
            </w:r>
          </w:p>
        </w:tc>
        <w:tc>
          <w:tcPr>
            <w:tcW w:w="576" w:type="dxa"/>
            <w:vAlign w:val="center"/>
          </w:tcPr>
          <w:p w14:paraId="3A3FB7D3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397BFF2E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64F9664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4ED547B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18</w:t>
            </w:r>
          </w:p>
        </w:tc>
        <w:tc>
          <w:tcPr>
            <w:tcW w:w="576" w:type="dxa"/>
            <w:vAlign w:val="center"/>
          </w:tcPr>
          <w:p w14:paraId="672E4CB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12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641082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22</w:t>
            </w:r>
          </w:p>
        </w:tc>
        <w:tc>
          <w:tcPr>
            <w:tcW w:w="576" w:type="dxa"/>
            <w:vAlign w:val="center"/>
          </w:tcPr>
          <w:p w14:paraId="37E1AE0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19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7DF47C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26</w:t>
            </w:r>
          </w:p>
        </w:tc>
        <w:tc>
          <w:tcPr>
            <w:tcW w:w="576" w:type="dxa"/>
            <w:vAlign w:val="center"/>
          </w:tcPr>
          <w:p w14:paraId="7BD2287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25</w:t>
            </w:r>
          </w:p>
        </w:tc>
        <w:tc>
          <w:tcPr>
            <w:tcW w:w="576" w:type="dxa"/>
            <w:shd w:val="clear" w:color="auto" w:fill="D9D9D9"/>
          </w:tcPr>
          <w:p w14:paraId="486812E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30</w:t>
            </w:r>
          </w:p>
        </w:tc>
        <w:tc>
          <w:tcPr>
            <w:tcW w:w="576" w:type="dxa"/>
          </w:tcPr>
          <w:p w14:paraId="5BAA43D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29</w:t>
            </w:r>
          </w:p>
        </w:tc>
      </w:tr>
      <w:tr w:rsidR="00531CC4" w:rsidRPr="00531CC4" w14:paraId="0AE8D285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59F2FBC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3</w:t>
            </w:r>
          </w:p>
        </w:tc>
        <w:tc>
          <w:tcPr>
            <w:tcW w:w="576" w:type="dxa"/>
            <w:vAlign w:val="center"/>
          </w:tcPr>
          <w:p w14:paraId="59B1273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17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7C3ACF8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7</w:t>
            </w:r>
          </w:p>
        </w:tc>
        <w:tc>
          <w:tcPr>
            <w:tcW w:w="576" w:type="dxa"/>
            <w:vAlign w:val="center"/>
          </w:tcPr>
          <w:p w14:paraId="7738911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6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022DC6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11</w:t>
            </w:r>
          </w:p>
        </w:tc>
        <w:tc>
          <w:tcPr>
            <w:tcW w:w="576" w:type="dxa"/>
            <w:vAlign w:val="center"/>
          </w:tcPr>
          <w:p w14:paraId="646EF69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5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0FF628FE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15</w:t>
            </w:r>
          </w:p>
        </w:tc>
        <w:tc>
          <w:tcPr>
            <w:tcW w:w="576" w:type="dxa"/>
            <w:vAlign w:val="center"/>
          </w:tcPr>
          <w:p w14:paraId="718F459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4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206E210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19</w:t>
            </w:r>
          </w:p>
        </w:tc>
        <w:tc>
          <w:tcPr>
            <w:tcW w:w="576" w:type="dxa"/>
            <w:vAlign w:val="center"/>
          </w:tcPr>
          <w:p w14:paraId="3BF5DB9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13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1F605B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23</w:t>
            </w:r>
          </w:p>
        </w:tc>
        <w:tc>
          <w:tcPr>
            <w:tcW w:w="576" w:type="dxa"/>
            <w:vAlign w:val="center"/>
          </w:tcPr>
          <w:p w14:paraId="36466A3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4664A76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27</w:t>
            </w:r>
          </w:p>
        </w:tc>
        <w:tc>
          <w:tcPr>
            <w:tcW w:w="576" w:type="dxa"/>
            <w:vAlign w:val="center"/>
          </w:tcPr>
          <w:p w14:paraId="1E77E15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26</w:t>
            </w:r>
          </w:p>
        </w:tc>
        <w:tc>
          <w:tcPr>
            <w:tcW w:w="576" w:type="dxa"/>
            <w:shd w:val="clear" w:color="auto" w:fill="D9D9D9"/>
          </w:tcPr>
          <w:p w14:paraId="780C407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31</w:t>
            </w:r>
          </w:p>
        </w:tc>
        <w:tc>
          <w:tcPr>
            <w:tcW w:w="576" w:type="dxa"/>
          </w:tcPr>
          <w:p w14:paraId="0911CCC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3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3"/>
                <w:lang w:eastAsia="zh-CN"/>
              </w:rPr>
              <w:t>31</w:t>
            </w:r>
          </w:p>
        </w:tc>
      </w:tr>
    </w:tbl>
    <w:p w14:paraId="20E0F9F5" w14:textId="77777777" w:rsidR="00531CC4" w:rsidRDefault="00531CC4" w:rsidP="00531CC4">
      <w:pPr>
        <w:rPr>
          <w:rFonts w:eastAsia="SimSun"/>
          <w:lang w:eastAsia="zh-CN"/>
        </w:rPr>
      </w:pP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75910515" w14:textId="77777777" w:rsidR="000F6C82" w:rsidRPr="002625EB" w:rsidRDefault="000F6C82" w:rsidP="000F6C82">
      <w:pPr>
        <w:pStyle w:val="Heading5"/>
        <w:rPr>
          <w:lang w:eastAsia="zh-CN"/>
        </w:rPr>
      </w:pPr>
      <w:bookmarkStart w:id="11" w:name="_Toc19798776"/>
      <w:r w:rsidRPr="002625EB">
        <w:rPr>
          <w:rFonts w:hint="eastAsia"/>
          <w:lang w:eastAsia="zh-CN"/>
        </w:rPr>
        <w:t>7.3.1.1.2</w:t>
      </w:r>
      <w:r w:rsidRPr="002625EB">
        <w:rPr>
          <w:rFonts w:hint="eastAsia"/>
          <w:lang w:eastAsia="zh-CN"/>
        </w:rPr>
        <w:tab/>
        <w:t>Format 0_1</w:t>
      </w:r>
      <w:bookmarkEnd w:id="11"/>
    </w:p>
    <w:p w14:paraId="577CFFE5" w14:textId="77777777" w:rsidR="000F6C82" w:rsidRPr="002625EB" w:rsidRDefault="000F6C82" w:rsidP="000F6C82">
      <w:r w:rsidRPr="002625EB">
        <w:t>DCI format 0</w:t>
      </w:r>
      <w:r w:rsidRPr="002625EB">
        <w:rPr>
          <w:rFonts w:hint="eastAsia"/>
          <w:lang w:eastAsia="zh-CN"/>
        </w:rPr>
        <w:t>_1</w:t>
      </w:r>
      <w:r w:rsidRPr="002625EB">
        <w:t xml:space="preserve"> is used for the scheduling of PUSCH in one cell. </w:t>
      </w:r>
    </w:p>
    <w:p w14:paraId="7171EB66" w14:textId="77777777" w:rsidR="000F6C82" w:rsidRPr="002625EB" w:rsidRDefault="000F6C82" w:rsidP="000F6C82"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_1 with CRC scrambled by C-RNTI or CS-RNTI or SP-CSI-RNTI or MCS-C-RNTI</w:t>
      </w:r>
      <w:r w:rsidRPr="002625EB">
        <w:t>:</w:t>
      </w:r>
    </w:p>
    <w:p w14:paraId="3A60A7E2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29155E72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The value of this bit field is always set to 0, indicating an UL DCI format</w:t>
      </w:r>
    </w:p>
    <w:p w14:paraId="33D510FC" w14:textId="77777777" w:rsidR="000F6C82" w:rsidRPr="002625EB" w:rsidRDefault="000F6C82" w:rsidP="000F6C82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Subclause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].</w:t>
      </w:r>
    </w:p>
    <w:p w14:paraId="0FF957A9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 bit for UEs not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rFonts w:hint="eastAsia"/>
          <w:lang w:eastAsia="zh-CN"/>
        </w:rPr>
        <w:t xml:space="preserve"> in the cell </w:t>
      </w:r>
      <w:r w:rsidRPr="002625EB">
        <w:rPr>
          <w:lang w:eastAsia="zh-CN"/>
        </w:rPr>
        <w:t xml:space="preserve">or UEs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 but only PUCCH carrier in the cell is configured for PUSCH transmission</w:t>
      </w:r>
      <w:r w:rsidRPr="002625EB">
        <w:rPr>
          <w:rFonts w:hint="eastAsia"/>
          <w:lang w:eastAsia="zh-CN"/>
        </w:rPr>
        <w:t xml:space="preserve">; </w:t>
      </w:r>
      <w:r w:rsidRPr="002625EB">
        <w:rPr>
          <w:lang w:eastAsia="zh-CN"/>
        </w:rPr>
        <w:t xml:space="preserve">otherwise, </w:t>
      </w:r>
      <w:r w:rsidRPr="002625EB">
        <w:rPr>
          <w:rFonts w:hint="eastAsia"/>
          <w:lang w:eastAsia="zh-CN"/>
        </w:rPr>
        <w:t>1 bit as defined in Table 7.3.1.1.1-1.</w:t>
      </w:r>
    </w:p>
    <w:p w14:paraId="6BA4A624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UL BWPs </w:t>
      </w:r>
      <w:r w:rsidRPr="002625EB">
        <w:rPr>
          <w:position w:val="-14"/>
        </w:rPr>
        <w:object w:dxaOrig="800" w:dyaOrig="380" w14:anchorId="2AD02C38">
          <v:shape id="_x0000_i1156" type="#_x0000_t75" style="width:33pt;height:16.5pt" o:ole="">
            <v:imagedata r:id="rId238" o:title=""/>
          </v:shape>
          <o:OLEObject Type="Embed" ProgID="Equation.DSMT4" ShapeID="_x0000_i1156" DrawAspect="Content" ObjectID="_1636454858" r:id="rId239"/>
        </w:object>
      </w:r>
      <w:r w:rsidRPr="002625EB">
        <w:rPr>
          <w:rFonts w:hint="eastAsia"/>
          <w:lang w:eastAsia="zh-CN"/>
        </w:rPr>
        <w:t xml:space="preserve"> configured by higher layers, excluding the initial UL bandwidth part. The bitwidth for this field is determined as </w:t>
      </w:r>
      <w:r w:rsidRPr="002625EB">
        <w:rPr>
          <w:position w:val="-12"/>
        </w:rPr>
        <w:object w:dxaOrig="1359" w:dyaOrig="400" w14:anchorId="0F3D1758">
          <v:shape id="_x0000_i1157" type="#_x0000_t75" style="width:56.25pt;height:16.5pt" o:ole="">
            <v:imagedata r:id="rId240" o:title=""/>
          </v:shape>
          <o:OLEObject Type="Embed" ProgID="Equation.3" ShapeID="_x0000_i1157" DrawAspect="Content" ObjectID="_1636454859" r:id="rId241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26869250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60" w:dyaOrig="380" w14:anchorId="35B54AE2">
          <v:shape id="_x0000_i1158" type="#_x0000_t75" style="width:77.25pt;height:15.75pt" o:ole="">
            <v:imagedata r:id="rId242" o:title=""/>
          </v:shape>
          <o:OLEObject Type="Embed" ProgID="Equation.3" ShapeID="_x0000_i1158" DrawAspect="Content" ObjectID="_1636454860" r:id="rId243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0706979F">
          <v:shape id="_x0000_i1159" type="#_x0000_t75" style="width:48.75pt;height:16.5pt" o:ole="">
            <v:imagedata r:id="rId244" o:title=""/>
          </v:shape>
          <o:OLEObject Type="Embed" ProgID="Equation.DSMT4" ShapeID="_x0000_i1159" DrawAspect="Content" ObjectID="_1636454861" r:id="rId245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13A7DBCF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22F3683C">
          <v:shape id="_x0000_i1160" type="#_x0000_t75" style="width:63pt;height:15.75pt" o:ole="">
            <v:imagedata r:id="rId246" o:title=""/>
          </v:shape>
          <o:OLEObject Type="Embed" ProgID="Equation.3" ShapeID="_x0000_i1160" DrawAspect="Content" ObjectID="_1636454862" r:id="rId247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29A85863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field.</w:t>
      </w:r>
    </w:p>
    <w:p w14:paraId="3A538CAE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780" w:dyaOrig="340" w14:anchorId="6EF2857C">
          <v:shape id="_x0000_i1161" type="#_x0000_t75" style="width:33pt;height:14.25pt" o:ole="">
            <v:imagedata r:id="rId248" o:title=""/>
          </v:shape>
          <o:OLEObject Type="Embed" ProgID="Equation.3" ShapeID="_x0000_i1161" DrawAspect="Content" ObjectID="_1636454863" r:id="rId249"/>
        </w:object>
      </w:r>
      <w:r w:rsidRPr="002625EB">
        <w:rPr>
          <w:lang w:eastAsia="zh-CN"/>
        </w:rPr>
        <w:t xml:space="preserve"> is the size of the active UL bandwidth part</w:t>
      </w:r>
      <w:r w:rsidRPr="002625EB">
        <w:rPr>
          <w:rFonts w:hint="eastAsia"/>
          <w:lang w:eastAsia="zh-CN"/>
        </w:rPr>
        <w:t>:</w:t>
      </w:r>
    </w:p>
    <w:p w14:paraId="3248CA53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560" w:dyaOrig="360" w14:anchorId="68F7CF05">
          <v:shape id="_x0000_i1162" type="#_x0000_t75" style="width:24pt;height:15pt" o:ole="">
            <v:imagedata r:id="rId250" o:title=""/>
          </v:shape>
          <o:OLEObject Type="Embed" ProgID="Equation.3" ShapeID="_x0000_i1162" DrawAspect="Content" ObjectID="_1636454864" r:id="rId251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05CDDF17">
          <v:shape id="_x0000_i1163" type="#_x0000_t75" style="width:24pt;height:15pt" o:ole="">
            <v:imagedata r:id="rId250" o:title=""/>
          </v:shape>
          <o:OLEObject Type="Embed" ProgID="Equation.3" ShapeID="_x0000_i1163" DrawAspect="Content" ObjectID="_1636454865" r:id="rId252"/>
        </w:object>
      </w:r>
      <w:r w:rsidRPr="002625EB">
        <w:rPr>
          <w:rFonts w:hint="eastAsia"/>
          <w:lang w:eastAsia="zh-CN"/>
        </w:rPr>
        <w:t xml:space="preserve"> is defined in Subclause 6.1.2.2.1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</w:t>
      </w:r>
    </w:p>
    <w:p w14:paraId="2D86A733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140" w:dyaOrig="440" w14:anchorId="45F43AE4">
          <v:shape id="_x0000_i1164" type="#_x0000_t75" style="width:132pt;height:18.75pt" o:ole="">
            <v:imagedata r:id="rId253" o:title=""/>
          </v:shape>
          <o:OLEObject Type="Embed" ProgID="Equation.3" ShapeID="_x0000_i1164" DrawAspect="Content" ObjectID="_1636454866" r:id="rId254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20" w:dyaOrig="440" w14:anchorId="458405E2">
          <v:shape id="_x0000_i1165" type="#_x0000_t75" style="width:211.5pt;height:18pt" o:ole="">
            <v:imagedata r:id="rId255" o:title=""/>
            <o:lock v:ext="edit" aspectratio="f"/>
          </v:shape>
          <o:OLEObject Type="Embed" ProgID="Equation.3" ShapeID="_x0000_i1165" DrawAspect="Content" ObjectID="_1636454867" r:id="rId256"/>
        </w:object>
      </w:r>
      <w:r w:rsidRPr="002625EB">
        <w:rPr>
          <w:rFonts w:hint="eastAsia"/>
          <w:lang w:eastAsia="zh-CN"/>
        </w:rPr>
        <w:t xml:space="preserve"> bits if both resource allocation type 0 and 1 are configured.</w:t>
      </w:r>
    </w:p>
    <w:p w14:paraId="21C90939" w14:textId="77777777" w:rsidR="000F6C82" w:rsidRPr="002625EB" w:rsidRDefault="000F6C82" w:rsidP="000F6C82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both resource allocation type 0 and 1 are configured,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3873A44D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rFonts w:hint="eastAsia"/>
        </w:rPr>
        <w:t xml:space="preserve"> </w:t>
      </w:r>
      <w:r w:rsidRPr="002625EB">
        <w:rPr>
          <w:position w:val="-12"/>
        </w:rPr>
        <w:object w:dxaOrig="560" w:dyaOrig="360" w14:anchorId="74E28CC2">
          <v:shape id="_x0000_i1166" type="#_x0000_t75" style="width:24pt;height:15pt" o:ole="">
            <v:imagedata r:id="rId250" o:title=""/>
          </v:shape>
          <o:OLEObject Type="Embed" ProgID="Equation.3" ShapeID="_x0000_i1166" DrawAspect="Content" ObjectID="_1636454868" r:id="rId257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>Subclause 6.1.2.2.1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4772FA95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140" w:dyaOrig="440" w14:anchorId="323EF0A1">
          <v:shape id="_x0000_i1167" type="#_x0000_t75" style="width:132pt;height:18.75pt" o:ole="">
            <v:imagedata r:id="rId253" o:title=""/>
          </v:shape>
          <o:OLEObject Type="Embed" ProgID="Equation.3" ShapeID="_x0000_i1167" DrawAspect="Content" ObjectID="_1636454869" r:id="rId258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>LSBs provide the resource allocation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 follows:</w:t>
      </w:r>
    </w:p>
    <w:p w14:paraId="21041374" w14:textId="77777777" w:rsidR="000F6C82" w:rsidRPr="002625EB" w:rsidRDefault="000F6C82" w:rsidP="000F6C82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14:paraId="346AFD24" w14:textId="77777777" w:rsidR="000F6C82" w:rsidRPr="002625EB" w:rsidRDefault="000F6C82" w:rsidP="000F6C82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 w14:anchorId="33A21799">
          <v:shape id="_x0000_i1168" type="#_x0000_t75" style="width:31.5pt;height:15.75pt" o:ole="">
            <v:imagedata r:id="rId259" o:title=""/>
          </v:shape>
          <o:OLEObject Type="Embed" ProgID="Equation.3" ShapeID="_x0000_i1168" DrawAspect="Content" ObjectID="_1636454870" r:id="rId260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Subclause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 w14:anchorId="6C700A84">
          <v:shape id="_x0000_i1169" type="#_x0000_t75" style="width:45pt;height:15.75pt" o:ole="">
            <v:imagedata r:id="rId261" o:title=""/>
          </v:shape>
          <o:OLEObject Type="Embed" ProgID="Equation.3" ShapeID="_x0000_i1169" DrawAspect="Content" ObjectID="_1636454871" r:id="rId262"/>
        </w:objec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i/>
        </w:rPr>
        <w:t>frequencyHoppingOffsetLists</w:t>
      </w:r>
      <w:r w:rsidRPr="002625EB">
        <w:rPr>
          <w:rFonts w:hint="eastAsia"/>
          <w:lang w:eastAsia="zh-CN"/>
        </w:rPr>
        <w:t xml:space="preserve"> contains two offset values and </w:t>
      </w:r>
      <w:r w:rsidRPr="002625EB">
        <w:rPr>
          <w:position w:val="-10"/>
        </w:rPr>
        <w:object w:dxaOrig="1120" w:dyaOrig="380" w14:anchorId="2150642A">
          <v:shape id="_x0000_i1170" type="#_x0000_t75" style="width:45.75pt;height:15.75pt" o:ole="">
            <v:imagedata r:id="rId263" o:title=""/>
          </v:shape>
          <o:OLEObject Type="Embed" ProgID="Equation.3" ShapeID="_x0000_i1170" DrawAspect="Content" ObjectID="_1636454872" r:id="rId264"/>
        </w:objec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i/>
        </w:rPr>
        <w:t>frequencyHoppingOffsetLists</w:t>
      </w:r>
      <w:r w:rsidRPr="002625EB">
        <w:rPr>
          <w:rFonts w:hint="eastAsia"/>
          <w:lang w:eastAsia="zh-CN"/>
        </w:rPr>
        <w:t xml:space="preserve"> contains four offset values</w:t>
      </w:r>
    </w:p>
    <w:p w14:paraId="077E2A2B" w14:textId="77777777" w:rsidR="000F6C82" w:rsidRPr="002625EB" w:rsidRDefault="000F6C82" w:rsidP="000F6C82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 w14:anchorId="241F5CA0">
          <v:shape id="_x0000_i1171" type="#_x0000_t75" style="width:168.75pt;height:20.25pt" o:ole="">
            <v:imagedata r:id="rId265" o:title=""/>
          </v:shape>
          <o:OLEObject Type="Embed" ProgID="Equation.3" ShapeID="_x0000_i1171" DrawAspect="Content" ObjectID="_1636454873" r:id="rId266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0E24702B" w14:textId="77777777" w:rsidR="000F6C82" w:rsidRPr="002625EB" w:rsidRDefault="000F6C82" w:rsidP="000F6C82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14:paraId="26EFCC1B" w14:textId="77777777" w:rsidR="000F6C82" w:rsidRPr="002625EB" w:rsidRDefault="000F6C82" w:rsidP="000F6C82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 w14:anchorId="623136E5">
          <v:shape id="_x0000_i1172" type="#_x0000_t75" style="width:131.25pt;height:18.75pt" o:ole="">
            <v:imagedata r:id="rId267" o:title=""/>
          </v:shape>
          <o:OLEObject Type="Embed" ProgID="Equation.3" ShapeID="_x0000_i1172" DrawAspect="Content" ObjectID="_1636454874" r:id="rId268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58760146" w14:textId="77777777" w:rsidR="000F6C82" w:rsidRPr="002625EB" w:rsidRDefault="000F6C82" w:rsidP="000F6C82">
      <w:pPr>
        <w:pStyle w:val="B2"/>
        <w:ind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 xml:space="preserve">" 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421BAFA0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0, 1, 2, 3, or 4 bits as defined in Subclause 6.1.2.1 of [6, TS38.214]. 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2"/>
        </w:rPr>
        <w:object w:dxaOrig="1060" w:dyaOrig="400" w14:anchorId="1513E80E">
          <v:shape id="_x0000_i1173" type="#_x0000_t75" style="width:44.25pt;height:16.5pt" o:ole="">
            <v:imagedata r:id="rId269" o:title=""/>
          </v:shape>
          <o:OLEObject Type="Embed" ProgID="Equation.3" ShapeID="_x0000_i1173" DrawAspect="Content" ObjectID="_1636454875" r:id="rId270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 </w:t>
      </w:r>
      <w:r w:rsidRPr="002625EB">
        <w:rPr>
          <w:i/>
        </w:rPr>
        <w:t>pusch-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i/>
        </w:rPr>
        <w:t>.</w:t>
      </w:r>
    </w:p>
    <w:p w14:paraId="3B2D54C2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551962D4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or if the higher layer </w:t>
      </w:r>
      <w:r w:rsidRPr="002625EB">
        <w:rPr>
          <w:lang w:eastAsia="zh-CN"/>
        </w:rPr>
        <w:t>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frequencyHopping</w:t>
      </w:r>
      <w:r w:rsidRPr="002625EB">
        <w:rPr>
          <w:rFonts w:hint="eastAsia"/>
          <w:lang w:eastAsia="zh-CN"/>
        </w:rPr>
        <w:t xml:space="preserve"> is not configured;</w:t>
      </w:r>
    </w:p>
    <w:p w14:paraId="49F13C60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according to Table 7.3.1.1.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-3 otherwise, only applicable to resource allocation type 1, as defined in Subclause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46A61527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6.1.4.1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6C8650AF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77D22968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14:paraId="548B60E8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0211944E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1</w:t>
      </w:r>
      <w:r w:rsidRPr="002625EB">
        <w:rPr>
          <w:rFonts w:hint="eastAsia"/>
          <w:vertAlign w:val="superscript"/>
          <w:lang w:eastAsia="zh-CN"/>
        </w:rPr>
        <w:t>st</w:t>
      </w:r>
      <w:r w:rsidRPr="002625EB">
        <w:rPr>
          <w:rFonts w:hint="eastAsia"/>
          <w:lang w:eastAsia="zh-CN"/>
        </w:rPr>
        <w:t xml:space="preserve"> downlink assignment index</w:t>
      </w:r>
      <w:r w:rsidRPr="002625EB">
        <w:t xml:space="preserve"> – </w:t>
      </w:r>
      <w:r w:rsidRPr="002625EB">
        <w:rPr>
          <w:rFonts w:hint="eastAsia"/>
          <w:lang w:eastAsia="zh-CN"/>
        </w:rPr>
        <w:t>1 or 2</w:t>
      </w:r>
      <w:r w:rsidRPr="002625EB">
        <w:t xml:space="preserve"> bits:</w:t>
      </w:r>
    </w:p>
    <w:p w14:paraId="777316A6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1 bit for semi-static HARQ-ACK codebook;</w:t>
      </w:r>
    </w:p>
    <w:p w14:paraId="1538E5DB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for dynamic HARQ-ACK codebook.</w:t>
      </w:r>
    </w:p>
    <w:p w14:paraId="42D6BD3A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2</w:t>
      </w:r>
      <w:r w:rsidRPr="002625EB">
        <w:rPr>
          <w:rFonts w:hint="eastAsia"/>
          <w:vertAlign w:val="superscript"/>
          <w:lang w:eastAsia="zh-CN"/>
        </w:rPr>
        <w:t>nd</w:t>
      </w:r>
      <w:r w:rsidRPr="002625EB">
        <w:rPr>
          <w:rFonts w:hint="eastAsia"/>
          <w:lang w:eastAsia="zh-CN"/>
        </w:rPr>
        <w:t xml:space="preserve"> downlink assignment index</w:t>
      </w:r>
      <w:r w:rsidRPr="002625EB">
        <w:t xml:space="preserve"> – </w:t>
      </w:r>
      <w:r w:rsidRPr="002625EB">
        <w:rPr>
          <w:rFonts w:hint="eastAsia"/>
          <w:lang w:eastAsia="zh-CN"/>
        </w:rPr>
        <w:t>0 or 2</w:t>
      </w:r>
      <w:r w:rsidRPr="002625EB">
        <w:t xml:space="preserve"> bits:</w:t>
      </w:r>
    </w:p>
    <w:p w14:paraId="43263C87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for dynamic HARQ-ACK codebook with two HARQ-ACK sub-codebooks;</w:t>
      </w:r>
    </w:p>
    <w:p w14:paraId="2CECD472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0 bit otherwise. </w:t>
      </w:r>
    </w:p>
    <w:p w14:paraId="149EE53F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TPC command for scheduled PUSCH – 2 bits as defined in Subclause </w:t>
      </w:r>
      <w:r w:rsidRPr="002625EB">
        <w:rPr>
          <w:rFonts w:hint="eastAsia"/>
          <w:lang w:eastAsia="zh-CN"/>
        </w:rPr>
        <w:t>7.1.1</w:t>
      </w:r>
      <w:r w:rsidRPr="002625EB">
        <w:t xml:space="preserve"> of [</w:t>
      </w:r>
      <w:r w:rsidRPr="002625EB">
        <w:rPr>
          <w:rFonts w:hint="eastAsia"/>
          <w:lang w:eastAsia="zh-CN"/>
        </w:rPr>
        <w:t>5, TS38.213</w:t>
      </w:r>
      <w:r w:rsidRPr="002625EB">
        <w:t>]</w:t>
      </w:r>
    </w:p>
    <w:p w14:paraId="2ECD4E78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SRS resource indicator</w:t>
      </w:r>
      <w:r w:rsidRPr="002625EB">
        <w:t xml:space="preserve"> –</w:t>
      </w:r>
      <w:r w:rsidRPr="002625EB">
        <w:rPr>
          <w:position w:val="-34"/>
        </w:rPr>
        <w:object w:dxaOrig="2600" w:dyaOrig="800" w14:anchorId="37BA140A">
          <v:shape id="_x0000_i1174" type="#_x0000_t75" style="width:119.25pt;height:36.75pt" o:ole="">
            <v:imagedata r:id="rId271" o:title=""/>
          </v:shape>
          <o:OLEObject Type="Embed" ProgID="Equation.3" ShapeID="_x0000_i1174" DrawAspect="Content" ObjectID="_1636454876" r:id="rId272"/>
        </w:object>
      </w:r>
      <w:r w:rsidRPr="002625EB">
        <w:rPr>
          <w:rFonts w:hint="eastAsia"/>
          <w:lang w:eastAsia="zh-CN"/>
        </w:rPr>
        <w:t xml:space="preserve"> or </w:t>
      </w:r>
      <w:r w:rsidRPr="002625EB">
        <w:rPr>
          <w:position w:val="-12"/>
        </w:rPr>
        <w:object w:dxaOrig="1260" w:dyaOrig="360" w14:anchorId="789F8AE3">
          <v:shape id="_x0000_i1175" type="#_x0000_t75" style="width:57pt;height:16.5pt" o:ole="">
            <v:imagedata r:id="rId273" o:title=""/>
          </v:shape>
          <o:OLEObject Type="Embed" ProgID="Equation.3" ShapeID="_x0000_i1175" DrawAspect="Content" ObjectID="_1636454877" r:id="rId274"/>
        </w:objec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499" w:dyaOrig="360" w14:anchorId="1BA01CB4">
          <v:shape id="_x0000_i1176" type="#_x0000_t75" style="width:23.25pt;height:16.5pt" o:ole="">
            <v:imagedata r:id="rId275" o:title=""/>
          </v:shape>
          <o:OLEObject Type="Embed" ProgID="Equation.3" ShapeID="_x0000_i1176" DrawAspect="Content" ObjectID="_1636454878" r:id="rId276"/>
        </w:object>
      </w:r>
      <w:r w:rsidRPr="002625EB">
        <w:rPr>
          <w:rFonts w:hint="eastAsia"/>
          <w:lang w:eastAsia="zh-CN"/>
        </w:rPr>
        <w:t xml:space="preserve"> is the number of configured SRS resources </w:t>
      </w:r>
      <w:r w:rsidRPr="002625EB">
        <w:t xml:space="preserve">in the SRS resource set associated with </w:t>
      </w:r>
      <w:r w:rsidRPr="002625EB">
        <w:rPr>
          <w:rFonts w:hint="eastAsia"/>
          <w:lang w:eastAsia="zh-CN"/>
        </w:rPr>
        <w:t xml:space="preserve">the </w:t>
      </w:r>
      <w:r w:rsidRPr="002625EB">
        <w:t>higher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layer parameter </w:t>
      </w:r>
      <w:r w:rsidRPr="002625EB">
        <w:rPr>
          <w:i/>
        </w:rPr>
        <w:t>usage</w:t>
      </w:r>
      <w:r w:rsidRPr="002625EB">
        <w:t xml:space="preserve"> </w:t>
      </w:r>
      <w:r w:rsidRPr="002625EB">
        <w:rPr>
          <w:rFonts w:hint="eastAsia"/>
          <w:lang w:eastAsia="zh-CN"/>
        </w:rPr>
        <w:t>of value</w:t>
      </w:r>
      <w:r w:rsidRPr="002625EB">
        <w:t xml:space="preserve"> '</w:t>
      </w:r>
      <w:r w:rsidRPr="002625EB">
        <w:rPr>
          <w:i/>
        </w:rPr>
        <w:t>codeBook</w:t>
      </w:r>
      <w:r w:rsidRPr="002625EB">
        <w:t>' or '</w:t>
      </w:r>
      <w:r w:rsidRPr="002625EB">
        <w:rPr>
          <w:i/>
        </w:rPr>
        <w:t>nonCodeBook</w:t>
      </w:r>
      <w:r w:rsidRPr="002625EB">
        <w:t>'</w:t>
      </w:r>
      <w:r w:rsidRPr="002625EB">
        <w:rPr>
          <w:rFonts w:hint="eastAsia"/>
          <w:lang w:eastAsia="zh-CN"/>
        </w:rPr>
        <w:t xml:space="preserve">, </w:t>
      </w:r>
    </w:p>
    <w:p w14:paraId="15482E5C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34"/>
        </w:rPr>
        <w:object w:dxaOrig="2376" w:dyaOrig="732" w14:anchorId="6879F124">
          <v:shape id="_x0000_i1177" type="#_x0000_t75" style="width:119.25pt;height:36.75pt" o:ole="">
            <v:imagedata r:id="rId271" o:title=""/>
          </v:shape>
          <o:OLEObject Type="Embed" ProgID="Equation.3" ShapeID="_x0000_i1177" DrawAspect="Content" ObjectID="_1636454879" r:id="rId277"/>
        </w:object>
      </w:r>
      <w:r w:rsidRPr="002625EB">
        <w:rPr>
          <w:rFonts w:hint="eastAsia"/>
          <w:lang w:eastAsia="zh-CN"/>
        </w:rPr>
        <w:t xml:space="preserve"> bits according to Tables 7.3.1.1.2-28/29/30/31</w:t>
      </w:r>
      <w:r w:rsidRPr="002625EB">
        <w:rPr>
          <w:lang w:eastAsia="zh-CN"/>
        </w:rPr>
        <w:t xml:space="preserve"> if the higher layer parameter </w:t>
      </w:r>
      <w:r w:rsidRPr="002625EB">
        <w:rPr>
          <w:i/>
        </w:rPr>
        <w:t>txConfig</w:t>
      </w:r>
      <w:r w:rsidRPr="002625EB">
        <w:rPr>
          <w:i/>
          <w:lang w:eastAsia="zh-CN"/>
        </w:rPr>
        <w:t xml:space="preserve"> =</w:t>
      </w:r>
      <w:r w:rsidRPr="002625EB">
        <w:rPr>
          <w:rFonts w:hint="eastAsia"/>
          <w:i/>
          <w:lang w:eastAsia="zh-CN"/>
        </w:rPr>
        <w:t xml:space="preserve"> nonC</w:t>
      </w:r>
      <w:r w:rsidRPr="002625EB">
        <w:rPr>
          <w:rFonts w:eastAsia="Times New Roman"/>
          <w:i/>
          <w:lang w:eastAsia="ja-JP"/>
        </w:rPr>
        <w:t>odebook</w: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499" w:dyaOrig="360" w14:anchorId="2924E46C">
          <v:shape id="_x0000_i1178" type="#_x0000_t75" style="width:23.25pt;height:16.5pt" o:ole="">
            <v:imagedata r:id="rId275" o:title=""/>
          </v:shape>
          <o:OLEObject Type="Embed" ProgID="Equation.3" ShapeID="_x0000_i1178" DrawAspect="Content" ObjectID="_1636454880" r:id="rId278"/>
        </w:object>
      </w:r>
      <w:r w:rsidRPr="002625EB">
        <w:rPr>
          <w:rFonts w:hint="eastAsia"/>
          <w:lang w:eastAsia="zh-CN"/>
        </w:rPr>
        <w:t xml:space="preserve"> is the number of configured SRS resources </w:t>
      </w:r>
      <w:r w:rsidRPr="002625EB">
        <w:t xml:space="preserve">in the SRS resource set associated with </w:t>
      </w:r>
      <w:r w:rsidRPr="002625EB">
        <w:rPr>
          <w:rFonts w:hint="eastAsia"/>
          <w:lang w:eastAsia="zh-CN"/>
        </w:rPr>
        <w:t xml:space="preserve">the </w:t>
      </w:r>
      <w:r w:rsidRPr="002625EB">
        <w:t>higher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layer parameter </w:t>
      </w:r>
      <w:r w:rsidRPr="002625EB">
        <w:rPr>
          <w:i/>
        </w:rPr>
        <w:t>usage</w:t>
      </w:r>
      <w:r w:rsidRPr="002625EB">
        <w:t xml:space="preserve"> </w:t>
      </w:r>
      <w:r w:rsidRPr="002625EB">
        <w:rPr>
          <w:rFonts w:hint="eastAsia"/>
          <w:lang w:eastAsia="zh-CN"/>
        </w:rPr>
        <w:t>of value</w:t>
      </w:r>
      <w:r w:rsidRPr="002625EB">
        <w:t xml:space="preserve"> '</w:t>
      </w:r>
      <w:r w:rsidRPr="002625EB">
        <w:rPr>
          <w:i/>
        </w:rPr>
        <w:t>nonCodeBook</w:t>
      </w:r>
      <w:r w:rsidRPr="002625EB">
        <w:t>'</w:t>
      </w:r>
      <w:r w:rsidRPr="002625EB">
        <w:rPr>
          <w:lang w:eastAsia="zh-CN"/>
        </w:rPr>
        <w:t xml:space="preserve"> and</w:t>
      </w:r>
    </w:p>
    <w:p w14:paraId="0D272DF5" w14:textId="77777777" w:rsidR="000F6C82" w:rsidRPr="002625EB" w:rsidRDefault="000F6C82" w:rsidP="000F6C82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UE supports operation with </w:t>
      </w:r>
      <w:r w:rsidRPr="002625EB">
        <w:rPr>
          <w:i/>
          <w:lang w:eastAsia="zh-CN"/>
        </w:rPr>
        <w:t>maxMIMO-Layers</w:t>
      </w:r>
      <w:r w:rsidRPr="002625EB">
        <w:rPr>
          <w:lang w:eastAsia="zh-CN"/>
        </w:rPr>
        <w:t xml:space="preserve"> and the higher layer parameter </w:t>
      </w:r>
      <w:r w:rsidRPr="002625EB">
        <w:rPr>
          <w:i/>
          <w:iCs/>
          <w:lang w:eastAsia="zh-CN"/>
        </w:rPr>
        <w:t xml:space="preserve">maxMIMO-Layers </w:t>
      </w:r>
      <w:r w:rsidRPr="002625EB">
        <w:rPr>
          <w:iCs/>
          <w:lang w:eastAsia="zh-CN"/>
        </w:rPr>
        <w:t>of</w:t>
      </w:r>
      <w:r w:rsidRPr="002625EB">
        <w:rPr>
          <w:i/>
          <w:iCs/>
          <w:lang w:eastAsia="zh-CN"/>
        </w:rPr>
        <w:t xml:space="preserve"> PUSCH-ServingCellConfig</w:t>
      </w:r>
      <w:r w:rsidRPr="002625EB">
        <w:rPr>
          <w:lang w:eastAsia="zh-CN"/>
        </w:rPr>
        <w:t xml:space="preserve"> of the serving cell is configured, </w:t>
      </w:r>
      <w:r w:rsidRPr="002625EB">
        <w:rPr>
          <w:i/>
          <w:lang w:eastAsia="zh-CN"/>
        </w:rPr>
        <w:t>L</w:t>
      </w:r>
      <w:r w:rsidRPr="002625EB">
        <w:rPr>
          <w:i/>
          <w:vertAlign w:val="subscript"/>
          <w:lang w:eastAsia="zh-CN"/>
        </w:rPr>
        <w:t>max</w:t>
      </w:r>
      <w:r w:rsidRPr="002625EB">
        <w:rPr>
          <w:lang w:eastAsia="zh-CN"/>
        </w:rPr>
        <w:t xml:space="preserve"> is given by that parameter </w:t>
      </w:r>
    </w:p>
    <w:p w14:paraId="331ABBC3" w14:textId="77777777" w:rsidR="000F6C82" w:rsidRPr="002625EB" w:rsidRDefault="000F6C82" w:rsidP="000F6C82">
      <w:pPr>
        <w:pStyle w:val="B3"/>
        <w:rPr>
          <w:lang w:val="en-US"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otherwise, </w:t>
      </w:r>
      <w:r w:rsidRPr="002625EB">
        <w:rPr>
          <w:i/>
          <w:lang w:eastAsia="zh-CN"/>
        </w:rPr>
        <w:t>L</w:t>
      </w:r>
      <w:r w:rsidRPr="002625EB">
        <w:rPr>
          <w:i/>
          <w:vertAlign w:val="subscript"/>
          <w:lang w:eastAsia="zh-CN"/>
        </w:rPr>
        <w:t>max</w:t>
      </w:r>
      <w:r w:rsidRPr="002625EB">
        <w:rPr>
          <w:lang w:eastAsia="zh-CN"/>
        </w:rPr>
        <w:t xml:space="preserve"> is given by the maximum number of layers for PUSCH supported by the UE for the serving cell for non-codebook based operation.</w:t>
      </w:r>
    </w:p>
    <w:p w14:paraId="23A204AE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260" w:dyaOrig="360" w14:anchorId="075BBDC2">
          <v:shape id="_x0000_i1179" type="#_x0000_t75" style="width:57pt;height:16.5pt" o:ole="">
            <v:imagedata r:id="rId279" o:title=""/>
          </v:shape>
          <o:OLEObject Type="Embed" ProgID="Equation.3" ShapeID="_x0000_i1179" DrawAspect="Content" ObjectID="_1636454881" r:id="rId280"/>
        </w:object>
      </w:r>
      <w:r w:rsidRPr="002625EB">
        <w:rPr>
          <w:rFonts w:hint="eastAsia"/>
          <w:lang w:eastAsia="zh-CN"/>
        </w:rPr>
        <w:t xml:space="preserve"> bits according to Tables 7.3.1.1.2-</w:t>
      </w:r>
      <w:r w:rsidRPr="002625EB">
        <w:rPr>
          <w:lang w:eastAsia="zh-CN"/>
        </w:rPr>
        <w:t xml:space="preserve">32 if the higher layer parameter </w:t>
      </w:r>
      <w:r w:rsidRPr="002625EB">
        <w:rPr>
          <w:i/>
        </w:rPr>
        <w:t>txConfig</w:t>
      </w:r>
      <w:r w:rsidRPr="002625EB">
        <w:rPr>
          <w:i/>
          <w:lang w:eastAsia="zh-CN"/>
        </w:rPr>
        <w:t xml:space="preserve"> 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499" w:dyaOrig="360" w14:anchorId="658B69A1">
          <v:shape id="_x0000_i1180" type="#_x0000_t75" style="width:23.25pt;height:16.5pt" o:ole="">
            <v:imagedata r:id="rId275" o:title=""/>
          </v:shape>
          <o:OLEObject Type="Embed" ProgID="Equation.3" ShapeID="_x0000_i1180" DrawAspect="Content" ObjectID="_1636454882" r:id="rId281"/>
        </w:object>
      </w:r>
      <w:r w:rsidRPr="002625EB">
        <w:rPr>
          <w:rFonts w:hint="eastAsia"/>
          <w:lang w:eastAsia="zh-CN"/>
        </w:rPr>
        <w:t xml:space="preserve"> is the number of configured SRS resources </w:t>
      </w:r>
      <w:r w:rsidRPr="002625EB">
        <w:t xml:space="preserve">in the SRS resource set associated with </w:t>
      </w:r>
      <w:r w:rsidRPr="002625EB">
        <w:rPr>
          <w:rFonts w:hint="eastAsia"/>
          <w:lang w:eastAsia="zh-CN"/>
        </w:rPr>
        <w:t xml:space="preserve">the </w:t>
      </w:r>
      <w:r w:rsidRPr="002625EB">
        <w:t>higher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layer parameter </w:t>
      </w:r>
      <w:r w:rsidRPr="002625EB">
        <w:rPr>
          <w:i/>
        </w:rPr>
        <w:t>usage</w:t>
      </w:r>
      <w:r w:rsidRPr="002625EB">
        <w:t xml:space="preserve"> </w:t>
      </w:r>
      <w:r w:rsidRPr="002625EB">
        <w:rPr>
          <w:rFonts w:hint="eastAsia"/>
          <w:lang w:eastAsia="zh-CN"/>
        </w:rPr>
        <w:t>of value</w:t>
      </w:r>
      <w:r w:rsidRPr="002625EB">
        <w:t xml:space="preserve"> '</w:t>
      </w:r>
      <w:r w:rsidRPr="002625EB">
        <w:rPr>
          <w:i/>
        </w:rPr>
        <w:t>codeBook</w:t>
      </w:r>
      <w:r w:rsidRPr="002625EB">
        <w:t>'</w:t>
      </w:r>
      <w:r w:rsidRPr="002625EB">
        <w:rPr>
          <w:rFonts w:hint="eastAsia"/>
          <w:lang w:eastAsia="zh-CN"/>
        </w:rPr>
        <w:t>.</w:t>
      </w:r>
    </w:p>
    <w:p w14:paraId="199A3CB6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Precoding information and number of layers – </w:t>
      </w:r>
      <w:r w:rsidRPr="002625EB">
        <w:rPr>
          <w:rFonts w:hint="eastAsia"/>
          <w:lang w:eastAsia="zh-CN"/>
        </w:rPr>
        <w:t>number of bits determined by the following:</w:t>
      </w:r>
    </w:p>
    <w:p w14:paraId="4D17E01E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if the higher layer parameter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nonCodeBook</w:t>
      </w:r>
      <w:r w:rsidRPr="002625EB">
        <w:rPr>
          <w:rFonts w:hint="eastAsia"/>
          <w:lang w:eastAsia="zh-CN"/>
        </w:rPr>
        <w:t>;</w:t>
      </w:r>
    </w:p>
    <w:p w14:paraId="27FDBC1C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for 1 antenna port and if the higher layer parameter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</w:t>
      </w:r>
      <w:r w:rsidRPr="002625EB">
        <w:rPr>
          <w:rFonts w:hint="eastAsia"/>
          <w:i/>
          <w:lang w:eastAsia="zh-CN"/>
        </w:rPr>
        <w:t>b</w:t>
      </w:r>
      <w:r w:rsidRPr="002625EB">
        <w:rPr>
          <w:i/>
          <w:lang w:eastAsia="zh-CN"/>
        </w:rPr>
        <w:t>ook</w:t>
      </w:r>
      <w:r w:rsidRPr="002625EB">
        <w:rPr>
          <w:rFonts w:hint="eastAsia"/>
          <w:lang w:eastAsia="zh-CN"/>
        </w:rPr>
        <w:t>;</w:t>
      </w:r>
    </w:p>
    <w:p w14:paraId="4C265683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4, 5, or 6 bits according to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 for 4 antenna ports, if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precoder is enabled or disabled, and the </w:t>
      </w:r>
      <w:r w:rsidRPr="002625EB">
        <w:rPr>
          <w:lang w:eastAsia="zh-CN"/>
        </w:rPr>
        <w:t>values</w:t>
      </w:r>
      <w:r w:rsidRPr="002625EB">
        <w:rPr>
          <w:rFonts w:hint="eastAsia"/>
          <w:lang w:eastAsia="zh-CN"/>
        </w:rPr>
        <w:t xml:space="preserve"> of higher layer parameters </w:t>
      </w:r>
      <w:r w:rsidRPr="002625EB">
        <w:rPr>
          <w:i/>
          <w:iCs/>
          <w:lang w:eastAsia="zh-CN"/>
        </w:rPr>
        <w:t>maxRank</w:t>
      </w:r>
      <w:r w:rsidRPr="002625EB">
        <w:rPr>
          <w:rFonts w:hint="eastAsia"/>
          <w:iCs/>
          <w:lang w:eastAsia="zh-CN"/>
        </w:rPr>
        <w:t xml:space="preserve">, and </w:t>
      </w:r>
      <w:r w:rsidRPr="002625EB">
        <w:rPr>
          <w:rFonts w:hint="eastAsia"/>
          <w:i/>
          <w:iCs/>
          <w:lang w:eastAsia="zh-CN"/>
        </w:rPr>
        <w:t>codebookSubset</w:t>
      </w:r>
      <w:r w:rsidRPr="002625EB">
        <w:rPr>
          <w:rFonts w:hint="eastAsia"/>
          <w:iCs/>
          <w:lang w:eastAsia="zh-CN"/>
        </w:rPr>
        <w:t>;</w:t>
      </w:r>
    </w:p>
    <w:p w14:paraId="75D1BF58" w14:textId="77777777" w:rsidR="000F6C82" w:rsidRPr="002625EB" w:rsidRDefault="000F6C82" w:rsidP="000F6C82">
      <w:pPr>
        <w:pStyle w:val="B2"/>
        <w:rPr>
          <w:iCs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2, 4, or 5 bits according to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3 for 4 antenna ports, if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precoder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  <w:iCs/>
          <w:lang w:eastAsia="zh-CN"/>
        </w:rPr>
        <w:t>maxRank</w:t>
      </w:r>
      <w:r w:rsidRPr="002625EB">
        <w:rPr>
          <w:rFonts w:hint="eastAsia"/>
          <w:iCs/>
          <w:lang w:eastAsia="zh-CN"/>
        </w:rPr>
        <w:t xml:space="preserve">, and </w:t>
      </w:r>
      <w:r w:rsidRPr="002625EB">
        <w:rPr>
          <w:rFonts w:hint="eastAsia"/>
          <w:i/>
          <w:iCs/>
          <w:lang w:eastAsia="zh-CN"/>
        </w:rPr>
        <w:t>codebookSubset</w:t>
      </w:r>
      <w:r w:rsidRPr="002625EB">
        <w:rPr>
          <w:rFonts w:hint="eastAsia"/>
          <w:iCs/>
          <w:lang w:eastAsia="zh-CN"/>
        </w:rPr>
        <w:t>;</w:t>
      </w:r>
    </w:p>
    <w:p w14:paraId="0AA6986B" w14:textId="77777777" w:rsidR="000F6C82" w:rsidRPr="002625EB" w:rsidRDefault="000F6C82" w:rsidP="000F6C82">
      <w:pPr>
        <w:pStyle w:val="B2"/>
        <w:rPr>
          <w:iCs/>
          <w:lang w:eastAsia="zh-CN"/>
        </w:rPr>
      </w:pPr>
      <w:r w:rsidRPr="002625EB">
        <w:rPr>
          <w:iCs/>
          <w:lang w:eastAsia="zh-CN"/>
        </w:rPr>
        <w:t>-</w:t>
      </w:r>
      <w:r w:rsidRPr="002625EB">
        <w:rPr>
          <w:iCs/>
          <w:lang w:eastAsia="zh-CN"/>
        </w:rPr>
        <w:tab/>
        <w:t>2</w:t>
      </w:r>
      <w:r w:rsidRPr="002625EB">
        <w:rPr>
          <w:rFonts w:hint="eastAsia"/>
          <w:iCs/>
          <w:lang w:eastAsia="zh-CN"/>
        </w:rPr>
        <w:t xml:space="preserve"> or 4 bits according to Table7.3.1.1.2-4 for 2 antenna ports, </w:t>
      </w:r>
      <w:r w:rsidRPr="002625EB">
        <w:rPr>
          <w:rFonts w:hint="eastAsia"/>
          <w:lang w:eastAsia="zh-CN"/>
        </w:rPr>
        <w:t xml:space="preserve">if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precoder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  <w:iCs/>
          <w:lang w:eastAsia="zh-CN"/>
        </w:rPr>
        <w:t>maxRank</w:t>
      </w:r>
      <w:r w:rsidRPr="002625EB">
        <w:rPr>
          <w:rFonts w:hint="eastAsia"/>
          <w:iCs/>
          <w:lang w:eastAsia="zh-CN"/>
        </w:rPr>
        <w:t xml:space="preserve"> and </w:t>
      </w:r>
      <w:r w:rsidRPr="002625EB">
        <w:rPr>
          <w:rFonts w:hint="eastAsia"/>
          <w:i/>
          <w:iCs/>
          <w:lang w:eastAsia="zh-CN"/>
        </w:rPr>
        <w:t>codebookSubset</w:t>
      </w:r>
      <w:r w:rsidRPr="002625EB">
        <w:rPr>
          <w:rFonts w:hint="eastAsia"/>
          <w:iCs/>
          <w:lang w:eastAsia="zh-CN"/>
        </w:rPr>
        <w:t>;</w:t>
      </w:r>
    </w:p>
    <w:p w14:paraId="343207AE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iCs/>
          <w:lang w:eastAsia="zh-CN"/>
        </w:rPr>
        <w:t>-</w:t>
      </w:r>
      <w:r w:rsidRPr="002625EB">
        <w:rPr>
          <w:iCs/>
          <w:lang w:eastAsia="zh-CN"/>
        </w:rPr>
        <w:tab/>
        <w:t>1</w:t>
      </w:r>
      <w:r w:rsidRPr="002625EB">
        <w:rPr>
          <w:rFonts w:hint="eastAsia"/>
          <w:iCs/>
          <w:lang w:eastAsia="zh-CN"/>
        </w:rPr>
        <w:t xml:space="preserve"> or 3 bits according to Table7.3.1.1.2-5 for 2 antenna ports, </w:t>
      </w:r>
      <w:r w:rsidRPr="002625EB">
        <w:rPr>
          <w:rFonts w:hint="eastAsia"/>
          <w:lang w:eastAsia="zh-CN"/>
        </w:rPr>
        <w:t xml:space="preserve">if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precoder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  <w:iCs/>
          <w:lang w:eastAsia="zh-CN"/>
        </w:rPr>
        <w:t>maxRank</w:t>
      </w:r>
      <w:r w:rsidRPr="002625EB">
        <w:rPr>
          <w:rFonts w:hint="eastAsia"/>
          <w:iCs/>
          <w:lang w:eastAsia="zh-CN"/>
        </w:rPr>
        <w:t xml:space="preserve"> and </w:t>
      </w:r>
      <w:r w:rsidRPr="002625EB">
        <w:rPr>
          <w:rFonts w:hint="eastAsia"/>
          <w:i/>
          <w:iCs/>
          <w:lang w:eastAsia="zh-CN"/>
        </w:rPr>
        <w:t>codebookSubset</w:t>
      </w:r>
      <w:r w:rsidRPr="002625EB">
        <w:rPr>
          <w:rFonts w:hint="eastAsia"/>
          <w:lang w:eastAsia="zh-CN"/>
        </w:rPr>
        <w:t>.</w:t>
      </w:r>
    </w:p>
    <w:p w14:paraId="7E5D6AA2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Antenna ports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number of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determined by the following</w:t>
      </w:r>
    </w:p>
    <w:p w14:paraId="60D0D38B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6,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rFonts w:hint="eastAsia"/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r w:rsidRPr="002625EB">
        <w:rPr>
          <w:rFonts w:hint="eastAsia"/>
          <w:i/>
          <w:lang w:eastAsia="zh-CN"/>
        </w:rPr>
        <w:t>maxLength</w:t>
      </w:r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;</w:t>
      </w:r>
    </w:p>
    <w:p w14:paraId="46505DBA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7,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rFonts w:hint="eastAsia"/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r w:rsidRPr="002625EB">
        <w:rPr>
          <w:rFonts w:hint="eastAsia"/>
          <w:i/>
          <w:lang w:eastAsia="zh-CN"/>
        </w:rPr>
        <w:t>maxLength</w:t>
      </w:r>
      <w:r w:rsidRPr="002625EB">
        <w:rPr>
          <w:rFonts w:hint="eastAsia"/>
          <w:lang w:eastAsia="zh-CN"/>
        </w:rPr>
        <w:t>=2;</w:t>
      </w:r>
    </w:p>
    <w:p w14:paraId="1428876F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3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8/9/10/11,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rFonts w:hint="eastAsia"/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r w:rsidRPr="002625EB">
        <w:rPr>
          <w:rFonts w:hint="eastAsia"/>
          <w:i/>
          <w:lang w:eastAsia="zh-CN"/>
        </w:rPr>
        <w:t>maxLength</w:t>
      </w:r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r w:rsidRPr="002625EB">
        <w:rPr>
          <w:i/>
        </w:rPr>
        <w:t>txConfig</w:t>
      </w:r>
      <w:r w:rsidRPr="002625EB">
        <w:rPr>
          <w:i/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>= nonC</w:t>
      </w:r>
      <w:r w:rsidRPr="002625EB">
        <w:rPr>
          <w:rFonts w:eastAsia="Times New Roman"/>
          <w:i/>
          <w:lang w:eastAsia="ja-JP"/>
        </w:rPr>
        <w:t>odebook</w:t>
      </w:r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r w:rsidRPr="002625EB">
        <w:rPr>
          <w:i/>
        </w:rPr>
        <w:t>txConfig</w:t>
      </w:r>
      <w:r w:rsidRPr="002625EB">
        <w:rPr>
          <w:i/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 xml:space="preserve">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>;</w:t>
      </w:r>
    </w:p>
    <w:p w14:paraId="71E05F26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12/13/14/15,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rFonts w:hint="eastAsia"/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r w:rsidRPr="002625EB">
        <w:rPr>
          <w:rFonts w:hint="eastAsia"/>
          <w:i/>
          <w:lang w:eastAsia="zh-CN"/>
        </w:rPr>
        <w:t>maxLength</w:t>
      </w:r>
      <w:r w:rsidRPr="002625EB">
        <w:rPr>
          <w:rFonts w:hint="eastAsia"/>
          <w:lang w:eastAsia="zh-CN"/>
        </w:rPr>
        <w:t xml:space="preserve">=2,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r w:rsidRPr="002625EB">
        <w:rPr>
          <w:i/>
        </w:rPr>
        <w:t>txConfig</w:t>
      </w:r>
      <w:r w:rsidRPr="002625EB">
        <w:rPr>
          <w:i/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 xml:space="preserve">= </w:t>
      </w:r>
      <w:r w:rsidRPr="002625EB">
        <w:rPr>
          <w:rFonts w:eastAsia="Times New Roman" w:hint="eastAsia"/>
          <w:i/>
          <w:lang w:eastAsia="zh-CN"/>
        </w:rPr>
        <w:t>nonC</w:t>
      </w:r>
      <w:r w:rsidRPr="002625EB">
        <w:rPr>
          <w:rFonts w:eastAsia="Times New Roman"/>
          <w:i/>
          <w:lang w:eastAsia="ja-JP"/>
        </w:rPr>
        <w:t>odebook</w:t>
      </w:r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>;</w:t>
      </w:r>
    </w:p>
    <w:p w14:paraId="47AF2CFD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16/17/18/19,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rFonts w:hint="eastAsia"/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r w:rsidRPr="002625EB">
        <w:rPr>
          <w:rFonts w:hint="eastAsia"/>
          <w:i/>
          <w:lang w:eastAsia="zh-CN"/>
        </w:rPr>
        <w:t>maxLength</w:t>
      </w:r>
      <w:r w:rsidRPr="002625EB">
        <w:rPr>
          <w:rFonts w:hint="eastAsia"/>
          <w:lang w:eastAsia="zh-CN"/>
        </w:rPr>
        <w:t xml:space="preserve">=1,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non</w:t>
      </w:r>
      <w:r w:rsidRPr="002625EB">
        <w:rPr>
          <w:rFonts w:eastAsia="Times New Roman" w:hint="eastAsia"/>
          <w:i/>
          <w:lang w:eastAsia="zh-CN"/>
        </w:rPr>
        <w:t>C</w:t>
      </w:r>
      <w:r w:rsidRPr="002625EB">
        <w:rPr>
          <w:rFonts w:eastAsia="Times New Roman"/>
          <w:i/>
          <w:lang w:eastAsia="ja-JP"/>
        </w:rPr>
        <w:t>odebook</w:t>
      </w:r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>;</w:t>
      </w:r>
    </w:p>
    <w:p w14:paraId="265DCD3D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5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20/21/22/23,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rFonts w:hint="eastAsia"/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r w:rsidRPr="002625EB">
        <w:rPr>
          <w:rFonts w:hint="eastAsia"/>
          <w:i/>
          <w:lang w:eastAsia="zh-CN"/>
        </w:rPr>
        <w:t>maxLength</w:t>
      </w:r>
      <w:r w:rsidRPr="002625EB">
        <w:rPr>
          <w:rFonts w:hint="eastAsia"/>
          <w:lang w:eastAsia="zh-CN"/>
        </w:rPr>
        <w:t xml:space="preserve">=2,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n</w:t>
      </w:r>
      <w:r w:rsidRPr="002625EB">
        <w:rPr>
          <w:i/>
          <w:lang w:eastAsia="zh-CN"/>
        </w:rPr>
        <w:t>onCode</w:t>
      </w:r>
      <w:r w:rsidRPr="002625EB">
        <w:rPr>
          <w:rFonts w:hint="eastAsia"/>
          <w:i/>
          <w:lang w:eastAsia="zh-CN"/>
        </w:rPr>
        <w:t>b</w:t>
      </w:r>
      <w:r w:rsidRPr="002625EB">
        <w:rPr>
          <w:i/>
          <w:lang w:eastAsia="zh-CN"/>
        </w:rPr>
        <w:t>ook</w:t>
      </w:r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>.</w:t>
      </w:r>
    </w:p>
    <w:p w14:paraId="77976324" w14:textId="77777777" w:rsidR="000F6C82" w:rsidRPr="002625EB" w:rsidRDefault="000F6C82" w:rsidP="000F6C82">
      <w:pPr>
        <w:pStyle w:val="B1"/>
        <w:ind w:firstLine="0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where the number of CDM groups without data of values 1, 2, and 3 in Tables 7.3.1.1.2</w:t>
      </w:r>
      <w:r w:rsidRPr="002625EB">
        <w:t>-</w:t>
      </w:r>
      <w:r w:rsidRPr="002625EB">
        <w:rPr>
          <w:rFonts w:hint="eastAsia"/>
          <w:lang w:eastAsia="zh-CN"/>
        </w:rPr>
        <w:t>6 to 7.3.1.1.2-23 refers to CDM groups {0}, {0,1}, and {0, 1,2} respectively.</w:t>
      </w:r>
      <w:r w:rsidRPr="002625EB">
        <w:rPr>
          <w:lang w:eastAsia="zh-CN"/>
        </w:rPr>
        <w:t xml:space="preserve"> </w:t>
      </w:r>
    </w:p>
    <w:p w14:paraId="05C34EF2" w14:textId="77777777" w:rsidR="000F6C82" w:rsidRPr="002625EB" w:rsidRDefault="000F6C82" w:rsidP="000F6C82">
      <w:pPr>
        <w:pStyle w:val="B1"/>
        <w:ind w:hanging="1"/>
        <w:rPr>
          <w:lang w:eastAsia="zh-CN"/>
        </w:rPr>
      </w:pP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 xml:space="preserve">f a UE is configured with both </w:t>
      </w:r>
      <w:r w:rsidRPr="002625EB">
        <w:rPr>
          <w:i/>
        </w:rPr>
        <w:t>dmrs-UplinkForPUSCH-MappingTypeA</w: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i/>
        </w:rPr>
        <w:t>dmrs-UplinkForPUSCH-MappingTypeB</w:t>
      </w:r>
      <w:r w:rsidRPr="002625EB">
        <w:t xml:space="preserve">, </w:t>
      </w:r>
      <w:r w:rsidRPr="002625EB">
        <w:rPr>
          <w:rFonts w:hint="eastAsia"/>
          <w:lang w:eastAsia="zh-CN"/>
        </w:rPr>
        <w:t xml:space="preserve">the bitwidth of this field equals </w:t>
      </w:r>
      <w:r w:rsidRPr="002625EB">
        <w:rPr>
          <w:position w:val="-14"/>
        </w:rPr>
        <w:object w:dxaOrig="1280" w:dyaOrig="400" w14:anchorId="3060417F">
          <v:shape id="_x0000_i1181" type="#_x0000_t75" style="width:57pt;height:18.75pt" o:ole="">
            <v:imagedata r:id="rId282" o:title=""/>
          </v:shape>
          <o:OLEObject Type="Embed" ProgID="Equation.DSMT4" ShapeID="_x0000_i1181" DrawAspect="Content" ObjectID="_1636454883" r:id="rId283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279" w:dyaOrig="360" w14:anchorId="77BD7036">
          <v:shape id="_x0000_i1182" type="#_x0000_t75" style="width:13.5pt;height:16.5pt" o:ole="">
            <v:imagedata r:id="rId284" o:title=""/>
          </v:shape>
          <o:OLEObject Type="Embed" ProgID="Equation.DSMT4" ShapeID="_x0000_i1182" DrawAspect="Content" ObjectID="_1636454884" r:id="rId285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bitwidth derived according to </w:t>
      </w:r>
      <w:r w:rsidRPr="002625EB">
        <w:rPr>
          <w:i/>
        </w:rPr>
        <w:t>dmrs-UplinkForPUSCH-MappingTypeA</w: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279" w:dyaOrig="360" w14:anchorId="3986C7F8">
          <v:shape id="_x0000_i1183" type="#_x0000_t75" style="width:13.5pt;height:16.5pt" o:ole="">
            <v:imagedata r:id="rId286" o:title=""/>
          </v:shape>
          <o:OLEObject Type="Embed" ProgID="Equation.DSMT4" ShapeID="_x0000_i1183" DrawAspect="Content" ObjectID="_1636454885" r:id="rId287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bitwidth</w:t>
      </w:r>
      <w:r w:rsidRPr="002625EB">
        <w:rPr>
          <w:i/>
        </w:rPr>
        <w:t xml:space="preserve"> </w:t>
      </w:r>
      <w:r w:rsidRPr="002625EB">
        <w:rPr>
          <w:rFonts w:hint="eastAsia"/>
          <w:lang w:eastAsia="zh-CN"/>
        </w:rPr>
        <w:t xml:space="preserve">derived according to </w:t>
      </w:r>
      <w:r w:rsidRPr="002625EB">
        <w:rPr>
          <w:i/>
        </w:rPr>
        <w:t>dmrs-UplinkForPUSCH-MappingTypeB</w:t>
      </w:r>
      <w:r w:rsidRPr="002625EB">
        <w:rPr>
          <w:rFonts w:hint="eastAsia"/>
          <w:lang w:eastAsia="zh-CN"/>
        </w:rPr>
        <w:t xml:space="preserve">. A number of </w:t>
      </w:r>
      <w:r w:rsidRPr="002625EB">
        <w:rPr>
          <w:position w:val="-14"/>
        </w:rPr>
        <w:object w:dxaOrig="840" w:dyaOrig="400" w14:anchorId="02B254C8">
          <v:shape id="_x0000_i1184" type="#_x0000_t75" style="width:37.5pt;height:18.75pt" o:ole="">
            <v:imagedata r:id="rId288" o:title=""/>
          </v:shape>
          <o:OLEObject Type="Embed" ProgID="Equation.DSMT4" ShapeID="_x0000_i1184" DrawAspect="Content" ObjectID="_1636454886" r:id="rId289"/>
        </w:object>
      </w:r>
      <w:r w:rsidRPr="002625EB">
        <w:rPr>
          <w:rFonts w:hint="eastAsia"/>
          <w:lang w:eastAsia="zh-CN"/>
        </w:rPr>
        <w:t xml:space="preserve"> zeros are padded in the MSB of this field, if the mapping type of the PUSCH </w:t>
      </w:r>
      <w:r w:rsidRPr="002625EB">
        <w:rPr>
          <w:lang w:eastAsia="zh-CN"/>
        </w:rPr>
        <w:t>corresponds</w:t>
      </w:r>
      <w:r w:rsidRPr="002625EB">
        <w:rPr>
          <w:rFonts w:hint="eastAsia"/>
          <w:lang w:eastAsia="zh-CN"/>
        </w:rPr>
        <w:t xml:space="preserve"> to the smaller value of </w:t>
      </w:r>
      <w:r w:rsidRPr="002625EB">
        <w:rPr>
          <w:position w:val="-12"/>
        </w:rPr>
        <w:object w:dxaOrig="279" w:dyaOrig="360" w14:anchorId="0E6B2E69">
          <v:shape id="_x0000_i1185" type="#_x0000_t75" style="width:13.5pt;height:16.5pt" o:ole="">
            <v:imagedata r:id="rId284" o:title=""/>
          </v:shape>
          <o:OLEObject Type="Embed" ProgID="Equation.DSMT4" ShapeID="_x0000_i1185" DrawAspect="Content" ObjectID="_1636454887" r:id="rId290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279" w:dyaOrig="360" w14:anchorId="40E03D00">
          <v:shape id="_x0000_i1186" type="#_x0000_t75" style="width:13.5pt;height:16.5pt" o:ole="">
            <v:imagedata r:id="rId286" o:title=""/>
          </v:shape>
          <o:OLEObject Type="Embed" ProgID="Equation.DSMT4" ShapeID="_x0000_i1186" DrawAspect="Content" ObjectID="_1636454888" r:id="rId291"/>
        </w:object>
      </w:r>
      <w:r w:rsidRPr="002625EB">
        <w:rPr>
          <w:rFonts w:hint="eastAsia"/>
          <w:lang w:eastAsia="zh-CN"/>
        </w:rPr>
        <w:t>.</w:t>
      </w:r>
    </w:p>
    <w:p w14:paraId="30B85EED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SRS request</w:t>
      </w:r>
      <w:r w:rsidRPr="002625EB">
        <w:t xml:space="preserve"> – </w:t>
      </w:r>
      <w:r w:rsidRPr="002625EB">
        <w:rPr>
          <w:rFonts w:hint="eastAsia"/>
          <w:lang w:eastAsia="zh-CN"/>
        </w:rPr>
        <w:t>2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as defined by Table 7.3.1.1.2</w:t>
      </w:r>
      <w:r w:rsidRPr="002625EB">
        <w:t>-</w:t>
      </w:r>
      <w:r w:rsidRPr="002625EB">
        <w:rPr>
          <w:rFonts w:hint="eastAsia"/>
          <w:lang w:eastAsia="zh-CN"/>
        </w:rPr>
        <w:t>24</w:t>
      </w:r>
      <w:r w:rsidRPr="002625EB">
        <w:rPr>
          <w:lang w:eastAsia="zh-CN"/>
        </w:rPr>
        <w:t xml:space="preserve"> for UEs not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cell; 3 bits for UEs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 where the first bit is the non-SUL/SUL indicator as defined in Table 7.3.1.1.1-1 and the second and third bits are defined by Table 7.3.1.1.2-24</w:t>
      </w:r>
      <w:r w:rsidRPr="002625EB">
        <w:rPr>
          <w:rFonts w:hint="eastAsia"/>
          <w:lang w:eastAsia="zh-CN"/>
        </w:rPr>
        <w:t>. This bit field may also indicate the associated CSI-RS according to Subclause 6.1.1.2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C1E68BD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CSI request</w:t>
      </w:r>
      <w:r w:rsidRPr="002625EB">
        <w:t xml:space="preserve"> – </w:t>
      </w:r>
      <w:r w:rsidRPr="002625EB">
        <w:rPr>
          <w:rFonts w:hint="eastAsia"/>
          <w:lang w:eastAsia="zh-CN"/>
        </w:rPr>
        <w:t>0, 1, 2, 3, 4, 5, or 6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determined by higher layer parameter </w:t>
      </w:r>
      <w:r w:rsidRPr="002625EB">
        <w:rPr>
          <w:i/>
          <w:lang w:eastAsia="zh-CN"/>
        </w:rPr>
        <w:t>reportTriggerSize</w:t>
      </w:r>
      <w:r w:rsidRPr="002625EB">
        <w:rPr>
          <w:rFonts w:hint="eastAsia"/>
          <w:lang w:eastAsia="zh-CN"/>
        </w:rPr>
        <w:t>.</w:t>
      </w:r>
    </w:p>
    <w:p w14:paraId="25A4EECE" w14:textId="465635DF" w:rsidR="000F6C82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CBG transmission information </w:t>
      </w:r>
      <w:r w:rsidRPr="002625EB">
        <w:rPr>
          <w:lang w:eastAsia="zh-CN"/>
        </w:rPr>
        <w:t>(CBGTI)</w:t>
      </w:r>
      <w:r w:rsidRPr="002625EB">
        <w:t xml:space="preserve"> – </w:t>
      </w:r>
      <w:r w:rsidRPr="002625EB">
        <w:rPr>
          <w:rFonts w:hint="eastAsia"/>
          <w:lang w:eastAsia="zh-CN"/>
        </w:rPr>
        <w:t>0</w:t>
      </w:r>
      <w:r>
        <w:rPr>
          <w:lang w:eastAsia="zh-CN"/>
        </w:rPr>
        <w:t xml:space="preserve"> bit if higher layer parameter </w:t>
      </w:r>
      <w:r>
        <w:rPr>
          <w:i/>
          <w:lang w:eastAsia="zh-CN"/>
        </w:rPr>
        <w:t>codeBlockGroupTransmission</w:t>
      </w:r>
      <w:r>
        <w:rPr>
          <w:lang w:eastAsia="zh-CN"/>
        </w:rPr>
        <w:t xml:space="preserve"> for </w:t>
      </w:r>
      <w:del w:id="12" w:author="Huawei" w:date="2019-11-21T15:26:00Z">
        <w:r w:rsidDel="00DB2281">
          <w:rPr>
            <w:lang w:eastAsia="zh-CN"/>
          </w:rPr>
          <w:delText>PDSCH</w:delText>
        </w:r>
      </w:del>
      <w:ins w:id="13" w:author="Huawei" w:date="2019-11-21T15:26:00Z">
        <w:r w:rsidR="00DB2281">
          <w:rPr>
            <w:lang w:eastAsia="zh-CN"/>
          </w:rPr>
          <w:t>PUSCH</w:t>
        </w:r>
      </w:ins>
      <w:r>
        <w:rPr>
          <w:lang w:eastAsia="zh-CN"/>
        </w:rPr>
        <w:t xml:space="preserve"> is not configured, otherwise</w:t>
      </w:r>
      <w:r w:rsidRPr="002625EB">
        <w:rPr>
          <w:rFonts w:hint="eastAsia"/>
          <w:lang w:eastAsia="zh-CN"/>
        </w:rPr>
        <w:t>, 2, 4, 6, or 8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determined by higher layer parameter </w:t>
      </w:r>
      <w:r w:rsidRPr="002625EB">
        <w:rPr>
          <w:i/>
          <w:lang w:eastAsia="zh-CN"/>
        </w:rPr>
        <w:t>maxCodeBlockGroupsPerTransportBlock</w:t>
      </w:r>
      <w:r w:rsidRPr="002625EB">
        <w:rPr>
          <w:rFonts w:hint="eastAsia"/>
          <w:lang w:eastAsia="zh-CN"/>
        </w:rPr>
        <w:t xml:space="preserve"> for PUSCH.</w:t>
      </w:r>
    </w:p>
    <w:p w14:paraId="18BEC905" w14:textId="77777777" w:rsidR="005D108C" w:rsidRPr="002625EB" w:rsidRDefault="005D108C" w:rsidP="005D108C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PTRS-DMRS association </w:t>
      </w:r>
      <w:r w:rsidRPr="002625EB">
        <w:t xml:space="preserve">– </w:t>
      </w:r>
      <w:r w:rsidRPr="002625EB">
        <w:rPr>
          <w:rFonts w:hint="eastAsia"/>
          <w:lang w:eastAsia="zh-CN"/>
        </w:rPr>
        <w:t>number of bits determined as follows</w:t>
      </w:r>
    </w:p>
    <w:p w14:paraId="6A329656" w14:textId="77777777" w:rsidR="005D108C" w:rsidRPr="002625EB" w:rsidRDefault="005D108C" w:rsidP="005D108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0 bit if </w:t>
      </w:r>
      <w:r w:rsidRPr="002625EB">
        <w:rPr>
          <w:i/>
        </w:rPr>
        <w:t>PTRS-UplinkConfi</w:t>
      </w:r>
      <w:r w:rsidRPr="002625EB">
        <w:t>g</w:t>
      </w:r>
      <w:r w:rsidRPr="002625EB">
        <w:rPr>
          <w:rFonts w:hint="eastAsia"/>
          <w:lang w:eastAsia="zh-CN"/>
        </w:rPr>
        <w:t xml:space="preserve"> is not configured and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or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or if </w:t>
      </w:r>
      <w:r w:rsidRPr="002625EB">
        <w:rPr>
          <w:i/>
          <w:iCs/>
          <w:lang w:eastAsia="zh-CN"/>
        </w:rPr>
        <w:t>maxRank</w:t>
      </w:r>
      <w:r w:rsidRPr="002625EB">
        <w:rPr>
          <w:rFonts w:hint="eastAsia"/>
          <w:i/>
          <w:iCs/>
          <w:lang w:eastAsia="zh-CN"/>
        </w:rPr>
        <w:t>=1</w:t>
      </w:r>
      <w:r w:rsidRPr="002625EB">
        <w:rPr>
          <w:rFonts w:hint="eastAsia"/>
          <w:lang w:eastAsia="zh-CN"/>
        </w:rPr>
        <w:t>;</w:t>
      </w:r>
    </w:p>
    <w:p w14:paraId="31BE530F" w14:textId="77777777" w:rsidR="005D108C" w:rsidRPr="002625EB" w:rsidRDefault="005D108C" w:rsidP="005D108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</w:t>
      </w:r>
      <w:r w:rsidRPr="002625EB">
        <w:t xml:space="preserve"> bit</w:t>
      </w:r>
      <w:r w:rsidRPr="002625EB">
        <w:rPr>
          <w:rFonts w:hint="eastAsia"/>
          <w:lang w:eastAsia="zh-CN"/>
        </w:rPr>
        <w:t>s otherwise, where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25 and 7.3.1.1.2-26 are used to </w:t>
      </w:r>
      <w:r w:rsidRPr="002625EB">
        <w:rPr>
          <w:lang w:eastAsia="zh-CN"/>
        </w:rPr>
        <w:t>indicat</w:t>
      </w:r>
      <w:r w:rsidRPr="002625EB">
        <w:rPr>
          <w:rFonts w:hint="eastAsia"/>
          <w:lang w:eastAsia="zh-CN"/>
        </w:rPr>
        <w:t>e the</w:t>
      </w:r>
      <w:r w:rsidRPr="002625EB">
        <w:rPr>
          <w:lang w:eastAsia="zh-CN"/>
        </w:rPr>
        <w:t xml:space="preserve"> association between PTRS port</w:t>
      </w:r>
      <w:r w:rsidRPr="002625EB">
        <w:rPr>
          <w:rFonts w:hint="eastAsia"/>
          <w:lang w:eastAsia="zh-CN"/>
        </w:rPr>
        <w:t xml:space="preserve">(s) </w:t>
      </w:r>
      <w:r w:rsidRPr="002625EB">
        <w:rPr>
          <w:lang w:eastAsia="zh-CN"/>
        </w:rPr>
        <w:t xml:space="preserve">and DMRS port(s) </w:t>
      </w:r>
      <w:r w:rsidRPr="002625EB">
        <w:rPr>
          <w:rFonts w:hint="eastAsia"/>
          <w:lang w:eastAsia="zh-CN"/>
        </w:rPr>
        <w:t xml:space="preserve">for transmission of one PT-RS port and two PT-RS ports respectively, and the DMRS ports are </w:t>
      </w:r>
      <w:r w:rsidRPr="002625EB">
        <w:rPr>
          <w:lang w:eastAsia="zh-CN"/>
        </w:rPr>
        <w:t>indicated</w:t>
      </w:r>
      <w:r w:rsidRPr="002625EB">
        <w:rPr>
          <w:rFonts w:hint="eastAsia"/>
          <w:lang w:eastAsia="zh-CN"/>
        </w:rPr>
        <w:t xml:space="preserve"> by the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field.</w:t>
      </w:r>
      <w:r w:rsidRPr="002625EB">
        <w:rPr>
          <w:lang w:eastAsia="zh-CN"/>
        </w:rPr>
        <w:t xml:space="preserve"> </w:t>
      </w:r>
    </w:p>
    <w:p w14:paraId="6D853CEA" w14:textId="77777777" w:rsidR="005D108C" w:rsidRPr="002625EB" w:rsidRDefault="005D108C" w:rsidP="005D108C">
      <w:pPr>
        <w:pStyle w:val="B1"/>
        <w:ind w:hanging="1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PTRS-DMRS association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is present </w:t>
      </w:r>
      <w:r w:rsidRPr="002625EB">
        <w:rPr>
          <w:rFonts w:eastAsia="Times New Roman" w:hint="eastAsia"/>
          <w:lang w:eastAsia="zh-CN"/>
        </w:rPr>
        <w:t>for the</w:t>
      </w:r>
      <w:r w:rsidRPr="002625EB">
        <w:rPr>
          <w:rFonts w:hint="eastAsia"/>
          <w:lang w:eastAsia="zh-CN"/>
        </w:rPr>
        <w:t xml:space="preserve">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but not present for </w:t>
      </w:r>
      <w:r w:rsidRPr="002625EB">
        <w:rPr>
          <w:rFonts w:eastAsia="Times New Roman" w:hint="eastAsia"/>
          <w:lang w:eastAsia="zh-CN"/>
        </w:rPr>
        <w:t xml:space="preserve">the active bandwidth part, the UE assumes the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hint="eastAsia"/>
          <w:lang w:eastAsia="zh-CN"/>
        </w:rPr>
        <w:t>PTRS-DMRS association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is not present for the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</w:t>
      </w:r>
      <w:r w:rsidRPr="002625EB">
        <w:rPr>
          <w:rFonts w:eastAsia="Times New Roman" w:hint="eastAsia"/>
          <w:lang w:eastAsia="zh-CN"/>
        </w:rPr>
        <w:t>.</w:t>
      </w:r>
    </w:p>
    <w:p w14:paraId="2B7ECE60" w14:textId="77777777" w:rsidR="005D108C" w:rsidRPr="002625EB" w:rsidRDefault="005D108C" w:rsidP="005D108C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beta_offset indicator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 if the higher layer parameter </w:t>
      </w:r>
      <w:r w:rsidRPr="002625EB">
        <w:rPr>
          <w:i/>
        </w:rPr>
        <w:t>betaOffsets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</w:rPr>
        <w:t>semiStatic</w:t>
      </w:r>
      <w:r w:rsidRPr="002625EB">
        <w:rPr>
          <w:rFonts w:hint="eastAsia"/>
          <w:lang w:eastAsia="zh-CN"/>
        </w:rPr>
        <w:t>; otherwise 2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by Table 9.3-3 in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38.213].</w:t>
      </w:r>
    </w:p>
    <w:p w14:paraId="3AC00BF9" w14:textId="77777777" w:rsidR="005D108C" w:rsidRPr="002625EB" w:rsidRDefault="005D108C" w:rsidP="005D108C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DMRS sequence initialization </w:t>
      </w:r>
      <w:r w:rsidRPr="002625EB">
        <w:t xml:space="preserve">– </w:t>
      </w:r>
      <w:r w:rsidRPr="002625EB">
        <w:rPr>
          <w:rFonts w:hint="eastAsia"/>
          <w:lang w:eastAsia="zh-CN"/>
        </w:rPr>
        <w:t>0</w:t>
      </w:r>
      <w:r w:rsidRPr="002625EB">
        <w:rPr>
          <w:lang w:eastAsia="zh-CN"/>
        </w:rPr>
        <w:t xml:space="preserve"> bit</w:t>
      </w:r>
      <w:r w:rsidRPr="002625EB">
        <w:rPr>
          <w:rFonts w:hint="eastAsia"/>
          <w:lang w:eastAsia="zh-CN"/>
        </w:rPr>
        <w:t xml:space="preserve">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enabled;</w:t>
      </w:r>
      <w:r w:rsidRPr="002625EB">
        <w:rPr>
          <w:rFonts w:hint="eastAsia"/>
          <w:lang w:eastAsia="zh-CN"/>
        </w:rPr>
        <w:t xml:space="preserve">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>.</w:t>
      </w:r>
      <w:r w:rsidRPr="002625EB">
        <w:rPr>
          <w:lang w:eastAsia="zh-CN"/>
        </w:rPr>
        <w:t xml:space="preserve"> </w:t>
      </w:r>
    </w:p>
    <w:p w14:paraId="749813CA" w14:textId="77777777" w:rsidR="005D108C" w:rsidRPr="002625EB" w:rsidRDefault="005D108C" w:rsidP="005D108C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UL-SCH </w:t>
      </w:r>
      <w:r w:rsidRPr="002625EB">
        <w:rPr>
          <w:lang w:eastAsia="zh-CN"/>
        </w:rPr>
        <w:t>indicator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1 bit. A value of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1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indicates UL-SCH shall be transmitted on the PUSCH and a value of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0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indicates UL-SCH shall not be </w:t>
      </w:r>
      <w:r w:rsidRPr="002625EB">
        <w:rPr>
          <w:lang w:eastAsia="zh-CN"/>
        </w:rPr>
        <w:t>transmitted</w:t>
      </w:r>
      <w:r w:rsidRPr="002625EB">
        <w:rPr>
          <w:rFonts w:hint="eastAsia"/>
          <w:lang w:eastAsia="zh-CN"/>
        </w:rPr>
        <w:t xml:space="preserve"> on the PUSCH.</w:t>
      </w:r>
      <w:r w:rsidRPr="002625EB">
        <w:rPr>
          <w:lang w:eastAsia="zh-CN"/>
        </w:rPr>
        <w:t xml:space="preserve"> </w:t>
      </w:r>
      <w:r>
        <w:rPr>
          <w:rFonts w:eastAsia="DengXian"/>
        </w:rPr>
        <w:t>Except for DCI format 0_1 with CRC scrambled by SP-CSI-RNTI,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 w:rsidRPr="002625EB">
        <w:rPr>
          <w:rFonts w:hint="eastAsia"/>
          <w:lang w:eastAsia="zh-CN"/>
        </w:rPr>
        <w:t xml:space="preserve"> UE is not expected to receive a DCI format 0_1 with UL-SCH </w:t>
      </w:r>
      <w:r w:rsidRPr="002625EB">
        <w:rPr>
          <w:lang w:eastAsia="zh-CN"/>
        </w:rPr>
        <w:t>indicator</w:t>
      </w:r>
      <w:r w:rsidRPr="002625EB">
        <w:rPr>
          <w:rFonts w:hint="eastAsia"/>
          <w:lang w:eastAsia="zh-CN"/>
        </w:rPr>
        <w:t xml:space="preserve"> of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0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and CSI request of all zero(s).</w:t>
      </w:r>
    </w:p>
    <w:p w14:paraId="093C1F67" w14:textId="77777777" w:rsidR="005D108C" w:rsidRPr="002625EB" w:rsidRDefault="005D108C" w:rsidP="005D108C">
      <w:pPr>
        <w:rPr>
          <w:rFonts w:eastAsia="DengXian"/>
          <w:lang w:eastAsia="zh-CN"/>
        </w:rPr>
      </w:pPr>
      <w:r w:rsidRPr="002625EB">
        <w:rPr>
          <w:rFonts w:eastAsia="DengXian"/>
          <w:lang w:eastAsia="zh-CN"/>
        </w:rPr>
        <w:t>A UE does not expect that the bit width of a field in DCI format 0_1 with CRC scrambled by CS-RNTI is larger than corresponding bit width of same field in DCI format 0_1 with CRC scrambled by C-RNTI</w:t>
      </w:r>
      <w:r w:rsidRPr="002625EB">
        <w:rPr>
          <w:rFonts w:eastAsia="DengXian" w:hint="eastAsia"/>
          <w:lang w:eastAsia="zh-CN"/>
        </w:rPr>
        <w:t xml:space="preserve"> for the same serving cell</w:t>
      </w:r>
      <w:r w:rsidRPr="002625EB">
        <w:rPr>
          <w:rFonts w:eastAsia="DengXian"/>
          <w:lang w:eastAsia="zh-CN"/>
        </w:rPr>
        <w:t>. If the bit width of a field in the DCI format 0_1 with CRC scrambled by CS-RNTI is not equal to that of the corresponding field in the DCI format 0_1 with CRC scrambled by C-RNTI</w:t>
      </w:r>
      <w:r w:rsidRPr="002625EB">
        <w:rPr>
          <w:rFonts w:eastAsia="DengXian" w:hint="eastAsia"/>
          <w:lang w:eastAsia="zh-CN"/>
        </w:rPr>
        <w:t xml:space="preserve"> for the same serving cell</w:t>
      </w:r>
      <w:r w:rsidRPr="002625EB">
        <w:rPr>
          <w:rFonts w:eastAsia="DengXian"/>
          <w:lang w:eastAsia="zh-CN"/>
        </w:rPr>
        <w:t xml:space="preserve">, a number of </w:t>
      </w:r>
      <w:r w:rsidRPr="002625EB">
        <w:rPr>
          <w:rFonts w:eastAsia="MS Mincho"/>
          <w:kern w:val="2"/>
        </w:rPr>
        <w:t xml:space="preserve">most significant bits with value set to '0' are inserted </w:t>
      </w:r>
      <w:r w:rsidRPr="002625EB">
        <w:rPr>
          <w:rFonts w:eastAsia="DengXian"/>
          <w:lang w:eastAsia="zh-CN"/>
        </w:rPr>
        <w:t>to the field in DCI format 0_1 with CRC scrambled by CS-RNTI until the bit width equals that of the corresponding field in the DCI format 0_1 with CRC scrambled by C-RNTI</w:t>
      </w:r>
      <w:r w:rsidRPr="002625EB">
        <w:rPr>
          <w:rFonts w:eastAsia="DengXian" w:hint="eastAsia"/>
          <w:lang w:eastAsia="zh-CN"/>
        </w:rPr>
        <w:t xml:space="preserve"> for the same serving cell</w:t>
      </w:r>
      <w:r w:rsidRPr="002625EB">
        <w:rPr>
          <w:rFonts w:eastAsia="DengXian"/>
          <w:lang w:eastAsia="zh-CN"/>
        </w:rPr>
        <w:t xml:space="preserve">. </w:t>
      </w:r>
    </w:p>
    <w:p w14:paraId="628D5F00" w14:textId="77777777" w:rsidR="005D108C" w:rsidRPr="002625EB" w:rsidRDefault="005D108C" w:rsidP="005D108C">
      <w:pPr>
        <w:rPr>
          <w:lang w:eastAsia="zh-CN"/>
        </w:rPr>
      </w:pPr>
    </w:p>
    <w:p w14:paraId="64825FC2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1: Bandwidth part indicator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5579"/>
      </w:tblGrid>
      <w:tr w:rsidR="005D108C" w:rsidRPr="002625EB" w14:paraId="3F163BB5" w14:textId="77777777" w:rsidTr="00D83048">
        <w:trPr>
          <w:jc w:val="center"/>
        </w:trPr>
        <w:tc>
          <w:tcPr>
            <w:tcW w:w="27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8A090BB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Value of BWP indicator field</w:t>
            </w:r>
          </w:p>
        </w:tc>
        <w:tc>
          <w:tcPr>
            <w:tcW w:w="5579" w:type="dxa"/>
            <w:vMerge w:val="restart"/>
            <w:shd w:val="clear" w:color="auto" w:fill="D9D9D9"/>
            <w:vAlign w:val="center"/>
          </w:tcPr>
          <w:p w14:paraId="42DD4E6B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B</w:t>
            </w:r>
            <w:r w:rsidRPr="002625EB">
              <w:rPr>
                <w:rFonts w:ascii="Arial" w:hAnsi="Arial" w:hint="eastAsia"/>
                <w:sz w:val="18"/>
                <w:lang w:eastAsia="zh-CN"/>
              </w:rPr>
              <w:t>andwidth part</w:t>
            </w:r>
          </w:p>
        </w:tc>
      </w:tr>
      <w:tr w:rsidR="005D108C" w:rsidRPr="002625EB" w14:paraId="37D90F44" w14:textId="77777777" w:rsidTr="00D83048">
        <w:trPr>
          <w:jc w:val="center"/>
        </w:trPr>
        <w:tc>
          <w:tcPr>
            <w:tcW w:w="2742" w:type="dxa"/>
            <w:shd w:val="clear" w:color="auto" w:fill="D9D9D9"/>
            <w:vAlign w:val="center"/>
          </w:tcPr>
          <w:p w14:paraId="52FD6A9D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2 bits</w:t>
            </w:r>
          </w:p>
        </w:tc>
        <w:tc>
          <w:tcPr>
            <w:tcW w:w="5579" w:type="dxa"/>
            <w:vMerge/>
            <w:shd w:val="clear" w:color="auto" w:fill="auto"/>
            <w:vAlign w:val="center"/>
          </w:tcPr>
          <w:p w14:paraId="5EEFFD66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108C" w:rsidRPr="002625EB" w14:paraId="1CDE7833" w14:textId="77777777" w:rsidTr="00D83048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14:paraId="1D2B7C0C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00</w:t>
            </w:r>
          </w:p>
        </w:tc>
        <w:tc>
          <w:tcPr>
            <w:tcW w:w="5579" w:type="dxa"/>
            <w:shd w:val="clear" w:color="auto" w:fill="auto"/>
            <w:vAlign w:val="center"/>
          </w:tcPr>
          <w:p w14:paraId="284291C2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Configured BWP with BWP-Id = 1</w:t>
            </w:r>
          </w:p>
        </w:tc>
      </w:tr>
      <w:tr w:rsidR="005D108C" w:rsidRPr="002625EB" w14:paraId="464E088F" w14:textId="77777777" w:rsidTr="00D83048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14:paraId="1DB60343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01</w:t>
            </w:r>
          </w:p>
        </w:tc>
        <w:tc>
          <w:tcPr>
            <w:tcW w:w="5579" w:type="dxa"/>
            <w:shd w:val="clear" w:color="auto" w:fill="auto"/>
            <w:vAlign w:val="center"/>
          </w:tcPr>
          <w:p w14:paraId="6AA7E6CC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Configured BWP with BWP-Id = 2</w:t>
            </w:r>
          </w:p>
        </w:tc>
      </w:tr>
      <w:tr w:rsidR="005D108C" w:rsidRPr="002625EB" w14:paraId="0B630CE4" w14:textId="77777777" w:rsidTr="00D83048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14:paraId="3AAB37BB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  <w:tc>
          <w:tcPr>
            <w:tcW w:w="5579" w:type="dxa"/>
            <w:shd w:val="clear" w:color="auto" w:fill="auto"/>
            <w:vAlign w:val="center"/>
          </w:tcPr>
          <w:p w14:paraId="5585DC58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Configured BWP with BWP-Id = 3</w:t>
            </w:r>
          </w:p>
        </w:tc>
      </w:tr>
      <w:tr w:rsidR="005D108C" w:rsidRPr="002625EB" w14:paraId="24933F2C" w14:textId="77777777" w:rsidTr="00D83048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14:paraId="71F23009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11</w:t>
            </w:r>
          </w:p>
        </w:tc>
        <w:tc>
          <w:tcPr>
            <w:tcW w:w="5579" w:type="dxa"/>
            <w:shd w:val="clear" w:color="auto" w:fill="auto"/>
            <w:vAlign w:val="center"/>
          </w:tcPr>
          <w:p w14:paraId="7329C5B9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Configured BWP with BWP-Id = 4</w:t>
            </w:r>
          </w:p>
        </w:tc>
      </w:tr>
    </w:tbl>
    <w:p w14:paraId="3FEB434A" w14:textId="77777777" w:rsidR="005D108C" w:rsidRPr="002625EB" w:rsidRDefault="005D108C" w:rsidP="005D108C">
      <w:pPr>
        <w:rPr>
          <w:lang w:eastAsia="zh-CN"/>
        </w:rPr>
      </w:pPr>
    </w:p>
    <w:p w14:paraId="3F815296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2: </w:t>
      </w:r>
      <w:r w:rsidRPr="002625EB">
        <w:t>Precoding information and number of layers</w:t>
      </w:r>
      <w:r w:rsidRPr="002625EB">
        <w:rPr>
          <w:rFonts w:hint="eastAsia"/>
          <w:lang w:eastAsia="zh-CN"/>
        </w:rPr>
        <w:t xml:space="preserve">, for 4 antenna ports,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i/>
          <w:iCs/>
          <w:lang w:eastAsia="zh-CN"/>
        </w:rPr>
        <w:t>maxRank</w:t>
      </w:r>
      <w:r w:rsidRPr="002625EB">
        <w:rPr>
          <w:rFonts w:hint="eastAsia"/>
          <w:iCs/>
          <w:lang w:eastAsia="zh-CN"/>
        </w:rPr>
        <w:t xml:space="preserve"> = 2 or 3 or 4</w:t>
      </w: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2758"/>
        <w:gridCol w:w="936"/>
        <w:gridCol w:w="2098"/>
        <w:gridCol w:w="972"/>
        <w:gridCol w:w="1670"/>
      </w:tblGrid>
      <w:tr w:rsidR="005D108C" w:rsidRPr="002625EB" w14:paraId="760E186E" w14:textId="77777777" w:rsidTr="00D83048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5F4A232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A326C4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 = </w:t>
            </w:r>
            <w:r w:rsidRPr="002625EB">
              <w:rPr>
                <w:i/>
                <w:lang w:eastAsia="zh-CN"/>
              </w:rPr>
              <w:t>fullyAndPartialAndNonCoherent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3B70979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6975483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 = </w:t>
            </w:r>
            <w:r w:rsidRPr="002625EB">
              <w:rPr>
                <w:i/>
                <w:lang w:eastAsia="zh-CN"/>
              </w:rPr>
              <w:t>partialAndNonCoherent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53611CB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4F972FB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= </w:t>
            </w:r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</w:p>
        </w:tc>
      </w:tr>
      <w:tr w:rsidR="005D108C" w:rsidRPr="002625EB" w14:paraId="56A6D7B9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15CC207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1701" w:type="dxa"/>
            <w:shd w:val="clear" w:color="auto" w:fill="auto"/>
          </w:tcPr>
          <w:p w14:paraId="530602F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1215" w:type="dxa"/>
            <w:shd w:val="clear" w:color="auto" w:fill="D9D9D9"/>
          </w:tcPr>
          <w:p w14:paraId="28ABBA9C" w14:textId="77777777" w:rsidR="005D108C" w:rsidRPr="002625EB" w:rsidRDefault="005D108C" w:rsidP="00D83048">
            <w:pPr>
              <w:pStyle w:val="TAC"/>
            </w:pPr>
            <w:r w:rsidRPr="002625EB">
              <w:t>0</w:t>
            </w:r>
          </w:p>
        </w:tc>
        <w:tc>
          <w:tcPr>
            <w:tcW w:w="1701" w:type="dxa"/>
          </w:tcPr>
          <w:p w14:paraId="5F22AB1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1398" w:type="dxa"/>
            <w:shd w:val="clear" w:color="auto" w:fill="D9D9D9"/>
          </w:tcPr>
          <w:p w14:paraId="500A88F1" w14:textId="77777777" w:rsidR="005D108C" w:rsidRPr="002625EB" w:rsidRDefault="005D108C" w:rsidP="00D83048">
            <w:pPr>
              <w:pStyle w:val="TAC"/>
            </w:pPr>
            <w:r w:rsidRPr="002625EB">
              <w:t>0</w:t>
            </w:r>
          </w:p>
        </w:tc>
        <w:tc>
          <w:tcPr>
            <w:tcW w:w="1701" w:type="dxa"/>
          </w:tcPr>
          <w:p w14:paraId="3F345B7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5D108C" w:rsidRPr="002625EB" w14:paraId="0DE9489D" w14:textId="77777777" w:rsidTr="00D83048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59AEC41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A4EE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724BAC26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5C181D7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242E9122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29827C5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5D108C" w:rsidRPr="002625EB" w14:paraId="45CDD240" w14:textId="77777777" w:rsidTr="00D83048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4993603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DDF14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1E7DCA1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5ABFC9D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0AB05C3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2ACE422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5D108C" w:rsidRPr="002625EB" w14:paraId="7D448498" w14:textId="77777777" w:rsidTr="00D83048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0407BE8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256D1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0ED673E8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5429446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4E310073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48EB12F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</w:tr>
      <w:tr w:rsidR="005D108C" w:rsidRPr="002625EB" w14:paraId="0627C7AF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489FB1C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317320B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215" w:type="dxa"/>
            <w:shd w:val="clear" w:color="auto" w:fill="D9D9D9"/>
          </w:tcPr>
          <w:p w14:paraId="28BBD48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14:paraId="48D4AE5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398" w:type="dxa"/>
            <w:shd w:val="clear" w:color="auto" w:fill="D9D9D9"/>
          </w:tcPr>
          <w:p w14:paraId="2230DFA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14:paraId="4801BFC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TPMI=0</w:t>
            </w:r>
          </w:p>
        </w:tc>
      </w:tr>
      <w:tr w:rsidR="005D108C" w:rsidRPr="002625EB" w14:paraId="1AECEF01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3F243E7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6C7E514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4500BAAE" w14:textId="77777777" w:rsidR="005D108C" w:rsidRPr="002625EB" w:rsidRDefault="005D108C" w:rsidP="00D83048">
            <w:pPr>
              <w:pStyle w:val="TAC"/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48066D5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399E85E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118448E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5D108C" w:rsidRPr="002625EB" w14:paraId="2948B0DF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0E99B83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3A3D721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215" w:type="dxa"/>
            <w:shd w:val="clear" w:color="auto" w:fill="D9D9D9"/>
          </w:tcPr>
          <w:p w14:paraId="624FDC1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14:paraId="2CBA329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398" w:type="dxa"/>
            <w:shd w:val="clear" w:color="auto" w:fill="D9D9D9"/>
          </w:tcPr>
          <w:p w14:paraId="7E34CB4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14:paraId="4A6895D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TPMI=5</w:t>
            </w:r>
          </w:p>
        </w:tc>
      </w:tr>
      <w:tr w:rsidR="005D108C" w:rsidRPr="002625EB" w14:paraId="0C5D66D4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64B6201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39FA24B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215" w:type="dxa"/>
            <w:shd w:val="clear" w:color="auto" w:fill="D9D9D9"/>
          </w:tcPr>
          <w:p w14:paraId="4C5E6A5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14:paraId="5D21CBB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398" w:type="dxa"/>
            <w:shd w:val="clear" w:color="auto" w:fill="D9D9D9"/>
          </w:tcPr>
          <w:p w14:paraId="7490217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14:paraId="586095B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TPMI=0</w:t>
            </w:r>
          </w:p>
        </w:tc>
      </w:tr>
      <w:tr w:rsidR="005D108C" w:rsidRPr="002625EB" w14:paraId="09D81028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763E8D7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14:paraId="58C5B56B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215" w:type="dxa"/>
            <w:shd w:val="clear" w:color="auto" w:fill="D9D9D9"/>
          </w:tcPr>
          <w:p w14:paraId="33CDA3B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14:paraId="730E4EC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398" w:type="dxa"/>
            <w:shd w:val="clear" w:color="auto" w:fill="D9D9D9"/>
          </w:tcPr>
          <w:p w14:paraId="06F174C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14:paraId="78199E3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TPMI=0</w:t>
            </w:r>
          </w:p>
        </w:tc>
      </w:tr>
      <w:tr w:rsidR="005D108C" w:rsidRPr="002625EB" w14:paraId="56078474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40F0966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68C6353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215" w:type="dxa"/>
            <w:shd w:val="clear" w:color="auto" w:fill="D9D9D9"/>
          </w:tcPr>
          <w:p w14:paraId="16F49CB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</w:tcPr>
          <w:p w14:paraId="412C8CC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398" w:type="dxa"/>
            <w:shd w:val="clear" w:color="auto" w:fill="D9D9D9"/>
          </w:tcPr>
          <w:p w14:paraId="652214B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12-15</w:t>
            </w:r>
          </w:p>
        </w:tc>
        <w:tc>
          <w:tcPr>
            <w:tcW w:w="1701" w:type="dxa"/>
          </w:tcPr>
          <w:p w14:paraId="6780DF6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</w:tr>
      <w:tr w:rsidR="005D108C" w:rsidRPr="002625EB" w14:paraId="4A9F4084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797130A7" w14:textId="77777777" w:rsidR="005D108C" w:rsidRPr="002625EB" w:rsidRDefault="005D108C" w:rsidP="00D83048">
            <w:pPr>
              <w:pStyle w:val="TAC"/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066460B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53DE410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1071F53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7ED873D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50E05EB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04CB141B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5A7AE93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14:paraId="38518D9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1215" w:type="dxa"/>
            <w:shd w:val="clear" w:color="auto" w:fill="D9D9D9"/>
          </w:tcPr>
          <w:p w14:paraId="2BB2A77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19</w:t>
            </w:r>
          </w:p>
        </w:tc>
        <w:tc>
          <w:tcPr>
            <w:tcW w:w="1701" w:type="dxa"/>
          </w:tcPr>
          <w:p w14:paraId="7FCE40A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1398" w:type="dxa"/>
            <w:shd w:val="clear" w:color="auto" w:fill="D9D9D9"/>
          </w:tcPr>
          <w:p w14:paraId="26929BF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175F1D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5BC70E87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7DCF0B3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0AEE8B7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TPMI=6</w:t>
            </w:r>
          </w:p>
        </w:tc>
        <w:tc>
          <w:tcPr>
            <w:tcW w:w="1215" w:type="dxa"/>
            <w:shd w:val="clear" w:color="auto" w:fill="D9D9D9"/>
          </w:tcPr>
          <w:p w14:paraId="7C69DE9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20</w:t>
            </w:r>
          </w:p>
        </w:tc>
        <w:tc>
          <w:tcPr>
            <w:tcW w:w="1701" w:type="dxa"/>
          </w:tcPr>
          <w:p w14:paraId="048D898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TPMI=6</w:t>
            </w:r>
          </w:p>
        </w:tc>
        <w:tc>
          <w:tcPr>
            <w:tcW w:w="1398" w:type="dxa"/>
            <w:shd w:val="clear" w:color="auto" w:fill="D9D9D9"/>
          </w:tcPr>
          <w:p w14:paraId="44E1898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1B670F6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603281C1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7E8533A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571B42A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4BD8779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4A71299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7256174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BC7847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5F656380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0CA8BAE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27</w:t>
            </w:r>
          </w:p>
        </w:tc>
        <w:tc>
          <w:tcPr>
            <w:tcW w:w="1701" w:type="dxa"/>
            <w:shd w:val="clear" w:color="auto" w:fill="auto"/>
          </w:tcPr>
          <w:p w14:paraId="401812E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TPMI=13</w:t>
            </w:r>
          </w:p>
        </w:tc>
        <w:tc>
          <w:tcPr>
            <w:tcW w:w="1215" w:type="dxa"/>
            <w:shd w:val="clear" w:color="auto" w:fill="D9D9D9"/>
          </w:tcPr>
          <w:p w14:paraId="769AFF7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27</w:t>
            </w:r>
          </w:p>
        </w:tc>
        <w:tc>
          <w:tcPr>
            <w:tcW w:w="1701" w:type="dxa"/>
          </w:tcPr>
          <w:p w14:paraId="33474B4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TPMI=13</w:t>
            </w:r>
          </w:p>
        </w:tc>
        <w:tc>
          <w:tcPr>
            <w:tcW w:w="1398" w:type="dxa"/>
            <w:shd w:val="clear" w:color="auto" w:fill="D9D9D9"/>
          </w:tcPr>
          <w:p w14:paraId="511EB9F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22D1A2F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413A66A9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4FA6FED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14:paraId="548A5F2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TPMI=1</w:t>
            </w:r>
          </w:p>
        </w:tc>
        <w:tc>
          <w:tcPr>
            <w:tcW w:w="1215" w:type="dxa"/>
            <w:shd w:val="clear" w:color="auto" w:fill="D9D9D9"/>
          </w:tcPr>
          <w:p w14:paraId="5B725DF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28</w:t>
            </w:r>
          </w:p>
        </w:tc>
        <w:tc>
          <w:tcPr>
            <w:tcW w:w="1701" w:type="dxa"/>
          </w:tcPr>
          <w:p w14:paraId="4D8AFEE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TPMI=1</w:t>
            </w:r>
          </w:p>
        </w:tc>
        <w:tc>
          <w:tcPr>
            <w:tcW w:w="1398" w:type="dxa"/>
            <w:shd w:val="clear" w:color="auto" w:fill="D9D9D9"/>
          </w:tcPr>
          <w:p w14:paraId="6860E22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7D0683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4BD316F9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78813E1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14:paraId="1137798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TPMI=2</w:t>
            </w:r>
          </w:p>
        </w:tc>
        <w:tc>
          <w:tcPr>
            <w:tcW w:w="1215" w:type="dxa"/>
            <w:shd w:val="clear" w:color="auto" w:fill="D9D9D9"/>
          </w:tcPr>
          <w:p w14:paraId="183F12D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29</w:t>
            </w:r>
          </w:p>
        </w:tc>
        <w:tc>
          <w:tcPr>
            <w:tcW w:w="1701" w:type="dxa"/>
          </w:tcPr>
          <w:p w14:paraId="46C22B7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TPMI=2</w:t>
            </w:r>
          </w:p>
        </w:tc>
        <w:tc>
          <w:tcPr>
            <w:tcW w:w="1398" w:type="dxa"/>
            <w:shd w:val="clear" w:color="auto" w:fill="D9D9D9"/>
          </w:tcPr>
          <w:p w14:paraId="220AC6B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1275CA0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60BBF03E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7C25386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14:paraId="3AF1C17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TPMI=1</w:t>
            </w:r>
          </w:p>
        </w:tc>
        <w:tc>
          <w:tcPr>
            <w:tcW w:w="1215" w:type="dxa"/>
            <w:shd w:val="clear" w:color="auto" w:fill="D9D9D9"/>
          </w:tcPr>
          <w:p w14:paraId="67983B1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30</w:t>
            </w:r>
          </w:p>
        </w:tc>
        <w:tc>
          <w:tcPr>
            <w:tcW w:w="1701" w:type="dxa"/>
          </w:tcPr>
          <w:p w14:paraId="5620A08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TPMI=1</w:t>
            </w:r>
          </w:p>
        </w:tc>
        <w:tc>
          <w:tcPr>
            <w:tcW w:w="1398" w:type="dxa"/>
            <w:shd w:val="clear" w:color="auto" w:fill="D9D9D9"/>
          </w:tcPr>
          <w:p w14:paraId="3CBC12F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1630947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296FC494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24FC6D0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14:paraId="02EEFAE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TPMI=2</w:t>
            </w:r>
          </w:p>
        </w:tc>
        <w:tc>
          <w:tcPr>
            <w:tcW w:w="1215" w:type="dxa"/>
            <w:shd w:val="clear" w:color="auto" w:fill="D9D9D9"/>
          </w:tcPr>
          <w:p w14:paraId="251C88E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31</w:t>
            </w:r>
          </w:p>
        </w:tc>
        <w:tc>
          <w:tcPr>
            <w:tcW w:w="1701" w:type="dxa"/>
          </w:tcPr>
          <w:p w14:paraId="52BD9C2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TPMI=2</w:t>
            </w:r>
          </w:p>
        </w:tc>
        <w:tc>
          <w:tcPr>
            <w:tcW w:w="1398" w:type="dxa"/>
            <w:shd w:val="clear" w:color="auto" w:fill="D9D9D9"/>
          </w:tcPr>
          <w:p w14:paraId="4F1B790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BFECF9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14A0CB58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3FD5360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14:paraId="7187C48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1215" w:type="dxa"/>
            <w:shd w:val="clear" w:color="auto" w:fill="D9D9D9"/>
          </w:tcPr>
          <w:p w14:paraId="008C2CA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1C9A4EB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6C9F3C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C9B15D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6B694EAE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77A5AF5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2A442AD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142C67B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06941A7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7AC753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4BC8A4D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0E6D2CE7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41FC635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14:paraId="0A7C03C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1215" w:type="dxa"/>
            <w:shd w:val="clear" w:color="auto" w:fill="D9D9D9"/>
          </w:tcPr>
          <w:p w14:paraId="52AAD1B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7E3B8E0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4DC47FC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0665E77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124231ED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0D6052A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48</w:t>
            </w:r>
          </w:p>
        </w:tc>
        <w:tc>
          <w:tcPr>
            <w:tcW w:w="1701" w:type="dxa"/>
            <w:shd w:val="clear" w:color="auto" w:fill="auto"/>
          </w:tcPr>
          <w:p w14:paraId="434F245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TPMI=14</w:t>
            </w:r>
          </w:p>
        </w:tc>
        <w:tc>
          <w:tcPr>
            <w:tcW w:w="1215" w:type="dxa"/>
            <w:shd w:val="clear" w:color="auto" w:fill="D9D9D9"/>
          </w:tcPr>
          <w:p w14:paraId="4E30D68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42A294C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723204F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03F612F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12811572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1081FA5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656C7EC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0E49004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219C3EB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021DEE2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514656E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174AD1EA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7D20770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55</w:t>
            </w:r>
          </w:p>
        </w:tc>
        <w:tc>
          <w:tcPr>
            <w:tcW w:w="1701" w:type="dxa"/>
            <w:shd w:val="clear" w:color="auto" w:fill="auto"/>
          </w:tcPr>
          <w:p w14:paraId="61822AD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TPMI=21</w:t>
            </w:r>
          </w:p>
        </w:tc>
        <w:tc>
          <w:tcPr>
            <w:tcW w:w="1215" w:type="dxa"/>
            <w:shd w:val="clear" w:color="auto" w:fill="D9D9D9"/>
          </w:tcPr>
          <w:p w14:paraId="59B367D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52A3206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571F214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04D79E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0244DD83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2C63B18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14:paraId="079F939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TPMI=3</w:t>
            </w:r>
          </w:p>
        </w:tc>
        <w:tc>
          <w:tcPr>
            <w:tcW w:w="1215" w:type="dxa"/>
            <w:shd w:val="clear" w:color="auto" w:fill="D9D9D9"/>
          </w:tcPr>
          <w:p w14:paraId="0FEDDD2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3348E33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0E41F04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12AC97B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425C2E02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26F2AD8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46F6E93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095D81B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3459BF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007E7C0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0F68CBB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23850D8B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655DD1B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59</w:t>
            </w:r>
          </w:p>
        </w:tc>
        <w:tc>
          <w:tcPr>
            <w:tcW w:w="1701" w:type="dxa"/>
            <w:shd w:val="clear" w:color="auto" w:fill="auto"/>
          </w:tcPr>
          <w:p w14:paraId="5B441B1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TPMI=6</w:t>
            </w:r>
          </w:p>
        </w:tc>
        <w:tc>
          <w:tcPr>
            <w:tcW w:w="1215" w:type="dxa"/>
            <w:shd w:val="clear" w:color="auto" w:fill="D9D9D9"/>
          </w:tcPr>
          <w:p w14:paraId="5ECF727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5766C21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1C304F5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04614AF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0B8A0118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426548F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14:paraId="42ADF44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TPMI=3</w:t>
            </w:r>
          </w:p>
        </w:tc>
        <w:tc>
          <w:tcPr>
            <w:tcW w:w="1215" w:type="dxa"/>
            <w:shd w:val="clear" w:color="auto" w:fill="D9D9D9"/>
          </w:tcPr>
          <w:p w14:paraId="2681A7A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570A8E2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4AFC8D7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55CBEE8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7A8E1A81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48589F9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61</w:t>
            </w:r>
          </w:p>
        </w:tc>
        <w:tc>
          <w:tcPr>
            <w:tcW w:w="1701" w:type="dxa"/>
            <w:shd w:val="clear" w:color="auto" w:fill="auto"/>
          </w:tcPr>
          <w:p w14:paraId="0AEFC56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TPMI=4</w:t>
            </w:r>
          </w:p>
        </w:tc>
        <w:tc>
          <w:tcPr>
            <w:tcW w:w="1215" w:type="dxa"/>
            <w:shd w:val="clear" w:color="auto" w:fill="D9D9D9"/>
          </w:tcPr>
          <w:p w14:paraId="2B745D2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2A257FA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7B9DDF4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728BDC4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2E4FF3DA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389BC62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62-6</w:t>
            </w:r>
            <w:r w:rsidRPr="002625EB">
              <w:rPr>
                <w:lang w:eastAsia="zh-CN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4B0E2A7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215" w:type="dxa"/>
            <w:shd w:val="clear" w:color="auto" w:fill="D9D9D9"/>
          </w:tcPr>
          <w:p w14:paraId="79804F6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4A730E6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3AFBE26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C2A501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</w:tbl>
    <w:p w14:paraId="4C4AB628" w14:textId="77777777" w:rsidR="005D108C" w:rsidRPr="002625EB" w:rsidRDefault="005D108C" w:rsidP="005D108C">
      <w:pPr>
        <w:rPr>
          <w:lang w:eastAsia="zh-CN"/>
        </w:rPr>
      </w:pPr>
    </w:p>
    <w:p w14:paraId="693AECB4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3: </w:t>
      </w:r>
      <w:r w:rsidRPr="002625EB">
        <w:t>Precoding information and number of layers</w:t>
      </w:r>
      <w:r w:rsidRPr="002625EB">
        <w:rPr>
          <w:rFonts w:hint="eastAsia"/>
          <w:lang w:eastAsia="zh-CN"/>
        </w:rPr>
        <w:t xml:space="preserve"> for 4 antenna ports,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or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i/>
          <w:iCs/>
          <w:lang w:eastAsia="zh-CN"/>
        </w:rPr>
        <w:t>maxRank</w:t>
      </w:r>
      <w:r w:rsidRPr="002625EB">
        <w:rPr>
          <w:rFonts w:hint="eastAsia"/>
          <w:iCs/>
          <w:lang w:eastAsia="zh-CN"/>
        </w:rPr>
        <w:t xml:space="preserve"> = 1</w:t>
      </w: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758"/>
        <w:gridCol w:w="904"/>
        <w:gridCol w:w="2098"/>
        <w:gridCol w:w="924"/>
        <w:gridCol w:w="1786"/>
      </w:tblGrid>
      <w:tr w:rsidR="005D108C" w:rsidRPr="002625EB" w14:paraId="4167911E" w14:textId="77777777" w:rsidTr="00D83048">
        <w:trPr>
          <w:trHeight w:val="424"/>
          <w:jc w:val="center"/>
        </w:trPr>
        <w:tc>
          <w:tcPr>
            <w:tcW w:w="928" w:type="dxa"/>
            <w:shd w:val="clear" w:color="auto" w:fill="D9D9D9"/>
            <w:vAlign w:val="center"/>
          </w:tcPr>
          <w:p w14:paraId="14979CD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668" w:type="dxa"/>
            <w:shd w:val="clear" w:color="auto" w:fill="D9D9D9"/>
            <w:vAlign w:val="center"/>
          </w:tcPr>
          <w:p w14:paraId="1769C49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 = </w:t>
            </w:r>
            <w:r w:rsidRPr="002625EB">
              <w:rPr>
                <w:i/>
                <w:lang w:eastAsia="zh-CN"/>
              </w:rPr>
              <w:t>fullyAndPartialAndNonCoherent</w:t>
            </w:r>
          </w:p>
        </w:tc>
        <w:tc>
          <w:tcPr>
            <w:tcW w:w="917" w:type="dxa"/>
            <w:shd w:val="clear" w:color="auto" w:fill="D9D9D9"/>
            <w:vAlign w:val="center"/>
          </w:tcPr>
          <w:p w14:paraId="4FA6D94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098" w:type="dxa"/>
            <w:shd w:val="clear" w:color="auto" w:fill="D9D9D9"/>
            <w:vAlign w:val="center"/>
          </w:tcPr>
          <w:p w14:paraId="4EEB24A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= </w:t>
            </w:r>
            <w:r w:rsidRPr="002625EB">
              <w:rPr>
                <w:i/>
                <w:lang w:eastAsia="zh-CN"/>
              </w:rPr>
              <w:t>partialAndNonCoherent</w:t>
            </w:r>
          </w:p>
        </w:tc>
        <w:tc>
          <w:tcPr>
            <w:tcW w:w="944" w:type="dxa"/>
            <w:shd w:val="clear" w:color="auto" w:fill="D9D9D9"/>
            <w:vAlign w:val="center"/>
          </w:tcPr>
          <w:p w14:paraId="2DEA180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828" w:type="dxa"/>
            <w:shd w:val="clear" w:color="auto" w:fill="D9D9D9"/>
            <w:vAlign w:val="center"/>
          </w:tcPr>
          <w:p w14:paraId="08A8739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= </w:t>
            </w:r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</w:p>
        </w:tc>
      </w:tr>
      <w:tr w:rsidR="005D108C" w:rsidRPr="002625EB" w14:paraId="2ADCEB64" w14:textId="77777777" w:rsidTr="00D83048">
        <w:trPr>
          <w:jc w:val="center"/>
        </w:trPr>
        <w:tc>
          <w:tcPr>
            <w:tcW w:w="928" w:type="dxa"/>
            <w:shd w:val="clear" w:color="auto" w:fill="D9D9D9"/>
          </w:tcPr>
          <w:p w14:paraId="3D37124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2668" w:type="dxa"/>
            <w:shd w:val="clear" w:color="auto" w:fill="auto"/>
          </w:tcPr>
          <w:p w14:paraId="04C3FFB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17" w:type="dxa"/>
            <w:shd w:val="clear" w:color="auto" w:fill="D9D9D9"/>
          </w:tcPr>
          <w:p w14:paraId="6E36AB02" w14:textId="77777777" w:rsidR="005D108C" w:rsidRPr="002625EB" w:rsidRDefault="005D108C" w:rsidP="00D83048">
            <w:pPr>
              <w:pStyle w:val="TAC"/>
            </w:pPr>
            <w:r w:rsidRPr="002625EB">
              <w:t>0</w:t>
            </w:r>
          </w:p>
        </w:tc>
        <w:tc>
          <w:tcPr>
            <w:tcW w:w="2098" w:type="dxa"/>
          </w:tcPr>
          <w:p w14:paraId="424B522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44" w:type="dxa"/>
            <w:shd w:val="clear" w:color="auto" w:fill="D9D9D9"/>
          </w:tcPr>
          <w:p w14:paraId="5E9B87B2" w14:textId="77777777" w:rsidR="005D108C" w:rsidRPr="002625EB" w:rsidRDefault="005D108C" w:rsidP="00D83048">
            <w:pPr>
              <w:pStyle w:val="TAC"/>
            </w:pPr>
            <w:r w:rsidRPr="002625EB">
              <w:t>0</w:t>
            </w:r>
          </w:p>
        </w:tc>
        <w:tc>
          <w:tcPr>
            <w:tcW w:w="1828" w:type="dxa"/>
          </w:tcPr>
          <w:p w14:paraId="0FB1963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5D108C" w:rsidRPr="002625EB" w14:paraId="59D2832F" w14:textId="77777777" w:rsidTr="00D83048">
        <w:trPr>
          <w:jc w:val="center"/>
        </w:trPr>
        <w:tc>
          <w:tcPr>
            <w:tcW w:w="928" w:type="dxa"/>
            <w:shd w:val="clear" w:color="auto" w:fill="D9D9D9"/>
            <w:vAlign w:val="center"/>
          </w:tcPr>
          <w:p w14:paraId="783F174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276C97E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17" w:type="dxa"/>
            <w:shd w:val="clear" w:color="auto" w:fill="D9D9D9"/>
            <w:vAlign w:val="center"/>
          </w:tcPr>
          <w:p w14:paraId="0C0C0057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098" w:type="dxa"/>
            <w:vAlign w:val="center"/>
          </w:tcPr>
          <w:p w14:paraId="4375BC6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44" w:type="dxa"/>
            <w:shd w:val="clear" w:color="auto" w:fill="D9D9D9"/>
            <w:vAlign w:val="center"/>
          </w:tcPr>
          <w:p w14:paraId="16C9C178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828" w:type="dxa"/>
            <w:vAlign w:val="center"/>
          </w:tcPr>
          <w:p w14:paraId="550FCA5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5D108C" w:rsidRPr="002625EB" w14:paraId="37B65DA3" w14:textId="77777777" w:rsidTr="00D83048">
        <w:trPr>
          <w:jc w:val="center"/>
        </w:trPr>
        <w:tc>
          <w:tcPr>
            <w:tcW w:w="928" w:type="dxa"/>
            <w:shd w:val="clear" w:color="auto" w:fill="D9D9D9"/>
            <w:vAlign w:val="center"/>
          </w:tcPr>
          <w:p w14:paraId="7BFF8D8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15E5134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17" w:type="dxa"/>
            <w:shd w:val="clear" w:color="auto" w:fill="D9D9D9"/>
            <w:vAlign w:val="center"/>
          </w:tcPr>
          <w:p w14:paraId="1021CDF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  <w:vAlign w:val="center"/>
          </w:tcPr>
          <w:p w14:paraId="7BE7F6B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44" w:type="dxa"/>
            <w:shd w:val="clear" w:color="auto" w:fill="D9D9D9"/>
            <w:vAlign w:val="center"/>
          </w:tcPr>
          <w:p w14:paraId="0CEFBC5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828" w:type="dxa"/>
            <w:vAlign w:val="center"/>
          </w:tcPr>
          <w:p w14:paraId="64193FE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5D108C" w:rsidRPr="002625EB" w14:paraId="5E642683" w14:textId="77777777" w:rsidTr="00D83048">
        <w:trPr>
          <w:jc w:val="center"/>
        </w:trPr>
        <w:tc>
          <w:tcPr>
            <w:tcW w:w="928" w:type="dxa"/>
            <w:shd w:val="clear" w:color="auto" w:fill="D9D9D9"/>
            <w:vAlign w:val="center"/>
          </w:tcPr>
          <w:p w14:paraId="6A32F75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4047257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17" w:type="dxa"/>
            <w:shd w:val="clear" w:color="auto" w:fill="D9D9D9"/>
            <w:vAlign w:val="center"/>
          </w:tcPr>
          <w:p w14:paraId="0473FDF3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098" w:type="dxa"/>
            <w:vAlign w:val="center"/>
          </w:tcPr>
          <w:p w14:paraId="70E218F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44" w:type="dxa"/>
            <w:shd w:val="clear" w:color="auto" w:fill="D9D9D9"/>
            <w:vAlign w:val="center"/>
          </w:tcPr>
          <w:p w14:paraId="2CE46C5C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828" w:type="dxa"/>
            <w:vAlign w:val="center"/>
          </w:tcPr>
          <w:p w14:paraId="521DDAE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</w:tr>
      <w:tr w:rsidR="005D108C" w:rsidRPr="002625EB" w14:paraId="7F2CE178" w14:textId="77777777" w:rsidTr="00D83048">
        <w:trPr>
          <w:jc w:val="center"/>
        </w:trPr>
        <w:tc>
          <w:tcPr>
            <w:tcW w:w="928" w:type="dxa"/>
            <w:shd w:val="clear" w:color="auto" w:fill="D9D9D9"/>
          </w:tcPr>
          <w:p w14:paraId="432651D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668" w:type="dxa"/>
            <w:shd w:val="clear" w:color="auto" w:fill="auto"/>
          </w:tcPr>
          <w:p w14:paraId="301DC42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17" w:type="dxa"/>
            <w:shd w:val="clear" w:color="auto" w:fill="D9D9D9"/>
          </w:tcPr>
          <w:p w14:paraId="00FABE0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098" w:type="dxa"/>
          </w:tcPr>
          <w:p w14:paraId="2E57B17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44" w:type="dxa"/>
            <w:shd w:val="clear" w:color="auto" w:fill="D9D9D9"/>
          </w:tcPr>
          <w:p w14:paraId="753FBCD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293C08D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1F837005" w14:textId="77777777" w:rsidTr="00D83048">
        <w:trPr>
          <w:jc w:val="center"/>
        </w:trPr>
        <w:tc>
          <w:tcPr>
            <w:tcW w:w="928" w:type="dxa"/>
            <w:shd w:val="clear" w:color="auto" w:fill="D9D9D9"/>
          </w:tcPr>
          <w:p w14:paraId="77D2BAF7" w14:textId="77777777" w:rsidR="005D108C" w:rsidRPr="002625EB" w:rsidRDefault="005D108C" w:rsidP="00D83048">
            <w:pPr>
              <w:pStyle w:val="TAC"/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668" w:type="dxa"/>
            <w:shd w:val="clear" w:color="auto" w:fill="auto"/>
          </w:tcPr>
          <w:p w14:paraId="6A5B980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17" w:type="dxa"/>
            <w:shd w:val="clear" w:color="auto" w:fill="D9D9D9"/>
          </w:tcPr>
          <w:p w14:paraId="56E43FF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</w:tcPr>
          <w:p w14:paraId="0D762D5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44" w:type="dxa"/>
            <w:shd w:val="clear" w:color="auto" w:fill="D9D9D9"/>
          </w:tcPr>
          <w:p w14:paraId="09B610D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28B0BE5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6AB0ABA6" w14:textId="77777777" w:rsidTr="00D83048">
        <w:trPr>
          <w:jc w:val="center"/>
        </w:trPr>
        <w:tc>
          <w:tcPr>
            <w:tcW w:w="928" w:type="dxa"/>
            <w:shd w:val="clear" w:color="auto" w:fill="D9D9D9"/>
          </w:tcPr>
          <w:p w14:paraId="106D23D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668" w:type="dxa"/>
            <w:shd w:val="clear" w:color="auto" w:fill="auto"/>
          </w:tcPr>
          <w:p w14:paraId="4603E5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17" w:type="dxa"/>
            <w:shd w:val="clear" w:color="auto" w:fill="D9D9D9"/>
          </w:tcPr>
          <w:p w14:paraId="1E7586F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098" w:type="dxa"/>
          </w:tcPr>
          <w:p w14:paraId="1DC8B57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44" w:type="dxa"/>
            <w:shd w:val="clear" w:color="auto" w:fill="D9D9D9"/>
          </w:tcPr>
          <w:p w14:paraId="37E72F8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3B1689C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0F258024" w14:textId="77777777" w:rsidTr="00D83048">
        <w:trPr>
          <w:jc w:val="center"/>
        </w:trPr>
        <w:tc>
          <w:tcPr>
            <w:tcW w:w="928" w:type="dxa"/>
            <w:shd w:val="clear" w:color="auto" w:fill="D9D9D9"/>
          </w:tcPr>
          <w:p w14:paraId="16B5F20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</w:t>
            </w:r>
          </w:p>
        </w:tc>
        <w:tc>
          <w:tcPr>
            <w:tcW w:w="2668" w:type="dxa"/>
            <w:shd w:val="clear" w:color="auto" w:fill="auto"/>
          </w:tcPr>
          <w:p w14:paraId="5D12872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917" w:type="dxa"/>
            <w:shd w:val="clear" w:color="auto" w:fill="D9D9D9"/>
          </w:tcPr>
          <w:p w14:paraId="2AD8AFA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12-15</w:t>
            </w:r>
          </w:p>
        </w:tc>
        <w:tc>
          <w:tcPr>
            <w:tcW w:w="2098" w:type="dxa"/>
          </w:tcPr>
          <w:p w14:paraId="55D664A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44" w:type="dxa"/>
            <w:shd w:val="clear" w:color="auto" w:fill="D9D9D9"/>
          </w:tcPr>
          <w:p w14:paraId="1CDFC76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4FF1ED3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09C04AF6" w14:textId="77777777" w:rsidTr="00D83048">
        <w:trPr>
          <w:jc w:val="center"/>
        </w:trPr>
        <w:tc>
          <w:tcPr>
            <w:tcW w:w="928" w:type="dxa"/>
            <w:shd w:val="clear" w:color="auto" w:fill="D9D9D9"/>
          </w:tcPr>
          <w:p w14:paraId="2CB1AAE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668" w:type="dxa"/>
            <w:shd w:val="clear" w:color="auto" w:fill="auto"/>
          </w:tcPr>
          <w:p w14:paraId="36F6919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17" w:type="dxa"/>
            <w:shd w:val="clear" w:color="auto" w:fill="D9D9D9"/>
          </w:tcPr>
          <w:p w14:paraId="2C3B819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01E6E80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944" w:type="dxa"/>
            <w:shd w:val="clear" w:color="auto" w:fill="D9D9D9"/>
          </w:tcPr>
          <w:p w14:paraId="12611A0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3230808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67648D15" w14:textId="77777777" w:rsidTr="00D83048">
        <w:trPr>
          <w:jc w:val="center"/>
        </w:trPr>
        <w:tc>
          <w:tcPr>
            <w:tcW w:w="928" w:type="dxa"/>
            <w:shd w:val="clear" w:color="auto" w:fill="D9D9D9"/>
          </w:tcPr>
          <w:p w14:paraId="3108798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27</w:t>
            </w:r>
          </w:p>
        </w:tc>
        <w:tc>
          <w:tcPr>
            <w:tcW w:w="2668" w:type="dxa"/>
            <w:shd w:val="clear" w:color="auto" w:fill="auto"/>
          </w:tcPr>
          <w:p w14:paraId="2D2A6EA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917" w:type="dxa"/>
            <w:shd w:val="clear" w:color="auto" w:fill="D9D9D9"/>
          </w:tcPr>
          <w:p w14:paraId="4FE300B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52A01BD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944" w:type="dxa"/>
            <w:shd w:val="clear" w:color="auto" w:fill="D9D9D9"/>
          </w:tcPr>
          <w:p w14:paraId="6359D8E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08E229A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3B582C2D" w14:textId="77777777" w:rsidTr="00D83048">
        <w:trPr>
          <w:jc w:val="center"/>
        </w:trPr>
        <w:tc>
          <w:tcPr>
            <w:tcW w:w="928" w:type="dxa"/>
            <w:shd w:val="clear" w:color="auto" w:fill="D9D9D9"/>
          </w:tcPr>
          <w:p w14:paraId="17855F4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28-31</w:t>
            </w:r>
          </w:p>
        </w:tc>
        <w:tc>
          <w:tcPr>
            <w:tcW w:w="2668" w:type="dxa"/>
            <w:shd w:val="clear" w:color="auto" w:fill="auto"/>
          </w:tcPr>
          <w:p w14:paraId="72A5224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17" w:type="dxa"/>
            <w:shd w:val="clear" w:color="auto" w:fill="D9D9D9"/>
          </w:tcPr>
          <w:p w14:paraId="4420BE7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37375F0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944" w:type="dxa"/>
            <w:shd w:val="clear" w:color="auto" w:fill="D9D9D9"/>
          </w:tcPr>
          <w:p w14:paraId="624659A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3FEB278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</w:tbl>
    <w:p w14:paraId="40A394C9" w14:textId="77777777" w:rsidR="005D108C" w:rsidRPr="002625EB" w:rsidRDefault="005D108C" w:rsidP="005D108C">
      <w:pPr>
        <w:rPr>
          <w:lang w:eastAsia="zh-CN"/>
        </w:rPr>
      </w:pPr>
    </w:p>
    <w:p w14:paraId="5E8FC613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4: </w:t>
      </w:r>
      <w:r w:rsidRPr="002625EB">
        <w:t>Precoding information and number of layers</w:t>
      </w:r>
      <w:r w:rsidRPr="002625EB">
        <w:rPr>
          <w:rFonts w:hint="eastAsia"/>
          <w:lang w:eastAsia="zh-CN"/>
        </w:rPr>
        <w:t xml:space="preserve">, for 2 antenna ports,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i/>
          <w:iCs/>
          <w:lang w:eastAsia="zh-CN"/>
        </w:rPr>
        <w:t xml:space="preserve"> </w:t>
      </w:r>
      <w:r w:rsidRPr="002625EB">
        <w:rPr>
          <w:rFonts w:hint="eastAsia"/>
          <w:iCs/>
          <w:lang w:eastAsia="zh-CN"/>
        </w:rPr>
        <w:t xml:space="preserve">and </w:t>
      </w:r>
      <w:r w:rsidRPr="002625EB">
        <w:rPr>
          <w:i/>
          <w:iCs/>
          <w:lang w:eastAsia="zh-CN"/>
        </w:rPr>
        <w:t>maxRank</w:t>
      </w:r>
      <w:r w:rsidRPr="002625EB">
        <w:rPr>
          <w:rFonts w:hint="eastAsia"/>
          <w:iCs/>
          <w:lang w:eastAsia="zh-CN"/>
        </w:rPr>
        <w:t xml:space="preserve"> = 2</w:t>
      </w:r>
    </w:p>
    <w:tbl>
      <w:tblPr>
        <w:tblW w:w="7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2758"/>
        <w:gridCol w:w="867"/>
        <w:gridCol w:w="3079"/>
      </w:tblGrid>
      <w:tr w:rsidR="005D108C" w:rsidRPr="002625EB" w14:paraId="79C9822A" w14:textId="77777777" w:rsidTr="00D83048">
        <w:trPr>
          <w:trHeight w:val="424"/>
          <w:jc w:val="center"/>
        </w:trPr>
        <w:tc>
          <w:tcPr>
            <w:tcW w:w="867" w:type="dxa"/>
            <w:shd w:val="clear" w:color="auto" w:fill="D9D9D9"/>
            <w:vAlign w:val="center"/>
          </w:tcPr>
          <w:p w14:paraId="4CAEA5B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668" w:type="dxa"/>
            <w:shd w:val="clear" w:color="auto" w:fill="D9D9D9"/>
            <w:vAlign w:val="center"/>
          </w:tcPr>
          <w:p w14:paraId="6317222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 = </w:t>
            </w:r>
            <w:r w:rsidRPr="002625EB">
              <w:rPr>
                <w:i/>
                <w:lang w:eastAsia="zh-CN"/>
              </w:rPr>
              <w:t>fullyAndPartialAndNonCoherent</w:t>
            </w:r>
          </w:p>
        </w:tc>
        <w:tc>
          <w:tcPr>
            <w:tcW w:w="867" w:type="dxa"/>
            <w:shd w:val="clear" w:color="auto" w:fill="D9D9D9"/>
            <w:vAlign w:val="center"/>
          </w:tcPr>
          <w:p w14:paraId="098654D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3169" w:type="dxa"/>
            <w:shd w:val="clear" w:color="auto" w:fill="D9D9D9"/>
            <w:vAlign w:val="center"/>
          </w:tcPr>
          <w:p w14:paraId="01717CB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 = </w:t>
            </w:r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</w:p>
        </w:tc>
      </w:tr>
      <w:tr w:rsidR="005D108C" w:rsidRPr="002625EB" w14:paraId="4E10980D" w14:textId="77777777" w:rsidTr="00D83048">
        <w:trPr>
          <w:jc w:val="center"/>
        </w:trPr>
        <w:tc>
          <w:tcPr>
            <w:tcW w:w="867" w:type="dxa"/>
            <w:shd w:val="clear" w:color="auto" w:fill="D9D9D9"/>
          </w:tcPr>
          <w:p w14:paraId="42938CB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2668" w:type="dxa"/>
            <w:shd w:val="clear" w:color="auto" w:fill="auto"/>
          </w:tcPr>
          <w:p w14:paraId="318AB08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867" w:type="dxa"/>
            <w:shd w:val="clear" w:color="auto" w:fill="D9D9D9"/>
          </w:tcPr>
          <w:p w14:paraId="30A34000" w14:textId="77777777" w:rsidR="005D108C" w:rsidRPr="002625EB" w:rsidRDefault="005D108C" w:rsidP="00D83048">
            <w:pPr>
              <w:pStyle w:val="TAC"/>
            </w:pPr>
            <w:r w:rsidRPr="002625EB">
              <w:t>0</w:t>
            </w:r>
          </w:p>
        </w:tc>
        <w:tc>
          <w:tcPr>
            <w:tcW w:w="3169" w:type="dxa"/>
          </w:tcPr>
          <w:p w14:paraId="01DB1DB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5D108C" w:rsidRPr="002625EB" w14:paraId="02EBDE91" w14:textId="77777777" w:rsidTr="00D83048">
        <w:trPr>
          <w:jc w:val="center"/>
        </w:trPr>
        <w:tc>
          <w:tcPr>
            <w:tcW w:w="867" w:type="dxa"/>
            <w:shd w:val="clear" w:color="auto" w:fill="D9D9D9"/>
            <w:vAlign w:val="center"/>
          </w:tcPr>
          <w:p w14:paraId="6DA613F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175A165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867" w:type="dxa"/>
            <w:shd w:val="clear" w:color="auto" w:fill="D9D9D9"/>
            <w:vAlign w:val="center"/>
          </w:tcPr>
          <w:p w14:paraId="76181FC8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3169" w:type="dxa"/>
            <w:vAlign w:val="center"/>
          </w:tcPr>
          <w:p w14:paraId="1688387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5D108C" w:rsidRPr="002625EB" w14:paraId="25A75C07" w14:textId="77777777" w:rsidTr="00D83048">
        <w:trPr>
          <w:jc w:val="center"/>
        </w:trPr>
        <w:tc>
          <w:tcPr>
            <w:tcW w:w="867" w:type="dxa"/>
            <w:shd w:val="clear" w:color="auto" w:fill="D9D9D9"/>
            <w:vAlign w:val="center"/>
          </w:tcPr>
          <w:p w14:paraId="2DC61B4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2411018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  <w:r w:rsidRPr="002625EB">
              <w:t xml:space="preserve"> layer</w:t>
            </w:r>
            <w:r w:rsidRPr="002625EB">
              <w:rPr>
                <w:rFonts w:hint="eastAsia"/>
                <w:lang w:eastAsia="zh-CN"/>
              </w:rPr>
              <w:t>s</w:t>
            </w:r>
            <w:r w:rsidRPr="002625EB">
              <w:t>: TPMI=</w:t>
            </w:r>
            <w:r w:rsidRPr="002625EB">
              <w:rPr>
                <w:rFonts w:hint="eastAsia"/>
                <w:lang w:eastAsia="zh-CN"/>
              </w:rPr>
              <w:t>0</w:t>
            </w:r>
          </w:p>
        </w:tc>
        <w:tc>
          <w:tcPr>
            <w:tcW w:w="867" w:type="dxa"/>
            <w:shd w:val="clear" w:color="auto" w:fill="D9D9D9"/>
            <w:vAlign w:val="center"/>
          </w:tcPr>
          <w:p w14:paraId="3B758D1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3169" w:type="dxa"/>
            <w:vAlign w:val="center"/>
          </w:tcPr>
          <w:p w14:paraId="27B353E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  <w:r w:rsidRPr="002625EB">
              <w:t xml:space="preserve"> layer</w:t>
            </w:r>
            <w:r w:rsidRPr="002625EB">
              <w:rPr>
                <w:rFonts w:hint="eastAsia"/>
                <w:lang w:eastAsia="zh-CN"/>
              </w:rPr>
              <w:t>s</w:t>
            </w:r>
            <w:r w:rsidRPr="002625EB">
              <w:t>: TPMI=</w:t>
            </w:r>
            <w:r w:rsidRPr="002625EB">
              <w:rPr>
                <w:rFonts w:hint="eastAsia"/>
                <w:lang w:eastAsia="zh-CN"/>
              </w:rPr>
              <w:t>0</w:t>
            </w:r>
          </w:p>
        </w:tc>
      </w:tr>
      <w:tr w:rsidR="005D108C" w:rsidRPr="002625EB" w14:paraId="20179447" w14:textId="77777777" w:rsidTr="00D83048">
        <w:trPr>
          <w:jc w:val="center"/>
        </w:trPr>
        <w:tc>
          <w:tcPr>
            <w:tcW w:w="867" w:type="dxa"/>
            <w:shd w:val="clear" w:color="auto" w:fill="D9D9D9"/>
            <w:vAlign w:val="center"/>
          </w:tcPr>
          <w:p w14:paraId="2082437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4063450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867" w:type="dxa"/>
            <w:shd w:val="clear" w:color="auto" w:fill="D9D9D9"/>
            <w:vAlign w:val="center"/>
          </w:tcPr>
          <w:p w14:paraId="3B5B4594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3169" w:type="dxa"/>
            <w:vAlign w:val="center"/>
          </w:tcPr>
          <w:p w14:paraId="37890F2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</w:tr>
      <w:tr w:rsidR="005D108C" w:rsidRPr="002625EB" w14:paraId="3487ABCB" w14:textId="77777777" w:rsidTr="00D83048">
        <w:trPr>
          <w:jc w:val="center"/>
        </w:trPr>
        <w:tc>
          <w:tcPr>
            <w:tcW w:w="867" w:type="dxa"/>
            <w:shd w:val="clear" w:color="auto" w:fill="D9D9D9"/>
          </w:tcPr>
          <w:p w14:paraId="43A02F5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668" w:type="dxa"/>
            <w:shd w:val="clear" w:color="auto" w:fill="auto"/>
          </w:tcPr>
          <w:p w14:paraId="7345551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TPMI=3</w:t>
            </w:r>
          </w:p>
        </w:tc>
        <w:tc>
          <w:tcPr>
            <w:tcW w:w="867" w:type="dxa"/>
            <w:shd w:val="clear" w:color="auto" w:fill="D9D9D9"/>
          </w:tcPr>
          <w:p w14:paraId="45DDC1B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675EA25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45626CEF" w14:textId="77777777" w:rsidTr="00D83048">
        <w:trPr>
          <w:jc w:val="center"/>
        </w:trPr>
        <w:tc>
          <w:tcPr>
            <w:tcW w:w="867" w:type="dxa"/>
            <w:shd w:val="clear" w:color="auto" w:fill="D9D9D9"/>
          </w:tcPr>
          <w:p w14:paraId="53D654B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5</w:t>
            </w:r>
          </w:p>
        </w:tc>
        <w:tc>
          <w:tcPr>
            <w:tcW w:w="2668" w:type="dxa"/>
            <w:shd w:val="clear" w:color="auto" w:fill="auto"/>
          </w:tcPr>
          <w:p w14:paraId="607C3B9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867" w:type="dxa"/>
            <w:shd w:val="clear" w:color="auto" w:fill="D9D9D9"/>
          </w:tcPr>
          <w:p w14:paraId="190693D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2C61F78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4EB99705" w14:textId="77777777" w:rsidTr="00D83048">
        <w:trPr>
          <w:jc w:val="center"/>
        </w:trPr>
        <w:tc>
          <w:tcPr>
            <w:tcW w:w="867" w:type="dxa"/>
            <w:shd w:val="clear" w:color="auto" w:fill="D9D9D9"/>
          </w:tcPr>
          <w:p w14:paraId="6BF9D3B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6</w:t>
            </w:r>
          </w:p>
        </w:tc>
        <w:tc>
          <w:tcPr>
            <w:tcW w:w="2668" w:type="dxa"/>
            <w:shd w:val="clear" w:color="auto" w:fill="auto"/>
          </w:tcPr>
          <w:p w14:paraId="6A3B9A2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5</w:t>
            </w:r>
          </w:p>
        </w:tc>
        <w:tc>
          <w:tcPr>
            <w:tcW w:w="867" w:type="dxa"/>
            <w:shd w:val="clear" w:color="auto" w:fill="D9D9D9"/>
          </w:tcPr>
          <w:p w14:paraId="0B95841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01F9297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5A448C86" w14:textId="77777777" w:rsidTr="00D83048">
        <w:trPr>
          <w:jc w:val="center"/>
        </w:trPr>
        <w:tc>
          <w:tcPr>
            <w:tcW w:w="867" w:type="dxa"/>
            <w:shd w:val="clear" w:color="auto" w:fill="D9D9D9"/>
          </w:tcPr>
          <w:p w14:paraId="40E3894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7</w:t>
            </w:r>
          </w:p>
        </w:tc>
        <w:tc>
          <w:tcPr>
            <w:tcW w:w="2668" w:type="dxa"/>
            <w:shd w:val="clear" w:color="auto" w:fill="auto"/>
          </w:tcPr>
          <w:p w14:paraId="7415B62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  <w:r w:rsidRPr="002625EB">
              <w:t xml:space="preserve"> layer</w:t>
            </w:r>
            <w:r w:rsidRPr="002625EB">
              <w:rPr>
                <w:rFonts w:hint="eastAsia"/>
                <w:lang w:eastAsia="zh-CN"/>
              </w:rPr>
              <w:t>s</w:t>
            </w:r>
            <w:r w:rsidRPr="002625EB">
              <w:t>: TPMI=</w:t>
            </w: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867" w:type="dxa"/>
            <w:shd w:val="clear" w:color="auto" w:fill="D9D9D9"/>
          </w:tcPr>
          <w:p w14:paraId="7FF9650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1DA4E72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53A94870" w14:textId="77777777" w:rsidTr="00D83048">
        <w:trPr>
          <w:jc w:val="center"/>
        </w:trPr>
        <w:tc>
          <w:tcPr>
            <w:tcW w:w="867" w:type="dxa"/>
            <w:shd w:val="clear" w:color="auto" w:fill="D9D9D9"/>
          </w:tcPr>
          <w:p w14:paraId="12CFC3D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8</w:t>
            </w:r>
          </w:p>
        </w:tc>
        <w:tc>
          <w:tcPr>
            <w:tcW w:w="2668" w:type="dxa"/>
            <w:shd w:val="clear" w:color="auto" w:fill="auto"/>
          </w:tcPr>
          <w:p w14:paraId="47994D80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2 layers: TPMI=2</w:t>
            </w:r>
          </w:p>
        </w:tc>
        <w:tc>
          <w:tcPr>
            <w:tcW w:w="867" w:type="dxa"/>
            <w:shd w:val="clear" w:color="auto" w:fill="D9D9D9"/>
          </w:tcPr>
          <w:p w14:paraId="5F3EF00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0C8B362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7AE01974" w14:textId="77777777" w:rsidTr="00D83048">
        <w:trPr>
          <w:jc w:val="center"/>
        </w:trPr>
        <w:tc>
          <w:tcPr>
            <w:tcW w:w="867" w:type="dxa"/>
            <w:shd w:val="clear" w:color="auto" w:fill="D9D9D9"/>
          </w:tcPr>
          <w:p w14:paraId="204CDB7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9-15</w:t>
            </w:r>
          </w:p>
        </w:tc>
        <w:tc>
          <w:tcPr>
            <w:tcW w:w="2668" w:type="dxa"/>
            <w:shd w:val="clear" w:color="auto" w:fill="auto"/>
          </w:tcPr>
          <w:p w14:paraId="3F8C117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867" w:type="dxa"/>
            <w:shd w:val="clear" w:color="auto" w:fill="D9D9D9"/>
          </w:tcPr>
          <w:p w14:paraId="7B87B72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208A761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</w:tbl>
    <w:p w14:paraId="023D6896" w14:textId="77777777" w:rsidR="005D108C" w:rsidRPr="002625EB" w:rsidRDefault="005D108C" w:rsidP="005D108C">
      <w:pPr>
        <w:rPr>
          <w:lang w:eastAsia="zh-CN"/>
        </w:rPr>
      </w:pPr>
    </w:p>
    <w:p w14:paraId="08E1F645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5: </w:t>
      </w:r>
      <w:r w:rsidRPr="002625EB">
        <w:t>Precoding information and number of layers</w:t>
      </w:r>
      <w:r w:rsidRPr="002625EB">
        <w:rPr>
          <w:rFonts w:hint="eastAsia"/>
          <w:lang w:eastAsia="zh-CN"/>
        </w:rPr>
        <w:t xml:space="preserve">, for 2 antenna ports,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or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 w:rsidDel="004A528D">
        <w:rPr>
          <w:rFonts w:hint="eastAsia"/>
          <w:i/>
          <w:lang w:eastAsia="zh-CN"/>
        </w:rPr>
        <w:t xml:space="preserve"> </w:t>
      </w:r>
      <w:r w:rsidRPr="002625EB">
        <w:rPr>
          <w:rFonts w:hint="eastAsia"/>
          <w:lang w:eastAsia="zh-CN"/>
        </w:rPr>
        <w:t>and</w:t>
      </w:r>
      <w:r w:rsidRPr="002625EB">
        <w:rPr>
          <w:i/>
          <w:iCs/>
          <w:lang w:eastAsia="zh-CN"/>
        </w:rPr>
        <w:t xml:space="preserve"> maxRank</w:t>
      </w:r>
      <w:r w:rsidRPr="002625EB">
        <w:rPr>
          <w:rFonts w:hint="eastAsia"/>
          <w:iCs/>
          <w:lang w:eastAsia="zh-CN"/>
        </w:rPr>
        <w:t xml:space="preserve"> = 1</w:t>
      </w:r>
    </w:p>
    <w:tbl>
      <w:tblPr>
        <w:tblW w:w="6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"/>
        <w:gridCol w:w="2758"/>
        <w:gridCol w:w="899"/>
        <w:gridCol w:w="1758"/>
      </w:tblGrid>
      <w:tr w:rsidR="005D108C" w:rsidRPr="002625EB" w14:paraId="4A1813E3" w14:textId="77777777" w:rsidTr="00D83048">
        <w:trPr>
          <w:trHeight w:val="424"/>
          <w:jc w:val="center"/>
        </w:trPr>
        <w:tc>
          <w:tcPr>
            <w:tcW w:w="900" w:type="dxa"/>
            <w:shd w:val="clear" w:color="auto" w:fill="D9D9D9"/>
            <w:vAlign w:val="center"/>
          </w:tcPr>
          <w:p w14:paraId="5FB17C4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668" w:type="dxa"/>
            <w:shd w:val="clear" w:color="auto" w:fill="D9D9D9"/>
            <w:vAlign w:val="center"/>
          </w:tcPr>
          <w:p w14:paraId="36F8832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 = </w:t>
            </w:r>
            <w:r w:rsidRPr="002625EB">
              <w:rPr>
                <w:i/>
                <w:lang w:eastAsia="zh-CN"/>
              </w:rPr>
              <w:t>fullyAndPartialAndNonCoherent</w:t>
            </w:r>
          </w:p>
        </w:tc>
        <w:tc>
          <w:tcPr>
            <w:tcW w:w="910" w:type="dxa"/>
            <w:shd w:val="clear" w:color="auto" w:fill="D9D9D9"/>
            <w:vAlign w:val="center"/>
          </w:tcPr>
          <w:p w14:paraId="76CC268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828" w:type="dxa"/>
            <w:shd w:val="clear" w:color="auto" w:fill="D9D9D9"/>
            <w:vAlign w:val="center"/>
          </w:tcPr>
          <w:p w14:paraId="10EF5EE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 = </w:t>
            </w:r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</w:p>
        </w:tc>
      </w:tr>
      <w:tr w:rsidR="005D108C" w:rsidRPr="002625EB" w14:paraId="26DB95D5" w14:textId="77777777" w:rsidTr="00D83048">
        <w:trPr>
          <w:jc w:val="center"/>
        </w:trPr>
        <w:tc>
          <w:tcPr>
            <w:tcW w:w="900" w:type="dxa"/>
            <w:shd w:val="clear" w:color="auto" w:fill="D9D9D9"/>
          </w:tcPr>
          <w:p w14:paraId="18BFDB1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2668" w:type="dxa"/>
            <w:shd w:val="clear" w:color="auto" w:fill="auto"/>
          </w:tcPr>
          <w:p w14:paraId="13458D6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10" w:type="dxa"/>
            <w:shd w:val="clear" w:color="auto" w:fill="D9D9D9"/>
          </w:tcPr>
          <w:p w14:paraId="6E4D6B4C" w14:textId="77777777" w:rsidR="005D108C" w:rsidRPr="002625EB" w:rsidRDefault="005D108C" w:rsidP="00D83048">
            <w:pPr>
              <w:pStyle w:val="TAC"/>
            </w:pPr>
            <w:r w:rsidRPr="002625EB">
              <w:t>0</w:t>
            </w:r>
          </w:p>
        </w:tc>
        <w:tc>
          <w:tcPr>
            <w:tcW w:w="1828" w:type="dxa"/>
          </w:tcPr>
          <w:p w14:paraId="2B1A312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5D108C" w:rsidRPr="002625EB" w14:paraId="7F01AD02" w14:textId="77777777" w:rsidTr="00D83048">
        <w:trPr>
          <w:jc w:val="center"/>
        </w:trPr>
        <w:tc>
          <w:tcPr>
            <w:tcW w:w="900" w:type="dxa"/>
            <w:shd w:val="clear" w:color="auto" w:fill="D9D9D9"/>
            <w:vAlign w:val="center"/>
          </w:tcPr>
          <w:p w14:paraId="510FD3D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73F83B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10" w:type="dxa"/>
            <w:shd w:val="clear" w:color="auto" w:fill="D9D9D9"/>
            <w:vAlign w:val="center"/>
          </w:tcPr>
          <w:p w14:paraId="0AAC4FA2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828" w:type="dxa"/>
            <w:vAlign w:val="center"/>
          </w:tcPr>
          <w:p w14:paraId="0F77B90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5D108C" w:rsidRPr="002625EB" w14:paraId="5A35E782" w14:textId="77777777" w:rsidTr="00D83048">
        <w:trPr>
          <w:jc w:val="center"/>
        </w:trPr>
        <w:tc>
          <w:tcPr>
            <w:tcW w:w="900" w:type="dxa"/>
            <w:shd w:val="clear" w:color="auto" w:fill="D9D9D9"/>
            <w:vAlign w:val="center"/>
          </w:tcPr>
          <w:p w14:paraId="7E572EC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71AA1DF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910" w:type="dxa"/>
            <w:shd w:val="clear" w:color="auto" w:fill="D9D9D9"/>
            <w:vAlign w:val="center"/>
          </w:tcPr>
          <w:p w14:paraId="264BB9C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  <w:vAlign w:val="center"/>
          </w:tcPr>
          <w:p w14:paraId="42232B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14BCBCDD" w14:textId="77777777" w:rsidTr="00D83048">
        <w:trPr>
          <w:jc w:val="center"/>
        </w:trPr>
        <w:tc>
          <w:tcPr>
            <w:tcW w:w="900" w:type="dxa"/>
            <w:shd w:val="clear" w:color="auto" w:fill="D9D9D9"/>
            <w:vAlign w:val="center"/>
          </w:tcPr>
          <w:p w14:paraId="60FF42C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3BB1193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10" w:type="dxa"/>
            <w:shd w:val="clear" w:color="auto" w:fill="D9D9D9"/>
            <w:vAlign w:val="center"/>
          </w:tcPr>
          <w:p w14:paraId="14204B4A" w14:textId="77777777" w:rsidR="005D108C" w:rsidRPr="002625EB" w:rsidRDefault="005D108C" w:rsidP="00D83048">
            <w:pPr>
              <w:pStyle w:val="TAC"/>
            </w:pPr>
          </w:p>
        </w:tc>
        <w:tc>
          <w:tcPr>
            <w:tcW w:w="1828" w:type="dxa"/>
            <w:vAlign w:val="center"/>
          </w:tcPr>
          <w:p w14:paraId="35F50B3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3A2E7618" w14:textId="77777777" w:rsidTr="00D83048">
        <w:trPr>
          <w:jc w:val="center"/>
        </w:trPr>
        <w:tc>
          <w:tcPr>
            <w:tcW w:w="900" w:type="dxa"/>
            <w:shd w:val="clear" w:color="auto" w:fill="D9D9D9"/>
          </w:tcPr>
          <w:p w14:paraId="27A6296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668" w:type="dxa"/>
            <w:shd w:val="clear" w:color="auto" w:fill="auto"/>
          </w:tcPr>
          <w:p w14:paraId="2C8E1F7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910" w:type="dxa"/>
            <w:shd w:val="clear" w:color="auto" w:fill="D9D9D9"/>
          </w:tcPr>
          <w:p w14:paraId="6359FF0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0E99B7D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669C72BA" w14:textId="77777777" w:rsidTr="00D83048">
        <w:trPr>
          <w:jc w:val="center"/>
        </w:trPr>
        <w:tc>
          <w:tcPr>
            <w:tcW w:w="900" w:type="dxa"/>
            <w:shd w:val="clear" w:color="auto" w:fill="D9D9D9"/>
          </w:tcPr>
          <w:p w14:paraId="2375390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5</w:t>
            </w:r>
          </w:p>
        </w:tc>
        <w:tc>
          <w:tcPr>
            <w:tcW w:w="2668" w:type="dxa"/>
            <w:shd w:val="clear" w:color="auto" w:fill="auto"/>
          </w:tcPr>
          <w:p w14:paraId="6319B83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5</w:t>
            </w:r>
          </w:p>
        </w:tc>
        <w:tc>
          <w:tcPr>
            <w:tcW w:w="910" w:type="dxa"/>
            <w:shd w:val="clear" w:color="auto" w:fill="D9D9D9"/>
          </w:tcPr>
          <w:p w14:paraId="6CBD7E7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3CAA26B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73D44B08" w14:textId="77777777" w:rsidTr="00D83048">
        <w:trPr>
          <w:jc w:val="center"/>
        </w:trPr>
        <w:tc>
          <w:tcPr>
            <w:tcW w:w="900" w:type="dxa"/>
            <w:shd w:val="clear" w:color="auto" w:fill="D9D9D9"/>
          </w:tcPr>
          <w:p w14:paraId="1AEA3C8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6-7</w:t>
            </w:r>
          </w:p>
        </w:tc>
        <w:tc>
          <w:tcPr>
            <w:tcW w:w="2668" w:type="dxa"/>
            <w:shd w:val="clear" w:color="auto" w:fill="auto"/>
          </w:tcPr>
          <w:p w14:paraId="2720397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10" w:type="dxa"/>
            <w:shd w:val="clear" w:color="auto" w:fill="D9D9D9"/>
          </w:tcPr>
          <w:p w14:paraId="1A4A70B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34D1E89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</w:tbl>
    <w:p w14:paraId="324F66DF" w14:textId="77777777" w:rsidR="005D108C" w:rsidRPr="002625EB" w:rsidRDefault="005D108C" w:rsidP="005D108C">
      <w:pPr>
        <w:rPr>
          <w:lang w:eastAsia="zh-CN"/>
        </w:rPr>
      </w:pPr>
    </w:p>
    <w:p w14:paraId="2B2A4152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6: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rFonts w:hint="eastAsia"/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>maxLength</w:t>
      </w:r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5D108C" w:rsidRPr="002625EB" w14:paraId="0E72CC55" w14:textId="77777777" w:rsidTr="00D83048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0F18A52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3F83C1A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3CA7DA69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3870C2D6" w14:textId="77777777" w:rsidTr="00D83048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14:paraId="651598B7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08909B65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EA62F49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5D108C" w:rsidRPr="002625EB" w14:paraId="6C9F3A55" w14:textId="77777777" w:rsidTr="00D83048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14:paraId="58EF51E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62" w:type="dxa"/>
            <w:vAlign w:val="center"/>
          </w:tcPr>
          <w:p w14:paraId="7024D8D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09E869E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A20595E" w14:textId="77777777" w:rsidTr="00D83048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14:paraId="338DAE0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  <w:vAlign w:val="center"/>
          </w:tcPr>
          <w:p w14:paraId="5D5A837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472FB5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58B4FC71" w14:textId="77777777" w:rsidTr="00D83048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14:paraId="4611709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62" w:type="dxa"/>
            <w:vAlign w:val="center"/>
          </w:tcPr>
          <w:p w14:paraId="2619646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72D1CC1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</w:tr>
    </w:tbl>
    <w:p w14:paraId="32455D35" w14:textId="77777777" w:rsidR="005D108C" w:rsidRPr="002625EB" w:rsidRDefault="005D108C" w:rsidP="005D108C">
      <w:pPr>
        <w:rPr>
          <w:lang w:eastAsia="zh-CN"/>
        </w:rPr>
      </w:pPr>
    </w:p>
    <w:p w14:paraId="2A159225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7: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rFonts w:hint="eastAsia"/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>maxLength</w:t>
      </w:r>
      <w:r w:rsidRPr="002625EB">
        <w:rPr>
          <w:rFonts w:hint="eastAsia"/>
          <w:lang w:eastAsia="zh-CN"/>
        </w:rPr>
        <w:t>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1204E3A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89471C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1DCCA9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E53BACC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D31FEB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3618C686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9E7A9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D12B6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79D0C7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4B2009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3192778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84C09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DC7C3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96992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7E766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11D39096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009C4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795ED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3907CB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ECE9D5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39D9E61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5E75D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DCF2B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58E08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AB5B4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0260972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5D1A1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BF738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BF9CF1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F4AB68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448989F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93ECB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EC124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850AD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FD17D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0E1442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7EE5B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3F18D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A899B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1CEDF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59C029EF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00E4A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5011D7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C929A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50405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127B2F1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158CB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C5237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EEB99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53A2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2144442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CA9C0A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D0E9D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A7145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C48C3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4747122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F7065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BA718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A2E81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ADB6B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18E9074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C8F1D7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6AD8F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11668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97F04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588477C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C990A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BE35C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22AD9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6B96C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CF3260A" w14:textId="77777777" w:rsidR="005D108C" w:rsidRPr="002625EB" w:rsidRDefault="005D108C" w:rsidP="005D108C">
      <w:pPr>
        <w:rPr>
          <w:lang w:eastAsia="zh-CN"/>
        </w:rPr>
      </w:pPr>
    </w:p>
    <w:p w14:paraId="4707424C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8: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5D108C" w:rsidRPr="002625EB" w14:paraId="49E6B5C9" w14:textId="77777777" w:rsidTr="00D83048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C87306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958D49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FE11B73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5FE2B811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32D8C3E6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E02D44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3553F4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5D108C" w:rsidRPr="002625EB" w14:paraId="61DF748D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17BC4AE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2D925AE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2B55735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80CAE81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54873F6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</w:tcPr>
          <w:p w14:paraId="6399429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99D7135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5D108C" w:rsidRPr="002625EB" w14:paraId="2C55E264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198F8A2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</w:tcPr>
          <w:p w14:paraId="32B45E7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C99336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67C59BF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75DAE65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</w:tcPr>
          <w:p w14:paraId="69C3E43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B17AE09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5B2A55CD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1B8BE35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</w:tcPr>
          <w:p w14:paraId="609DF45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6B3CF7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</w:tr>
      <w:tr w:rsidR="005D108C" w:rsidRPr="002625EB" w14:paraId="526551A3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022A905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2625EB">
              <w:rPr>
                <w:rFonts w:cs="Arial"/>
                <w:sz w:val="16"/>
                <w:szCs w:val="16"/>
              </w:rPr>
              <w:t>-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</w:tcPr>
          <w:p w14:paraId="35EF03B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D6D3A6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13F9AF1D" w14:textId="77777777" w:rsidR="005D108C" w:rsidRPr="002625EB" w:rsidRDefault="005D108C" w:rsidP="005D108C">
      <w:pPr>
        <w:rPr>
          <w:lang w:eastAsia="zh-CN"/>
        </w:rPr>
      </w:pPr>
    </w:p>
    <w:p w14:paraId="6CBF974A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9: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5D108C" w:rsidRPr="002625EB" w14:paraId="6F2F1807" w14:textId="77777777" w:rsidTr="00D83048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D1BF51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496029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9ED49A6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537A783C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7CB9C39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14:paraId="7D9286F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951D58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5D108C" w:rsidRPr="002625EB" w14:paraId="4BCC8AB4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1C6372E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</w:tcPr>
          <w:p w14:paraId="2E3D0C3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709BE0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5D108C" w:rsidRPr="002625EB" w14:paraId="30BD66DC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00F20C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</w:tcPr>
          <w:p w14:paraId="60C382CA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77D65F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5D108C" w:rsidRPr="002625EB" w14:paraId="41B77045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6D1FCD4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</w:tcPr>
          <w:p w14:paraId="78120D7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79B090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</w:tr>
      <w:tr w:rsidR="005D108C" w:rsidRPr="002625EB" w14:paraId="2301F7AC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355AEF84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4-7</w:t>
            </w:r>
          </w:p>
        </w:tc>
        <w:tc>
          <w:tcPr>
            <w:tcW w:w="0" w:type="auto"/>
          </w:tcPr>
          <w:p w14:paraId="7CA37CB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6F513B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1D875110" w14:textId="77777777" w:rsidR="005D108C" w:rsidRPr="002625EB" w:rsidRDefault="005D108C" w:rsidP="005D108C">
      <w:pPr>
        <w:rPr>
          <w:lang w:eastAsia="zh-CN"/>
        </w:rPr>
      </w:pPr>
    </w:p>
    <w:p w14:paraId="6B3D828A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10: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5D108C" w:rsidRPr="002625EB" w14:paraId="016CA6AB" w14:textId="77777777" w:rsidTr="00D83048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31C5DD0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EBCF07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16100E9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48673CED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40428E3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14:paraId="5455C93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16668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5D108C" w:rsidRPr="002625EB" w14:paraId="3104703D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3B9936D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2-7</w:t>
            </w:r>
          </w:p>
        </w:tc>
        <w:tc>
          <w:tcPr>
            <w:tcW w:w="0" w:type="auto"/>
          </w:tcPr>
          <w:p w14:paraId="7FD9179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66BCF8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1252AEFA" w14:textId="77777777" w:rsidR="005D108C" w:rsidRPr="002625EB" w:rsidRDefault="005D108C" w:rsidP="005D108C">
      <w:pPr>
        <w:rPr>
          <w:lang w:eastAsia="zh-CN"/>
        </w:rPr>
      </w:pPr>
    </w:p>
    <w:p w14:paraId="090F65FF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11: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5D108C" w:rsidRPr="002625EB" w14:paraId="7CE070C9" w14:textId="77777777" w:rsidTr="00D83048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EC88B7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E9AB43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0014C7E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758966F2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4953C85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14:paraId="2E391B5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FDB278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</w:tr>
      <w:tr w:rsidR="005D108C" w:rsidRPr="002625EB" w14:paraId="79B55F4F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333F557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2-7</w:t>
            </w:r>
          </w:p>
        </w:tc>
        <w:tc>
          <w:tcPr>
            <w:tcW w:w="0" w:type="auto"/>
          </w:tcPr>
          <w:p w14:paraId="1FBF74C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EEEC98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3E1646CC" w14:textId="77777777" w:rsidR="005D108C" w:rsidRPr="002625EB" w:rsidRDefault="005D108C" w:rsidP="005D108C">
      <w:pPr>
        <w:rPr>
          <w:lang w:eastAsia="zh-CN"/>
        </w:rPr>
      </w:pPr>
    </w:p>
    <w:p w14:paraId="77A6C591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12: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=2, rank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1AFDB8D3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53F6342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73A918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CEEDDF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2C5028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7867926D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2A845B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86D61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CF358C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4620DE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6F80E2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695F2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32E7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CA248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E9449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584EBF4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543865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86B7C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44981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8BABE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0ECB716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0D7C2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61EC0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A93B16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4C93B5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035E8CC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C95BE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D843B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AB0BF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F7C57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572DC14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4B19D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2B106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20AA8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3A49C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215711AA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5D4C9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4F7EA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BB22B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30847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027E6A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4D7C5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A766A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18E63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56B0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4319B33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5C858D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5884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49C08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6C698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27CF538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FC338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52460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55F91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1290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1910C6C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C30F3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2AC5C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F1801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CBB95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417BC26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968DA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C6558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CD006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9544C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C59C69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3DDFA4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D66DB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3C317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4190B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C45471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23C62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767EF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F2BD8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5DA30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16F3CC3A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C4687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E8587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97F3F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77909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21EE83D8" w14:textId="77777777" w:rsidR="005D108C" w:rsidRPr="002625EB" w:rsidRDefault="005D108C" w:rsidP="005D108C">
      <w:pPr>
        <w:rPr>
          <w:lang w:eastAsia="zh-CN"/>
        </w:rPr>
      </w:pPr>
    </w:p>
    <w:p w14:paraId="5644C6D7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13: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=2, rank =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44DC5CB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78D09F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8C4E74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4E8993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A4B467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51E2058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DDA58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233B9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B15DF5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6E3487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573816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6FB91E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19B7D7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AE9A4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619A9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0CC06FC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38D06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A0950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8206A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454DA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185A055F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8D386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B8AA3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66FD0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06222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295F537E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8CCC0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7B089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04AA7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0BB65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0A4711F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12D67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BAC7A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8A60D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B28FE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742D4C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89366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F8E90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119D8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D5C71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EA7C04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E8DA6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10CAE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46214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7723D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2A5C464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88811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CC4D3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BAB08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13602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3CA5E7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000B2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B87AF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52E8A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B3C64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A9A928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5960E4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AEDC5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46C21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904B0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46F3EFD4" w14:textId="77777777" w:rsidR="005D108C" w:rsidRPr="002625EB" w:rsidRDefault="005D108C" w:rsidP="005D108C">
      <w:pPr>
        <w:rPr>
          <w:lang w:eastAsia="zh-CN"/>
        </w:rPr>
      </w:pPr>
    </w:p>
    <w:p w14:paraId="174466FE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 xml:space="preserve">7.3.1.1.2-14: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=2, rank =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27444B5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362FE2F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623A6A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0BE1F7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8CA62F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4F9DA046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0A4BB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0863A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E47CB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9051C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37F6A18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1A6FA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3930E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16F23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56834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2CB96B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A0232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7202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C3FB5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8D1E2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3AA7DD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760BED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8552D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C6A4D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AEBD8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2EAACD84" w14:textId="77777777" w:rsidR="005D108C" w:rsidRPr="002625EB" w:rsidRDefault="005D108C" w:rsidP="005D108C">
      <w:pPr>
        <w:rPr>
          <w:lang w:eastAsia="zh-CN"/>
        </w:rPr>
      </w:pPr>
    </w:p>
    <w:p w14:paraId="699B1911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15: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=2, rank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25F7A7E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E1D926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F85F1C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099250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E2F41A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045B2B53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8EFF30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4A0A7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7F307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2636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506A025D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9D3A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58EEC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CE1F7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99EEC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30C8D8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E97AF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1DF1C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D20A3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2,3,6,7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DD763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5F91F2BA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39DFEF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4BD0F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9BFE7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0,2,4,6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7D6B8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C73283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19B29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4-15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E64A9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C7573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68EDB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28DAB76C" w14:textId="77777777" w:rsidR="005D108C" w:rsidRPr="002625EB" w:rsidRDefault="005D108C" w:rsidP="005D108C">
      <w:pPr>
        <w:rPr>
          <w:lang w:eastAsia="zh-CN"/>
        </w:rPr>
      </w:pPr>
    </w:p>
    <w:p w14:paraId="69BB8439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16: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=1, rank=1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5D108C" w:rsidRPr="002625EB" w14:paraId="45B075F3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59CC5E5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04B1A9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C474861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0CBDA7F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DA9B46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27ADE6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B339D0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5D108C" w:rsidRPr="002625EB" w14:paraId="2709F904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2E1B2E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9931A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1245B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642E14EF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44A2DF6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760464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37615C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5D108C" w:rsidRPr="002625EB" w14:paraId="0532FEB6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56E6040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134FC9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8CA5530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12330AA4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06251B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6E61C9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4E3CCC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1C70C45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4B2BF91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0FFB41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CAC637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</w:tr>
      <w:tr w:rsidR="005D108C" w:rsidRPr="002625EB" w14:paraId="1C31027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2D291DF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D6F56D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3631BD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5D108C" w:rsidRPr="002625EB" w14:paraId="39DF0C1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F3881E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5DB1E6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22A3FD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4A41EF6E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3CDECB8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A32F4B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E25E2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8DC1CF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5E8B27D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1B83B3D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6968E4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</w:tr>
      <w:tr w:rsidR="005D108C" w:rsidRPr="002625EB" w14:paraId="5532D50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2F50294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314BE12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709920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</w:tr>
      <w:tr w:rsidR="005D108C" w:rsidRPr="002625EB" w14:paraId="16853F2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A225A6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14:paraId="32F2455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35A9EA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</w:tr>
      <w:tr w:rsidR="005D108C" w:rsidRPr="002625EB" w14:paraId="5A2EBAA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0D5079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12-15</w:t>
            </w:r>
          </w:p>
        </w:tc>
        <w:tc>
          <w:tcPr>
            <w:tcW w:w="0" w:type="auto"/>
            <w:shd w:val="clear" w:color="auto" w:fill="auto"/>
          </w:tcPr>
          <w:p w14:paraId="579059A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7CC784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4DBC1686" w14:textId="77777777" w:rsidR="005D108C" w:rsidRPr="002625EB" w:rsidRDefault="005D108C" w:rsidP="005D108C">
      <w:pPr>
        <w:rPr>
          <w:lang w:eastAsia="zh-CN"/>
        </w:rPr>
      </w:pPr>
    </w:p>
    <w:p w14:paraId="43B8FBCE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17: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=1, rank=2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5D108C" w:rsidRPr="002625EB" w14:paraId="64C2898E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AA0E19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8FBD3F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000AB8F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4F782B1A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623E92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AB3309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75CD585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5D108C" w:rsidRPr="002625EB" w14:paraId="7F52DFF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501A71D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8E2671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5656EA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5D108C" w:rsidRPr="002625EB" w14:paraId="6BADBD5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29663A9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1E3112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F1675B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5D108C" w:rsidRPr="002625EB" w14:paraId="350C8DB4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0344F19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6F42E6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0A5006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5D108C" w:rsidRPr="002625EB" w14:paraId="213C361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3DA5025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57962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1291CA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5D108C" w:rsidRPr="002625EB" w14:paraId="59848EF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DF2DB0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8C9915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7DAA1F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</w:tr>
      <w:tr w:rsidR="005D108C" w:rsidRPr="002625EB" w14:paraId="1F35A09C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4D6E1A4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3F339F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5036B3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</w:tr>
      <w:tr w:rsidR="005D108C" w:rsidRPr="002625EB" w14:paraId="0C1EF87E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75F42F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14:paraId="4C998DD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9E4731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1B2FBEC9" w14:textId="77777777" w:rsidR="005D108C" w:rsidRPr="002625EB" w:rsidRDefault="005D108C" w:rsidP="005D108C">
      <w:pPr>
        <w:rPr>
          <w:lang w:eastAsia="zh-CN"/>
        </w:rPr>
      </w:pPr>
    </w:p>
    <w:p w14:paraId="11B6E3AA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18: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=1, rank 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5D108C" w:rsidRPr="002625EB" w14:paraId="3AB3817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30489E8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CF6ED4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7FA5C4B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328DAB8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3797783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EA9D8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AB169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5D108C" w:rsidRPr="002625EB" w14:paraId="7437E593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7FFAB86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8231F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DC4DBF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5D108C" w:rsidRPr="002625EB" w14:paraId="1877C6B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F6F3DD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9A49B0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ADB41C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3-5</w:t>
            </w:r>
          </w:p>
        </w:tc>
      </w:tr>
      <w:tr w:rsidR="005D108C" w:rsidRPr="002625EB" w14:paraId="6265AFE4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460F164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14:paraId="4BD6535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8474D1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7219A8C0" w14:textId="77777777" w:rsidR="005D108C" w:rsidRPr="002625EB" w:rsidRDefault="005D108C" w:rsidP="005D108C">
      <w:pPr>
        <w:rPr>
          <w:lang w:eastAsia="zh-CN"/>
        </w:rPr>
      </w:pPr>
    </w:p>
    <w:p w14:paraId="5D6BAF4E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19: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=1, rank 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5D108C" w:rsidRPr="002625EB" w14:paraId="4D552963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731305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518F7E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9EB9238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7425616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572199E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F19EBB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074992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</w:tr>
      <w:tr w:rsidR="005D108C" w:rsidRPr="002625EB" w14:paraId="200D4CF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5916E1F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E7C56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8DDAB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</w:tr>
      <w:tr w:rsidR="005D108C" w:rsidRPr="002625EB" w14:paraId="2D3F18D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394E846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14:paraId="143B74F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802C4A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8A94965" w14:textId="77777777" w:rsidR="005D108C" w:rsidRPr="002625EB" w:rsidRDefault="005D108C" w:rsidP="005D108C">
      <w:pPr>
        <w:rPr>
          <w:lang w:eastAsia="zh-CN"/>
        </w:rPr>
      </w:pPr>
    </w:p>
    <w:p w14:paraId="41719E9A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20: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=2, rank=1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1BFE27B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3EDE5DE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3C5263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D5891ED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9E331E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4DEA4B5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454A6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44257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5EFE9C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5A7292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390F684F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583B1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DED07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EF74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4285A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5D2B5A4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F21817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70286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CB4C3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37AE6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48E3DB5F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32FEC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64FFD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B7DC5B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8D7590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060E00D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8639EF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D6EA5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E9A9D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25252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11569D3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241EA4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C580E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F195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AB653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650ED33D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D9FD4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D7674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A14B9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DD6F9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39B0319D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CAADC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79138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EF7F1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EB1C7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07A6D99D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76C1DD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C197B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E66D2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F6159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46B4848D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6F6FF7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B3C1E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23ED2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4CD5D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5F2F820E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4E013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90AB3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0429F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CB37F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5F9A9A4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9D462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9A062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EC311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24D8B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28FAA8EC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1D7FA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B78FD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1651A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48052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CF8F496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2F33F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E9301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E7E13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B8C20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0D21CA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5CC217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2CBF8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BD5E9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E27C9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0039DF63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A2C35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2C6D6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6E7E0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E5E2C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50E2D8F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3B8C7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879CB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944CF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5A28F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23F1B11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9AA1C8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16162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5BBFB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D68D2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D7BF72D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23815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26CDF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B835E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F8A91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5613D2E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C6640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F8ED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A95EF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ACD92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269B09F4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8F0664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F50AAF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A7CC0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4B8E34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440840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D99DC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8771E0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288541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8CD125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E2362E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161009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71D6AD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458789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6D60B2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382AB54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963AB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586A8F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FCBA22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7D571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0E25E40D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6F3822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D57E7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627D91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77FCB0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935C86F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AA80B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18DCF3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E12268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F1B83D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110DC4F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574714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4EB4A9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75B4E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A9BEE9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CACDA2E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491DC0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07448A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DD2A4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AC2FA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9AA45B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3AFF9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28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6CE8E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2FA89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640F43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44418F84" w14:textId="77777777" w:rsidR="005D108C" w:rsidRPr="002625EB" w:rsidRDefault="005D108C" w:rsidP="005D108C">
      <w:pPr>
        <w:rPr>
          <w:lang w:eastAsia="zh-CN"/>
        </w:rPr>
      </w:pPr>
    </w:p>
    <w:p w14:paraId="222B9578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21: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=2, rank=2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1618F6E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D11E04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1D4F84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2458D8A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153C77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2B357E14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C3E1D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BCCA1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A23A15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9B3463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6AD47D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327D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F2BB53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0933D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15E2D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EA15AA3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AA2A9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2FFBA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D7178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AF782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2CFE1DA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1F23C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ABD61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42146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16065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FFA6D4A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BC49F0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14D59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51B3E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6E8BE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4AC954AC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3FB58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24E43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543E2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E1BAD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5849F10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8C2156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BC4F9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4508C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6F70E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4370669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B0877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49A59D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635985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6E02D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2E98EAF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A1CC9A8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71163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6DE9D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B096E0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47C243C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79D1A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6DC78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8CF65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D32F1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17142D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AEC22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5BD12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737D5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9D527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C7EA42A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1EC6C8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BCA23A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A84E0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C757C3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5B755F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16CAE4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67D861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E4C640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10,11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9643E5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A4B896C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6A0A9F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265572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A8CE88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080243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B7118B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E3E035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1D215A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955A34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B254E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4B36BD0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CDC753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64807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A10961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F1B843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2E2D3B6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FDA0F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14CFCA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744ABA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63B350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08077CAA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E0CA2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B9111D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D26D88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C0FF1A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223D44E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462EBF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7C1692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7AE04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FB5D7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9D8D49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88D48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9-31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4E99AF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6AA97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F3FA5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4E5FB882" w14:textId="77777777" w:rsidR="005D108C" w:rsidRPr="002625EB" w:rsidRDefault="005D108C" w:rsidP="005D108C">
      <w:pPr>
        <w:rPr>
          <w:lang w:eastAsia="zh-CN"/>
        </w:rPr>
      </w:pPr>
    </w:p>
    <w:p w14:paraId="49363A67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22: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=2, rank=3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374A6ED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406B5FD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2481CC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3842906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026B06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71984D3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8AAE2E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48FB8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E5EAD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70206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164E6E3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AD6EE2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7A35D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70487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9871B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6ACDEF64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E60E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B47C7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184A0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DCFC7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34B84F0E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65B5D4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FD7270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1C063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27F394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0076200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BDA135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DE2EE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BABDD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11E475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03904BA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B7062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4EC8D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A3BA5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4,5,10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312CC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298DDA6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B217D5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4936FF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CFAEB3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6DEF9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4200C476" w14:textId="77777777" w:rsidR="005D108C" w:rsidRPr="002625EB" w:rsidRDefault="005D108C" w:rsidP="005D108C">
      <w:pPr>
        <w:rPr>
          <w:lang w:eastAsia="zh-CN"/>
        </w:rPr>
      </w:pPr>
    </w:p>
    <w:p w14:paraId="327DC64C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23: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=2, rank=4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5D80089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E2D2CE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61F49F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9666D17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973E0B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747A010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3D699B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D2F96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B7106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FC2DE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525A0C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785A0D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7910E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1B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30687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3624142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F951D6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95B3AF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1B346A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B6994D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0E8F726C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264608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59724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81F1AD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2,3,8,9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213232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0647AF6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254CF0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05536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5D6372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4,5,10,11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BCDBC4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1BC64A7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7206A38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97A67D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DAA91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964448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2123CAA7" w14:textId="77777777" w:rsidR="005D108C" w:rsidRPr="002625EB" w:rsidRDefault="005D108C" w:rsidP="005D108C">
      <w:pPr>
        <w:rPr>
          <w:lang w:eastAsia="zh-CN"/>
        </w:rPr>
      </w:pPr>
    </w:p>
    <w:p w14:paraId="75223DD2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24: SRS request 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3441"/>
        <w:gridCol w:w="4362"/>
      </w:tblGrid>
      <w:tr w:rsidR="005D108C" w:rsidRPr="002625EB" w14:paraId="642D8936" w14:textId="77777777" w:rsidTr="00D83048">
        <w:trPr>
          <w:trHeight w:val="631"/>
          <w:jc w:val="center"/>
        </w:trPr>
        <w:tc>
          <w:tcPr>
            <w:tcW w:w="2054" w:type="dxa"/>
            <w:shd w:val="clear" w:color="auto" w:fill="D9D9D9"/>
            <w:vAlign w:val="center"/>
          </w:tcPr>
          <w:p w14:paraId="3DAA9EFB" w14:textId="77777777" w:rsidR="005D108C" w:rsidRPr="002625EB" w:rsidRDefault="005D108C" w:rsidP="00D83048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Value of SRS request field</w:t>
            </w:r>
          </w:p>
        </w:tc>
        <w:tc>
          <w:tcPr>
            <w:tcW w:w="3441" w:type="dxa"/>
            <w:shd w:val="clear" w:color="auto" w:fill="D9D9D9"/>
            <w:vAlign w:val="center"/>
          </w:tcPr>
          <w:p w14:paraId="55A1E4D0" w14:textId="77777777" w:rsidR="005D108C" w:rsidRPr="002625EB" w:rsidRDefault="005D108C" w:rsidP="00D83048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Triggered aperiodic </w:t>
            </w:r>
            <w:r w:rsidRPr="002625EB">
              <w:rPr>
                <w:rFonts w:hint="eastAsia"/>
                <w:lang w:eastAsia="zh-CN"/>
              </w:rPr>
              <w:t>SRS resource set</w:t>
            </w:r>
            <w:r w:rsidRPr="002625EB">
              <w:rPr>
                <w:lang w:eastAsia="zh-CN"/>
              </w:rPr>
              <w:t>(s)</w:t>
            </w:r>
            <w:r w:rsidRPr="002625EB">
              <w:rPr>
                <w:rFonts w:hint="eastAsia"/>
                <w:lang w:eastAsia="zh-CN"/>
              </w:rPr>
              <w:t xml:space="preserve"> for DCI format 0_1, 1_</w:t>
            </w:r>
            <w:r>
              <w:rPr>
                <w:lang w:eastAsia="zh-CN"/>
              </w:rPr>
              <w:t>1</w:t>
            </w:r>
            <w:r w:rsidRPr="002625EB">
              <w:rPr>
                <w:rFonts w:hint="eastAsia"/>
                <w:lang w:eastAsia="zh-CN"/>
              </w:rPr>
              <w:t xml:space="preserve">, and 2_3 configured with higher layer parameter </w:t>
            </w:r>
            <w:r w:rsidRPr="002625EB">
              <w:rPr>
                <w:rFonts w:hint="eastAsia"/>
                <w:i/>
                <w:lang w:eastAsia="zh-CN"/>
              </w:rPr>
              <w:t>srs-TPC-PDCCH-Group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typeB</w:t>
            </w:r>
            <w:r w:rsidRPr="002625EB">
              <w:rPr>
                <w:lang w:eastAsia="zh-CN"/>
              </w:rPr>
              <w:t>'</w:t>
            </w:r>
          </w:p>
        </w:tc>
        <w:tc>
          <w:tcPr>
            <w:tcW w:w="4362" w:type="dxa"/>
            <w:shd w:val="clear" w:color="auto" w:fill="D9D9D9"/>
          </w:tcPr>
          <w:p w14:paraId="3ED3F367" w14:textId="77777777" w:rsidR="005D108C" w:rsidRPr="002625EB" w:rsidRDefault="005D108C" w:rsidP="00D83048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Triggered aperiodic </w:t>
            </w:r>
            <w:r w:rsidRPr="002625EB">
              <w:rPr>
                <w:rFonts w:hint="eastAsia"/>
                <w:lang w:eastAsia="zh-CN"/>
              </w:rPr>
              <w:t>SRS resource set</w:t>
            </w:r>
            <w:r w:rsidRPr="002625EB">
              <w:rPr>
                <w:lang w:eastAsia="zh-CN"/>
              </w:rPr>
              <w:t>(s)</w:t>
            </w:r>
            <w:r w:rsidRPr="002625EB">
              <w:rPr>
                <w:rFonts w:hint="eastAsia"/>
                <w:lang w:eastAsia="zh-CN"/>
              </w:rPr>
              <w:t xml:space="preserve"> for DCI format 2_3 configured with higher layer parameter </w:t>
            </w:r>
            <w:r w:rsidRPr="002625EB">
              <w:rPr>
                <w:rFonts w:hint="eastAsia"/>
                <w:i/>
                <w:lang w:eastAsia="zh-CN"/>
              </w:rPr>
              <w:t>srs-TPC-PDCCH-Group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typeA</w:t>
            </w:r>
            <w:r w:rsidRPr="002625EB">
              <w:rPr>
                <w:lang w:eastAsia="zh-CN"/>
              </w:rPr>
              <w:t>'</w:t>
            </w:r>
          </w:p>
        </w:tc>
      </w:tr>
      <w:tr w:rsidR="005D108C" w:rsidRPr="002625EB" w14:paraId="28C28DE6" w14:textId="77777777" w:rsidTr="00D83048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41F5D1C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0E7EA8FA" w14:textId="77777777" w:rsidR="005D108C" w:rsidRPr="002625EB" w:rsidRDefault="005D108C" w:rsidP="00D83048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>No aperiodic SRS resource set triggered</w:t>
            </w:r>
          </w:p>
        </w:tc>
        <w:tc>
          <w:tcPr>
            <w:tcW w:w="4362" w:type="dxa"/>
          </w:tcPr>
          <w:p w14:paraId="2C2529D5" w14:textId="77777777" w:rsidR="005D108C" w:rsidRPr="002625EB" w:rsidRDefault="005D108C" w:rsidP="00D83048">
            <w:pPr>
              <w:pStyle w:val="TAL"/>
              <w:rPr>
                <w:lang w:eastAsia="zh-CN"/>
              </w:rPr>
            </w:pPr>
            <w:r w:rsidRPr="002625EB">
              <w:t>No aperiodic SRS resource set triggered</w:t>
            </w:r>
          </w:p>
        </w:tc>
      </w:tr>
      <w:tr w:rsidR="005D108C" w:rsidRPr="002625EB" w14:paraId="133FCCF0" w14:textId="77777777" w:rsidTr="00D83048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4ACA68E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5227302C" w14:textId="77777777" w:rsidR="005D108C" w:rsidRPr="002625EB" w:rsidRDefault="005D108C" w:rsidP="00D83048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 xml:space="preserve">SRS resource set(s) configured with higher layer parameter </w:t>
            </w:r>
            <w:r w:rsidRPr="002625EB">
              <w:rPr>
                <w:i/>
                <w:iCs/>
              </w:rPr>
              <w:t>aperiodicSRS-ResourceTrigger</w:t>
            </w:r>
            <w:r w:rsidRPr="002625EB">
              <w:t xml:space="preserve"> </w:t>
            </w:r>
            <w:r>
              <w:t xml:space="preserve">set to 1 or an entry in </w:t>
            </w:r>
            <w:r>
              <w:rPr>
                <w:i/>
                <w:iCs/>
              </w:rPr>
              <w:t>aperiodicSRS-ResourceTriggerList</w:t>
            </w:r>
            <w:r>
              <w:t xml:space="preserve"> </w:t>
            </w:r>
            <w:r w:rsidRPr="002625EB">
              <w:t>set to 1</w:t>
            </w:r>
          </w:p>
        </w:tc>
        <w:tc>
          <w:tcPr>
            <w:tcW w:w="4362" w:type="dxa"/>
          </w:tcPr>
          <w:p w14:paraId="446FE20C" w14:textId="77777777" w:rsidR="005D108C" w:rsidRPr="002625EB" w:rsidRDefault="005D108C" w:rsidP="00D83048">
            <w:pPr>
              <w:pStyle w:val="TAL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i/>
                <w:lang w:eastAsia="zh-CN"/>
              </w:rPr>
              <w:t xml:space="preserve">usage </w:t>
            </w:r>
            <w:r w:rsidRPr="000275AE">
              <w:rPr>
                <w:lang w:eastAsia="zh-CN"/>
              </w:rPr>
              <w:t>in</w:t>
            </w:r>
            <w:r>
              <w:rPr>
                <w:i/>
                <w:lang w:eastAsia="zh-CN"/>
              </w:rPr>
              <w:t xml:space="preserve"> SRS-</w:t>
            </w:r>
            <w:r>
              <w:rPr>
                <w:rFonts w:hint="eastAsia"/>
                <w:i/>
                <w:lang w:eastAsia="zh-CN"/>
              </w:rPr>
              <w:t>Re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ource</w:t>
            </w:r>
            <w:r>
              <w:rPr>
                <w:i/>
                <w:lang w:eastAsia="zh-CN"/>
              </w:rPr>
              <w:t>Set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806BAB">
              <w:rPr>
                <w:i/>
                <w:lang w:eastAsia="zh-CN"/>
              </w:rPr>
              <w:t>antennaSwitching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r w:rsidRPr="002625EB">
              <w:rPr>
                <w:rFonts w:hint="eastAsia"/>
                <w:i/>
                <w:lang w:eastAsia="zh-CN"/>
              </w:rPr>
              <w:t>resourceType</w:t>
            </w:r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SRS-ResourceSet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1</w:t>
            </w:r>
            <w:r w:rsidRPr="002625EB">
              <w:rPr>
                <w:rFonts w:hint="eastAsia"/>
                <w:vertAlign w:val="superscript"/>
                <w:lang w:eastAsia="zh-CN"/>
              </w:rPr>
              <w:t>st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5D108C" w:rsidRPr="002625EB" w14:paraId="4C63C210" w14:textId="77777777" w:rsidTr="00D83048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11A5E03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23976D55" w14:textId="77777777" w:rsidR="005D108C" w:rsidRPr="002625EB" w:rsidRDefault="005D108C" w:rsidP="00D83048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 xml:space="preserve">SRS resource set(s) configured with higher layer parameter </w:t>
            </w:r>
            <w:r w:rsidRPr="002625EB">
              <w:rPr>
                <w:i/>
                <w:iCs/>
              </w:rPr>
              <w:t>aperiodicSRS-ResourceTrigger</w:t>
            </w:r>
            <w:r w:rsidRPr="002625EB">
              <w:t xml:space="preserve"> </w:t>
            </w:r>
            <w:r>
              <w:t xml:space="preserve">set to 2 or an entry in </w:t>
            </w:r>
            <w:r>
              <w:rPr>
                <w:i/>
                <w:iCs/>
              </w:rPr>
              <w:t>aperiodicSRS-ResourceTriggerList</w:t>
            </w:r>
            <w:r>
              <w:t xml:space="preserve"> </w:t>
            </w:r>
            <w:r w:rsidRPr="002625EB">
              <w:t>set to 2</w:t>
            </w:r>
          </w:p>
        </w:tc>
        <w:tc>
          <w:tcPr>
            <w:tcW w:w="4362" w:type="dxa"/>
          </w:tcPr>
          <w:p w14:paraId="034A1712" w14:textId="77777777" w:rsidR="005D108C" w:rsidRPr="002625EB" w:rsidRDefault="005D108C" w:rsidP="00D83048">
            <w:pPr>
              <w:pStyle w:val="TAL"/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i/>
                <w:lang w:eastAsia="zh-CN"/>
              </w:rPr>
              <w:t xml:space="preserve">usage </w:t>
            </w:r>
            <w:r w:rsidRPr="00806BAB">
              <w:rPr>
                <w:lang w:eastAsia="zh-CN"/>
              </w:rPr>
              <w:t>in</w:t>
            </w:r>
            <w:r>
              <w:rPr>
                <w:i/>
                <w:lang w:eastAsia="zh-CN"/>
              </w:rPr>
              <w:t xml:space="preserve"> SRS-</w:t>
            </w:r>
            <w:r>
              <w:rPr>
                <w:rFonts w:hint="eastAsia"/>
                <w:i/>
                <w:lang w:eastAsia="zh-CN"/>
              </w:rPr>
              <w:t>Re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ource</w:t>
            </w:r>
            <w:r>
              <w:rPr>
                <w:i/>
                <w:lang w:eastAsia="zh-CN"/>
              </w:rPr>
              <w:t>Set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806BAB">
              <w:rPr>
                <w:i/>
                <w:lang w:eastAsia="zh-CN"/>
              </w:rPr>
              <w:t>antennaSwitching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r w:rsidRPr="002625EB">
              <w:rPr>
                <w:rFonts w:hint="eastAsia"/>
                <w:i/>
                <w:lang w:eastAsia="zh-CN"/>
              </w:rPr>
              <w:t>resourceType</w:t>
            </w:r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SRS-ResourceSet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2</w:t>
            </w:r>
            <w:r w:rsidRPr="002625EB">
              <w:rPr>
                <w:rFonts w:hint="eastAsia"/>
                <w:vertAlign w:val="superscript"/>
                <w:lang w:eastAsia="zh-CN"/>
              </w:rPr>
              <w:t>nd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5D108C" w:rsidRPr="002625EB" w14:paraId="3E2A4290" w14:textId="77777777" w:rsidTr="00D83048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2A18C65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137CEE7D" w14:textId="36A0FE30" w:rsidR="005D108C" w:rsidRPr="002625EB" w:rsidRDefault="005D108C" w:rsidP="00D83048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 xml:space="preserve">SRS resource set(s) configured with higher layer parameter </w:t>
            </w:r>
            <w:r w:rsidRPr="002625EB">
              <w:rPr>
                <w:i/>
                <w:iCs/>
              </w:rPr>
              <w:t>aperiodicSRS-ResourceTrigger</w:t>
            </w:r>
            <w:r w:rsidRPr="002625EB">
              <w:t xml:space="preserve"> </w:t>
            </w:r>
            <w:r>
              <w:t xml:space="preserve">set to 3 or an entry in </w:t>
            </w:r>
            <w:ins w:id="14" w:author="Huawei" w:date="2019-11-21T15:37:00Z">
              <w:r>
                <w:rPr>
                  <w:i/>
                  <w:iCs/>
                </w:rPr>
                <w:t>aperiodicSRS-ResourceTriggerList</w:t>
              </w:r>
            </w:ins>
            <w:del w:id="15" w:author="Huawei" w:date="2019-11-21T15:37:00Z">
              <w:r w:rsidDel="005D108C">
                <w:rPr>
                  <w:i/>
                  <w:iCs/>
                </w:rPr>
                <w:delText>aperiodicSRS-ResourceTriggerLis</w:delText>
              </w:r>
            </w:del>
            <w:r>
              <w:t xml:space="preserve"> </w:t>
            </w:r>
            <w:r w:rsidRPr="002625EB">
              <w:t>set to 3</w:t>
            </w:r>
          </w:p>
        </w:tc>
        <w:tc>
          <w:tcPr>
            <w:tcW w:w="4362" w:type="dxa"/>
          </w:tcPr>
          <w:p w14:paraId="3AD5FBD1" w14:textId="77777777" w:rsidR="005D108C" w:rsidRPr="002625EB" w:rsidRDefault="005D108C" w:rsidP="00D83048">
            <w:pPr>
              <w:pStyle w:val="TAL"/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i/>
                <w:lang w:eastAsia="zh-CN"/>
              </w:rPr>
              <w:t xml:space="preserve">usage </w:t>
            </w:r>
            <w:r w:rsidRPr="00806BAB">
              <w:rPr>
                <w:lang w:eastAsia="zh-CN"/>
              </w:rPr>
              <w:t>in</w:t>
            </w:r>
            <w:r>
              <w:rPr>
                <w:i/>
                <w:lang w:eastAsia="zh-CN"/>
              </w:rPr>
              <w:t xml:space="preserve"> SRS-</w:t>
            </w:r>
            <w:r>
              <w:rPr>
                <w:rFonts w:hint="eastAsia"/>
                <w:i/>
                <w:lang w:eastAsia="zh-CN"/>
              </w:rPr>
              <w:t>Re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ource</w:t>
            </w:r>
            <w:r>
              <w:rPr>
                <w:i/>
                <w:lang w:eastAsia="zh-CN"/>
              </w:rPr>
              <w:t>Set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806BAB">
              <w:rPr>
                <w:i/>
                <w:lang w:eastAsia="zh-CN"/>
              </w:rPr>
              <w:t>antennaSwitching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r w:rsidRPr="002625EB">
              <w:rPr>
                <w:rFonts w:hint="eastAsia"/>
                <w:i/>
                <w:lang w:eastAsia="zh-CN"/>
              </w:rPr>
              <w:t>resourceType</w:t>
            </w:r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SRS-ResourceSet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3</w:t>
            </w:r>
            <w:r w:rsidRPr="002625EB">
              <w:rPr>
                <w:rFonts w:hint="eastAsia"/>
                <w:vertAlign w:val="superscript"/>
                <w:lang w:eastAsia="zh-CN"/>
              </w:rPr>
              <w:t>rd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</w:tbl>
    <w:p w14:paraId="76486CA5" w14:textId="77777777" w:rsidR="005D108C" w:rsidRPr="002625EB" w:rsidRDefault="005D108C" w:rsidP="005D108C">
      <w:pPr>
        <w:rPr>
          <w:lang w:eastAsia="zh-CN"/>
        </w:rPr>
      </w:pPr>
    </w:p>
    <w:p w14:paraId="0C66B6BF" w14:textId="7E70A509" w:rsidR="00531CC4" w:rsidRDefault="00531CC4" w:rsidP="00531CC4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B536611" w14:textId="77777777" w:rsidR="00531CC4" w:rsidRPr="00531CC4" w:rsidRDefault="00531CC4" w:rsidP="00531CC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16" w:name="_Toc19798778"/>
      <w:r w:rsidRPr="00531CC4">
        <w:rPr>
          <w:rFonts w:ascii="Arial" w:eastAsia="SimSun" w:hAnsi="Arial" w:hint="eastAsia"/>
          <w:sz w:val="22"/>
          <w:lang w:eastAsia="zh-CN"/>
        </w:rPr>
        <w:t>7.3.1.2.1</w:t>
      </w:r>
      <w:r w:rsidRPr="00531CC4">
        <w:rPr>
          <w:rFonts w:ascii="Arial" w:eastAsia="SimSun" w:hAnsi="Arial" w:hint="eastAsia"/>
          <w:sz w:val="22"/>
          <w:lang w:eastAsia="zh-CN"/>
        </w:rPr>
        <w:tab/>
        <w:t>Format 1_0</w:t>
      </w:r>
      <w:bookmarkEnd w:id="16"/>
    </w:p>
    <w:p w14:paraId="397F6B53" w14:textId="77777777" w:rsidR="00531CC4" w:rsidRPr="00531CC4" w:rsidRDefault="00531CC4" w:rsidP="00531CC4">
      <w:pPr>
        <w:rPr>
          <w:rFonts w:eastAsia="SimSun"/>
        </w:rPr>
      </w:pPr>
      <w:r w:rsidRPr="00531CC4">
        <w:rPr>
          <w:rFonts w:eastAsia="SimSun"/>
        </w:rPr>
        <w:t xml:space="preserve">DCI format </w:t>
      </w:r>
      <w:r w:rsidRPr="00531CC4">
        <w:rPr>
          <w:rFonts w:eastAsia="SimSun" w:hint="eastAsia"/>
          <w:lang w:eastAsia="zh-CN"/>
        </w:rPr>
        <w:t>1_0</w:t>
      </w:r>
      <w:r w:rsidRPr="00531CC4">
        <w:rPr>
          <w:rFonts w:eastAsia="SimSun"/>
        </w:rPr>
        <w:t xml:space="preserve"> is used for the scheduling of P</w:t>
      </w:r>
      <w:r w:rsidRPr="00531CC4">
        <w:rPr>
          <w:rFonts w:eastAsia="SimSun" w:hint="eastAsia"/>
          <w:lang w:eastAsia="zh-CN"/>
        </w:rPr>
        <w:t>D</w:t>
      </w:r>
      <w:r w:rsidRPr="00531CC4">
        <w:rPr>
          <w:rFonts w:eastAsia="SimSun"/>
        </w:rPr>
        <w:t xml:space="preserve">SCH in one </w:t>
      </w:r>
      <w:r w:rsidRPr="00531CC4">
        <w:rPr>
          <w:rFonts w:eastAsia="SimSun" w:hint="eastAsia"/>
          <w:lang w:eastAsia="zh-CN"/>
        </w:rPr>
        <w:t>D</w:t>
      </w:r>
      <w:r w:rsidRPr="00531CC4">
        <w:rPr>
          <w:rFonts w:eastAsia="SimSun"/>
        </w:rPr>
        <w:t xml:space="preserve">L cell. </w:t>
      </w:r>
    </w:p>
    <w:p w14:paraId="68451E20" w14:textId="77777777" w:rsidR="00531CC4" w:rsidRPr="00531CC4" w:rsidRDefault="00531CC4" w:rsidP="00531CC4">
      <w:pPr>
        <w:rPr>
          <w:rFonts w:eastAsia="SimSun"/>
          <w:lang w:eastAsia="zh-CN"/>
        </w:rPr>
      </w:pPr>
      <w:r w:rsidRPr="00531CC4">
        <w:rPr>
          <w:rFonts w:eastAsia="SimSun"/>
        </w:rPr>
        <w:t>The following information is transmitted by means of the DCI format</w:t>
      </w:r>
      <w:r w:rsidRPr="00531CC4">
        <w:rPr>
          <w:rFonts w:eastAsia="SimSun" w:hint="eastAsia"/>
          <w:lang w:eastAsia="zh-CN"/>
        </w:rPr>
        <w:t xml:space="preserve"> 1_0 with CRC scrambled by C-RNTI or CS-RNTI or MCS-C-RNTI</w:t>
      </w:r>
      <w:r w:rsidRPr="00531CC4">
        <w:rPr>
          <w:rFonts w:eastAsia="SimSun"/>
        </w:rPr>
        <w:t>:</w:t>
      </w:r>
    </w:p>
    <w:p w14:paraId="3EA19CB3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 xml:space="preserve">Identifier for </w:t>
      </w:r>
      <w:r w:rsidRPr="00531CC4">
        <w:rPr>
          <w:rFonts w:eastAsia="SimSun" w:hint="eastAsia"/>
        </w:rPr>
        <w:t>DCI formats</w:t>
      </w:r>
      <w:r w:rsidRPr="00531CC4">
        <w:rPr>
          <w:rFonts w:eastAsia="SimSun"/>
        </w:rPr>
        <w:t xml:space="preserve"> – </w:t>
      </w:r>
      <w:r w:rsidRPr="00531CC4">
        <w:rPr>
          <w:rFonts w:eastAsia="SimSun" w:hint="eastAsia"/>
          <w:lang w:eastAsia="zh-CN"/>
        </w:rPr>
        <w:t>1</w:t>
      </w:r>
      <w:r w:rsidRPr="00531CC4">
        <w:rPr>
          <w:rFonts w:eastAsia="SimSun"/>
        </w:rPr>
        <w:t xml:space="preserve"> bit</w:t>
      </w:r>
      <w:r w:rsidRPr="00531CC4">
        <w:rPr>
          <w:rFonts w:eastAsia="SimSun" w:hint="eastAsia"/>
          <w:lang w:eastAsia="zh-CN"/>
        </w:rPr>
        <w:t>s</w:t>
      </w:r>
    </w:p>
    <w:p w14:paraId="59054828" w14:textId="77777777" w:rsidR="00531CC4" w:rsidRPr="00531CC4" w:rsidRDefault="00531CC4" w:rsidP="00531CC4">
      <w:pPr>
        <w:ind w:left="851" w:hanging="284"/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>-</w:t>
      </w:r>
      <w:r w:rsidRPr="00531CC4">
        <w:rPr>
          <w:rFonts w:eastAsia="SimSun" w:hint="eastAsia"/>
          <w:lang w:eastAsia="zh-CN"/>
        </w:rPr>
        <w:tab/>
        <w:t>The value of this bit field is always set to 1, indicating a DL DCI format</w:t>
      </w:r>
    </w:p>
    <w:p w14:paraId="3AAE0B29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lastRenderedPageBreak/>
        <w:t>-</w:t>
      </w:r>
      <w:r w:rsidRPr="00531CC4">
        <w:rPr>
          <w:rFonts w:eastAsia="SimSun" w:hint="eastAsia"/>
          <w:lang w:eastAsia="zh-CN"/>
        </w:rPr>
        <w:tab/>
        <w:t>Frequency domain resource assignment</w:t>
      </w:r>
      <w:r w:rsidRPr="00531CC4">
        <w:rPr>
          <w:rFonts w:eastAsia="SimSun"/>
        </w:rPr>
        <w:t xml:space="preserve"> –</w:t>
      </w:r>
      <w:r w:rsidRPr="00531CC4">
        <w:rPr>
          <w:rFonts w:eastAsia="SimSun" w:hint="eastAsia"/>
          <w:lang w:eastAsia="zh-CN"/>
        </w:rPr>
        <w:t xml:space="preserve"> </w:t>
      </w:r>
      <w:r w:rsidRPr="00531CC4">
        <w:rPr>
          <w:rFonts w:eastAsia="SimSun"/>
          <w:position w:val="-12"/>
        </w:rPr>
        <w:object w:dxaOrig="3200" w:dyaOrig="440" w14:anchorId="37BAFC3F">
          <v:shape id="_x0000_i1187" type="#_x0000_t75" style="width:134.25pt;height:18.75pt" o:ole="">
            <v:imagedata r:id="rId292" o:title=""/>
          </v:shape>
          <o:OLEObject Type="Embed" ProgID="Equation.3" ShapeID="_x0000_i1187" DrawAspect="Content" ObjectID="_1636454889" r:id="rId293"/>
        </w:object>
      </w:r>
      <w:r w:rsidRPr="00531CC4">
        <w:rPr>
          <w:rFonts w:eastAsia="SimSun" w:hint="eastAsia"/>
          <w:lang w:eastAsia="zh-CN"/>
        </w:rPr>
        <w:t xml:space="preserve"> bits</w:t>
      </w:r>
      <w:r w:rsidRPr="00531CC4">
        <w:rPr>
          <w:rFonts w:eastAsia="SimSun"/>
          <w:lang w:eastAsia="zh-CN"/>
        </w:rPr>
        <w:t xml:space="preserve"> where </w:t>
      </w:r>
      <w:r w:rsidRPr="00531CC4">
        <w:rPr>
          <w:rFonts w:eastAsia="SimSun"/>
          <w:position w:val="-10"/>
        </w:rPr>
        <w:object w:dxaOrig="675" w:dyaOrig="330" w14:anchorId="1B6BC6B2">
          <v:shape id="_x0000_i1188" type="#_x0000_t75" style="width:33pt;height:16.5pt" o:ole="">
            <v:imagedata r:id="rId294" o:title=""/>
          </v:shape>
          <o:OLEObject Type="Embed" ProgID="Equation.3" ShapeID="_x0000_i1188" DrawAspect="Content" ObjectID="_1636454890" r:id="rId295"/>
        </w:object>
      </w:r>
      <w:r w:rsidRPr="00531CC4">
        <w:rPr>
          <w:rFonts w:eastAsia="SimSun"/>
        </w:rPr>
        <w:t xml:space="preserve"> is given by subclause 7.3.1.</w:t>
      </w:r>
      <w:r w:rsidRPr="00531CC4">
        <w:rPr>
          <w:rFonts w:eastAsia="SimSun" w:hint="eastAsia"/>
          <w:lang w:eastAsia="zh-CN"/>
        </w:rPr>
        <w:t>0</w:t>
      </w:r>
    </w:p>
    <w:p w14:paraId="41EEFB90" w14:textId="77777777" w:rsidR="00531CC4" w:rsidRPr="00531CC4" w:rsidRDefault="00531CC4" w:rsidP="00531CC4">
      <w:pPr>
        <w:ind w:left="284"/>
        <w:rPr>
          <w:rFonts w:eastAsia="SimSun"/>
          <w:lang w:val="en-US" w:eastAsia="zh-CN"/>
        </w:rPr>
      </w:pPr>
      <w:r w:rsidRPr="00531CC4">
        <w:rPr>
          <w:rFonts w:eastAsia="SimSun"/>
          <w:lang w:eastAsia="zh-CN"/>
        </w:rPr>
        <w:t>I</w:t>
      </w:r>
      <w:r w:rsidRPr="00531CC4">
        <w:rPr>
          <w:rFonts w:eastAsia="SimSun" w:hint="eastAsia"/>
          <w:lang w:eastAsia="zh-CN"/>
        </w:rPr>
        <w:t xml:space="preserve">f the CRC of the DCI </w:t>
      </w:r>
      <w:r w:rsidRPr="00531CC4">
        <w:rPr>
          <w:rFonts w:eastAsia="SimSun"/>
          <w:lang w:eastAsia="zh-CN"/>
        </w:rPr>
        <w:t>format</w:t>
      </w:r>
      <w:r w:rsidRPr="00531CC4">
        <w:rPr>
          <w:rFonts w:eastAsia="SimSun" w:hint="eastAsia"/>
          <w:lang w:eastAsia="zh-CN"/>
        </w:rPr>
        <w:t xml:space="preserve"> 1_0 is scrambled by C-RNTI and the </w:t>
      </w:r>
      <w:r w:rsidRPr="00531CC4">
        <w:rPr>
          <w:rFonts w:eastAsia="SimSun"/>
          <w:lang w:eastAsia="zh-CN"/>
        </w:rPr>
        <w:t>"</w:t>
      </w:r>
      <w:r w:rsidRPr="00531CC4">
        <w:rPr>
          <w:rFonts w:eastAsia="SimSun" w:hint="eastAsia"/>
          <w:lang w:eastAsia="zh-CN"/>
        </w:rPr>
        <w:t>Frequency domain resource assignment</w:t>
      </w:r>
      <w:r w:rsidRPr="00531CC4">
        <w:rPr>
          <w:rFonts w:eastAsia="SimSun"/>
          <w:lang w:eastAsia="zh-CN"/>
        </w:rPr>
        <w:t>"</w:t>
      </w:r>
      <w:r w:rsidRPr="00531CC4">
        <w:rPr>
          <w:rFonts w:eastAsia="SimSun" w:hint="eastAsia"/>
          <w:lang w:eastAsia="zh-CN"/>
        </w:rPr>
        <w:t xml:space="preserve"> field are of all ones, the DCI format 1_0 is for </w:t>
      </w:r>
      <w:r w:rsidRPr="00531CC4">
        <w:rPr>
          <w:rFonts w:eastAsia="SimSun"/>
          <w:lang w:val="en-US" w:eastAsia="zh-CN"/>
        </w:rPr>
        <w:t>random access procedure initiated by a PDCCH order</w:t>
      </w:r>
      <w:r w:rsidRPr="00531CC4">
        <w:rPr>
          <w:rFonts w:eastAsia="SimSun" w:hint="eastAsia"/>
          <w:lang w:val="en-US" w:eastAsia="zh-CN"/>
        </w:rPr>
        <w:t xml:space="preserve">, with </w:t>
      </w:r>
      <w:r w:rsidRPr="00531CC4">
        <w:rPr>
          <w:rFonts w:eastAsia="SimSun"/>
          <w:lang w:val="en-US" w:eastAsia="zh-CN"/>
        </w:rPr>
        <w:t xml:space="preserve">all remaining fields </w:t>
      </w:r>
      <w:r w:rsidRPr="00531CC4">
        <w:rPr>
          <w:rFonts w:eastAsia="SimSun" w:hint="eastAsia"/>
          <w:lang w:val="en-US" w:eastAsia="zh-CN"/>
        </w:rPr>
        <w:t xml:space="preserve">set </w:t>
      </w:r>
      <w:r w:rsidRPr="00531CC4">
        <w:rPr>
          <w:rFonts w:eastAsia="SimSun"/>
          <w:lang w:val="en-US" w:eastAsia="zh-CN"/>
        </w:rPr>
        <w:t>as follows:</w:t>
      </w:r>
    </w:p>
    <w:p w14:paraId="08358AB9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 xml:space="preserve">Random Access Preamble index </w:t>
      </w:r>
      <w:r w:rsidRPr="00531CC4">
        <w:rPr>
          <w:rFonts w:eastAsia="SimSun"/>
        </w:rPr>
        <w:t>–</w:t>
      </w:r>
      <w:r w:rsidRPr="00531CC4">
        <w:rPr>
          <w:rFonts w:eastAsia="SimSun" w:hint="eastAsia"/>
          <w:lang w:eastAsia="zh-CN"/>
        </w:rPr>
        <w:t xml:space="preserve"> 6 bits according to </w:t>
      </w:r>
      <w:r w:rsidRPr="00531CC4">
        <w:rPr>
          <w:rFonts w:eastAsia="SimSun"/>
          <w:i/>
          <w:lang w:eastAsia="ko-KR"/>
        </w:rPr>
        <w:t>ra-PreambleIndex</w:t>
      </w:r>
      <w:r w:rsidRPr="00531CC4">
        <w:rPr>
          <w:rFonts w:eastAsia="SimSun" w:hint="eastAsia"/>
          <w:lang w:eastAsia="zh-CN"/>
        </w:rPr>
        <w:t xml:space="preserve"> in Subclause 5.1.2 of [8, TS38.321]</w:t>
      </w:r>
    </w:p>
    <w:p w14:paraId="091792A8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>-</w:t>
      </w:r>
      <w:r w:rsidRPr="00531CC4">
        <w:rPr>
          <w:rFonts w:eastAsia="SimSun" w:hint="eastAsia"/>
          <w:lang w:eastAsia="zh-CN"/>
        </w:rPr>
        <w:tab/>
        <w:t>UL/SUL indicator</w:t>
      </w:r>
      <w:r w:rsidRPr="00531CC4">
        <w:rPr>
          <w:rFonts w:eastAsia="SimSun"/>
        </w:rPr>
        <w:t xml:space="preserve"> –</w:t>
      </w:r>
      <w:r w:rsidRPr="00531CC4">
        <w:rPr>
          <w:rFonts w:eastAsia="SimSun" w:hint="eastAsia"/>
          <w:lang w:eastAsia="zh-CN"/>
        </w:rPr>
        <w:t xml:space="preserve"> 1 bit. If the value of the </w:t>
      </w:r>
      <w:r w:rsidRPr="00531CC4">
        <w:rPr>
          <w:rFonts w:eastAsia="SimSun"/>
          <w:lang w:eastAsia="zh-CN"/>
        </w:rPr>
        <w:t>"</w:t>
      </w:r>
      <w:r w:rsidRPr="00531CC4">
        <w:rPr>
          <w:rFonts w:eastAsia="SimSun" w:hint="eastAsia"/>
          <w:lang w:eastAsia="zh-CN"/>
        </w:rPr>
        <w:t>Random Access Preamble index</w:t>
      </w:r>
      <w:r w:rsidRPr="00531CC4">
        <w:rPr>
          <w:rFonts w:eastAsia="SimSun"/>
          <w:lang w:eastAsia="zh-CN"/>
        </w:rPr>
        <w:t>"</w:t>
      </w:r>
      <w:r w:rsidRPr="00531CC4">
        <w:rPr>
          <w:rFonts w:eastAsia="SimSun" w:hint="eastAsia"/>
          <w:lang w:eastAsia="zh-CN"/>
        </w:rPr>
        <w:t xml:space="preserve"> is not all zeros and if the UE is configured with </w:t>
      </w:r>
      <w:r w:rsidRPr="00531CC4">
        <w:rPr>
          <w:rFonts w:eastAsia="SimSun"/>
          <w:i/>
          <w:lang w:eastAsia="zh-CN"/>
        </w:rPr>
        <w:t xml:space="preserve">supplementaryUplink </w:t>
      </w:r>
      <w:r w:rsidRPr="00531CC4">
        <w:rPr>
          <w:rFonts w:eastAsia="SimSun"/>
          <w:lang w:eastAsia="zh-CN"/>
        </w:rPr>
        <w:t>in</w:t>
      </w:r>
      <w:r w:rsidRPr="00531CC4">
        <w:rPr>
          <w:rFonts w:eastAsia="SimSun"/>
          <w:i/>
          <w:lang w:eastAsia="zh-CN"/>
        </w:rPr>
        <w:t xml:space="preserve"> ServingCellConfig</w:t>
      </w:r>
      <w:r w:rsidRPr="00531CC4">
        <w:rPr>
          <w:rFonts w:eastAsia="SimSun" w:hint="eastAsia"/>
          <w:lang w:eastAsia="zh-CN"/>
        </w:rPr>
        <w:t xml:space="preserve"> in the cell, this field indicates which UL carrier in the cell to transmit the PRACH according to Table 7.3.1.1.1-1; otherwise, this field is reserved</w:t>
      </w:r>
    </w:p>
    <w:p w14:paraId="6861FA64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>-</w:t>
      </w:r>
      <w:r w:rsidRPr="00531CC4">
        <w:rPr>
          <w:rFonts w:eastAsia="SimSun" w:hint="eastAsia"/>
          <w:lang w:eastAsia="zh-CN"/>
        </w:rPr>
        <w:tab/>
        <w:t>SS/PBCH index</w:t>
      </w:r>
      <w:r w:rsidRPr="00531CC4">
        <w:rPr>
          <w:rFonts w:eastAsia="SimSun"/>
        </w:rPr>
        <w:t xml:space="preserve"> –</w:t>
      </w:r>
      <w:r w:rsidRPr="00531CC4">
        <w:rPr>
          <w:rFonts w:eastAsia="SimSun" w:hint="eastAsia"/>
          <w:lang w:eastAsia="zh-CN"/>
        </w:rPr>
        <w:t xml:space="preserve"> 6 bits. If the value of the </w:t>
      </w:r>
      <w:r w:rsidRPr="00531CC4">
        <w:rPr>
          <w:rFonts w:eastAsia="SimSun"/>
          <w:lang w:eastAsia="zh-CN"/>
        </w:rPr>
        <w:t>"</w:t>
      </w:r>
      <w:r w:rsidRPr="00531CC4">
        <w:rPr>
          <w:rFonts w:eastAsia="SimSun" w:hint="eastAsia"/>
          <w:lang w:eastAsia="zh-CN"/>
        </w:rPr>
        <w:t>Random Access Preamble index</w:t>
      </w:r>
      <w:r w:rsidRPr="00531CC4">
        <w:rPr>
          <w:rFonts w:eastAsia="SimSun"/>
          <w:lang w:eastAsia="zh-CN"/>
        </w:rPr>
        <w:t>"</w:t>
      </w:r>
      <w:r w:rsidRPr="00531CC4">
        <w:rPr>
          <w:rFonts w:eastAsia="SimSun" w:hint="eastAsia"/>
          <w:lang w:eastAsia="zh-CN"/>
        </w:rPr>
        <w:t xml:space="preserve"> is not all zeros, this field indicates the SS/PBCH that shall be used to determine the RACH occasion for the PRACH transmission; otherwise, this field is reserved. </w:t>
      </w:r>
    </w:p>
    <w:p w14:paraId="11CFB37C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>-</w:t>
      </w:r>
      <w:r w:rsidRPr="00531CC4">
        <w:rPr>
          <w:rFonts w:eastAsia="SimSun" w:hint="eastAsia"/>
          <w:lang w:eastAsia="zh-CN"/>
        </w:rPr>
        <w:tab/>
        <w:t>PRACH Mask index</w:t>
      </w:r>
      <w:r w:rsidRPr="00531CC4">
        <w:rPr>
          <w:rFonts w:eastAsia="SimSun"/>
        </w:rPr>
        <w:t xml:space="preserve"> –</w:t>
      </w:r>
      <w:r w:rsidRPr="00531CC4">
        <w:rPr>
          <w:rFonts w:eastAsia="SimSun" w:hint="eastAsia"/>
          <w:lang w:eastAsia="zh-CN"/>
        </w:rPr>
        <w:t xml:space="preserve"> 4 bits. If the value of the </w:t>
      </w:r>
      <w:r w:rsidRPr="00531CC4">
        <w:rPr>
          <w:rFonts w:eastAsia="SimSun"/>
          <w:lang w:eastAsia="zh-CN"/>
        </w:rPr>
        <w:t>"</w:t>
      </w:r>
      <w:r w:rsidRPr="00531CC4">
        <w:rPr>
          <w:rFonts w:eastAsia="SimSun" w:hint="eastAsia"/>
          <w:lang w:eastAsia="zh-CN"/>
        </w:rPr>
        <w:t>Random Access Preamble index</w:t>
      </w:r>
      <w:r w:rsidRPr="00531CC4">
        <w:rPr>
          <w:rFonts w:eastAsia="SimSun"/>
          <w:lang w:eastAsia="zh-CN"/>
        </w:rPr>
        <w:t>"</w:t>
      </w:r>
      <w:r w:rsidRPr="00531CC4">
        <w:rPr>
          <w:rFonts w:eastAsia="SimSun" w:hint="eastAsia"/>
          <w:lang w:eastAsia="zh-CN"/>
        </w:rPr>
        <w:t xml:space="preserve"> is not all zeros, this field indicates the RACH occasion associated with the SS/PBCH indicated by </w:t>
      </w:r>
      <w:r w:rsidRPr="00531CC4">
        <w:rPr>
          <w:rFonts w:eastAsia="SimSun"/>
          <w:lang w:eastAsia="zh-CN"/>
        </w:rPr>
        <w:t>"</w:t>
      </w:r>
      <w:r w:rsidRPr="00531CC4">
        <w:rPr>
          <w:rFonts w:eastAsia="SimSun" w:hint="eastAsia"/>
          <w:lang w:eastAsia="zh-CN"/>
        </w:rPr>
        <w:t>SS/PBCH index</w:t>
      </w:r>
      <w:r w:rsidRPr="00531CC4">
        <w:rPr>
          <w:rFonts w:eastAsia="SimSun"/>
          <w:lang w:eastAsia="zh-CN"/>
        </w:rPr>
        <w:t>"</w:t>
      </w:r>
      <w:r w:rsidRPr="00531CC4">
        <w:rPr>
          <w:rFonts w:eastAsia="SimSun" w:hint="eastAsia"/>
          <w:lang w:eastAsia="zh-CN"/>
        </w:rPr>
        <w:t xml:space="preserve"> for the PRACH transmission, according to Subclause 5.1.1 of [8, TS38.321]; otherwise, this field is reserved</w:t>
      </w:r>
    </w:p>
    <w:p w14:paraId="682557C3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>-</w:t>
      </w:r>
      <w:r w:rsidRPr="00531CC4">
        <w:rPr>
          <w:rFonts w:eastAsia="SimSun" w:hint="eastAsia"/>
          <w:lang w:eastAsia="zh-CN"/>
        </w:rPr>
        <w:tab/>
        <w:t xml:space="preserve">Reserved bits </w:t>
      </w:r>
      <w:r w:rsidRPr="00531CC4">
        <w:rPr>
          <w:rFonts w:eastAsia="SimSun"/>
          <w:lang w:eastAsia="zh-CN"/>
        </w:rPr>
        <w:t>–</w:t>
      </w:r>
      <w:r w:rsidRPr="00531CC4">
        <w:rPr>
          <w:rFonts w:eastAsia="SimSun" w:hint="eastAsia"/>
          <w:lang w:eastAsia="zh-CN"/>
        </w:rPr>
        <w:t xml:space="preserve"> 10 bits</w:t>
      </w:r>
    </w:p>
    <w:p w14:paraId="7BA4CB1F" w14:textId="77777777" w:rsidR="00531CC4" w:rsidRPr="00531CC4" w:rsidRDefault="00531CC4" w:rsidP="00531CC4">
      <w:pPr>
        <w:ind w:left="568" w:hanging="284"/>
        <w:rPr>
          <w:rFonts w:eastAsia="DengXian"/>
          <w:lang w:eastAsia="zh-CN"/>
        </w:rPr>
      </w:pPr>
      <w:r w:rsidRPr="00531CC4">
        <w:rPr>
          <w:rFonts w:eastAsia="SimSun" w:hint="eastAsia"/>
          <w:lang w:val="en-US" w:eastAsia="zh-CN"/>
        </w:rPr>
        <w:t>Otherwise, all remaining fields are set as follows:</w:t>
      </w:r>
    </w:p>
    <w:p w14:paraId="7C116B0E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 xml:space="preserve">Time domain resource assignment </w:t>
      </w:r>
      <w:r w:rsidRPr="00531CC4">
        <w:rPr>
          <w:rFonts w:eastAsia="SimSun"/>
        </w:rPr>
        <w:t>–</w:t>
      </w:r>
      <w:r w:rsidRPr="00531CC4">
        <w:rPr>
          <w:rFonts w:eastAsia="SimSun" w:hint="eastAsia"/>
          <w:lang w:eastAsia="zh-CN"/>
        </w:rPr>
        <w:t xml:space="preserve"> </w:t>
      </w:r>
      <w:r w:rsidRPr="00531CC4">
        <w:rPr>
          <w:rFonts w:eastAsia="SimSun"/>
          <w:lang w:eastAsia="zh-CN"/>
        </w:rPr>
        <w:t>4</w:t>
      </w:r>
      <w:r w:rsidRPr="00531CC4">
        <w:rPr>
          <w:rFonts w:eastAsia="SimSun" w:hint="eastAsia"/>
          <w:lang w:eastAsia="zh-CN"/>
        </w:rPr>
        <w:t xml:space="preserve"> bits </w:t>
      </w:r>
      <w:r w:rsidRPr="00531CC4">
        <w:rPr>
          <w:rFonts w:eastAsia="SimSun"/>
          <w:lang w:eastAsia="zh-CN"/>
        </w:rPr>
        <w:t>as defined in</w:t>
      </w:r>
      <w:r w:rsidRPr="00531CC4">
        <w:rPr>
          <w:rFonts w:eastAsia="SimSun" w:hint="eastAsia"/>
          <w:lang w:eastAsia="zh-CN"/>
        </w:rPr>
        <w:t xml:space="preserve"> Subclause</w:t>
      </w:r>
      <w:r w:rsidRPr="00531CC4">
        <w:rPr>
          <w:rFonts w:eastAsia="SimSun"/>
          <w:lang w:eastAsia="zh-CN"/>
        </w:rPr>
        <w:t xml:space="preserve"> </w:t>
      </w:r>
      <w:r w:rsidRPr="00531CC4">
        <w:rPr>
          <w:rFonts w:eastAsia="SimSun" w:hint="eastAsia"/>
          <w:lang w:eastAsia="zh-CN"/>
        </w:rPr>
        <w:t>5</w:t>
      </w:r>
      <w:r w:rsidRPr="00531CC4">
        <w:rPr>
          <w:rFonts w:eastAsia="SimSun"/>
          <w:lang w:eastAsia="zh-CN"/>
        </w:rPr>
        <w:t>.1.2.1 of [6, TS 38.214]</w:t>
      </w:r>
    </w:p>
    <w:p w14:paraId="4344EF99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 xml:space="preserve">VRB-to-PRB mapping </w:t>
      </w:r>
      <w:r w:rsidRPr="00531CC4">
        <w:rPr>
          <w:rFonts w:eastAsia="SimSun"/>
        </w:rPr>
        <w:t>–</w:t>
      </w:r>
      <w:r w:rsidRPr="00531CC4">
        <w:rPr>
          <w:rFonts w:eastAsia="SimSun" w:hint="eastAsia"/>
          <w:lang w:eastAsia="zh-CN"/>
        </w:rPr>
        <w:t xml:space="preserve"> 1 bit according to Table </w:t>
      </w:r>
      <w:r w:rsidRPr="00531CC4">
        <w:rPr>
          <w:rFonts w:eastAsia="SimSun"/>
          <w:lang w:eastAsia="zh-CN"/>
        </w:rPr>
        <w:t>7.3.1.2.2-5</w:t>
      </w:r>
    </w:p>
    <w:p w14:paraId="46A88FA2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</w:r>
      <w:r w:rsidRPr="00531CC4">
        <w:rPr>
          <w:rFonts w:eastAsia="SimSun"/>
        </w:rPr>
        <w:t xml:space="preserve">Modulation and coding scheme – </w:t>
      </w:r>
      <w:r w:rsidRPr="00531CC4">
        <w:rPr>
          <w:rFonts w:eastAsia="SimSun" w:hint="eastAsia"/>
          <w:lang w:eastAsia="zh-CN"/>
        </w:rPr>
        <w:t>5</w:t>
      </w:r>
      <w:r w:rsidRPr="00531CC4">
        <w:rPr>
          <w:rFonts w:eastAsia="SimSun"/>
        </w:rPr>
        <w:t xml:space="preserve"> bits as defined in Subclause </w:t>
      </w:r>
      <w:r w:rsidRPr="00531CC4">
        <w:rPr>
          <w:rFonts w:eastAsia="SimSun" w:hint="eastAsia"/>
          <w:lang w:eastAsia="zh-CN"/>
        </w:rPr>
        <w:t>5.1.3</w:t>
      </w:r>
      <w:r w:rsidRPr="00531CC4">
        <w:rPr>
          <w:rFonts w:eastAsia="SimSun"/>
        </w:rPr>
        <w:t xml:space="preserve"> of [</w:t>
      </w:r>
      <w:r w:rsidRPr="00531CC4">
        <w:rPr>
          <w:rFonts w:eastAsia="SimSun" w:hint="eastAsia"/>
          <w:lang w:eastAsia="zh-CN"/>
        </w:rPr>
        <w:t>6, TS</w:t>
      </w:r>
      <w:r w:rsidRPr="00531CC4">
        <w:rPr>
          <w:rFonts w:eastAsia="SimSun"/>
          <w:lang w:eastAsia="zh-CN"/>
        </w:rPr>
        <w:t xml:space="preserve"> </w:t>
      </w:r>
      <w:r w:rsidRPr="00531CC4">
        <w:rPr>
          <w:rFonts w:eastAsia="SimSun" w:hint="eastAsia"/>
          <w:lang w:eastAsia="zh-CN"/>
        </w:rPr>
        <w:t>38.214</w:t>
      </w:r>
      <w:r w:rsidRPr="00531CC4">
        <w:rPr>
          <w:rFonts w:eastAsia="SimSun"/>
        </w:rPr>
        <w:t>]</w:t>
      </w:r>
    </w:p>
    <w:p w14:paraId="4B9B0587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</w:r>
      <w:r w:rsidRPr="00531CC4">
        <w:rPr>
          <w:rFonts w:eastAsia="SimSun"/>
        </w:rPr>
        <w:t>New data indicator – 1 bit</w:t>
      </w:r>
    </w:p>
    <w:p w14:paraId="152FF76B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</w:r>
      <w:r w:rsidRPr="00531CC4">
        <w:rPr>
          <w:rFonts w:eastAsia="SimSun"/>
        </w:rPr>
        <w:t xml:space="preserve">Redundancy version – 2 bits as defined in Table </w:t>
      </w:r>
      <w:r w:rsidRPr="00531CC4">
        <w:rPr>
          <w:rFonts w:eastAsia="SimSun"/>
          <w:lang w:eastAsia="zh-CN"/>
        </w:rPr>
        <w:t>7.3.1.1.1-2</w:t>
      </w:r>
    </w:p>
    <w:p w14:paraId="6C338282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</w:r>
      <w:r w:rsidRPr="00531CC4">
        <w:rPr>
          <w:rFonts w:eastAsia="SimSun"/>
        </w:rPr>
        <w:t xml:space="preserve">HARQ process number – </w:t>
      </w:r>
      <w:r w:rsidRPr="00531CC4">
        <w:rPr>
          <w:rFonts w:eastAsia="SimSun" w:hint="eastAsia"/>
          <w:lang w:eastAsia="zh-CN"/>
        </w:rPr>
        <w:t>4</w:t>
      </w:r>
      <w:r w:rsidRPr="00531CC4">
        <w:rPr>
          <w:rFonts w:eastAsia="SimSun"/>
        </w:rPr>
        <w:t xml:space="preserve"> bits</w:t>
      </w:r>
    </w:p>
    <w:p w14:paraId="0F22AFBD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>-</w:t>
      </w:r>
      <w:r w:rsidRPr="00531CC4">
        <w:rPr>
          <w:rFonts w:eastAsia="SimSun" w:hint="eastAsia"/>
          <w:lang w:eastAsia="zh-CN"/>
        </w:rPr>
        <w:tab/>
        <w:t xml:space="preserve">Downlink assignment index </w:t>
      </w:r>
      <w:r w:rsidRPr="00531CC4">
        <w:rPr>
          <w:rFonts w:eastAsia="SimSun"/>
          <w:lang w:eastAsia="zh-CN"/>
        </w:rPr>
        <w:t>–</w:t>
      </w:r>
      <w:r w:rsidRPr="00531CC4">
        <w:rPr>
          <w:rFonts w:eastAsia="SimSun" w:hint="eastAsia"/>
          <w:lang w:eastAsia="zh-CN"/>
        </w:rPr>
        <w:t xml:space="preserve"> 2 bits </w:t>
      </w:r>
      <w:r w:rsidRPr="00531CC4">
        <w:rPr>
          <w:rFonts w:eastAsia="SimSun"/>
          <w:lang w:eastAsia="zh-CN"/>
        </w:rPr>
        <w:t>as defined in Subclause 9.1.3 of [5, TS 38.213]</w:t>
      </w:r>
      <w:r w:rsidRPr="00531CC4">
        <w:rPr>
          <w:rFonts w:eastAsia="SimSun" w:hint="eastAsia"/>
          <w:lang w:eastAsia="zh-CN"/>
        </w:rPr>
        <w:t>, as counter DAI</w:t>
      </w:r>
    </w:p>
    <w:p w14:paraId="40BC9889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</w:r>
      <w:r w:rsidRPr="00531CC4">
        <w:rPr>
          <w:rFonts w:eastAsia="SimSun"/>
        </w:rPr>
        <w:t>TPC command for scheduled PU</w:t>
      </w:r>
      <w:r w:rsidRPr="00531CC4">
        <w:rPr>
          <w:rFonts w:eastAsia="SimSun" w:hint="eastAsia"/>
          <w:lang w:eastAsia="zh-CN"/>
        </w:rPr>
        <w:t>C</w:t>
      </w:r>
      <w:r w:rsidRPr="00531CC4">
        <w:rPr>
          <w:rFonts w:eastAsia="SimSun"/>
        </w:rPr>
        <w:t xml:space="preserve">CH – 2 bits as defined in Subclause </w:t>
      </w:r>
      <w:r w:rsidRPr="00531CC4">
        <w:rPr>
          <w:rFonts w:eastAsia="SimSun" w:hint="eastAsia"/>
          <w:lang w:eastAsia="zh-CN"/>
        </w:rPr>
        <w:t>7.2.1</w:t>
      </w:r>
      <w:r w:rsidRPr="00531CC4">
        <w:rPr>
          <w:rFonts w:eastAsia="SimSun"/>
        </w:rPr>
        <w:t xml:space="preserve"> of [</w:t>
      </w:r>
      <w:r w:rsidRPr="00531CC4">
        <w:rPr>
          <w:rFonts w:eastAsia="SimSun" w:hint="eastAsia"/>
          <w:lang w:eastAsia="zh-CN"/>
        </w:rPr>
        <w:t>5, TS</w:t>
      </w:r>
      <w:r w:rsidRPr="00531CC4">
        <w:rPr>
          <w:rFonts w:eastAsia="SimSun"/>
          <w:lang w:eastAsia="zh-CN"/>
        </w:rPr>
        <w:t xml:space="preserve"> </w:t>
      </w:r>
      <w:r w:rsidRPr="00531CC4">
        <w:rPr>
          <w:rFonts w:eastAsia="SimSun" w:hint="eastAsia"/>
          <w:lang w:eastAsia="zh-CN"/>
        </w:rPr>
        <w:t>38.213</w:t>
      </w:r>
      <w:r w:rsidRPr="00531CC4">
        <w:rPr>
          <w:rFonts w:eastAsia="SimSun"/>
        </w:rPr>
        <w:t>]</w:t>
      </w:r>
    </w:p>
    <w:p w14:paraId="1E34A66C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>PUCCH resource indicator</w:t>
      </w:r>
      <w:r w:rsidRPr="00531CC4">
        <w:rPr>
          <w:rFonts w:eastAsia="SimSun"/>
        </w:rPr>
        <w:t xml:space="preserve"> – 3 bit</w:t>
      </w:r>
      <w:r w:rsidRPr="00531CC4">
        <w:rPr>
          <w:rFonts w:eastAsia="SimSun" w:hint="eastAsia"/>
          <w:lang w:eastAsia="zh-CN"/>
        </w:rPr>
        <w:t>s as defined in Subclause 9.2.3 of [5, TS</w:t>
      </w:r>
      <w:r w:rsidRPr="00531CC4">
        <w:rPr>
          <w:rFonts w:eastAsia="SimSun"/>
          <w:lang w:eastAsia="zh-CN"/>
        </w:rPr>
        <w:t xml:space="preserve"> </w:t>
      </w:r>
      <w:r w:rsidRPr="00531CC4">
        <w:rPr>
          <w:rFonts w:eastAsia="SimSun" w:hint="eastAsia"/>
          <w:lang w:eastAsia="zh-CN"/>
        </w:rPr>
        <w:t>38.213]</w:t>
      </w:r>
    </w:p>
    <w:p w14:paraId="64E1513A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/>
        </w:rPr>
        <w:tab/>
      </w:r>
      <w:r w:rsidRPr="00531CC4">
        <w:rPr>
          <w:rFonts w:eastAsia="SimSun" w:hint="eastAsia"/>
          <w:lang w:eastAsia="zh-CN"/>
        </w:rPr>
        <w:t>PDSCH-to-HARQ_feedback timing indicator</w:t>
      </w:r>
      <w:r w:rsidRPr="00531CC4">
        <w:rPr>
          <w:rFonts w:eastAsia="SimSun"/>
        </w:rPr>
        <w:t xml:space="preserve"> – </w:t>
      </w:r>
      <w:r w:rsidRPr="00531CC4">
        <w:rPr>
          <w:rFonts w:eastAsia="SimSun" w:hint="eastAsia"/>
          <w:lang w:eastAsia="zh-CN"/>
        </w:rPr>
        <w:t>3</w:t>
      </w:r>
      <w:r w:rsidRPr="00531CC4">
        <w:rPr>
          <w:rFonts w:eastAsia="SimSun"/>
        </w:rPr>
        <w:t xml:space="preserve"> bit</w:t>
      </w:r>
      <w:r w:rsidRPr="00531CC4">
        <w:rPr>
          <w:rFonts w:eastAsia="SimSun" w:hint="eastAsia"/>
          <w:lang w:eastAsia="zh-CN"/>
        </w:rPr>
        <w:t>s as defined in Subclause 9.2.3 of [5, TS38.213]</w:t>
      </w:r>
    </w:p>
    <w:p w14:paraId="32F60FAA" w14:textId="77777777" w:rsidR="00531CC4" w:rsidRPr="00531CC4" w:rsidRDefault="00531CC4" w:rsidP="00531CC4">
      <w:pPr>
        <w:rPr>
          <w:rFonts w:eastAsia="SimSun"/>
          <w:lang w:eastAsia="zh-CN"/>
        </w:rPr>
      </w:pPr>
    </w:p>
    <w:p w14:paraId="24C3AE52" w14:textId="77777777" w:rsidR="00531CC4" w:rsidRPr="00531CC4" w:rsidRDefault="00531CC4" w:rsidP="00531CC4">
      <w:pPr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>T</w:t>
      </w:r>
      <w:r w:rsidRPr="00531CC4">
        <w:rPr>
          <w:rFonts w:eastAsia="SimSun"/>
          <w:lang w:eastAsia="zh-CN"/>
        </w:rPr>
        <w:t xml:space="preserve">he </w:t>
      </w:r>
      <w:r w:rsidRPr="00531CC4">
        <w:rPr>
          <w:rFonts w:eastAsia="SimSun"/>
        </w:rPr>
        <w:t>following information is transmitted by means of the DCI format</w:t>
      </w:r>
      <w:r w:rsidRPr="00531CC4">
        <w:rPr>
          <w:rFonts w:eastAsia="SimSun" w:hint="eastAsia"/>
          <w:lang w:eastAsia="zh-CN"/>
        </w:rPr>
        <w:t xml:space="preserve"> 1_0 with CRC scrambled by P-RNTI</w:t>
      </w:r>
      <w:r w:rsidRPr="00531CC4">
        <w:rPr>
          <w:rFonts w:eastAsia="SimSun"/>
          <w:lang w:eastAsia="zh-CN"/>
        </w:rPr>
        <w:t>:</w:t>
      </w:r>
    </w:p>
    <w:p w14:paraId="02035729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  <w:lang w:eastAsia="zh-CN"/>
        </w:rPr>
        <w:t>-</w:t>
      </w:r>
      <w:r w:rsidRPr="00531CC4">
        <w:rPr>
          <w:rFonts w:eastAsia="SimSun"/>
          <w:lang w:eastAsia="zh-CN"/>
        </w:rPr>
        <w:tab/>
        <w:t>Short Messages Indicator – 2 bit</w:t>
      </w:r>
      <w:r w:rsidRPr="00531CC4">
        <w:rPr>
          <w:rFonts w:eastAsia="SimSun" w:hint="eastAsia"/>
          <w:lang w:eastAsia="zh-CN"/>
        </w:rPr>
        <w:t>s according to Table 7.3.1.2.1-1</w:t>
      </w:r>
      <w:r w:rsidRPr="00531CC4">
        <w:rPr>
          <w:rFonts w:eastAsia="SimSun"/>
          <w:lang w:eastAsia="zh-CN"/>
        </w:rPr>
        <w:t xml:space="preserve">. </w:t>
      </w:r>
    </w:p>
    <w:p w14:paraId="55336B6D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  <w:lang w:eastAsia="zh-CN"/>
        </w:rPr>
        <w:t>-</w:t>
      </w:r>
      <w:r w:rsidRPr="00531CC4">
        <w:rPr>
          <w:rFonts w:eastAsia="SimSun"/>
          <w:lang w:eastAsia="zh-CN"/>
        </w:rPr>
        <w:tab/>
        <w:t>Short Messages</w:t>
      </w:r>
      <w:r w:rsidRPr="00531CC4">
        <w:rPr>
          <w:rFonts w:eastAsia="SimSun" w:hint="eastAsia"/>
          <w:lang w:eastAsia="zh-CN"/>
        </w:rPr>
        <w:t xml:space="preserve"> </w:t>
      </w:r>
      <w:r w:rsidRPr="00531CC4">
        <w:rPr>
          <w:rFonts w:eastAsia="SimSun"/>
          <w:lang w:eastAsia="zh-CN"/>
        </w:rPr>
        <w:t xml:space="preserve">– </w:t>
      </w:r>
      <w:r w:rsidRPr="00531CC4">
        <w:rPr>
          <w:rFonts w:eastAsia="SimSun" w:hint="eastAsia"/>
          <w:lang w:eastAsia="zh-CN"/>
        </w:rPr>
        <w:t>8</w:t>
      </w:r>
      <w:r w:rsidRPr="00531CC4">
        <w:rPr>
          <w:rFonts w:eastAsia="SimSun"/>
          <w:lang w:eastAsia="zh-CN"/>
        </w:rPr>
        <w:t xml:space="preserve"> bit</w:t>
      </w:r>
      <w:r w:rsidRPr="00531CC4">
        <w:rPr>
          <w:rFonts w:eastAsia="SimSun" w:hint="eastAsia"/>
          <w:lang w:eastAsia="zh-CN"/>
        </w:rPr>
        <w:t xml:space="preserve">s, according to Subclause </w:t>
      </w:r>
      <w:r w:rsidRPr="00531CC4">
        <w:rPr>
          <w:rFonts w:eastAsia="SimSun"/>
          <w:lang w:eastAsia="zh-CN"/>
        </w:rPr>
        <w:t>6.5</w:t>
      </w:r>
      <w:r w:rsidRPr="00531CC4">
        <w:rPr>
          <w:rFonts w:eastAsia="SimSun" w:hint="eastAsia"/>
          <w:lang w:eastAsia="zh-CN"/>
        </w:rPr>
        <w:t xml:space="preserve"> of [9, TS38.331]</w:t>
      </w:r>
      <w:r w:rsidRPr="00531CC4">
        <w:rPr>
          <w:rFonts w:eastAsia="SimSun"/>
          <w:lang w:eastAsia="zh-CN"/>
        </w:rPr>
        <w:t>.</w:t>
      </w:r>
      <w:r w:rsidRPr="00531CC4">
        <w:rPr>
          <w:rFonts w:eastAsia="SimSun" w:hint="eastAsia"/>
          <w:lang w:eastAsia="zh-CN"/>
        </w:rPr>
        <w:t xml:space="preserve"> </w:t>
      </w:r>
      <w:r w:rsidRPr="00531CC4">
        <w:rPr>
          <w:rFonts w:eastAsia="SimSun"/>
          <w:lang w:eastAsia="zh-CN"/>
        </w:rPr>
        <w:t>I</w:t>
      </w:r>
      <w:r w:rsidRPr="00531CC4">
        <w:rPr>
          <w:rFonts w:eastAsia="SimSun" w:hint="eastAsia"/>
          <w:lang w:eastAsia="zh-CN"/>
        </w:rPr>
        <w:t>f only the scheduling information for Paging is carried, this bit field is reserved.</w:t>
      </w:r>
    </w:p>
    <w:p w14:paraId="30AD22E5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>Frequency domain resource assignment</w:t>
      </w:r>
      <w:r w:rsidRPr="00531CC4">
        <w:rPr>
          <w:rFonts w:eastAsia="SimSun"/>
        </w:rPr>
        <w:t xml:space="preserve"> –</w:t>
      </w:r>
      <w:r w:rsidRPr="00531CC4">
        <w:rPr>
          <w:rFonts w:eastAsia="SimSun"/>
          <w:position w:val="-12"/>
        </w:rPr>
        <w:object w:dxaOrig="3200" w:dyaOrig="440" w14:anchorId="10B24AEC">
          <v:shape id="_x0000_i1189" type="#_x0000_t75" style="width:135pt;height:18.75pt" o:ole="">
            <v:imagedata r:id="rId292" o:title=""/>
          </v:shape>
          <o:OLEObject Type="Embed" ProgID="Equation.3" ShapeID="_x0000_i1189" DrawAspect="Content" ObjectID="_1636454891" r:id="rId296"/>
        </w:object>
      </w:r>
      <w:r w:rsidRPr="00531CC4">
        <w:rPr>
          <w:rFonts w:eastAsia="SimSun" w:hint="eastAsia"/>
          <w:lang w:eastAsia="zh-CN"/>
        </w:rPr>
        <w:t xml:space="preserve"> bits.  If only the short message is carried, this bit field is reserved.</w:t>
      </w:r>
    </w:p>
    <w:p w14:paraId="7D20840E" w14:textId="77777777" w:rsidR="00531CC4" w:rsidRPr="00531CC4" w:rsidRDefault="00531CC4" w:rsidP="00531CC4">
      <w:pPr>
        <w:ind w:left="851" w:hanging="284"/>
        <w:rPr>
          <w:rFonts w:eastAsia="SimSun"/>
          <w:lang w:eastAsia="zh-CN"/>
        </w:rPr>
      </w:pPr>
      <w:r w:rsidRPr="00531CC4">
        <w:rPr>
          <w:rFonts w:eastAsia="SimSun"/>
          <w:lang w:eastAsia="zh-CN"/>
        </w:rPr>
        <w:t>-</w:t>
      </w:r>
      <w:r w:rsidRPr="00531CC4">
        <w:rPr>
          <w:rFonts w:eastAsia="SimSun"/>
          <w:lang w:eastAsia="zh-CN"/>
        </w:rPr>
        <w:tab/>
      </w:r>
      <w:r w:rsidRPr="00531CC4">
        <w:rPr>
          <w:rFonts w:eastAsia="SimSun"/>
          <w:position w:val="-10"/>
        </w:rPr>
        <w:object w:dxaOrig="820" w:dyaOrig="360" w14:anchorId="22F0F250">
          <v:shape id="_x0000_i1190" type="#_x0000_t75" style="width:33pt;height:15pt" o:ole="">
            <v:imagedata r:id="rId297" o:title=""/>
          </v:shape>
          <o:OLEObject Type="Embed" ProgID="Equation.3" ShapeID="_x0000_i1190" DrawAspect="Content" ObjectID="_1636454892" r:id="rId298"/>
        </w:object>
      </w:r>
      <w:r w:rsidRPr="00531CC4">
        <w:rPr>
          <w:rFonts w:eastAsia="SimSun"/>
          <w:lang w:eastAsia="zh-CN"/>
        </w:rPr>
        <w:t xml:space="preserve"> is the size of </w:t>
      </w:r>
      <w:r w:rsidRPr="00531CC4">
        <w:rPr>
          <w:rFonts w:eastAsia="SimSun" w:hint="eastAsia"/>
          <w:lang w:eastAsia="zh-CN"/>
        </w:rPr>
        <w:t>CORESET 0</w:t>
      </w:r>
    </w:p>
    <w:p w14:paraId="6376F742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 xml:space="preserve">Time domain resource assignment </w:t>
      </w:r>
      <w:r w:rsidRPr="00531CC4">
        <w:rPr>
          <w:rFonts w:eastAsia="SimSun"/>
        </w:rPr>
        <w:t>–</w:t>
      </w:r>
      <w:r w:rsidRPr="00531CC4">
        <w:rPr>
          <w:rFonts w:eastAsia="SimSun" w:hint="eastAsia"/>
          <w:lang w:eastAsia="zh-CN"/>
        </w:rPr>
        <w:t xml:space="preserve"> 4 bits </w:t>
      </w:r>
      <w:r w:rsidRPr="00531CC4">
        <w:rPr>
          <w:rFonts w:eastAsia="SimSun"/>
          <w:lang w:eastAsia="zh-CN"/>
        </w:rPr>
        <w:t>as defined in</w:t>
      </w:r>
      <w:r w:rsidRPr="00531CC4">
        <w:rPr>
          <w:rFonts w:eastAsia="SimSun" w:hint="eastAsia"/>
          <w:lang w:eastAsia="zh-CN"/>
        </w:rPr>
        <w:t xml:space="preserve"> Subclause</w:t>
      </w:r>
      <w:r w:rsidRPr="00531CC4">
        <w:rPr>
          <w:rFonts w:eastAsia="SimSun"/>
          <w:lang w:eastAsia="zh-CN"/>
        </w:rPr>
        <w:t xml:space="preserve"> </w:t>
      </w:r>
      <w:r w:rsidRPr="00531CC4">
        <w:rPr>
          <w:rFonts w:eastAsia="SimSun" w:hint="eastAsia"/>
          <w:lang w:eastAsia="zh-CN"/>
        </w:rPr>
        <w:t>5</w:t>
      </w:r>
      <w:r w:rsidRPr="00531CC4">
        <w:rPr>
          <w:rFonts w:eastAsia="SimSun"/>
          <w:lang w:eastAsia="zh-CN"/>
        </w:rPr>
        <w:t>.1.2.1 of [6, TS38.214]</w:t>
      </w:r>
      <w:r w:rsidRPr="00531CC4">
        <w:rPr>
          <w:rFonts w:eastAsia="SimSun" w:hint="eastAsia"/>
          <w:lang w:eastAsia="zh-CN"/>
        </w:rPr>
        <w:t xml:space="preserve">. </w:t>
      </w:r>
      <w:r w:rsidRPr="00531CC4">
        <w:rPr>
          <w:rFonts w:eastAsia="SimSun"/>
          <w:lang w:eastAsia="zh-CN"/>
        </w:rPr>
        <w:t>I</w:t>
      </w:r>
      <w:r w:rsidRPr="00531CC4">
        <w:rPr>
          <w:rFonts w:eastAsia="SimSun" w:hint="eastAsia"/>
          <w:lang w:eastAsia="zh-CN"/>
        </w:rPr>
        <w:t>f only the short message is carried, this bit field is reserved.</w:t>
      </w:r>
    </w:p>
    <w:p w14:paraId="65F887A6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 xml:space="preserve">VRB-to-PRB mapping </w:t>
      </w:r>
      <w:r w:rsidRPr="00531CC4">
        <w:rPr>
          <w:rFonts w:eastAsia="SimSun"/>
        </w:rPr>
        <w:t>–</w:t>
      </w:r>
      <w:r w:rsidRPr="00531CC4">
        <w:rPr>
          <w:rFonts w:eastAsia="SimSun" w:hint="eastAsia"/>
          <w:lang w:eastAsia="zh-CN"/>
        </w:rPr>
        <w:t xml:space="preserve"> 1 bit according to Table </w:t>
      </w:r>
      <w:r w:rsidRPr="00531CC4">
        <w:rPr>
          <w:rFonts w:eastAsia="SimSun"/>
          <w:lang w:eastAsia="zh-CN"/>
        </w:rPr>
        <w:t>7.3.1.2.2-5</w:t>
      </w:r>
      <w:r w:rsidRPr="00531CC4">
        <w:rPr>
          <w:rFonts w:eastAsia="SimSun" w:hint="eastAsia"/>
          <w:lang w:eastAsia="zh-CN"/>
        </w:rPr>
        <w:t xml:space="preserve">. </w:t>
      </w:r>
      <w:r w:rsidRPr="00531CC4">
        <w:rPr>
          <w:rFonts w:eastAsia="SimSun"/>
          <w:lang w:eastAsia="zh-CN"/>
        </w:rPr>
        <w:t>I</w:t>
      </w:r>
      <w:r w:rsidRPr="00531CC4">
        <w:rPr>
          <w:rFonts w:eastAsia="SimSun" w:hint="eastAsia"/>
          <w:lang w:eastAsia="zh-CN"/>
        </w:rPr>
        <w:t>f only the short message is carried, this bit field is reserved.</w:t>
      </w:r>
    </w:p>
    <w:p w14:paraId="0A78E1FF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lastRenderedPageBreak/>
        <w:t>-</w:t>
      </w:r>
      <w:r w:rsidRPr="00531CC4">
        <w:rPr>
          <w:rFonts w:eastAsia="SimSun" w:hint="eastAsia"/>
          <w:lang w:eastAsia="zh-CN"/>
        </w:rPr>
        <w:tab/>
      </w:r>
      <w:r w:rsidRPr="00531CC4">
        <w:rPr>
          <w:rFonts w:eastAsia="SimSun"/>
        </w:rPr>
        <w:t xml:space="preserve">Modulation and coding scheme – </w:t>
      </w:r>
      <w:r w:rsidRPr="00531CC4">
        <w:rPr>
          <w:rFonts w:eastAsia="SimSun" w:hint="eastAsia"/>
          <w:lang w:eastAsia="zh-CN"/>
        </w:rPr>
        <w:t>5</w:t>
      </w:r>
      <w:r w:rsidRPr="00531CC4">
        <w:rPr>
          <w:rFonts w:eastAsia="SimSun"/>
        </w:rPr>
        <w:t xml:space="preserve"> bits as defined in Subclause </w:t>
      </w:r>
      <w:r w:rsidRPr="00531CC4">
        <w:rPr>
          <w:rFonts w:eastAsia="SimSun" w:hint="eastAsia"/>
          <w:lang w:eastAsia="zh-CN"/>
        </w:rPr>
        <w:t>5.1.3</w:t>
      </w:r>
      <w:r w:rsidRPr="00531CC4">
        <w:rPr>
          <w:rFonts w:eastAsia="SimSun"/>
        </w:rPr>
        <w:t xml:space="preserve"> of [</w:t>
      </w:r>
      <w:r w:rsidRPr="00531CC4">
        <w:rPr>
          <w:rFonts w:eastAsia="SimSun" w:hint="eastAsia"/>
          <w:lang w:eastAsia="zh-CN"/>
        </w:rPr>
        <w:t>6, TS38.214</w:t>
      </w:r>
      <w:r w:rsidRPr="00531CC4">
        <w:rPr>
          <w:rFonts w:eastAsia="SimSun"/>
        </w:rPr>
        <w:t>]</w:t>
      </w:r>
      <w:r w:rsidRPr="00531CC4">
        <w:rPr>
          <w:rFonts w:eastAsia="SimSun" w:hint="eastAsia"/>
          <w:lang w:eastAsia="zh-CN"/>
        </w:rPr>
        <w:t xml:space="preserve">, using Table 5.1.3.1-1. </w:t>
      </w:r>
      <w:r w:rsidRPr="00531CC4">
        <w:rPr>
          <w:rFonts w:eastAsia="SimSun"/>
          <w:lang w:eastAsia="zh-CN"/>
        </w:rPr>
        <w:t>I</w:t>
      </w:r>
      <w:r w:rsidRPr="00531CC4">
        <w:rPr>
          <w:rFonts w:eastAsia="SimSun" w:hint="eastAsia"/>
          <w:lang w:eastAsia="zh-CN"/>
        </w:rPr>
        <w:t>f only the short message is carried, this bit field is reserved.</w:t>
      </w:r>
    </w:p>
    <w:p w14:paraId="5A829C52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 xml:space="preserve">TB scaling </w:t>
      </w:r>
      <w:r w:rsidRPr="00531CC4">
        <w:rPr>
          <w:rFonts w:eastAsia="SimSun"/>
        </w:rPr>
        <w:t xml:space="preserve">– </w:t>
      </w:r>
      <w:r w:rsidRPr="00531CC4">
        <w:rPr>
          <w:rFonts w:eastAsia="SimSun" w:hint="eastAsia"/>
          <w:lang w:eastAsia="zh-CN"/>
        </w:rPr>
        <w:t>2</w:t>
      </w:r>
      <w:r w:rsidRPr="00531CC4">
        <w:rPr>
          <w:rFonts w:eastAsia="SimSun"/>
        </w:rPr>
        <w:t xml:space="preserve"> bit</w:t>
      </w:r>
      <w:r w:rsidRPr="00531CC4">
        <w:rPr>
          <w:rFonts w:eastAsia="SimSun" w:hint="eastAsia"/>
          <w:lang w:eastAsia="zh-CN"/>
        </w:rPr>
        <w:t xml:space="preserve">s as defined in Subclause 5.1.3.2 of [6, TS38.214]. </w:t>
      </w:r>
      <w:r w:rsidRPr="00531CC4">
        <w:rPr>
          <w:rFonts w:eastAsia="SimSun"/>
          <w:lang w:eastAsia="zh-CN"/>
        </w:rPr>
        <w:t>I</w:t>
      </w:r>
      <w:r w:rsidRPr="00531CC4">
        <w:rPr>
          <w:rFonts w:eastAsia="SimSun" w:hint="eastAsia"/>
          <w:lang w:eastAsia="zh-CN"/>
        </w:rPr>
        <w:t>f only the short message is carried, this bit field is reserved.</w:t>
      </w:r>
    </w:p>
    <w:p w14:paraId="5FB3E7D4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>-</w:t>
      </w:r>
      <w:r w:rsidRPr="00531CC4">
        <w:rPr>
          <w:rFonts w:eastAsia="SimSun" w:hint="eastAsia"/>
          <w:lang w:eastAsia="zh-CN"/>
        </w:rPr>
        <w:tab/>
        <w:t xml:space="preserve">Reserved bits </w:t>
      </w:r>
      <w:r w:rsidRPr="00531CC4">
        <w:rPr>
          <w:rFonts w:eastAsia="SimSun"/>
          <w:lang w:eastAsia="zh-CN"/>
        </w:rPr>
        <w:t xml:space="preserve">– </w:t>
      </w:r>
      <w:r w:rsidRPr="00531CC4">
        <w:rPr>
          <w:rFonts w:eastAsia="SimSun" w:hint="eastAsia"/>
          <w:lang w:eastAsia="zh-CN"/>
        </w:rPr>
        <w:t>6</w:t>
      </w:r>
      <w:r w:rsidRPr="00531CC4">
        <w:rPr>
          <w:rFonts w:eastAsia="SimSun"/>
          <w:lang w:eastAsia="zh-CN"/>
        </w:rPr>
        <w:t xml:space="preserve"> bit</w:t>
      </w:r>
      <w:r w:rsidRPr="00531CC4">
        <w:rPr>
          <w:rFonts w:eastAsia="SimSun" w:hint="eastAsia"/>
          <w:lang w:eastAsia="zh-CN"/>
        </w:rPr>
        <w:t>s</w:t>
      </w:r>
    </w:p>
    <w:p w14:paraId="13D19B64" w14:textId="77777777" w:rsidR="00531CC4" w:rsidRPr="00531CC4" w:rsidRDefault="00531CC4" w:rsidP="00531CC4">
      <w:pPr>
        <w:rPr>
          <w:rFonts w:eastAsia="SimSun"/>
          <w:lang w:eastAsia="zh-CN"/>
        </w:rPr>
      </w:pPr>
    </w:p>
    <w:p w14:paraId="6B4309F7" w14:textId="77777777" w:rsidR="00531CC4" w:rsidRPr="00531CC4" w:rsidRDefault="00531CC4" w:rsidP="00531CC4">
      <w:pPr>
        <w:rPr>
          <w:rFonts w:eastAsia="SimSun"/>
          <w:lang w:eastAsia="zh-CN"/>
        </w:rPr>
      </w:pPr>
      <w:r w:rsidRPr="00531CC4">
        <w:rPr>
          <w:rFonts w:eastAsia="SimSun"/>
        </w:rPr>
        <w:t xml:space="preserve">The following information is transmitted by means of the DCI format </w:t>
      </w:r>
      <w:r w:rsidRPr="00531CC4">
        <w:rPr>
          <w:rFonts w:eastAsia="SimSun" w:hint="eastAsia"/>
          <w:lang w:eastAsia="zh-CN"/>
        </w:rPr>
        <w:t>1_0 with CRC scrambled by SI-RNTI</w:t>
      </w:r>
      <w:r w:rsidRPr="00531CC4">
        <w:rPr>
          <w:rFonts w:eastAsia="SimSun"/>
        </w:rPr>
        <w:t>:</w:t>
      </w:r>
    </w:p>
    <w:p w14:paraId="05E2433E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>Frequency domain resource assignment</w:t>
      </w:r>
      <w:r w:rsidRPr="00531CC4">
        <w:rPr>
          <w:rFonts w:eastAsia="SimSun"/>
        </w:rPr>
        <w:t xml:space="preserve"> –</w:t>
      </w:r>
      <w:r w:rsidRPr="00531CC4">
        <w:rPr>
          <w:rFonts w:eastAsia="SimSun"/>
          <w:position w:val="-12"/>
        </w:rPr>
        <w:object w:dxaOrig="3200" w:dyaOrig="440" w14:anchorId="108CB1D8">
          <v:shape id="_x0000_i1191" type="#_x0000_t75" style="width:135pt;height:18.75pt" o:ole="">
            <v:imagedata r:id="rId292" o:title=""/>
          </v:shape>
          <o:OLEObject Type="Embed" ProgID="Equation.3" ShapeID="_x0000_i1191" DrawAspect="Content" ObjectID="_1636454893" r:id="rId299"/>
        </w:object>
      </w:r>
      <w:r w:rsidRPr="00531CC4">
        <w:rPr>
          <w:rFonts w:eastAsia="SimSun" w:hint="eastAsia"/>
          <w:lang w:eastAsia="zh-CN"/>
        </w:rPr>
        <w:t xml:space="preserve"> bits</w:t>
      </w:r>
    </w:p>
    <w:p w14:paraId="543A5466" w14:textId="77777777" w:rsidR="00531CC4" w:rsidRPr="00531CC4" w:rsidRDefault="00531CC4" w:rsidP="00531CC4">
      <w:pPr>
        <w:ind w:left="851" w:hanging="284"/>
        <w:rPr>
          <w:rFonts w:eastAsia="SimSun"/>
          <w:b/>
          <w:lang w:eastAsia="zh-CN"/>
        </w:rPr>
      </w:pPr>
      <w:r w:rsidRPr="00531CC4">
        <w:rPr>
          <w:rFonts w:eastAsia="SimSun"/>
          <w:lang w:eastAsia="zh-CN"/>
        </w:rPr>
        <w:t>-</w:t>
      </w:r>
      <w:r w:rsidRPr="00531CC4">
        <w:rPr>
          <w:rFonts w:eastAsia="SimSun"/>
          <w:lang w:eastAsia="zh-CN"/>
        </w:rPr>
        <w:tab/>
      </w:r>
      <w:r w:rsidRPr="00531CC4">
        <w:rPr>
          <w:rFonts w:eastAsia="SimSun"/>
          <w:position w:val="-10"/>
        </w:rPr>
        <w:object w:dxaOrig="820" w:dyaOrig="360" w14:anchorId="008F6997">
          <v:shape id="_x0000_i1192" type="#_x0000_t75" style="width:33pt;height:15pt" o:ole="">
            <v:imagedata r:id="rId297" o:title=""/>
          </v:shape>
          <o:OLEObject Type="Embed" ProgID="Equation.3" ShapeID="_x0000_i1192" DrawAspect="Content" ObjectID="_1636454894" r:id="rId300"/>
        </w:object>
      </w:r>
      <w:r w:rsidRPr="00531CC4">
        <w:rPr>
          <w:rFonts w:eastAsia="SimSun"/>
          <w:lang w:eastAsia="zh-CN"/>
        </w:rPr>
        <w:t xml:space="preserve"> is the size of </w:t>
      </w:r>
      <w:r w:rsidRPr="00531CC4">
        <w:rPr>
          <w:rFonts w:eastAsia="SimSun" w:hint="eastAsia"/>
          <w:lang w:eastAsia="zh-CN"/>
        </w:rPr>
        <w:t>CORESET 0</w:t>
      </w:r>
      <w:r w:rsidRPr="00531CC4">
        <w:rPr>
          <w:rFonts w:eastAsia="SimSun"/>
          <w:lang w:eastAsia="zh-CN"/>
        </w:rPr>
        <w:t xml:space="preserve"> </w:t>
      </w:r>
    </w:p>
    <w:p w14:paraId="5CC4B3B4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 xml:space="preserve">Time domain resource assignment </w:t>
      </w:r>
      <w:r w:rsidRPr="00531CC4">
        <w:rPr>
          <w:rFonts w:eastAsia="SimSun"/>
        </w:rPr>
        <w:t>–</w:t>
      </w:r>
      <w:r w:rsidRPr="00531CC4">
        <w:rPr>
          <w:rFonts w:eastAsia="SimSun" w:hint="eastAsia"/>
          <w:lang w:eastAsia="zh-CN"/>
        </w:rPr>
        <w:t xml:space="preserve"> 4 bits </w:t>
      </w:r>
      <w:r w:rsidRPr="00531CC4">
        <w:rPr>
          <w:rFonts w:eastAsia="SimSun"/>
          <w:lang w:eastAsia="zh-CN"/>
        </w:rPr>
        <w:t>as defined in</w:t>
      </w:r>
      <w:r w:rsidRPr="00531CC4">
        <w:rPr>
          <w:rFonts w:eastAsia="SimSun" w:hint="eastAsia"/>
          <w:lang w:eastAsia="zh-CN"/>
        </w:rPr>
        <w:t xml:space="preserve"> Subclause</w:t>
      </w:r>
      <w:r w:rsidRPr="00531CC4">
        <w:rPr>
          <w:rFonts w:eastAsia="SimSun"/>
          <w:lang w:eastAsia="zh-CN"/>
        </w:rPr>
        <w:t xml:space="preserve"> </w:t>
      </w:r>
      <w:r w:rsidRPr="00531CC4">
        <w:rPr>
          <w:rFonts w:eastAsia="SimSun" w:hint="eastAsia"/>
          <w:lang w:eastAsia="zh-CN"/>
        </w:rPr>
        <w:t>5</w:t>
      </w:r>
      <w:r w:rsidRPr="00531CC4">
        <w:rPr>
          <w:rFonts w:eastAsia="SimSun"/>
          <w:lang w:eastAsia="zh-CN"/>
        </w:rPr>
        <w:t>.1.2.1 of [6, TS38.214]</w:t>
      </w:r>
    </w:p>
    <w:p w14:paraId="012EFAC1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 xml:space="preserve">VRB-to-PRB mapping </w:t>
      </w:r>
      <w:r w:rsidRPr="00531CC4">
        <w:rPr>
          <w:rFonts w:eastAsia="SimSun"/>
        </w:rPr>
        <w:t>–</w:t>
      </w:r>
      <w:r w:rsidRPr="00531CC4">
        <w:rPr>
          <w:rFonts w:eastAsia="SimSun" w:hint="eastAsia"/>
          <w:lang w:eastAsia="zh-CN"/>
        </w:rPr>
        <w:t xml:space="preserve"> 1 bit according to Table </w:t>
      </w:r>
      <w:r w:rsidRPr="00531CC4">
        <w:rPr>
          <w:rFonts w:eastAsia="SimSun"/>
          <w:lang w:eastAsia="zh-CN"/>
        </w:rPr>
        <w:t>7.3.1.2.2-5</w:t>
      </w:r>
    </w:p>
    <w:p w14:paraId="025662FB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</w:r>
      <w:r w:rsidRPr="00531CC4">
        <w:rPr>
          <w:rFonts w:eastAsia="SimSun"/>
        </w:rPr>
        <w:t xml:space="preserve">Modulation and coding scheme – </w:t>
      </w:r>
      <w:r w:rsidRPr="00531CC4">
        <w:rPr>
          <w:rFonts w:eastAsia="SimSun" w:hint="eastAsia"/>
          <w:lang w:eastAsia="zh-CN"/>
        </w:rPr>
        <w:t>5</w:t>
      </w:r>
      <w:r w:rsidRPr="00531CC4">
        <w:rPr>
          <w:rFonts w:eastAsia="SimSun"/>
        </w:rPr>
        <w:t xml:space="preserve"> bits as defined in Subclause </w:t>
      </w:r>
      <w:r w:rsidRPr="00531CC4">
        <w:rPr>
          <w:rFonts w:eastAsia="SimSun" w:hint="eastAsia"/>
          <w:lang w:eastAsia="zh-CN"/>
        </w:rPr>
        <w:t>5.1.3</w:t>
      </w:r>
      <w:r w:rsidRPr="00531CC4">
        <w:rPr>
          <w:rFonts w:eastAsia="SimSun"/>
        </w:rPr>
        <w:t xml:space="preserve"> of [</w:t>
      </w:r>
      <w:r w:rsidRPr="00531CC4">
        <w:rPr>
          <w:rFonts w:eastAsia="SimSun" w:hint="eastAsia"/>
          <w:lang w:eastAsia="zh-CN"/>
        </w:rPr>
        <w:t>6, TS38.214</w:t>
      </w:r>
      <w:r w:rsidRPr="00531CC4">
        <w:rPr>
          <w:rFonts w:eastAsia="SimSun"/>
        </w:rPr>
        <w:t>]</w:t>
      </w:r>
      <w:r w:rsidRPr="00531CC4">
        <w:rPr>
          <w:rFonts w:eastAsia="SimSun" w:hint="eastAsia"/>
          <w:lang w:eastAsia="zh-CN"/>
        </w:rPr>
        <w:t>, using Table 5.1.3.1-1</w:t>
      </w:r>
    </w:p>
    <w:p w14:paraId="471FF8BF" w14:textId="77777777" w:rsidR="00531CC4" w:rsidRPr="00531CC4" w:rsidRDefault="00531CC4" w:rsidP="00531CC4">
      <w:pPr>
        <w:ind w:left="568" w:hanging="284"/>
        <w:rPr>
          <w:rFonts w:eastAsia="DengXia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</w:r>
      <w:r w:rsidRPr="00531CC4">
        <w:rPr>
          <w:rFonts w:eastAsia="SimSun"/>
        </w:rPr>
        <w:t>Redundancy version – 2 bits</w:t>
      </w:r>
      <w:r w:rsidRPr="00531CC4">
        <w:rPr>
          <w:rFonts w:eastAsia="SimSun" w:hint="eastAsia"/>
          <w:lang w:eastAsia="zh-CN"/>
        </w:rPr>
        <w:t xml:space="preserve"> </w:t>
      </w:r>
      <w:r w:rsidRPr="00531CC4">
        <w:rPr>
          <w:rFonts w:eastAsia="SimSun"/>
        </w:rPr>
        <w:t xml:space="preserve">as defined in Table </w:t>
      </w:r>
      <w:r w:rsidRPr="00531CC4">
        <w:rPr>
          <w:rFonts w:eastAsia="SimSun"/>
          <w:lang w:eastAsia="zh-CN"/>
        </w:rPr>
        <w:t>7.3.1.1.1-2</w:t>
      </w:r>
    </w:p>
    <w:p w14:paraId="30969A41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DengXian" w:hint="eastAsia"/>
          <w:lang w:eastAsia="zh-CN"/>
        </w:rPr>
        <w:t>-</w:t>
      </w:r>
      <w:r w:rsidRPr="00531CC4">
        <w:rPr>
          <w:rFonts w:eastAsia="DengXian" w:hint="eastAsia"/>
          <w:lang w:eastAsia="zh-CN"/>
        </w:rPr>
        <w:tab/>
        <w:t xml:space="preserve">System information indicator </w:t>
      </w:r>
      <w:r w:rsidRPr="00531CC4">
        <w:rPr>
          <w:rFonts w:eastAsia="DengXian"/>
        </w:rPr>
        <w:t xml:space="preserve">– </w:t>
      </w:r>
      <w:r w:rsidRPr="00531CC4">
        <w:rPr>
          <w:rFonts w:eastAsia="DengXian" w:hint="eastAsia"/>
          <w:lang w:eastAsia="zh-CN"/>
        </w:rPr>
        <w:t>1</w:t>
      </w:r>
      <w:r w:rsidRPr="00531CC4">
        <w:rPr>
          <w:rFonts w:eastAsia="DengXian"/>
        </w:rPr>
        <w:t xml:space="preserve"> bit</w:t>
      </w:r>
      <w:r w:rsidRPr="00531CC4">
        <w:rPr>
          <w:rFonts w:eastAsia="DengXian" w:hint="eastAsia"/>
          <w:lang w:eastAsia="zh-CN"/>
        </w:rPr>
        <w:t xml:space="preserve"> </w:t>
      </w:r>
      <w:r w:rsidRPr="00531CC4">
        <w:rPr>
          <w:rFonts w:eastAsia="DengXian"/>
        </w:rPr>
        <w:t xml:space="preserve">as defined in Table </w:t>
      </w:r>
      <w:r w:rsidRPr="00531CC4">
        <w:rPr>
          <w:rFonts w:eastAsia="DengXian"/>
          <w:lang w:eastAsia="zh-CN"/>
        </w:rPr>
        <w:t>7.3.1.</w:t>
      </w:r>
      <w:r w:rsidRPr="00531CC4">
        <w:rPr>
          <w:rFonts w:eastAsia="DengXian" w:hint="eastAsia"/>
          <w:lang w:eastAsia="zh-CN"/>
        </w:rPr>
        <w:t>2</w:t>
      </w:r>
      <w:r w:rsidRPr="00531CC4">
        <w:rPr>
          <w:rFonts w:eastAsia="DengXian"/>
          <w:lang w:eastAsia="zh-CN"/>
        </w:rPr>
        <w:t>.1-2</w:t>
      </w:r>
    </w:p>
    <w:p w14:paraId="1CA87932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>-</w:t>
      </w:r>
      <w:r w:rsidRPr="00531CC4">
        <w:rPr>
          <w:rFonts w:eastAsia="SimSun" w:hint="eastAsia"/>
          <w:lang w:eastAsia="zh-CN"/>
        </w:rPr>
        <w:tab/>
        <w:t xml:space="preserve">Reserved bits </w:t>
      </w:r>
      <w:r w:rsidRPr="00531CC4">
        <w:rPr>
          <w:rFonts w:eastAsia="SimSun"/>
          <w:lang w:eastAsia="zh-CN"/>
        </w:rPr>
        <w:t xml:space="preserve">– </w:t>
      </w:r>
      <w:del w:id="17" w:author="Huawei" w:date="2019-09-29T21:42:00Z">
        <w:r w:rsidRPr="00531CC4" w:rsidDel="00531CC4">
          <w:rPr>
            <w:rFonts w:eastAsia="SimSun" w:hint="eastAsia"/>
            <w:lang w:eastAsia="zh-CN"/>
          </w:rPr>
          <w:delText>[</w:delText>
        </w:r>
      </w:del>
      <w:r w:rsidRPr="00531CC4">
        <w:rPr>
          <w:rFonts w:eastAsia="SimSun" w:hint="eastAsia"/>
          <w:lang w:eastAsia="zh-CN"/>
        </w:rPr>
        <w:t>1</w:t>
      </w:r>
      <w:r w:rsidRPr="00531CC4">
        <w:rPr>
          <w:rFonts w:eastAsia="SimSun"/>
          <w:lang w:eastAsia="zh-CN"/>
        </w:rPr>
        <w:t>5</w:t>
      </w:r>
      <w:del w:id="18" w:author="Huawei" w:date="2019-09-29T21:42:00Z">
        <w:r w:rsidRPr="00531CC4" w:rsidDel="00531CC4">
          <w:rPr>
            <w:rFonts w:eastAsia="SimSun" w:hint="eastAsia"/>
            <w:lang w:eastAsia="zh-CN"/>
          </w:rPr>
          <w:delText>]</w:delText>
        </w:r>
      </w:del>
      <w:r w:rsidRPr="00531CC4">
        <w:rPr>
          <w:rFonts w:eastAsia="SimSun"/>
          <w:lang w:eastAsia="zh-CN"/>
        </w:rPr>
        <w:t xml:space="preserve"> bit</w:t>
      </w:r>
      <w:r w:rsidRPr="00531CC4">
        <w:rPr>
          <w:rFonts w:eastAsia="SimSun" w:hint="eastAsia"/>
          <w:lang w:eastAsia="zh-CN"/>
        </w:rPr>
        <w:t xml:space="preserve">s </w:t>
      </w:r>
    </w:p>
    <w:p w14:paraId="063E34E1" w14:textId="77777777" w:rsidR="00531CC4" w:rsidRPr="00531CC4" w:rsidRDefault="00531CC4" w:rsidP="00531CC4">
      <w:pPr>
        <w:rPr>
          <w:rFonts w:eastAsia="SimSun"/>
          <w:lang w:eastAsia="zh-CN"/>
        </w:rPr>
      </w:pPr>
    </w:p>
    <w:p w14:paraId="1B7F5AAE" w14:textId="77777777" w:rsidR="00531CC4" w:rsidRPr="00531CC4" w:rsidRDefault="00531CC4" w:rsidP="00531CC4">
      <w:pPr>
        <w:rPr>
          <w:rFonts w:eastAsia="SimSun"/>
          <w:lang w:eastAsia="zh-CN"/>
        </w:rPr>
      </w:pPr>
      <w:r w:rsidRPr="00531CC4">
        <w:rPr>
          <w:rFonts w:eastAsia="SimSun"/>
        </w:rPr>
        <w:t xml:space="preserve">The following information is transmitted by means of the DCI format </w:t>
      </w:r>
      <w:r w:rsidRPr="00531CC4">
        <w:rPr>
          <w:rFonts w:eastAsia="SimSun" w:hint="eastAsia"/>
          <w:lang w:eastAsia="zh-CN"/>
        </w:rPr>
        <w:t>1_0 with CRC scrambled by RA-RNTI</w:t>
      </w:r>
      <w:r w:rsidRPr="00531CC4">
        <w:rPr>
          <w:rFonts w:eastAsia="SimSun"/>
        </w:rPr>
        <w:t>:</w:t>
      </w:r>
    </w:p>
    <w:p w14:paraId="7FC68EDD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>Frequency domain resource assignment</w:t>
      </w:r>
      <w:r w:rsidRPr="00531CC4">
        <w:rPr>
          <w:rFonts w:eastAsia="SimSun"/>
        </w:rPr>
        <w:t xml:space="preserve"> –</w:t>
      </w:r>
      <w:r w:rsidRPr="00531CC4">
        <w:rPr>
          <w:rFonts w:eastAsia="SimSun"/>
          <w:position w:val="-12"/>
        </w:rPr>
        <w:object w:dxaOrig="3200" w:dyaOrig="440" w14:anchorId="18D26939">
          <v:shape id="_x0000_i1193" type="#_x0000_t75" style="width:134.25pt;height:18.75pt" o:ole="">
            <v:imagedata r:id="rId292" o:title=""/>
          </v:shape>
          <o:OLEObject Type="Embed" ProgID="Equation.3" ShapeID="_x0000_i1193" DrawAspect="Content" ObjectID="_1636454895" r:id="rId301"/>
        </w:object>
      </w:r>
      <w:r w:rsidRPr="00531CC4">
        <w:rPr>
          <w:rFonts w:eastAsia="SimSun" w:hint="eastAsia"/>
          <w:lang w:eastAsia="zh-CN"/>
        </w:rPr>
        <w:t xml:space="preserve"> bits</w:t>
      </w:r>
    </w:p>
    <w:p w14:paraId="7F63A353" w14:textId="77777777" w:rsidR="00531CC4" w:rsidRPr="00531CC4" w:rsidRDefault="00531CC4" w:rsidP="00531CC4">
      <w:pPr>
        <w:ind w:left="851" w:hanging="284"/>
        <w:rPr>
          <w:rFonts w:eastAsia="SimSun"/>
          <w:lang w:eastAsia="zh-CN"/>
        </w:rPr>
      </w:pPr>
      <w:r w:rsidRPr="00531CC4">
        <w:rPr>
          <w:rFonts w:eastAsia="SimSun"/>
          <w:lang w:eastAsia="zh-CN"/>
        </w:rPr>
        <w:t>-</w:t>
      </w:r>
      <w:r w:rsidRPr="00531CC4">
        <w:rPr>
          <w:rFonts w:eastAsia="SimSun"/>
          <w:lang w:eastAsia="zh-CN"/>
        </w:rPr>
        <w:tab/>
      </w:r>
      <w:r w:rsidRPr="00531CC4">
        <w:rPr>
          <w:rFonts w:eastAsia="SimSun"/>
          <w:position w:val="-10"/>
        </w:rPr>
        <w:object w:dxaOrig="820" w:dyaOrig="360" w14:anchorId="5B1B7F5B">
          <v:shape id="_x0000_i1194" type="#_x0000_t75" style="width:33pt;height:15pt" o:ole="">
            <v:imagedata r:id="rId297" o:title=""/>
          </v:shape>
          <o:OLEObject Type="Embed" ProgID="Equation.3" ShapeID="_x0000_i1194" DrawAspect="Content" ObjectID="_1636454896" r:id="rId302"/>
        </w:object>
      </w:r>
      <w:r w:rsidRPr="00531CC4">
        <w:rPr>
          <w:rFonts w:eastAsia="SimSun"/>
          <w:lang w:eastAsia="zh-CN"/>
        </w:rPr>
        <w:t xml:space="preserve"> is the size of </w:t>
      </w:r>
      <w:r w:rsidRPr="00531CC4">
        <w:rPr>
          <w:rFonts w:eastAsia="SimSun" w:hint="eastAsia"/>
          <w:lang w:eastAsia="zh-CN"/>
        </w:rPr>
        <w:t xml:space="preserve">CORESET 0 if CORESET 0 is configured for the cell and </w:t>
      </w:r>
      <w:r w:rsidRPr="00531CC4">
        <w:rPr>
          <w:rFonts w:eastAsia="SimSun"/>
          <w:position w:val="-12"/>
        </w:rPr>
        <w:object w:dxaOrig="800" w:dyaOrig="380" w14:anchorId="48F1AE9F">
          <v:shape id="_x0000_i1195" type="#_x0000_t75" style="width:33pt;height:18pt" o:ole="">
            <v:imagedata r:id="rId303" o:title=""/>
          </v:shape>
          <o:OLEObject Type="Embed" ProgID="Equation.DSMT4" ShapeID="_x0000_i1195" DrawAspect="Content" ObjectID="_1636454897" r:id="rId304"/>
        </w:object>
      </w:r>
      <w:r w:rsidRPr="00531CC4">
        <w:rPr>
          <w:rFonts w:eastAsia="SimSun"/>
          <w:lang w:eastAsia="zh-CN"/>
        </w:rPr>
        <w:t xml:space="preserve"> is the size of </w:t>
      </w:r>
      <w:r w:rsidRPr="00531CC4">
        <w:rPr>
          <w:rFonts w:eastAsia="SimSun" w:hint="eastAsia"/>
          <w:lang w:eastAsia="zh-CN"/>
        </w:rPr>
        <w:t>initial DL bandwidth part if CORESET 0 is not configured for the cell</w:t>
      </w:r>
    </w:p>
    <w:p w14:paraId="2C7DAED9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 xml:space="preserve">Time domain resource assignment </w:t>
      </w:r>
      <w:r w:rsidRPr="00531CC4">
        <w:rPr>
          <w:rFonts w:eastAsia="SimSun"/>
        </w:rPr>
        <w:t>–</w:t>
      </w:r>
      <w:r w:rsidRPr="00531CC4">
        <w:rPr>
          <w:rFonts w:eastAsia="SimSun" w:hint="eastAsia"/>
          <w:lang w:eastAsia="zh-CN"/>
        </w:rPr>
        <w:t xml:space="preserve"> </w:t>
      </w:r>
      <w:r w:rsidRPr="00531CC4">
        <w:rPr>
          <w:rFonts w:eastAsia="SimSun"/>
          <w:lang w:eastAsia="zh-CN"/>
        </w:rPr>
        <w:t>4</w:t>
      </w:r>
      <w:r w:rsidRPr="00531CC4">
        <w:rPr>
          <w:rFonts w:eastAsia="SimSun" w:hint="eastAsia"/>
          <w:lang w:eastAsia="zh-CN"/>
        </w:rPr>
        <w:t xml:space="preserve"> bits </w:t>
      </w:r>
      <w:r w:rsidRPr="00531CC4">
        <w:rPr>
          <w:rFonts w:eastAsia="SimSun"/>
          <w:lang w:eastAsia="zh-CN"/>
        </w:rPr>
        <w:t>as defined in</w:t>
      </w:r>
      <w:r w:rsidRPr="00531CC4">
        <w:rPr>
          <w:rFonts w:eastAsia="SimSun" w:hint="eastAsia"/>
          <w:lang w:eastAsia="zh-CN"/>
        </w:rPr>
        <w:t xml:space="preserve"> Subclause</w:t>
      </w:r>
      <w:r w:rsidRPr="00531CC4">
        <w:rPr>
          <w:rFonts w:eastAsia="SimSun"/>
          <w:lang w:eastAsia="zh-CN"/>
        </w:rPr>
        <w:t xml:space="preserve"> </w:t>
      </w:r>
      <w:r w:rsidRPr="00531CC4">
        <w:rPr>
          <w:rFonts w:eastAsia="SimSun" w:hint="eastAsia"/>
          <w:lang w:eastAsia="zh-CN"/>
        </w:rPr>
        <w:t>5</w:t>
      </w:r>
      <w:r w:rsidRPr="00531CC4">
        <w:rPr>
          <w:rFonts w:eastAsia="SimSun"/>
          <w:lang w:eastAsia="zh-CN"/>
        </w:rPr>
        <w:t>.1.2.1 of [6, TS38.214]</w:t>
      </w:r>
    </w:p>
    <w:p w14:paraId="6CA992DF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 xml:space="preserve">VRB-to-PRB mapping </w:t>
      </w:r>
      <w:r w:rsidRPr="00531CC4">
        <w:rPr>
          <w:rFonts w:eastAsia="SimSun"/>
        </w:rPr>
        <w:t>–</w:t>
      </w:r>
      <w:r w:rsidRPr="00531CC4">
        <w:rPr>
          <w:rFonts w:eastAsia="SimSun" w:hint="eastAsia"/>
          <w:lang w:eastAsia="zh-CN"/>
        </w:rPr>
        <w:t xml:space="preserve"> 1 bit according to Table </w:t>
      </w:r>
      <w:r w:rsidRPr="00531CC4">
        <w:rPr>
          <w:rFonts w:eastAsia="SimSun"/>
          <w:lang w:eastAsia="zh-CN"/>
        </w:rPr>
        <w:t>7.3.1.2.2-5</w:t>
      </w:r>
    </w:p>
    <w:p w14:paraId="40745F43" w14:textId="77777777" w:rsidR="00531CC4" w:rsidRPr="00531CC4" w:rsidRDefault="00531CC4" w:rsidP="00531CC4">
      <w:pPr>
        <w:ind w:left="568" w:hanging="284"/>
        <w:rPr>
          <w:rFonts w:eastAsia="DengXia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</w:r>
      <w:r w:rsidRPr="00531CC4">
        <w:rPr>
          <w:rFonts w:eastAsia="SimSun"/>
        </w:rPr>
        <w:t xml:space="preserve">Modulation and coding scheme – </w:t>
      </w:r>
      <w:r w:rsidRPr="00531CC4">
        <w:rPr>
          <w:rFonts w:eastAsia="SimSun" w:hint="eastAsia"/>
          <w:lang w:eastAsia="zh-CN"/>
        </w:rPr>
        <w:t>5</w:t>
      </w:r>
      <w:r w:rsidRPr="00531CC4">
        <w:rPr>
          <w:rFonts w:eastAsia="SimSun"/>
        </w:rPr>
        <w:t xml:space="preserve"> bits as defined in Subclause </w:t>
      </w:r>
      <w:r w:rsidRPr="00531CC4">
        <w:rPr>
          <w:rFonts w:eastAsia="SimSun" w:hint="eastAsia"/>
          <w:lang w:eastAsia="zh-CN"/>
        </w:rPr>
        <w:t>5.1.3</w:t>
      </w:r>
      <w:r w:rsidRPr="00531CC4">
        <w:rPr>
          <w:rFonts w:eastAsia="SimSun"/>
        </w:rPr>
        <w:t xml:space="preserve"> of [</w:t>
      </w:r>
      <w:r w:rsidRPr="00531CC4">
        <w:rPr>
          <w:rFonts w:eastAsia="SimSun" w:hint="eastAsia"/>
          <w:lang w:eastAsia="zh-CN"/>
        </w:rPr>
        <w:t>6, TS38.214</w:t>
      </w:r>
      <w:r w:rsidRPr="00531CC4">
        <w:rPr>
          <w:rFonts w:eastAsia="SimSun"/>
        </w:rPr>
        <w:t>]</w:t>
      </w:r>
      <w:r w:rsidRPr="00531CC4">
        <w:rPr>
          <w:rFonts w:eastAsia="SimSun" w:hint="eastAsia"/>
          <w:lang w:eastAsia="zh-CN"/>
        </w:rPr>
        <w:t>, using Table 5.1.3.1-1</w:t>
      </w:r>
    </w:p>
    <w:p w14:paraId="4B7756B2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 xml:space="preserve">TB scaling </w:t>
      </w:r>
      <w:r w:rsidRPr="00531CC4">
        <w:rPr>
          <w:rFonts w:eastAsia="SimSun"/>
        </w:rPr>
        <w:t xml:space="preserve">– </w:t>
      </w:r>
      <w:r w:rsidRPr="00531CC4">
        <w:rPr>
          <w:rFonts w:eastAsia="SimSun" w:hint="eastAsia"/>
          <w:lang w:eastAsia="zh-CN"/>
        </w:rPr>
        <w:t>2</w:t>
      </w:r>
      <w:r w:rsidRPr="00531CC4">
        <w:rPr>
          <w:rFonts w:eastAsia="SimSun"/>
        </w:rPr>
        <w:t xml:space="preserve"> bit</w:t>
      </w:r>
      <w:r w:rsidRPr="00531CC4">
        <w:rPr>
          <w:rFonts w:eastAsia="SimSun" w:hint="eastAsia"/>
          <w:lang w:eastAsia="zh-CN"/>
        </w:rPr>
        <w:t>s as defined in Subclause 5.1.3.2 of [6, TS38.214]</w:t>
      </w:r>
    </w:p>
    <w:p w14:paraId="3C45BDD6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>-</w:t>
      </w:r>
      <w:r w:rsidRPr="00531CC4">
        <w:rPr>
          <w:rFonts w:eastAsia="SimSun" w:hint="eastAsia"/>
          <w:lang w:eastAsia="zh-CN"/>
        </w:rPr>
        <w:tab/>
        <w:t xml:space="preserve">Reserved bits </w:t>
      </w:r>
      <w:r w:rsidRPr="00531CC4">
        <w:rPr>
          <w:rFonts w:eastAsia="SimSun"/>
          <w:lang w:eastAsia="zh-CN"/>
        </w:rPr>
        <w:t>–</w:t>
      </w:r>
      <w:r w:rsidRPr="00531CC4">
        <w:rPr>
          <w:rFonts w:eastAsia="SimSun" w:hint="eastAsia"/>
          <w:lang w:eastAsia="zh-CN"/>
        </w:rPr>
        <w:t xml:space="preserve"> 16 bits</w:t>
      </w:r>
    </w:p>
    <w:p w14:paraId="5A90860B" w14:textId="77777777" w:rsidR="00531CC4" w:rsidRPr="00531CC4" w:rsidRDefault="00531CC4" w:rsidP="00531CC4">
      <w:pPr>
        <w:rPr>
          <w:rFonts w:eastAsia="SimSun"/>
        </w:rPr>
      </w:pPr>
    </w:p>
    <w:p w14:paraId="757342E3" w14:textId="77777777" w:rsidR="00531CC4" w:rsidRPr="00531CC4" w:rsidRDefault="00531CC4" w:rsidP="00531CC4">
      <w:pPr>
        <w:rPr>
          <w:rFonts w:eastAsia="SimSun"/>
          <w:lang w:eastAsia="zh-CN"/>
        </w:rPr>
      </w:pPr>
      <w:r w:rsidRPr="00531CC4">
        <w:rPr>
          <w:rFonts w:eastAsia="SimSun"/>
        </w:rPr>
        <w:t xml:space="preserve">The following information is transmitted by means of the DCI format </w:t>
      </w:r>
      <w:r w:rsidRPr="00531CC4">
        <w:rPr>
          <w:rFonts w:eastAsia="SimSun" w:hint="eastAsia"/>
          <w:lang w:eastAsia="zh-CN"/>
        </w:rPr>
        <w:t>1_0 with CRC scrambled by TC-RNTI</w:t>
      </w:r>
      <w:r w:rsidRPr="00531CC4">
        <w:rPr>
          <w:rFonts w:eastAsia="SimSun"/>
        </w:rPr>
        <w:t>:</w:t>
      </w:r>
    </w:p>
    <w:p w14:paraId="61D9F812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 xml:space="preserve">Identifier for </w:t>
      </w:r>
      <w:r w:rsidRPr="00531CC4">
        <w:rPr>
          <w:rFonts w:eastAsia="SimSun" w:hint="eastAsia"/>
        </w:rPr>
        <w:t>DCI formats</w:t>
      </w:r>
      <w:r w:rsidRPr="00531CC4">
        <w:rPr>
          <w:rFonts w:eastAsia="SimSun"/>
        </w:rPr>
        <w:t xml:space="preserve"> – </w:t>
      </w:r>
      <w:r w:rsidRPr="00531CC4">
        <w:rPr>
          <w:rFonts w:eastAsia="SimSun" w:hint="eastAsia"/>
          <w:lang w:eastAsia="zh-CN"/>
        </w:rPr>
        <w:t>1</w:t>
      </w:r>
      <w:r w:rsidRPr="00531CC4">
        <w:rPr>
          <w:rFonts w:eastAsia="SimSun"/>
        </w:rPr>
        <w:t xml:space="preserve"> bit</w:t>
      </w:r>
    </w:p>
    <w:p w14:paraId="020EC341" w14:textId="77777777" w:rsidR="00531CC4" w:rsidRPr="00531CC4" w:rsidRDefault="00531CC4" w:rsidP="00531CC4">
      <w:pPr>
        <w:ind w:left="851" w:hanging="284"/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>-</w:t>
      </w:r>
      <w:r w:rsidRPr="00531CC4">
        <w:rPr>
          <w:rFonts w:eastAsia="SimSun" w:hint="eastAsia"/>
          <w:lang w:eastAsia="zh-CN"/>
        </w:rPr>
        <w:tab/>
        <w:t>The value of this bit field is always set to 1, indicating a DL DCI format</w:t>
      </w:r>
    </w:p>
    <w:p w14:paraId="0B6539A2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>Frequency domain resource assignment</w:t>
      </w:r>
      <w:r w:rsidRPr="00531CC4">
        <w:rPr>
          <w:rFonts w:eastAsia="SimSun"/>
        </w:rPr>
        <w:t xml:space="preserve"> –</w:t>
      </w:r>
      <w:r w:rsidRPr="00531CC4">
        <w:rPr>
          <w:rFonts w:eastAsia="SimSun"/>
          <w:position w:val="-12"/>
        </w:rPr>
        <w:object w:dxaOrig="3200" w:dyaOrig="440" w14:anchorId="7AC4E2C6">
          <v:shape id="_x0000_i1196" type="#_x0000_t75" style="width:134.25pt;height:18.75pt" o:ole="">
            <v:imagedata r:id="rId292" o:title=""/>
          </v:shape>
          <o:OLEObject Type="Embed" ProgID="Equation.3" ShapeID="_x0000_i1196" DrawAspect="Content" ObjectID="_1636454898" r:id="rId305"/>
        </w:object>
      </w:r>
      <w:r w:rsidRPr="00531CC4">
        <w:rPr>
          <w:rFonts w:eastAsia="SimSun" w:hint="eastAsia"/>
          <w:lang w:eastAsia="zh-CN"/>
        </w:rPr>
        <w:t xml:space="preserve"> bits</w:t>
      </w:r>
    </w:p>
    <w:p w14:paraId="4560A4FD" w14:textId="77777777" w:rsidR="00531CC4" w:rsidRPr="00531CC4" w:rsidRDefault="00531CC4" w:rsidP="00531CC4">
      <w:pPr>
        <w:ind w:left="851" w:hanging="284"/>
        <w:rPr>
          <w:rFonts w:eastAsia="SimSun"/>
          <w:lang w:eastAsia="zh-CN"/>
        </w:rPr>
      </w:pPr>
      <w:r w:rsidRPr="00531CC4">
        <w:rPr>
          <w:rFonts w:eastAsia="SimSun"/>
          <w:lang w:eastAsia="zh-CN"/>
        </w:rPr>
        <w:t>-</w:t>
      </w:r>
      <w:r w:rsidRPr="00531CC4">
        <w:rPr>
          <w:rFonts w:eastAsia="SimSun"/>
          <w:lang w:eastAsia="zh-CN"/>
        </w:rPr>
        <w:tab/>
      </w:r>
      <w:r w:rsidRPr="00531CC4">
        <w:rPr>
          <w:rFonts w:eastAsia="SimSun"/>
          <w:position w:val="-10"/>
        </w:rPr>
        <w:object w:dxaOrig="820" w:dyaOrig="360" w14:anchorId="6E3CBE0A">
          <v:shape id="_x0000_i1197" type="#_x0000_t75" style="width:33pt;height:15pt" o:ole="">
            <v:imagedata r:id="rId297" o:title=""/>
          </v:shape>
          <o:OLEObject Type="Embed" ProgID="Equation.3" ShapeID="_x0000_i1197" DrawAspect="Content" ObjectID="_1636454899" r:id="rId306"/>
        </w:object>
      </w:r>
      <w:r w:rsidRPr="00531CC4">
        <w:rPr>
          <w:rFonts w:eastAsia="SimSun"/>
          <w:lang w:eastAsia="zh-CN"/>
        </w:rPr>
        <w:t xml:space="preserve"> is the size of </w:t>
      </w:r>
      <w:r w:rsidRPr="00531CC4">
        <w:rPr>
          <w:rFonts w:eastAsia="SimSun" w:hint="eastAsia"/>
          <w:lang w:eastAsia="zh-CN"/>
        </w:rPr>
        <w:t>CORESET 0</w:t>
      </w:r>
    </w:p>
    <w:p w14:paraId="27A66408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 xml:space="preserve">Time domain resource assignment </w:t>
      </w:r>
      <w:r w:rsidRPr="00531CC4">
        <w:rPr>
          <w:rFonts w:eastAsia="SimSun"/>
        </w:rPr>
        <w:t>–</w:t>
      </w:r>
      <w:r w:rsidRPr="00531CC4">
        <w:rPr>
          <w:rFonts w:eastAsia="SimSun" w:hint="eastAsia"/>
          <w:lang w:eastAsia="zh-CN"/>
        </w:rPr>
        <w:t xml:space="preserve"> </w:t>
      </w:r>
      <w:r w:rsidRPr="00531CC4">
        <w:rPr>
          <w:rFonts w:eastAsia="SimSun"/>
          <w:lang w:eastAsia="zh-CN"/>
        </w:rPr>
        <w:t>4</w:t>
      </w:r>
      <w:r w:rsidRPr="00531CC4">
        <w:rPr>
          <w:rFonts w:eastAsia="SimSun" w:hint="eastAsia"/>
          <w:lang w:eastAsia="zh-CN"/>
        </w:rPr>
        <w:t xml:space="preserve"> bits </w:t>
      </w:r>
      <w:r w:rsidRPr="00531CC4">
        <w:rPr>
          <w:rFonts w:eastAsia="SimSun"/>
          <w:lang w:eastAsia="zh-CN"/>
        </w:rPr>
        <w:t>as defined in</w:t>
      </w:r>
      <w:r w:rsidRPr="00531CC4">
        <w:rPr>
          <w:rFonts w:eastAsia="SimSun" w:hint="eastAsia"/>
          <w:lang w:eastAsia="zh-CN"/>
        </w:rPr>
        <w:t xml:space="preserve"> Subclause</w:t>
      </w:r>
      <w:r w:rsidRPr="00531CC4">
        <w:rPr>
          <w:rFonts w:eastAsia="SimSun"/>
          <w:lang w:eastAsia="zh-CN"/>
        </w:rPr>
        <w:t xml:space="preserve"> </w:t>
      </w:r>
      <w:r w:rsidRPr="00531CC4">
        <w:rPr>
          <w:rFonts w:eastAsia="SimSun" w:hint="eastAsia"/>
          <w:lang w:eastAsia="zh-CN"/>
        </w:rPr>
        <w:t>5</w:t>
      </w:r>
      <w:r w:rsidRPr="00531CC4">
        <w:rPr>
          <w:rFonts w:eastAsia="SimSun"/>
          <w:lang w:eastAsia="zh-CN"/>
        </w:rPr>
        <w:t>.1.2.1 of [6, TS38.214]</w:t>
      </w:r>
    </w:p>
    <w:p w14:paraId="35584134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 xml:space="preserve">VRB-to-PRB mapping </w:t>
      </w:r>
      <w:r w:rsidRPr="00531CC4">
        <w:rPr>
          <w:rFonts w:eastAsia="SimSun"/>
        </w:rPr>
        <w:t>–</w:t>
      </w:r>
      <w:r w:rsidRPr="00531CC4">
        <w:rPr>
          <w:rFonts w:eastAsia="SimSun" w:hint="eastAsia"/>
          <w:lang w:eastAsia="zh-CN"/>
        </w:rPr>
        <w:t xml:space="preserve"> 1 bit according to Table </w:t>
      </w:r>
      <w:r w:rsidRPr="00531CC4">
        <w:rPr>
          <w:rFonts w:eastAsia="SimSun"/>
          <w:lang w:eastAsia="zh-CN"/>
        </w:rPr>
        <w:t>7.3.1.2.2-5</w:t>
      </w:r>
    </w:p>
    <w:p w14:paraId="15CA2782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</w:r>
      <w:r w:rsidRPr="00531CC4">
        <w:rPr>
          <w:rFonts w:eastAsia="SimSun"/>
        </w:rPr>
        <w:t xml:space="preserve">Modulation and coding scheme – </w:t>
      </w:r>
      <w:r w:rsidRPr="00531CC4">
        <w:rPr>
          <w:rFonts w:eastAsia="SimSun" w:hint="eastAsia"/>
          <w:lang w:eastAsia="zh-CN"/>
        </w:rPr>
        <w:t>5</w:t>
      </w:r>
      <w:r w:rsidRPr="00531CC4">
        <w:rPr>
          <w:rFonts w:eastAsia="SimSun"/>
        </w:rPr>
        <w:t xml:space="preserve"> bits as defined in Subclause </w:t>
      </w:r>
      <w:r w:rsidRPr="00531CC4">
        <w:rPr>
          <w:rFonts w:eastAsia="SimSun" w:hint="eastAsia"/>
          <w:lang w:eastAsia="zh-CN"/>
        </w:rPr>
        <w:t>5.1.3</w:t>
      </w:r>
      <w:r w:rsidRPr="00531CC4">
        <w:rPr>
          <w:rFonts w:eastAsia="SimSun"/>
        </w:rPr>
        <w:t xml:space="preserve"> of [</w:t>
      </w:r>
      <w:r w:rsidRPr="00531CC4">
        <w:rPr>
          <w:rFonts w:eastAsia="SimSun" w:hint="eastAsia"/>
          <w:lang w:eastAsia="zh-CN"/>
        </w:rPr>
        <w:t>6, TS38.214</w:t>
      </w:r>
      <w:r w:rsidRPr="00531CC4">
        <w:rPr>
          <w:rFonts w:eastAsia="SimSun"/>
        </w:rPr>
        <w:t>]</w:t>
      </w:r>
      <w:r w:rsidRPr="00531CC4">
        <w:rPr>
          <w:rFonts w:eastAsia="SimSun" w:hint="eastAsia"/>
          <w:lang w:eastAsia="zh-CN"/>
        </w:rPr>
        <w:t>, using Table 5.1.3.1-1</w:t>
      </w:r>
    </w:p>
    <w:p w14:paraId="075A61E0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lastRenderedPageBreak/>
        <w:t>-</w:t>
      </w:r>
      <w:r w:rsidRPr="00531CC4">
        <w:rPr>
          <w:rFonts w:eastAsia="SimSun" w:hint="eastAsia"/>
          <w:lang w:eastAsia="zh-CN"/>
        </w:rPr>
        <w:tab/>
      </w:r>
      <w:r w:rsidRPr="00531CC4">
        <w:rPr>
          <w:rFonts w:eastAsia="SimSun"/>
        </w:rPr>
        <w:t>New data indicator – 1 bit</w:t>
      </w:r>
    </w:p>
    <w:p w14:paraId="316971F8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</w:r>
      <w:r w:rsidRPr="00531CC4">
        <w:rPr>
          <w:rFonts w:eastAsia="SimSun"/>
        </w:rPr>
        <w:t xml:space="preserve">Redundancy version – 2 bits as defined in Table </w:t>
      </w:r>
      <w:r w:rsidRPr="00531CC4">
        <w:rPr>
          <w:rFonts w:eastAsia="SimSun"/>
          <w:lang w:eastAsia="zh-CN"/>
        </w:rPr>
        <w:t>7.3.1.1.1-2</w:t>
      </w:r>
    </w:p>
    <w:p w14:paraId="3545F549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</w:r>
      <w:r w:rsidRPr="00531CC4">
        <w:rPr>
          <w:rFonts w:eastAsia="SimSun"/>
        </w:rPr>
        <w:t xml:space="preserve">HARQ process number – </w:t>
      </w:r>
      <w:r w:rsidRPr="00531CC4">
        <w:rPr>
          <w:rFonts w:eastAsia="SimSun" w:hint="eastAsia"/>
          <w:lang w:eastAsia="zh-CN"/>
        </w:rPr>
        <w:t>4</w:t>
      </w:r>
      <w:r w:rsidRPr="00531CC4">
        <w:rPr>
          <w:rFonts w:eastAsia="SimSun"/>
        </w:rPr>
        <w:t xml:space="preserve"> bits</w:t>
      </w:r>
    </w:p>
    <w:p w14:paraId="57DFC237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 w:hint="eastAsia"/>
          <w:lang w:eastAsia="zh-CN"/>
        </w:rPr>
        <w:t>-</w:t>
      </w:r>
      <w:r w:rsidRPr="00531CC4">
        <w:rPr>
          <w:rFonts w:eastAsia="SimSun" w:hint="eastAsia"/>
          <w:lang w:eastAsia="zh-CN"/>
        </w:rPr>
        <w:tab/>
        <w:t xml:space="preserve">Downlink assignment index </w:t>
      </w:r>
      <w:r w:rsidRPr="00531CC4">
        <w:rPr>
          <w:rFonts w:eastAsia="SimSun"/>
          <w:lang w:eastAsia="zh-CN"/>
        </w:rPr>
        <w:t>–</w:t>
      </w:r>
      <w:r w:rsidRPr="00531CC4">
        <w:rPr>
          <w:rFonts w:eastAsia="SimSun" w:hint="eastAsia"/>
          <w:lang w:eastAsia="zh-CN"/>
        </w:rPr>
        <w:t xml:space="preserve"> 2 bits, reserved</w:t>
      </w:r>
    </w:p>
    <w:p w14:paraId="3E2AA9DF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</w:r>
      <w:r w:rsidRPr="00531CC4">
        <w:rPr>
          <w:rFonts w:eastAsia="SimSun"/>
        </w:rPr>
        <w:t>TPC command for scheduled PU</w:t>
      </w:r>
      <w:r w:rsidRPr="00531CC4">
        <w:rPr>
          <w:rFonts w:eastAsia="SimSun" w:hint="eastAsia"/>
          <w:lang w:eastAsia="zh-CN"/>
        </w:rPr>
        <w:t>C</w:t>
      </w:r>
      <w:r w:rsidRPr="00531CC4">
        <w:rPr>
          <w:rFonts w:eastAsia="SimSun"/>
        </w:rPr>
        <w:t>CH –</w:t>
      </w:r>
      <w:r w:rsidRPr="00531CC4">
        <w:rPr>
          <w:rFonts w:eastAsia="SimSun" w:hint="eastAsia"/>
          <w:lang w:eastAsia="zh-CN"/>
        </w:rPr>
        <w:t xml:space="preserve"> </w:t>
      </w:r>
      <w:r w:rsidRPr="00531CC4">
        <w:rPr>
          <w:rFonts w:eastAsia="SimSun"/>
        </w:rPr>
        <w:t xml:space="preserve">2 bits as defined in Subclause </w:t>
      </w:r>
      <w:r w:rsidRPr="00531CC4">
        <w:rPr>
          <w:rFonts w:eastAsia="SimSun" w:hint="eastAsia"/>
          <w:lang w:eastAsia="zh-CN"/>
        </w:rPr>
        <w:t>7.2.1</w:t>
      </w:r>
      <w:r w:rsidRPr="00531CC4">
        <w:rPr>
          <w:rFonts w:eastAsia="SimSun"/>
        </w:rPr>
        <w:t xml:space="preserve"> of [</w:t>
      </w:r>
      <w:r w:rsidRPr="00531CC4">
        <w:rPr>
          <w:rFonts w:eastAsia="SimSun" w:hint="eastAsia"/>
          <w:lang w:eastAsia="zh-CN"/>
        </w:rPr>
        <w:t>5, TS38.213</w:t>
      </w:r>
      <w:r w:rsidRPr="00531CC4">
        <w:rPr>
          <w:rFonts w:eastAsia="SimSun"/>
        </w:rPr>
        <w:t>]</w:t>
      </w:r>
    </w:p>
    <w:p w14:paraId="05C3AD74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 w:hint="eastAsia"/>
          <w:lang w:eastAsia="zh-CN"/>
        </w:rPr>
        <w:tab/>
        <w:t>PUCCH resource indicator</w:t>
      </w:r>
      <w:r w:rsidRPr="00531CC4">
        <w:rPr>
          <w:rFonts w:eastAsia="SimSun"/>
        </w:rPr>
        <w:t xml:space="preserve"> – </w:t>
      </w:r>
      <w:r w:rsidRPr="00531CC4">
        <w:rPr>
          <w:rFonts w:eastAsia="SimSun" w:hint="eastAsia"/>
          <w:lang w:eastAsia="zh-CN"/>
        </w:rPr>
        <w:t>3</w:t>
      </w:r>
      <w:r w:rsidRPr="00531CC4">
        <w:rPr>
          <w:rFonts w:eastAsia="SimSun"/>
        </w:rPr>
        <w:t xml:space="preserve"> bit</w:t>
      </w:r>
      <w:r w:rsidRPr="00531CC4">
        <w:rPr>
          <w:rFonts w:eastAsia="SimSun" w:hint="eastAsia"/>
          <w:lang w:eastAsia="zh-CN"/>
        </w:rPr>
        <w:t>s as defined in Subclause 9.2.3 of [5, TS38.213]</w:t>
      </w:r>
    </w:p>
    <w:p w14:paraId="3EE1DBA9" w14:textId="77777777" w:rsidR="00531CC4" w:rsidRPr="00531CC4" w:rsidRDefault="00531CC4" w:rsidP="00531CC4">
      <w:pPr>
        <w:ind w:left="568" w:hanging="284"/>
        <w:rPr>
          <w:rFonts w:eastAsia="SimSun"/>
          <w:lang w:eastAsia="zh-CN"/>
        </w:rPr>
      </w:pPr>
      <w:r w:rsidRPr="00531CC4">
        <w:rPr>
          <w:rFonts w:eastAsia="SimSun"/>
        </w:rPr>
        <w:t>-</w:t>
      </w:r>
      <w:r w:rsidRPr="00531CC4">
        <w:rPr>
          <w:rFonts w:eastAsia="SimSun"/>
        </w:rPr>
        <w:tab/>
      </w:r>
      <w:r w:rsidRPr="00531CC4">
        <w:rPr>
          <w:rFonts w:eastAsia="SimSun" w:hint="eastAsia"/>
          <w:lang w:eastAsia="zh-CN"/>
        </w:rPr>
        <w:t>PDSCH-to-HARQ_feedback timing indicator</w:t>
      </w:r>
      <w:r w:rsidRPr="00531CC4">
        <w:rPr>
          <w:rFonts w:eastAsia="SimSun"/>
        </w:rPr>
        <w:t xml:space="preserve"> – </w:t>
      </w:r>
      <w:r w:rsidRPr="00531CC4">
        <w:rPr>
          <w:rFonts w:eastAsia="SimSun" w:hint="eastAsia"/>
          <w:lang w:eastAsia="zh-CN"/>
        </w:rPr>
        <w:t>3</w:t>
      </w:r>
      <w:r w:rsidRPr="00531CC4">
        <w:rPr>
          <w:rFonts w:eastAsia="SimSun"/>
        </w:rPr>
        <w:t xml:space="preserve"> bit</w:t>
      </w:r>
      <w:r w:rsidRPr="00531CC4">
        <w:rPr>
          <w:rFonts w:eastAsia="SimSun" w:hint="eastAsia"/>
          <w:lang w:eastAsia="zh-CN"/>
        </w:rPr>
        <w:t>s as defined in Subclause 9.2.3 of [5, TS38.213]</w:t>
      </w:r>
    </w:p>
    <w:p w14:paraId="79B4B5C9" w14:textId="77777777" w:rsidR="00531CC4" w:rsidRPr="00531CC4" w:rsidRDefault="00531CC4" w:rsidP="00531CC4">
      <w:pPr>
        <w:rPr>
          <w:rFonts w:eastAsia="DengXian"/>
          <w:lang w:eastAsia="zh-CN"/>
        </w:rPr>
      </w:pPr>
    </w:p>
    <w:p w14:paraId="24AEE698" w14:textId="77777777" w:rsidR="00531CC4" w:rsidRPr="00531CC4" w:rsidRDefault="00531CC4" w:rsidP="00531CC4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531CC4">
        <w:rPr>
          <w:rFonts w:ascii="Arial" w:eastAsia="SimSun" w:hAnsi="Arial"/>
          <w:b/>
        </w:rPr>
        <w:t xml:space="preserve">Table </w:t>
      </w:r>
      <w:r w:rsidRPr="00531CC4">
        <w:rPr>
          <w:rFonts w:ascii="Arial" w:eastAsia="SimSun" w:hAnsi="Arial" w:hint="eastAsia"/>
          <w:b/>
          <w:lang w:eastAsia="zh-CN"/>
        </w:rPr>
        <w:t>7.3.1.2.1</w:t>
      </w:r>
      <w:r w:rsidRPr="00531CC4">
        <w:rPr>
          <w:rFonts w:ascii="Arial" w:eastAsia="SimSun" w:hAnsi="Arial"/>
          <w:b/>
        </w:rPr>
        <w:t>-</w:t>
      </w:r>
      <w:r w:rsidRPr="00531CC4">
        <w:rPr>
          <w:rFonts w:ascii="Arial" w:eastAsia="SimSun" w:hAnsi="Arial" w:hint="eastAsia"/>
          <w:b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531CC4" w:rsidRPr="00531CC4" w14:paraId="4015C5F3" w14:textId="77777777" w:rsidTr="00AE49E3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64D1116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531CC4">
              <w:rPr>
                <w:rFonts w:ascii="Arial" w:eastAsia="SimSun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4394D756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531CC4">
              <w:rPr>
                <w:rFonts w:ascii="Arial" w:eastAsia="SimSun" w:hAnsi="Arial"/>
                <w:b/>
                <w:sz w:val="18"/>
                <w:lang w:eastAsia="zh-CN"/>
              </w:rPr>
              <w:t>Short Message indicator</w:t>
            </w:r>
          </w:p>
        </w:tc>
      </w:tr>
      <w:tr w:rsidR="00531CC4" w:rsidRPr="00531CC4" w14:paraId="1E960AF1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1E57CE9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8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299D9CD3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1CC4">
              <w:rPr>
                <w:rFonts w:ascii="Arial" w:eastAsia="SimSun" w:hAnsi="Arial"/>
                <w:sz w:val="18"/>
                <w:lang w:eastAsia="zh-CN"/>
              </w:rPr>
              <w:t>R</w:t>
            </w:r>
            <w:r w:rsidRPr="00531CC4">
              <w:rPr>
                <w:rFonts w:ascii="Arial" w:eastAsia="SimSun" w:hAnsi="Arial" w:hint="eastAsia"/>
                <w:sz w:val="18"/>
                <w:lang w:eastAsia="zh-CN"/>
              </w:rPr>
              <w:t>eserved</w:t>
            </w:r>
          </w:p>
        </w:tc>
      </w:tr>
      <w:tr w:rsidR="00531CC4" w:rsidRPr="00531CC4" w14:paraId="52D18CEB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7D2E938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8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7EDF2D1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1CC4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531CC4">
              <w:rPr>
                <w:rFonts w:ascii="Arial" w:eastAsia="SimSun" w:hAnsi="Arial" w:hint="eastAsia"/>
                <w:sz w:val="18"/>
                <w:lang w:eastAsia="zh-CN"/>
              </w:rPr>
              <w:t>nly scheduling information for Paging is present in the DCI</w:t>
            </w:r>
          </w:p>
        </w:tc>
      </w:tr>
      <w:tr w:rsidR="00531CC4" w:rsidRPr="00531CC4" w14:paraId="7F3B6DC4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4C17EAD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4C98066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8"/>
                <w:lang w:eastAsia="zh-CN"/>
              </w:rPr>
              <w:t>Only short message is present in the DCI</w:t>
            </w:r>
          </w:p>
        </w:tc>
      </w:tr>
      <w:tr w:rsidR="00531CC4" w:rsidRPr="00531CC4" w14:paraId="45A1DAFE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25EF072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8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5DF2C5F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1CC4">
              <w:rPr>
                <w:rFonts w:ascii="Arial" w:eastAsia="SimSun" w:hAnsi="Arial" w:hint="eastAsia"/>
                <w:sz w:val="18"/>
                <w:lang w:eastAsia="zh-CN"/>
              </w:rPr>
              <w:t>Both scheduling information for Paging and short message are present in the DCI</w:t>
            </w:r>
          </w:p>
        </w:tc>
      </w:tr>
    </w:tbl>
    <w:p w14:paraId="6D5B0D93" w14:textId="77777777" w:rsidR="00531CC4" w:rsidRPr="00531CC4" w:rsidRDefault="00531CC4" w:rsidP="00531CC4">
      <w:pPr>
        <w:rPr>
          <w:rFonts w:eastAsia="DengXian"/>
          <w:lang w:eastAsia="zh-CN"/>
        </w:rPr>
      </w:pPr>
    </w:p>
    <w:p w14:paraId="5924AF4C" w14:textId="77777777" w:rsidR="00531CC4" w:rsidRPr="00531CC4" w:rsidRDefault="00531CC4" w:rsidP="00531CC4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531CC4">
        <w:rPr>
          <w:rFonts w:ascii="Arial" w:eastAsia="SimSun" w:hAnsi="Arial"/>
          <w:b/>
        </w:rPr>
        <w:t xml:space="preserve">Table </w:t>
      </w:r>
      <w:r w:rsidRPr="00531CC4">
        <w:rPr>
          <w:rFonts w:ascii="Arial" w:eastAsia="SimSun" w:hAnsi="Arial" w:hint="eastAsia"/>
          <w:b/>
          <w:lang w:eastAsia="zh-CN"/>
        </w:rPr>
        <w:t>7.3.1.2.1</w:t>
      </w:r>
      <w:r w:rsidRPr="00531CC4">
        <w:rPr>
          <w:rFonts w:ascii="Arial" w:eastAsia="SimSun" w:hAnsi="Arial"/>
          <w:b/>
        </w:rPr>
        <w:t>-</w:t>
      </w:r>
      <w:r w:rsidRPr="00531CC4">
        <w:rPr>
          <w:rFonts w:ascii="Arial" w:eastAsia="SimSun" w:hAnsi="Arial" w:hint="eastAsia"/>
          <w:b/>
          <w:lang w:eastAsia="zh-CN"/>
        </w:rPr>
        <w:t>2: System information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531CC4" w:rsidRPr="00531CC4" w14:paraId="5442B7F0" w14:textId="77777777" w:rsidTr="00AE49E3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6F65C9D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531CC4">
              <w:rPr>
                <w:rFonts w:ascii="Arial" w:eastAsia="SimSun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2EFDA8D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531CC4">
              <w:rPr>
                <w:rFonts w:ascii="Arial" w:eastAsia="SimSun" w:hAnsi="Arial" w:hint="eastAsia"/>
                <w:b/>
                <w:sz w:val="18"/>
                <w:lang w:eastAsia="zh-CN"/>
              </w:rPr>
              <w:t>System information indicator</w:t>
            </w:r>
          </w:p>
        </w:tc>
      </w:tr>
      <w:tr w:rsidR="00531CC4" w:rsidRPr="00531CC4" w14:paraId="484E041C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1E9753B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31CC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6800" w:type="dxa"/>
            <w:shd w:val="clear" w:color="auto" w:fill="auto"/>
          </w:tcPr>
          <w:p w14:paraId="2E748CE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31CC4">
              <w:rPr>
                <w:rFonts w:ascii="Arial" w:eastAsia="DengXian" w:hAnsi="Arial" w:hint="eastAsia"/>
                <w:sz w:val="18"/>
                <w:lang w:eastAsia="zh-CN"/>
              </w:rPr>
              <w:t>SIB1 [9, TS38.331, Subclause 5.2.1]</w:t>
            </w:r>
          </w:p>
        </w:tc>
      </w:tr>
      <w:tr w:rsidR="00531CC4" w:rsidRPr="00531CC4" w14:paraId="602966FF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7400749E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31CC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800" w:type="dxa"/>
            <w:shd w:val="clear" w:color="auto" w:fill="auto"/>
          </w:tcPr>
          <w:p w14:paraId="5086D86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31CC4">
              <w:rPr>
                <w:rFonts w:ascii="Arial" w:eastAsia="DengXian" w:hAnsi="Arial" w:hint="eastAsia"/>
                <w:sz w:val="18"/>
                <w:lang w:eastAsia="zh-CN"/>
              </w:rPr>
              <w:t>SI message [9, TS38.331, Subclause 5.2.1]</w:t>
            </w:r>
          </w:p>
        </w:tc>
      </w:tr>
    </w:tbl>
    <w:p w14:paraId="46608FCD" w14:textId="77777777" w:rsidR="00531CC4" w:rsidRDefault="00531CC4" w:rsidP="00531CC4">
      <w:pPr>
        <w:jc w:val="center"/>
        <w:rPr>
          <w:b/>
          <w:iCs/>
          <w:color w:val="FF0000"/>
          <w:sz w:val="28"/>
        </w:rPr>
      </w:pPr>
    </w:p>
    <w:p w14:paraId="2960886F" w14:textId="6EBF9268" w:rsidR="00531CC4" w:rsidRDefault="00531CC4" w:rsidP="00531CC4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179743B" w14:textId="77777777" w:rsidR="00531CC4" w:rsidRPr="00531CC4" w:rsidRDefault="00531CC4" w:rsidP="00531CC4">
      <w:pPr>
        <w:jc w:val="center"/>
        <w:rPr>
          <w:b/>
          <w:iCs/>
          <w:color w:val="FF0000"/>
          <w:sz w:val="28"/>
        </w:rPr>
      </w:pPr>
    </w:p>
    <w:p w14:paraId="4DFECED4" w14:textId="7E70A509" w:rsidR="00523268" w:rsidRPr="002625EB" w:rsidRDefault="00523268" w:rsidP="00523268">
      <w:pPr>
        <w:pStyle w:val="Heading5"/>
        <w:rPr>
          <w:lang w:eastAsia="zh-CN"/>
        </w:rPr>
      </w:pPr>
      <w:r w:rsidRPr="002625EB">
        <w:rPr>
          <w:rFonts w:hint="eastAsia"/>
          <w:lang w:eastAsia="zh-CN"/>
        </w:rPr>
        <w:t>7.3.1.2.2</w:t>
      </w:r>
      <w:r w:rsidRPr="002625EB">
        <w:rPr>
          <w:rFonts w:hint="eastAsia"/>
          <w:lang w:eastAsia="zh-CN"/>
        </w:rPr>
        <w:tab/>
        <w:t>Format 1_1</w:t>
      </w:r>
      <w:bookmarkEnd w:id="7"/>
    </w:p>
    <w:p w14:paraId="43517767" w14:textId="77777777" w:rsidR="00523268" w:rsidRPr="002625EB" w:rsidRDefault="00523268" w:rsidP="00523268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275E82D6" w14:textId="77777777" w:rsidR="00523268" w:rsidRPr="002625EB" w:rsidRDefault="00523268" w:rsidP="00523268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lang w:eastAsia="zh-CN"/>
        </w:rPr>
        <w:t xml:space="preserve"> </w:t>
      </w:r>
    </w:p>
    <w:p w14:paraId="6FCE0C1A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4EB342C5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4E156D30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 w:rsidRPr="002625EB">
        <w:rPr>
          <w:rFonts w:hint="eastAsia"/>
          <w:lang w:eastAsia="zh-CN"/>
        </w:rPr>
        <w:t xml:space="preserve">Subclause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14:paraId="270A9A50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 w14:anchorId="2E34805B">
          <v:shape id="_x0000_i1198" type="#_x0000_t75" style="width:33pt;height:18pt" o:ole="">
            <v:imagedata r:id="rId238" o:title=""/>
          </v:shape>
          <o:OLEObject Type="Embed" ProgID="Equation.DSMT4" ShapeID="_x0000_i1198" DrawAspect="Content" ObjectID="_1636454900" r:id="rId307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bitwidth for this field is determined as </w:t>
      </w:r>
      <w:r w:rsidRPr="002625EB">
        <w:rPr>
          <w:position w:val="-12"/>
        </w:rPr>
        <w:object w:dxaOrig="1359" w:dyaOrig="400" w14:anchorId="2F2CF8EE">
          <v:shape id="_x0000_i1199" type="#_x0000_t75" style="width:56.25pt;height:18pt" o:ole="">
            <v:imagedata r:id="rId308" o:title=""/>
          </v:shape>
          <o:OLEObject Type="Embed" ProgID="Equation.3" ShapeID="_x0000_i1199" DrawAspect="Content" ObjectID="_1636454901" r:id="rId309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5CCEBAAA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 w14:anchorId="6B567C14">
          <v:shape id="_x0000_i1200" type="#_x0000_t75" style="width:76.5pt;height:15pt" o:ole="">
            <v:imagedata r:id="rId310" o:title=""/>
          </v:shape>
          <o:OLEObject Type="Embed" ProgID="Equation.3" ShapeID="_x0000_i1200" DrawAspect="Content" ObjectID="_1636454902" r:id="rId311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6FE2FF41">
          <v:shape id="_x0000_i1201" type="#_x0000_t75" style="width:48.75pt;height:18pt" o:ole="">
            <v:imagedata r:id="rId244" o:title=""/>
          </v:shape>
          <o:OLEObject Type="Embed" ProgID="Equation.DSMT4" ShapeID="_x0000_i1201" DrawAspect="Content" ObjectID="_1636454903" r:id="rId312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01DBF02A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72674158">
          <v:shape id="_x0000_i1202" type="#_x0000_t75" style="width:61.5pt;height:15pt" o:ole="">
            <v:imagedata r:id="rId313" o:title=""/>
          </v:shape>
          <o:OLEObject Type="Embed" ProgID="Equation.3" ShapeID="_x0000_i1202" DrawAspect="Content" ObjectID="_1636454904" r:id="rId314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6D993E04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2AED1997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 w14:anchorId="7E42B9FC">
          <v:shape id="_x0000_i1203" type="#_x0000_t75" style="width:33pt;height:15pt" o:ole="">
            <v:imagedata r:id="rId294" o:title=""/>
          </v:shape>
          <o:OLEObject Type="Embed" ProgID="Equation.3" ShapeID="_x0000_i1203" DrawAspect="Content" ObjectID="_1636454905" r:id="rId315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14:paraId="64FB8341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 w14:anchorId="60E603D6">
          <v:shape id="_x0000_i1204" type="#_x0000_t75" style="width:24pt;height:15pt" o:ole="">
            <v:imagedata r:id="rId316" o:title=""/>
          </v:shape>
          <o:OLEObject Type="Embed" ProgID="Equation.3" ShapeID="_x0000_i1204" DrawAspect="Content" ObjectID="_1636454906" r:id="rId317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732E1C5B">
          <v:shape id="_x0000_i1205" type="#_x0000_t75" style="width:24pt;height:15pt" o:ole="">
            <v:imagedata r:id="rId250" o:title=""/>
          </v:shape>
          <o:OLEObject Type="Embed" ProgID="Equation.3" ShapeID="_x0000_i1205" DrawAspect="Content" ObjectID="_1636454907" r:id="rId318"/>
        </w:object>
      </w:r>
      <w:r w:rsidRPr="002625EB">
        <w:rPr>
          <w:rFonts w:hint="eastAsia"/>
          <w:lang w:eastAsia="zh-CN"/>
        </w:rPr>
        <w:t xml:space="preserve"> is defined in Subclause 5.1.2.2.1 of [6, TS38.214], </w:t>
      </w:r>
    </w:p>
    <w:p w14:paraId="1FE746CE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 w14:anchorId="4B02B350">
          <v:shape id="_x0000_i1206" type="#_x0000_t75" style="width:133.5pt;height:18.75pt" o:ole="">
            <v:imagedata r:id="rId319" o:title=""/>
          </v:shape>
          <o:OLEObject Type="Embed" ProgID="Equation.3" ShapeID="_x0000_i1206" DrawAspect="Content" ObjectID="_1636454908" r:id="rId320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14:paraId="06941FC9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 w14:anchorId="41A5DF66">
          <v:shape id="_x0000_i1207" type="#_x0000_t75" style="width:212.25pt;height:18pt" o:ole="">
            <v:imagedata r:id="rId321" o:title=""/>
            <o:lock v:ext="edit" aspectratio="f"/>
          </v:shape>
          <o:OLEObject Type="Embed" ProgID="Equation.3" ShapeID="_x0000_i1207" DrawAspect="Content" ObjectID="_1636454909" r:id="rId322"/>
        </w:object>
      </w:r>
      <w:r w:rsidRPr="002625EB">
        <w:rPr>
          <w:rFonts w:hint="eastAsia"/>
          <w:lang w:eastAsia="zh-CN"/>
        </w:rPr>
        <w:t xml:space="preserve"> bits if both resource allocation type 0 and 1 are configured.</w:t>
      </w:r>
    </w:p>
    <w:p w14:paraId="7B94186A" w14:textId="77777777" w:rsidR="00523268" w:rsidRPr="002625EB" w:rsidRDefault="00523268" w:rsidP="00523268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both resource allocation type 0 and 1 are configured,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7B7995C3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 w14:anchorId="13783602">
          <v:shape id="_x0000_i1208" type="#_x0000_t75" style="width:24pt;height:15pt" o:ole="">
            <v:imagedata r:id="rId250" o:title=""/>
          </v:shape>
          <o:OLEObject Type="Embed" ProgID="Equation.3" ShapeID="_x0000_i1208" DrawAspect="Content" ObjectID="_1636454910" r:id="rId323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02735267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 w14:anchorId="05BC9810">
          <v:shape id="_x0000_i1209" type="#_x0000_t75" style="width:133.5pt;height:18.75pt" o:ole="">
            <v:imagedata r:id="rId324" o:title=""/>
          </v:shape>
          <o:OLEObject Type="Embed" ProgID="Equation.3" ShapeID="_x0000_i1209" DrawAspect="Content" ObjectID="_1636454911" r:id="rId325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lang w:eastAsia="zh-CN"/>
        </w:rPr>
        <w:t xml:space="preserve"> </w:t>
      </w:r>
    </w:p>
    <w:p w14:paraId="1D2CF6F0" w14:textId="77777777" w:rsidR="00523268" w:rsidRPr="002625EB" w:rsidRDefault="00523268" w:rsidP="00523268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610A0D89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>0, 1, 2, 3, or 4 bits as defined in Subclause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2F224D2B">
          <v:shape id="_x0000_i1210" type="#_x0000_t75" style="width:37.5pt;height:15pt" o:ole="">
            <v:imagedata r:id="rId326" o:title=""/>
          </v:shape>
          <o:OLEObject Type="Embed" ProgID="Equation.3" ShapeID="_x0000_i1210" DrawAspect="Content" ObjectID="_1636454912" r:id="rId327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59B62206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3B44378B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or if interleaved VRB-to-PRB mapping is not configured by high layers;</w:t>
      </w:r>
    </w:p>
    <w:p w14:paraId="43139089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1 bit according to Table </w:t>
      </w:r>
      <w:r>
        <w:rPr>
          <w:lang w:eastAsia="zh-CN"/>
        </w:rPr>
        <w:t>7.3.1.2.2-5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otherwise, only applicable to resource allocation type 1, as defined in Subclause 7.3.1.6  of [4,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38.211].</w:t>
      </w:r>
    </w:p>
    <w:p w14:paraId="609CA4B8" w14:textId="79D8EF4C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PRB bundling size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0 bit if the higher layer parameter </w:t>
      </w:r>
      <w:r w:rsidRPr="002625EB">
        <w:rPr>
          <w:rFonts w:hint="eastAsia"/>
          <w:i/>
          <w:lang w:eastAsia="zh-CN"/>
        </w:rPr>
        <w:t>prb-BundlingType</w:t>
      </w:r>
      <w:r w:rsidRPr="002625EB">
        <w:rPr>
          <w:rFonts w:hint="eastAsia"/>
          <w:lang w:eastAsia="zh-CN"/>
        </w:rPr>
        <w:t xml:space="preserve"> is not configured or is set to </w:t>
      </w:r>
      <w:r w:rsidRPr="002625EB">
        <w:rPr>
          <w:lang w:eastAsia="zh-CN"/>
        </w:rPr>
        <w:t>'</w:t>
      </w:r>
      <w:ins w:id="19" w:author="Gao Fei" w:date="2019-09-27T14:00:00Z">
        <w:r w:rsidR="00EC3372" w:rsidRPr="00EC3372">
          <w:t xml:space="preserve"> </w:t>
        </w:r>
      </w:ins>
      <w:ins w:id="20" w:author="Huawei" w:date="2019-09-29T09:22:00Z">
        <w:r w:rsidR="0059074A" w:rsidRPr="0059074A">
          <w:t>staticBundling</w:t>
        </w:r>
      </w:ins>
      <w:del w:id="21" w:author="Huawei" w:date="2019-09-29T09:22:00Z">
        <w:r w:rsidRPr="002625EB" w:rsidDel="0059074A">
          <w:rPr>
            <w:rFonts w:hint="eastAsia"/>
            <w:lang w:eastAsia="zh-CN"/>
          </w:rPr>
          <w:delText>static</w:delText>
        </w:r>
      </w:del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,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rFonts w:hint="eastAsia"/>
          <w:i/>
          <w:lang w:eastAsia="zh-CN"/>
        </w:rPr>
        <w:t>prb-BundlingType</w:t>
      </w:r>
      <w:r w:rsidRPr="002625EB">
        <w:rPr>
          <w:rFonts w:hint="eastAsia"/>
          <w:lang w:eastAsia="zh-CN"/>
        </w:rPr>
        <w:t xml:space="preserve"> is set to </w:t>
      </w:r>
      <w:r w:rsidRPr="002625EB">
        <w:rPr>
          <w:lang w:eastAsia="zh-CN"/>
        </w:rPr>
        <w:t>'</w:t>
      </w:r>
      <w:ins w:id="22" w:author="Huawei" w:date="2019-09-29T09:23:00Z">
        <w:r w:rsidR="0059074A" w:rsidRPr="0059074A">
          <w:t>dynamicBundling</w:t>
        </w:r>
        <w:r w:rsidR="0059074A" w:rsidRPr="002625EB" w:rsidDel="0059074A">
          <w:rPr>
            <w:rFonts w:hint="eastAsia"/>
            <w:lang w:eastAsia="zh-CN"/>
          </w:rPr>
          <w:t xml:space="preserve"> </w:t>
        </w:r>
      </w:ins>
      <w:del w:id="23" w:author="Huawei" w:date="2019-09-29T09:23:00Z">
        <w:r w:rsidRPr="002625EB" w:rsidDel="0059074A">
          <w:rPr>
            <w:rFonts w:hint="eastAsia"/>
            <w:lang w:eastAsia="zh-CN"/>
          </w:rPr>
          <w:delText>dynamic</w:delText>
        </w:r>
      </w:del>
      <w:r w:rsidRPr="002625EB">
        <w:rPr>
          <w:lang w:eastAsia="zh-CN"/>
        </w:rPr>
        <w:t xml:space="preserve">' </w:t>
      </w:r>
      <w:r w:rsidRPr="002625EB">
        <w:rPr>
          <w:rFonts w:hint="eastAsia"/>
          <w:lang w:eastAsia="zh-CN"/>
        </w:rPr>
        <w:t>according to Subclause 5.1.2.3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74681596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Rate matching indicator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according to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rateMatchPattern</w:t>
      </w:r>
      <w:r w:rsidRPr="002625EB">
        <w:rPr>
          <w:rFonts w:hint="eastAsia"/>
          <w:i/>
          <w:lang w:eastAsia="zh-CN"/>
        </w:rPr>
        <w:t>Group1</w:t>
      </w:r>
      <w:r w:rsidRPr="002625EB">
        <w:rPr>
          <w:rFonts w:hint="eastAsia"/>
          <w:lang w:eastAsia="zh-CN"/>
        </w:rPr>
        <w:t xml:space="preserve"> and</w:t>
      </w:r>
      <w:r w:rsidRPr="002625EB">
        <w:rPr>
          <w:i/>
        </w:rPr>
        <w:t xml:space="preserve"> rateMatchPattern</w:t>
      </w:r>
      <w:r w:rsidRPr="002625EB">
        <w:rPr>
          <w:rFonts w:hint="eastAsia"/>
          <w:i/>
          <w:lang w:eastAsia="zh-CN"/>
        </w:rPr>
        <w:t>Group2</w:t>
      </w:r>
      <w:r w:rsidRPr="002625EB">
        <w:rPr>
          <w:szCs w:val="22"/>
          <w:lang w:val="en-US" w:eastAsia="zh-CN"/>
        </w:rPr>
        <w:t xml:space="preserve">, where the </w:t>
      </w:r>
      <w:r w:rsidRPr="002625EB">
        <w:rPr>
          <w:rFonts w:hint="eastAsia"/>
          <w:szCs w:val="22"/>
          <w:lang w:val="en-US" w:eastAsia="zh-CN"/>
        </w:rPr>
        <w:t xml:space="preserve">MSB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Group1</w:t>
      </w:r>
      <w:r w:rsidRPr="002625EB">
        <w:rPr>
          <w:szCs w:val="22"/>
          <w:lang w:val="en-US" w:eastAsia="zh-CN"/>
        </w:rPr>
        <w:t xml:space="preserve"> and the LSB</w:t>
      </w:r>
      <w:r w:rsidRPr="002625EB">
        <w:rPr>
          <w:rFonts w:hint="eastAsia"/>
          <w:szCs w:val="22"/>
          <w:lang w:val="en-US" w:eastAsia="zh-CN"/>
        </w:rPr>
        <w:t xml:space="preserve">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Group2</w:t>
      </w:r>
      <w:r w:rsidRPr="002625EB">
        <w:rPr>
          <w:rFonts w:hint="eastAsia"/>
          <w:szCs w:val="22"/>
          <w:lang w:val="en-US" w:eastAsia="zh-CN"/>
        </w:rPr>
        <w:t xml:space="preserve"> when </w:t>
      </w:r>
      <w:r w:rsidRPr="002625EB">
        <w:rPr>
          <w:szCs w:val="22"/>
          <w:lang w:val="en-US" w:eastAsia="zh-CN"/>
        </w:rPr>
        <w:t>there are two groups</w:t>
      </w:r>
      <w:r w:rsidRPr="002625EB">
        <w:rPr>
          <w:rFonts w:hint="eastAsia"/>
          <w:lang w:eastAsia="zh-CN"/>
        </w:rPr>
        <w:t>.</w:t>
      </w:r>
    </w:p>
    <w:p w14:paraId="5811072A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ZP CSI-RS trigger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as defined in Subclause 5.1.4.2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as </w:t>
      </w:r>
      <w:r w:rsidRPr="002625EB">
        <w:rPr>
          <w:position w:val="-10"/>
        </w:rPr>
        <w:object w:dxaOrig="1560" w:dyaOrig="400" w14:anchorId="51F73CAB">
          <v:shape id="_x0000_i1211" type="#_x0000_t75" style="width:65.25pt;height:18pt" o:ole="">
            <v:imagedata r:id="rId328" o:title=""/>
          </v:shape>
          <o:OLEObject Type="Embed" ProgID="Equation.3" ShapeID="_x0000_i1211" DrawAspect="Content" ObjectID="_1636454913" r:id="rId329"/>
        </w:object>
      </w:r>
      <w:r w:rsidRPr="002625EB">
        <w:t>bits, where</w:t>
      </w:r>
      <w:r w:rsidRPr="002625EB">
        <w:rPr>
          <w:i/>
        </w:rPr>
        <w:t xml:space="preserve"> </w:t>
      </w:r>
      <w:r w:rsidRPr="002625EB">
        <w:rPr>
          <w:position w:val="-10"/>
        </w:rPr>
        <w:object w:dxaOrig="380" w:dyaOrig="340" w14:anchorId="14DF41FE">
          <v:shape id="_x0000_i1212" type="#_x0000_t75" style="width:15pt;height:14.25pt" o:ole="">
            <v:imagedata r:id="rId330" o:title=""/>
          </v:shape>
          <o:OLEObject Type="Embed" ProgID="Equation.3" ShapeID="_x0000_i1212" DrawAspect="Content" ObjectID="_1636454914" r:id="rId331"/>
        </w:object>
      </w:r>
      <w:r w:rsidRPr="002625EB">
        <w:t xml:space="preserve"> is the number of </w:t>
      </w:r>
      <w:r w:rsidRPr="002625EB">
        <w:rPr>
          <w:rFonts w:hint="eastAsia"/>
          <w:lang w:val="en-US" w:eastAsia="zh-CN"/>
        </w:rPr>
        <w:t xml:space="preserve">aperiodic </w:t>
      </w:r>
      <w:r w:rsidRPr="002625EB">
        <w:rPr>
          <w:rFonts w:hint="eastAsia"/>
          <w:lang w:eastAsia="zh-CN"/>
        </w:rPr>
        <w:t xml:space="preserve">ZP CSI-RS resource sets </w:t>
      </w:r>
      <w:r w:rsidRPr="002625EB">
        <w:rPr>
          <w:rFonts w:hint="eastAsia"/>
          <w:lang w:val="en-US" w:eastAsia="zh-CN"/>
        </w:rPr>
        <w:t>configured by higher layer</w:t>
      </w:r>
      <w:r w:rsidRPr="002625EB">
        <w:rPr>
          <w:rFonts w:hint="eastAsia"/>
          <w:lang w:eastAsia="zh-CN"/>
        </w:rPr>
        <w:t>.</w:t>
      </w:r>
    </w:p>
    <w:p w14:paraId="204CB0D9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1: </w:t>
      </w:r>
    </w:p>
    <w:p w14:paraId="39293F76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7E746868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52D6561E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14:paraId="03B28BF4" w14:textId="77777777" w:rsidR="00523268" w:rsidRPr="002625EB" w:rsidRDefault="00523268" w:rsidP="00523268">
      <w:pPr>
        <w:ind w:firstLine="284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</w:t>
      </w:r>
      <w:r w:rsidRPr="002625EB">
        <w:rPr>
          <w:rFonts w:hint="eastAsia"/>
          <w:lang w:eastAsia="zh-CN"/>
        </w:rPr>
        <w:t>2 (</w:t>
      </w:r>
      <w:r w:rsidRPr="002625EB">
        <w:rPr>
          <w:lang w:eastAsia="zh-CN"/>
        </w:rPr>
        <w:t xml:space="preserve">only present if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lang w:eastAsia="zh-CN"/>
        </w:rPr>
        <w:t xml:space="preserve"> equals 2</w:t>
      </w:r>
      <w:r w:rsidRPr="002625EB">
        <w:rPr>
          <w:rFonts w:hint="eastAsia"/>
          <w:lang w:eastAsia="zh-CN"/>
        </w:rPr>
        <w:t>)</w:t>
      </w:r>
      <w:r w:rsidRPr="002625EB">
        <w:t xml:space="preserve">: </w:t>
      </w:r>
    </w:p>
    <w:p w14:paraId="73AFB4F4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36BDE004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2D47B82B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  <w:r w:rsidRPr="002625EB">
        <w:rPr>
          <w:lang w:eastAsia="zh-CN"/>
        </w:rPr>
        <w:t xml:space="preserve"> </w:t>
      </w:r>
    </w:p>
    <w:p w14:paraId="337124BC" w14:textId="77777777" w:rsidR="00523268" w:rsidRPr="002625EB" w:rsidRDefault="00523268" w:rsidP="00523268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the value of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rFonts w:eastAsia="Times New Roman" w:hint="eastAsia"/>
          <w:lang w:eastAsia="zh-CN"/>
        </w:rPr>
        <w:t xml:space="preserve"> for the</w:t>
      </w:r>
      <w:r w:rsidRPr="002625EB">
        <w:rPr>
          <w:rFonts w:hint="eastAsia"/>
          <w:lang w:eastAsia="zh-CN"/>
        </w:rPr>
        <w:t xml:space="preserve">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equals 2 and the value of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rFonts w:eastAsia="Times New Roman" w:hint="eastAsia"/>
          <w:lang w:eastAsia="zh-CN"/>
        </w:rPr>
        <w:t xml:space="preserve"> for the active bandwidth part equals 1, the UE assumes zeros are padded when interpreting the </w:t>
      </w:r>
      <w:r w:rsidRPr="002625EB">
        <w:rPr>
          <w:rFonts w:eastAsia="Times New Roman"/>
          <w:lang w:eastAsia="zh-CN"/>
        </w:rPr>
        <w:t>"</w:t>
      </w:r>
      <w:r w:rsidRPr="002625EB"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according to Subclause 12 of [5, TS38.213], and the UE ignores the </w:t>
      </w:r>
      <w:r w:rsidRPr="002625EB">
        <w:rPr>
          <w:rFonts w:eastAsia="Times New Roman"/>
          <w:lang w:eastAsia="zh-CN"/>
        </w:rPr>
        <w:t>"</w:t>
      </w:r>
      <w:r w:rsidRPr="002625EB"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for the indicated bandwidth part.</w:t>
      </w:r>
    </w:p>
    <w:p w14:paraId="169B1558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568E8AAA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Downlink assignment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number of bits </w:t>
      </w:r>
      <w:r w:rsidRPr="002625EB">
        <w:rPr>
          <w:rFonts w:hint="eastAsia"/>
          <w:lang w:eastAsia="zh-CN"/>
        </w:rPr>
        <w:t>as defined in the following</w:t>
      </w:r>
    </w:p>
    <w:p w14:paraId="356A705A" w14:textId="77777777" w:rsidR="00523268" w:rsidRPr="002625EB" w:rsidRDefault="00523268" w:rsidP="00523268">
      <w:pPr>
        <w:pStyle w:val="B1"/>
        <w:ind w:left="85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if more than one serving cell are configured in the DL and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2625EB">
        <w:rPr>
          <w:rFonts w:hint="eastAsia"/>
          <w:lang w:eastAsia="zh-CN"/>
        </w:rPr>
        <w:t>, where the 2 MSB bits are the counter DAI and the 2 LSB bits are the total DAI;</w:t>
      </w:r>
    </w:p>
    <w:p w14:paraId="4F65094E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2 bits if only one serving cell is configured in the DL and 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2625EB">
        <w:rPr>
          <w:rFonts w:hint="eastAsia"/>
          <w:lang w:eastAsia="zh-CN"/>
        </w:rPr>
        <w:t>, where the 2 bits are the counter DAI;</w:t>
      </w:r>
    </w:p>
    <w:p w14:paraId="7222E2A7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bits otherwise.</w:t>
      </w:r>
    </w:p>
    <w:p w14:paraId="3F5E2165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 xml:space="preserve">CH – 2 bits as defined in Subclause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</w:p>
    <w:p w14:paraId="1933FBEE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PUCCH resource indicator</w:t>
      </w:r>
      <w:r w:rsidRPr="002625EB">
        <w:t xml:space="preserve"> – </w:t>
      </w:r>
      <w:r w:rsidRPr="002625EB">
        <w:rPr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</w:p>
    <w:p w14:paraId="7A54A3F0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PDSCH-to-HARQ_feedback timing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0, 1, 2, or 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  <w:r w:rsidRPr="002625EB">
        <w:rPr>
          <w:lang w:eastAsia="zh-CN"/>
        </w:rPr>
        <w:t xml:space="preserve">. </w:t>
      </w:r>
      <w:r w:rsidRPr="002625EB">
        <w:rPr>
          <w:rFonts w:hint="eastAsia"/>
          <w:lang w:eastAsia="zh-CN"/>
        </w:rPr>
        <w:t xml:space="preserve">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53F366E4">
          <v:shape id="_x0000_i1213" type="#_x0000_t75" style="width:37.5pt;height:15pt" o:ole="">
            <v:imagedata r:id="rId326" o:title=""/>
          </v:shape>
          <o:OLEObject Type="Embed" ProgID="Equation.3" ShapeID="_x0000_i1213" DrawAspect="Content" ObjectID="_1636454915" r:id="rId332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dl-DataToUL-ACK.</w:t>
      </w:r>
    </w:p>
    <w:p w14:paraId="1C221D29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  <w:t>Antenna port(s)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– </w:t>
      </w:r>
      <w:r w:rsidRPr="002625EB">
        <w:rPr>
          <w:rFonts w:hint="eastAsia"/>
          <w:lang w:eastAsia="zh-CN"/>
        </w:rPr>
        <w:t>4, 5, or 6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by Tables 7.3.1.2.2</w:t>
      </w:r>
      <w:r w:rsidRPr="002625EB">
        <w:t>-</w:t>
      </w:r>
      <w:r w:rsidRPr="002625EB">
        <w:rPr>
          <w:rFonts w:hint="eastAsia"/>
          <w:lang w:eastAsia="zh-CN"/>
        </w:rPr>
        <w:t>1/2/3/4, where the number of CDM groups without data of values 1, 2, and 3 refers to CDM groups {0}, {0,1}, and {0, 1,2} respectively.</w:t>
      </w:r>
      <w:r w:rsidRPr="002625EB">
        <w:rPr>
          <w:lang w:eastAsia="zh-CN"/>
        </w:rPr>
        <w:t xml:space="preserve"> The antenna ports </w:t>
      </w:r>
      <w:r w:rsidRPr="002625EB">
        <w:rPr>
          <w:position w:val="-12"/>
        </w:rPr>
        <w:object w:dxaOrig="940" w:dyaOrig="320" w14:anchorId="3BBF2CD1">
          <v:shape id="_x0000_i1214" type="#_x0000_t75" style="width:48pt;height:18pt" o:ole="">
            <v:imagedata r:id="rId333" o:title=""/>
          </v:shape>
          <o:OLEObject Type="Embed" ProgID="Equation.3" ShapeID="_x0000_i1214" DrawAspect="Content" ObjectID="_1636454916" r:id="rId334"/>
        </w:object>
      </w:r>
      <w:r w:rsidRPr="002625EB">
        <w:t xml:space="preserve"> shall be determined according to the ordering of DMRS port(s) given by </w:t>
      </w:r>
      <w:r w:rsidRPr="002625EB">
        <w:rPr>
          <w:lang w:eastAsia="zh-CN"/>
        </w:rPr>
        <w:t>Tables 7.3.1.2.2</w:t>
      </w:r>
      <w:r w:rsidRPr="002625EB">
        <w:t>-</w:t>
      </w:r>
      <w:r w:rsidRPr="002625EB">
        <w:rPr>
          <w:lang w:eastAsia="zh-CN"/>
        </w:rPr>
        <w:t>1/2/3/4.</w:t>
      </w:r>
    </w:p>
    <w:p w14:paraId="63C561D1" w14:textId="77777777" w:rsidR="00523268" w:rsidRPr="002625EB" w:rsidRDefault="00523268" w:rsidP="00523268">
      <w:pPr>
        <w:pStyle w:val="B1"/>
        <w:ind w:left="567" w:firstLine="0"/>
        <w:rPr>
          <w:lang w:eastAsia="zh-CN"/>
        </w:rPr>
      </w:pP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 xml:space="preserve">f a UE is configured with both </w:t>
      </w:r>
      <w:r w:rsidRPr="002625EB">
        <w:rPr>
          <w:i/>
          <w:lang w:eastAsia="zh-CN"/>
        </w:rPr>
        <w:t>dmrs-DownlinkForPDSCH-MappingTypeA</w: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r w:rsidRPr="002625EB">
        <w:t xml:space="preserve">, </w:t>
      </w:r>
      <w:r w:rsidRPr="002625EB">
        <w:rPr>
          <w:rFonts w:hint="eastAsia"/>
          <w:lang w:eastAsia="zh-CN"/>
        </w:rPr>
        <w:t xml:space="preserve">the bitwidth of this field equals </w:t>
      </w:r>
      <w:r w:rsidRPr="002625EB">
        <w:rPr>
          <w:position w:val="-14"/>
        </w:rPr>
        <w:object w:dxaOrig="1280" w:dyaOrig="400" w14:anchorId="30272EA9">
          <v:shape id="_x0000_i1215" type="#_x0000_t75" style="width:57pt;height:18.75pt" o:ole="">
            <v:imagedata r:id="rId282" o:title=""/>
          </v:shape>
          <o:OLEObject Type="Embed" ProgID="Equation.DSMT4" ShapeID="_x0000_i1215" DrawAspect="Content" ObjectID="_1636454917" r:id="rId335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279" w:dyaOrig="360" w14:anchorId="6A35CFFA">
          <v:shape id="_x0000_i1216" type="#_x0000_t75" style="width:13.5pt;height:16.5pt" o:ole="">
            <v:imagedata r:id="rId284" o:title=""/>
          </v:shape>
          <o:OLEObject Type="Embed" ProgID="Equation.DSMT4" ShapeID="_x0000_i1216" DrawAspect="Content" ObjectID="_1636454918" r:id="rId336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bitwidth derived according to </w:t>
      </w:r>
      <w:r w:rsidRPr="002625EB">
        <w:rPr>
          <w:i/>
          <w:lang w:eastAsia="zh-CN"/>
        </w:rPr>
        <w:t>dmrs-DownlinkForPDSCH-MappingTypeA</w: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279" w:dyaOrig="360" w14:anchorId="2D7887B5">
          <v:shape id="_x0000_i1217" type="#_x0000_t75" style="width:13.5pt;height:16.5pt" o:ole="">
            <v:imagedata r:id="rId286" o:title=""/>
          </v:shape>
          <o:OLEObject Type="Embed" ProgID="Equation.DSMT4" ShapeID="_x0000_i1217" DrawAspect="Content" ObjectID="_1636454919" r:id="rId337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bitwidth</w:t>
      </w:r>
      <w:r w:rsidRPr="002625EB">
        <w:rPr>
          <w:i/>
        </w:rPr>
        <w:t xml:space="preserve"> </w:t>
      </w:r>
      <w:r w:rsidRPr="002625EB">
        <w:rPr>
          <w:rFonts w:hint="eastAsia"/>
          <w:lang w:eastAsia="zh-CN"/>
        </w:rPr>
        <w:t xml:space="preserve">derived according to </w:t>
      </w:r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r w:rsidRPr="002625EB">
        <w:rPr>
          <w:rFonts w:hint="eastAsia"/>
          <w:lang w:eastAsia="zh-CN"/>
        </w:rPr>
        <w:t xml:space="preserve">. A number of </w:t>
      </w:r>
      <w:r w:rsidRPr="002625EB">
        <w:rPr>
          <w:position w:val="-14"/>
        </w:rPr>
        <w:object w:dxaOrig="840" w:dyaOrig="400" w14:anchorId="03FAF516">
          <v:shape id="_x0000_i1218" type="#_x0000_t75" style="width:37.5pt;height:18.75pt" o:ole="">
            <v:imagedata r:id="rId288" o:title=""/>
          </v:shape>
          <o:OLEObject Type="Embed" ProgID="Equation.DSMT4" ShapeID="_x0000_i1218" DrawAspect="Content" ObjectID="_1636454920" r:id="rId338"/>
        </w:object>
      </w:r>
      <w:r w:rsidRPr="002625EB">
        <w:rPr>
          <w:rFonts w:hint="eastAsia"/>
          <w:lang w:eastAsia="zh-CN"/>
        </w:rPr>
        <w:t xml:space="preserve"> zeros are padded in the MSB of this field, if the mapping type of the PDSCH </w:t>
      </w:r>
      <w:r w:rsidRPr="002625EB">
        <w:rPr>
          <w:lang w:eastAsia="zh-CN"/>
        </w:rPr>
        <w:t>corresponds</w:t>
      </w:r>
      <w:r w:rsidRPr="002625EB">
        <w:rPr>
          <w:rFonts w:hint="eastAsia"/>
          <w:lang w:eastAsia="zh-CN"/>
        </w:rPr>
        <w:t xml:space="preserve"> to the smaller value of </w:t>
      </w:r>
      <w:r w:rsidRPr="002625EB">
        <w:rPr>
          <w:position w:val="-12"/>
        </w:rPr>
        <w:object w:dxaOrig="279" w:dyaOrig="360" w14:anchorId="4D9907A9">
          <v:shape id="_x0000_i1219" type="#_x0000_t75" style="width:13.5pt;height:16.5pt" o:ole="">
            <v:imagedata r:id="rId284" o:title=""/>
          </v:shape>
          <o:OLEObject Type="Embed" ProgID="Equation.DSMT4" ShapeID="_x0000_i1219" DrawAspect="Content" ObjectID="_1636454921" r:id="rId339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279" w:dyaOrig="360" w14:anchorId="02C7C0DB">
          <v:shape id="_x0000_i1220" type="#_x0000_t75" style="width:13.5pt;height:16.5pt" o:ole="">
            <v:imagedata r:id="rId286" o:title=""/>
          </v:shape>
          <o:OLEObject Type="Embed" ProgID="Equation.DSMT4" ShapeID="_x0000_i1220" DrawAspect="Content" ObjectID="_1636454922" r:id="rId340"/>
        </w:object>
      </w:r>
      <w:r w:rsidRPr="002625EB">
        <w:rPr>
          <w:rFonts w:hint="eastAsia"/>
          <w:lang w:eastAsia="zh-CN"/>
        </w:rPr>
        <w:t>.</w:t>
      </w:r>
    </w:p>
    <w:p w14:paraId="26468A69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Transmission configuration indication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 bit if higher layer parameter </w:t>
      </w:r>
      <w:r w:rsidRPr="002625EB">
        <w:rPr>
          <w:i/>
        </w:rPr>
        <w:t>tci-PresentInDCI</w:t>
      </w:r>
      <w:r w:rsidRPr="002625EB">
        <w:rPr>
          <w:rFonts w:hint="eastAsia"/>
          <w:lang w:eastAsia="zh-CN"/>
        </w:rPr>
        <w:t xml:space="preserve"> is not enabled; otherwise 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5.1.5 of [6, TS38.214].</w:t>
      </w:r>
      <w:r w:rsidRPr="002625EB">
        <w:rPr>
          <w:lang w:eastAsia="zh-CN"/>
        </w:rPr>
        <w:t xml:space="preserve"> </w:t>
      </w:r>
    </w:p>
    <w:p w14:paraId="7B389ECE" w14:textId="77777777" w:rsidR="00523268" w:rsidRPr="002625EB" w:rsidRDefault="00523268" w:rsidP="00523268">
      <w:pPr>
        <w:pStyle w:val="B1"/>
        <w:ind w:hanging="1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</w:t>
      </w:r>
      <w:r w:rsidRPr="002625EB">
        <w:rPr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</w:p>
    <w:p w14:paraId="46313BAC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i</w:t>
      </w:r>
      <w:r w:rsidRPr="002625EB">
        <w:rPr>
          <w:rFonts w:hint="eastAsia"/>
          <w:lang w:eastAsia="zh-CN"/>
        </w:rPr>
        <w:t xml:space="preserve">f the higher layer parameter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not enabled for the CORESET used for the PDCCH carrying the DCI </w:t>
      </w:r>
      <w:r w:rsidRPr="002625EB">
        <w:rPr>
          <w:lang w:eastAsia="zh-CN"/>
        </w:rPr>
        <w:t>format</w:t>
      </w:r>
      <w:r w:rsidRPr="002625EB">
        <w:rPr>
          <w:rFonts w:hint="eastAsia"/>
          <w:lang w:eastAsia="zh-CN"/>
        </w:rPr>
        <w:t xml:space="preserve"> 1_1</w:t>
      </w:r>
      <w:r w:rsidRPr="002625EB">
        <w:rPr>
          <w:lang w:eastAsia="zh-CN"/>
        </w:rPr>
        <w:t>,</w:t>
      </w:r>
    </w:p>
    <w:p w14:paraId="69CB129E" w14:textId="77777777" w:rsidR="00523268" w:rsidRPr="002625EB" w:rsidRDefault="00523268" w:rsidP="00523268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the UE assumes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not enabled for all CORESETs in the indicated bandwidth part;</w:t>
      </w:r>
    </w:p>
    <w:p w14:paraId="2E962F23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o</w:t>
      </w:r>
      <w:r w:rsidRPr="002625EB">
        <w:rPr>
          <w:rFonts w:hint="eastAsia"/>
          <w:lang w:eastAsia="zh-CN"/>
        </w:rPr>
        <w:t>therwise,</w:t>
      </w:r>
    </w:p>
    <w:p w14:paraId="529B0F3B" w14:textId="77777777" w:rsidR="00523268" w:rsidRPr="002625EB" w:rsidRDefault="00523268" w:rsidP="00523268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the UE assumes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enabled for all CORESETs in the indicated bandwidth part.</w:t>
      </w:r>
    </w:p>
    <w:p w14:paraId="21A42925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SRS request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2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as defined by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24 </w:t>
      </w:r>
      <w:r w:rsidRPr="002625EB">
        <w:rPr>
          <w:lang w:eastAsia="zh-CN"/>
        </w:rPr>
        <w:t xml:space="preserve">for UEs not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cell; 3 bits for UEs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 where the first bit is the non-SUL/SUL indicator as defined in Table 7.3.1.1.1-1 and the second and third bits are defined by Table 7.3.1.1.2-24</w:t>
      </w:r>
      <w:r w:rsidRPr="002625EB">
        <w:rPr>
          <w:rFonts w:hint="eastAsia"/>
          <w:lang w:eastAsia="zh-CN"/>
        </w:rPr>
        <w:t>. This bit field may also indicate the associated CSI-RS according to Subclause 6.1.1.2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31CB3AB2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CBG transmission information (CBGTI)</w:t>
      </w:r>
      <w:r w:rsidRPr="002625EB">
        <w:t xml:space="preserve"> – </w:t>
      </w:r>
      <w:r w:rsidRPr="002625EB">
        <w:rPr>
          <w:rFonts w:hint="eastAsia"/>
          <w:lang w:eastAsia="zh-CN"/>
        </w:rPr>
        <w:t>0</w:t>
      </w:r>
      <w:r>
        <w:rPr>
          <w:lang w:eastAsia="zh-CN"/>
        </w:rPr>
        <w:t xml:space="preserve"> bit if higher layer parameter </w:t>
      </w:r>
      <w:r>
        <w:rPr>
          <w:i/>
          <w:lang w:eastAsia="zh-CN"/>
        </w:rPr>
        <w:t>codeBlockGroupTransmission</w:t>
      </w:r>
      <w:r>
        <w:rPr>
          <w:lang w:eastAsia="zh-CN"/>
        </w:rPr>
        <w:t xml:space="preserve"> for PDSCH is not configured, otherwise</w:t>
      </w:r>
      <w:r w:rsidRPr="002625EB">
        <w:rPr>
          <w:rFonts w:hint="eastAsia"/>
          <w:lang w:eastAsia="zh-CN"/>
        </w:rPr>
        <w:t>, 2, 4, 6, or 8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</w:t>
      </w:r>
      <w:r w:rsidRPr="002625EB">
        <w:t>in</w:t>
      </w:r>
      <w:r w:rsidRPr="002625EB">
        <w:rPr>
          <w:rFonts w:hint="eastAsia"/>
          <w:lang w:eastAsia="zh-CN"/>
        </w:rPr>
        <w:t xml:space="preserve"> Subclause 5.1.7 of</w:t>
      </w:r>
      <w:r w:rsidRPr="002625EB">
        <w:t xml:space="preserve">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 xml:space="preserve">, determined </w:t>
      </w:r>
      <w:r w:rsidRPr="002625EB">
        <w:rPr>
          <w:rFonts w:hint="eastAsia"/>
          <w:lang w:eastAsia="zh-CN"/>
        </w:rPr>
        <w:lastRenderedPageBreak/>
        <w:t>by</w:t>
      </w:r>
      <w:r w:rsidRPr="002625EB">
        <w:rPr>
          <w:lang w:eastAsia="zh-CN"/>
        </w:rPr>
        <w:t xml:space="preserve"> the</w:t>
      </w:r>
      <w:r w:rsidRPr="002625EB">
        <w:rPr>
          <w:rFonts w:hint="eastAsia"/>
          <w:lang w:eastAsia="zh-CN"/>
        </w:rPr>
        <w:t xml:space="preserve">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  <w:lang w:eastAsia="zh-CN"/>
        </w:rPr>
        <w:t>maxCodeBlockGroupsPerTransportBlock</w:t>
      </w:r>
      <w:r w:rsidRPr="002625EB">
        <w:rPr>
          <w:rFonts w:hint="eastAsia"/>
          <w:lang w:eastAsia="zh-CN"/>
        </w:rPr>
        <w:t xml:space="preserve"> and </w:t>
      </w:r>
      <w:r w:rsidRPr="00362F3D">
        <w:rPr>
          <w:i/>
          <w:lang w:eastAsia="zh-CN"/>
        </w:rPr>
        <w:t>maxNrofCodeWordsScheduledByDCI</w:t>
      </w:r>
      <w:r w:rsidRPr="002625EB">
        <w:rPr>
          <w:rFonts w:hint="eastAsia"/>
          <w:lang w:eastAsia="zh-CN"/>
        </w:rPr>
        <w:t xml:space="preserve"> for the PDSCH</w:t>
      </w:r>
      <w:r w:rsidRPr="002625EB">
        <w:t>.</w:t>
      </w:r>
    </w:p>
    <w:p w14:paraId="5C9798BA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CBG </w:t>
      </w:r>
      <w:r w:rsidRPr="002625EB">
        <w:rPr>
          <w:rFonts w:eastAsia="MS Mincho" w:hint="eastAsia"/>
          <w:lang w:eastAsia="ja-JP"/>
        </w:rPr>
        <w:t>flushing out information</w:t>
      </w:r>
      <w:r w:rsidRPr="002625EB">
        <w:rPr>
          <w:rFonts w:hint="eastAsia"/>
          <w:lang w:eastAsia="zh-CN"/>
        </w:rPr>
        <w:t xml:space="preserve"> (CBGFI)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 xml:space="preserve">higher layer parameter </w:t>
      </w:r>
      <w:r w:rsidRPr="002625EB">
        <w:rPr>
          <w:i/>
        </w:rPr>
        <w:t>codeBlockGroupFlushIndicator</w:t>
      </w:r>
      <w:r>
        <w:rPr>
          <w:i/>
        </w:rPr>
        <w:t xml:space="preserve"> </w:t>
      </w:r>
      <w:r>
        <w:rPr>
          <w:lang w:eastAsia="zh-CN"/>
        </w:rPr>
        <w:t>is configured as “TRUE”, 0 bit otherwise</w:t>
      </w:r>
      <w:r w:rsidRPr="002625EB">
        <w:t>.</w:t>
      </w:r>
    </w:p>
    <w:p w14:paraId="3ECAFE26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DMRS sequence initialization </w:t>
      </w:r>
      <w:r w:rsidRPr="002625EB">
        <w:t>–</w:t>
      </w:r>
      <w:r w:rsidRPr="002625EB">
        <w:rPr>
          <w:rFonts w:hint="eastAsia"/>
          <w:lang w:eastAsia="zh-CN"/>
        </w:rPr>
        <w:t xml:space="preserve"> 1</w:t>
      </w:r>
      <w:r w:rsidRPr="002625EB">
        <w:t xml:space="preserve"> bit</w:t>
      </w:r>
      <w:r w:rsidRPr="002625EB">
        <w:rPr>
          <w:rFonts w:hint="eastAsia"/>
          <w:lang w:eastAsia="zh-CN"/>
        </w:rPr>
        <w:t>.</w:t>
      </w:r>
    </w:p>
    <w:p w14:paraId="0C84C4D6" w14:textId="77777777" w:rsidR="00523268" w:rsidRPr="002625EB" w:rsidRDefault="00523268" w:rsidP="00523268">
      <w:pPr>
        <w:rPr>
          <w:lang w:eastAsia="zh-CN"/>
        </w:rPr>
      </w:pPr>
      <w:r w:rsidRPr="002625EB">
        <w:rPr>
          <w:rFonts w:hint="eastAsia"/>
          <w:lang w:eastAsia="zh-CN"/>
        </w:rPr>
        <w:t>If DCI formats 1_1 are monitored in multiple search spaces associated with multiple CORESETs in a BWP</w:t>
      </w:r>
      <w:r w:rsidRPr="002625EB">
        <w:rPr>
          <w:lang w:eastAsia="zh-CN"/>
        </w:rPr>
        <w:t xml:space="preserve"> for scheduling </w:t>
      </w:r>
      <w:r w:rsidRPr="002625EB">
        <w:t>the same serving cell</w:t>
      </w:r>
      <w:r w:rsidRPr="002625EB">
        <w:rPr>
          <w:rFonts w:hint="eastAsia"/>
          <w:lang w:eastAsia="zh-CN"/>
        </w:rPr>
        <w:t>, zeros shall be appended until the payload size of the DCI formats 1_1 monitored in the multiple search spaces equal to the maximum payload size of the DCI format 1_1 monitored in the multiple search spaces</w:t>
      </w:r>
      <w:r w:rsidRPr="002625EB">
        <w:t>.</w:t>
      </w:r>
    </w:p>
    <w:p w14:paraId="5C7FEEBA" w14:textId="77777777"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3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62011" w14:textId="77777777" w:rsidR="006032A0" w:rsidRDefault="006032A0">
      <w:r>
        <w:separator/>
      </w:r>
    </w:p>
  </w:endnote>
  <w:endnote w:type="continuationSeparator" w:id="0">
    <w:p w14:paraId="3B4159D8" w14:textId="77777777" w:rsidR="006032A0" w:rsidRDefault="00603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F6035" w14:textId="77777777" w:rsidR="006032A0" w:rsidRDefault="006032A0">
      <w:r>
        <w:separator/>
      </w:r>
    </w:p>
  </w:footnote>
  <w:footnote w:type="continuationSeparator" w:id="0">
    <w:p w14:paraId="5DDD96E5" w14:textId="77777777" w:rsidR="006032A0" w:rsidRDefault="00603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F93ACE" w:rsidRDefault="00F93AC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Gao Fei">
    <w15:presenceInfo w15:providerId="None" w15:userId="Gao 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100B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B4863"/>
    <w:rsid w:val="001B52F0"/>
    <w:rsid w:val="001B7A65"/>
    <w:rsid w:val="001E41F3"/>
    <w:rsid w:val="0020751E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E0A12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42F1"/>
    <w:rsid w:val="00426683"/>
    <w:rsid w:val="00452AB0"/>
    <w:rsid w:val="00453C1C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896"/>
    <w:rsid w:val="005E2C44"/>
    <w:rsid w:val="005F095E"/>
    <w:rsid w:val="005F71D0"/>
    <w:rsid w:val="006006C3"/>
    <w:rsid w:val="006032A0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69B5"/>
    <w:rsid w:val="006C65E7"/>
    <w:rsid w:val="006E1F2B"/>
    <w:rsid w:val="006E21FB"/>
    <w:rsid w:val="006F6A3C"/>
    <w:rsid w:val="007034C7"/>
    <w:rsid w:val="007243AC"/>
    <w:rsid w:val="00731AA2"/>
    <w:rsid w:val="00732F38"/>
    <w:rsid w:val="00733A07"/>
    <w:rsid w:val="00736F51"/>
    <w:rsid w:val="00737199"/>
    <w:rsid w:val="0074562E"/>
    <w:rsid w:val="007506B9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7044"/>
    <w:rsid w:val="008B730D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A5753"/>
    <w:rsid w:val="009A579D"/>
    <w:rsid w:val="009D513F"/>
    <w:rsid w:val="009E3297"/>
    <w:rsid w:val="009E43D1"/>
    <w:rsid w:val="009F734F"/>
    <w:rsid w:val="00A03BE9"/>
    <w:rsid w:val="00A246B6"/>
    <w:rsid w:val="00A3664C"/>
    <w:rsid w:val="00A4701D"/>
    <w:rsid w:val="00A47E70"/>
    <w:rsid w:val="00A50CF0"/>
    <w:rsid w:val="00A71131"/>
    <w:rsid w:val="00A74A95"/>
    <w:rsid w:val="00A7671C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67B97"/>
    <w:rsid w:val="00B968C8"/>
    <w:rsid w:val="00BA3EC5"/>
    <w:rsid w:val="00BA51D9"/>
    <w:rsid w:val="00BB5DFC"/>
    <w:rsid w:val="00BB66D8"/>
    <w:rsid w:val="00BD1334"/>
    <w:rsid w:val="00BD279D"/>
    <w:rsid w:val="00BD6BB8"/>
    <w:rsid w:val="00BE1FA4"/>
    <w:rsid w:val="00BF150F"/>
    <w:rsid w:val="00C01437"/>
    <w:rsid w:val="00C04743"/>
    <w:rsid w:val="00C07C9F"/>
    <w:rsid w:val="00C23D6D"/>
    <w:rsid w:val="00C25FFA"/>
    <w:rsid w:val="00C362E4"/>
    <w:rsid w:val="00C3658F"/>
    <w:rsid w:val="00C6016C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A1A45"/>
    <w:rsid w:val="00EB09B7"/>
    <w:rsid w:val="00EC3372"/>
    <w:rsid w:val="00EE7D7C"/>
    <w:rsid w:val="00EF3D3B"/>
    <w:rsid w:val="00F0358C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36D8"/>
    <w:rsid w:val="00F570E5"/>
    <w:rsid w:val="00F80E9A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oleObject" Target="embeddings/oleObject167.bin"/><Relationship Id="rId303" Type="http://schemas.openxmlformats.org/officeDocument/2006/relationships/image" Target="media/image123.wmf"/><Relationship Id="rId21" Type="http://schemas.openxmlformats.org/officeDocument/2006/relationships/image" Target="media/image6.wmf"/><Relationship Id="rId42" Type="http://schemas.openxmlformats.org/officeDocument/2006/relationships/image" Target="media/image15.wmf"/><Relationship Id="rId63" Type="http://schemas.openxmlformats.org/officeDocument/2006/relationships/image" Target="media/image22.wmf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2.bin"/><Relationship Id="rId159" Type="http://schemas.openxmlformats.org/officeDocument/2006/relationships/oleObject" Target="embeddings/oleObject85.bin"/><Relationship Id="rId324" Type="http://schemas.openxmlformats.org/officeDocument/2006/relationships/image" Target="media/image130.wmf"/><Relationship Id="rId170" Type="http://schemas.openxmlformats.org/officeDocument/2006/relationships/image" Target="media/image70.wmf"/><Relationship Id="rId191" Type="http://schemas.openxmlformats.org/officeDocument/2006/relationships/oleObject" Target="embeddings/oleObject101.bin"/><Relationship Id="rId205" Type="http://schemas.openxmlformats.org/officeDocument/2006/relationships/oleObject" Target="embeddings/oleObject108.bin"/><Relationship Id="rId226" Type="http://schemas.openxmlformats.org/officeDocument/2006/relationships/oleObject" Target="embeddings/oleObject120.bin"/><Relationship Id="rId247" Type="http://schemas.openxmlformats.org/officeDocument/2006/relationships/oleObject" Target="embeddings/oleObject136.bin"/><Relationship Id="rId107" Type="http://schemas.openxmlformats.org/officeDocument/2006/relationships/image" Target="media/image43.wmf"/><Relationship Id="rId268" Type="http://schemas.openxmlformats.org/officeDocument/2006/relationships/oleObject" Target="embeddings/oleObject148.bin"/><Relationship Id="rId289" Type="http://schemas.openxmlformats.org/officeDocument/2006/relationships/oleObject" Target="embeddings/oleObject160.bin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53" Type="http://schemas.openxmlformats.org/officeDocument/2006/relationships/oleObject" Target="embeddings/oleObject25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7.bin"/><Relationship Id="rId149" Type="http://schemas.openxmlformats.org/officeDocument/2006/relationships/oleObject" Target="embeddings/oleObject79.bin"/><Relationship Id="rId314" Type="http://schemas.openxmlformats.org/officeDocument/2006/relationships/oleObject" Target="embeddings/oleObject178.bin"/><Relationship Id="rId335" Type="http://schemas.openxmlformats.org/officeDocument/2006/relationships/oleObject" Target="embeddings/oleObject19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8.bin"/><Relationship Id="rId160" Type="http://schemas.openxmlformats.org/officeDocument/2006/relationships/image" Target="media/image65.wmf"/><Relationship Id="rId181" Type="http://schemas.openxmlformats.org/officeDocument/2006/relationships/oleObject" Target="embeddings/oleObject96.bin"/><Relationship Id="rId216" Type="http://schemas.openxmlformats.org/officeDocument/2006/relationships/image" Target="media/image93.wmf"/><Relationship Id="rId237" Type="http://schemas.openxmlformats.org/officeDocument/2006/relationships/oleObject" Target="embeddings/oleObject131.bin"/><Relationship Id="rId258" Type="http://schemas.openxmlformats.org/officeDocument/2006/relationships/oleObject" Target="embeddings/oleObject143.bin"/><Relationship Id="rId279" Type="http://schemas.openxmlformats.org/officeDocument/2006/relationships/image" Target="media/image115.wmf"/><Relationship Id="rId22" Type="http://schemas.openxmlformats.org/officeDocument/2006/relationships/oleObject" Target="embeddings/oleObject6.bin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32.bin"/><Relationship Id="rId118" Type="http://schemas.openxmlformats.org/officeDocument/2006/relationships/image" Target="media/image47.wmf"/><Relationship Id="rId139" Type="http://schemas.openxmlformats.org/officeDocument/2006/relationships/image" Target="media/image57.wmf"/><Relationship Id="rId290" Type="http://schemas.openxmlformats.org/officeDocument/2006/relationships/oleObject" Target="embeddings/oleObject161.bin"/><Relationship Id="rId304" Type="http://schemas.openxmlformats.org/officeDocument/2006/relationships/oleObject" Target="embeddings/oleObject171.bin"/><Relationship Id="rId325" Type="http://schemas.openxmlformats.org/officeDocument/2006/relationships/oleObject" Target="embeddings/oleObject185.bin"/><Relationship Id="rId85" Type="http://schemas.openxmlformats.org/officeDocument/2006/relationships/image" Target="media/image33.wmf"/><Relationship Id="rId150" Type="http://schemas.openxmlformats.org/officeDocument/2006/relationships/oleObject" Target="embeddings/oleObject80.bin"/><Relationship Id="rId171" Type="http://schemas.openxmlformats.org/officeDocument/2006/relationships/oleObject" Target="embeddings/oleObject91.bin"/><Relationship Id="rId192" Type="http://schemas.openxmlformats.org/officeDocument/2006/relationships/image" Target="media/image81.wmf"/><Relationship Id="rId206" Type="http://schemas.openxmlformats.org/officeDocument/2006/relationships/image" Target="media/image88.wmf"/><Relationship Id="rId227" Type="http://schemas.openxmlformats.org/officeDocument/2006/relationships/oleObject" Target="embeddings/oleObject121.bin"/><Relationship Id="rId248" Type="http://schemas.openxmlformats.org/officeDocument/2006/relationships/image" Target="media/image102.wmf"/><Relationship Id="rId269" Type="http://schemas.openxmlformats.org/officeDocument/2006/relationships/image" Target="media/image111.wmf"/><Relationship Id="rId12" Type="http://schemas.openxmlformats.org/officeDocument/2006/relationships/oleObject" Target="embeddings/oleObject1.bin"/><Relationship Id="rId33" Type="http://schemas.openxmlformats.org/officeDocument/2006/relationships/image" Target="media/image12.wmf"/><Relationship Id="rId108" Type="http://schemas.openxmlformats.org/officeDocument/2006/relationships/oleObject" Target="embeddings/oleObject55.bin"/><Relationship Id="rId129" Type="http://schemas.openxmlformats.org/officeDocument/2006/relationships/image" Target="media/image52.wmf"/><Relationship Id="rId280" Type="http://schemas.openxmlformats.org/officeDocument/2006/relationships/oleObject" Target="embeddings/oleObject155.bin"/><Relationship Id="rId315" Type="http://schemas.openxmlformats.org/officeDocument/2006/relationships/oleObject" Target="embeddings/oleObject179.bin"/><Relationship Id="rId336" Type="http://schemas.openxmlformats.org/officeDocument/2006/relationships/oleObject" Target="embeddings/oleObject192.bin"/><Relationship Id="rId54" Type="http://schemas.openxmlformats.org/officeDocument/2006/relationships/oleObject" Target="embeddings/oleObject26.bin"/><Relationship Id="rId75" Type="http://schemas.openxmlformats.org/officeDocument/2006/relationships/image" Target="media/image28.wmf"/><Relationship Id="rId96" Type="http://schemas.openxmlformats.org/officeDocument/2006/relationships/image" Target="media/image38.wmf"/><Relationship Id="rId140" Type="http://schemas.openxmlformats.org/officeDocument/2006/relationships/oleObject" Target="embeddings/oleObject73.bin"/><Relationship Id="rId161" Type="http://schemas.openxmlformats.org/officeDocument/2006/relationships/oleObject" Target="embeddings/oleObject86.bin"/><Relationship Id="rId182" Type="http://schemas.openxmlformats.org/officeDocument/2006/relationships/image" Target="media/image76.wmf"/><Relationship Id="rId217" Type="http://schemas.openxmlformats.org/officeDocument/2006/relationships/oleObject" Target="embeddings/oleObject114.bin"/><Relationship Id="rId6" Type="http://schemas.openxmlformats.org/officeDocument/2006/relationships/footnotes" Target="footnotes.xml"/><Relationship Id="rId238" Type="http://schemas.openxmlformats.org/officeDocument/2006/relationships/image" Target="media/image97.wmf"/><Relationship Id="rId259" Type="http://schemas.openxmlformats.org/officeDocument/2006/relationships/image" Target="media/image106.wmf"/><Relationship Id="rId23" Type="http://schemas.openxmlformats.org/officeDocument/2006/relationships/image" Target="media/image7.wmf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49.bin"/><Relationship Id="rId291" Type="http://schemas.openxmlformats.org/officeDocument/2006/relationships/oleObject" Target="embeddings/oleObject162.bin"/><Relationship Id="rId305" Type="http://schemas.openxmlformats.org/officeDocument/2006/relationships/oleObject" Target="embeddings/oleObject172.bin"/><Relationship Id="rId326" Type="http://schemas.openxmlformats.org/officeDocument/2006/relationships/image" Target="media/image131.wmf"/><Relationship Id="rId44" Type="http://schemas.openxmlformats.org/officeDocument/2006/relationships/image" Target="media/image16.wmf"/><Relationship Id="rId65" Type="http://schemas.openxmlformats.org/officeDocument/2006/relationships/image" Target="media/image23.wmf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8.bin"/><Relationship Id="rId151" Type="http://schemas.openxmlformats.org/officeDocument/2006/relationships/image" Target="media/image61.wmf"/><Relationship Id="rId172" Type="http://schemas.openxmlformats.org/officeDocument/2006/relationships/image" Target="media/image71.wmf"/><Relationship Id="rId193" Type="http://schemas.openxmlformats.org/officeDocument/2006/relationships/oleObject" Target="embeddings/oleObject102.bin"/><Relationship Id="rId207" Type="http://schemas.openxmlformats.org/officeDocument/2006/relationships/oleObject" Target="embeddings/oleObject109.bin"/><Relationship Id="rId228" Type="http://schemas.openxmlformats.org/officeDocument/2006/relationships/oleObject" Target="embeddings/oleObject122.bin"/><Relationship Id="rId249" Type="http://schemas.openxmlformats.org/officeDocument/2006/relationships/oleObject" Target="embeddings/oleObject137.bin"/><Relationship Id="rId13" Type="http://schemas.openxmlformats.org/officeDocument/2006/relationships/image" Target="media/image2.wmf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44.bin"/><Relationship Id="rId281" Type="http://schemas.openxmlformats.org/officeDocument/2006/relationships/oleObject" Target="embeddings/oleObject156.bin"/><Relationship Id="rId316" Type="http://schemas.openxmlformats.org/officeDocument/2006/relationships/image" Target="media/image127.wmf"/><Relationship Id="rId337" Type="http://schemas.openxmlformats.org/officeDocument/2006/relationships/oleObject" Target="embeddings/oleObject193.bin"/><Relationship Id="rId34" Type="http://schemas.openxmlformats.org/officeDocument/2006/relationships/oleObject" Target="embeddings/oleObject12.bin"/><Relationship Id="rId55" Type="http://schemas.openxmlformats.org/officeDocument/2006/relationships/image" Target="media/image19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49.bin"/><Relationship Id="rId120" Type="http://schemas.openxmlformats.org/officeDocument/2006/relationships/image" Target="media/image48.wmf"/><Relationship Id="rId141" Type="http://schemas.openxmlformats.org/officeDocument/2006/relationships/oleObject" Target="embeddings/oleObject74.bin"/><Relationship Id="rId7" Type="http://schemas.openxmlformats.org/officeDocument/2006/relationships/endnotes" Target="endnotes.xml"/><Relationship Id="rId162" Type="http://schemas.openxmlformats.org/officeDocument/2006/relationships/image" Target="media/image66.wmf"/><Relationship Id="rId183" Type="http://schemas.openxmlformats.org/officeDocument/2006/relationships/oleObject" Target="embeddings/oleObject97.bin"/><Relationship Id="rId218" Type="http://schemas.openxmlformats.org/officeDocument/2006/relationships/image" Target="media/image94.wmf"/><Relationship Id="rId239" Type="http://schemas.openxmlformats.org/officeDocument/2006/relationships/oleObject" Target="embeddings/oleObject132.bin"/><Relationship Id="rId250" Type="http://schemas.openxmlformats.org/officeDocument/2006/relationships/image" Target="media/image103.wmf"/><Relationship Id="rId271" Type="http://schemas.openxmlformats.org/officeDocument/2006/relationships/image" Target="media/image112.wmf"/><Relationship Id="rId292" Type="http://schemas.openxmlformats.org/officeDocument/2006/relationships/image" Target="media/image120.wmf"/><Relationship Id="rId306" Type="http://schemas.openxmlformats.org/officeDocument/2006/relationships/oleObject" Target="embeddings/oleObject173.bin"/><Relationship Id="rId24" Type="http://schemas.openxmlformats.org/officeDocument/2006/relationships/oleObject" Target="embeddings/oleObject7.bin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3.bin"/><Relationship Id="rId87" Type="http://schemas.openxmlformats.org/officeDocument/2006/relationships/image" Target="media/image34.wmf"/><Relationship Id="rId110" Type="http://schemas.openxmlformats.org/officeDocument/2006/relationships/oleObject" Target="embeddings/oleObject57.bin"/><Relationship Id="rId131" Type="http://schemas.openxmlformats.org/officeDocument/2006/relationships/image" Target="media/image53.wmf"/><Relationship Id="rId327" Type="http://schemas.openxmlformats.org/officeDocument/2006/relationships/oleObject" Target="embeddings/oleObject186.bin"/><Relationship Id="rId152" Type="http://schemas.openxmlformats.org/officeDocument/2006/relationships/oleObject" Target="embeddings/oleObject81.bin"/><Relationship Id="rId173" Type="http://schemas.openxmlformats.org/officeDocument/2006/relationships/oleObject" Target="embeddings/oleObject92.bin"/><Relationship Id="rId194" Type="http://schemas.openxmlformats.org/officeDocument/2006/relationships/image" Target="media/image82.wmf"/><Relationship Id="rId208" Type="http://schemas.openxmlformats.org/officeDocument/2006/relationships/image" Target="media/image89.wmf"/><Relationship Id="rId229" Type="http://schemas.openxmlformats.org/officeDocument/2006/relationships/oleObject" Target="embeddings/oleObject123.bin"/><Relationship Id="rId240" Type="http://schemas.openxmlformats.org/officeDocument/2006/relationships/image" Target="media/image98.wmf"/><Relationship Id="rId261" Type="http://schemas.openxmlformats.org/officeDocument/2006/relationships/image" Target="media/image107.wmf"/><Relationship Id="rId14" Type="http://schemas.openxmlformats.org/officeDocument/2006/relationships/oleObject" Target="embeddings/oleObject2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7.bin"/><Relationship Id="rId77" Type="http://schemas.openxmlformats.org/officeDocument/2006/relationships/image" Target="media/image29.wmf"/><Relationship Id="rId100" Type="http://schemas.openxmlformats.org/officeDocument/2006/relationships/oleObject" Target="embeddings/oleObject51.bin"/><Relationship Id="rId282" Type="http://schemas.openxmlformats.org/officeDocument/2006/relationships/image" Target="media/image116.wmf"/><Relationship Id="rId317" Type="http://schemas.openxmlformats.org/officeDocument/2006/relationships/oleObject" Target="embeddings/oleObject180.bin"/><Relationship Id="rId338" Type="http://schemas.openxmlformats.org/officeDocument/2006/relationships/oleObject" Target="embeddings/oleObject194.bin"/><Relationship Id="rId8" Type="http://schemas.openxmlformats.org/officeDocument/2006/relationships/hyperlink" Target="http://www.3gpp.org/3G_Specs/CRs.htm" TargetMode="External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3.bin"/><Relationship Id="rId142" Type="http://schemas.openxmlformats.org/officeDocument/2006/relationships/image" Target="media/image58.wmf"/><Relationship Id="rId163" Type="http://schemas.openxmlformats.org/officeDocument/2006/relationships/oleObject" Target="embeddings/oleObject87.bin"/><Relationship Id="rId184" Type="http://schemas.openxmlformats.org/officeDocument/2006/relationships/image" Target="media/image77.wmf"/><Relationship Id="rId219" Type="http://schemas.openxmlformats.org/officeDocument/2006/relationships/oleObject" Target="embeddings/oleObject115.bin"/><Relationship Id="rId230" Type="http://schemas.openxmlformats.org/officeDocument/2006/relationships/oleObject" Target="embeddings/oleObject124.bin"/><Relationship Id="rId251" Type="http://schemas.openxmlformats.org/officeDocument/2006/relationships/oleObject" Target="embeddings/oleObject138.bin"/><Relationship Id="rId25" Type="http://schemas.openxmlformats.org/officeDocument/2006/relationships/image" Target="media/image8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4.wmf"/><Relationship Id="rId116" Type="http://schemas.openxmlformats.org/officeDocument/2006/relationships/image" Target="media/image46.wmf"/><Relationship Id="rId137" Type="http://schemas.openxmlformats.org/officeDocument/2006/relationships/image" Target="media/image56.wmf"/><Relationship Id="rId158" Type="http://schemas.openxmlformats.org/officeDocument/2006/relationships/image" Target="media/image64.wmf"/><Relationship Id="rId272" Type="http://schemas.openxmlformats.org/officeDocument/2006/relationships/oleObject" Target="embeddings/oleObject150.bin"/><Relationship Id="rId293" Type="http://schemas.openxmlformats.org/officeDocument/2006/relationships/oleObject" Target="embeddings/oleObject163.bin"/><Relationship Id="rId302" Type="http://schemas.openxmlformats.org/officeDocument/2006/relationships/oleObject" Target="embeddings/oleObject170.bin"/><Relationship Id="rId307" Type="http://schemas.openxmlformats.org/officeDocument/2006/relationships/oleObject" Target="embeddings/oleObject174.bin"/><Relationship Id="rId323" Type="http://schemas.openxmlformats.org/officeDocument/2006/relationships/oleObject" Target="embeddings/oleObject184.bin"/><Relationship Id="rId328" Type="http://schemas.openxmlformats.org/officeDocument/2006/relationships/image" Target="media/image132.wmf"/><Relationship Id="rId344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31.bin"/><Relationship Id="rId83" Type="http://schemas.openxmlformats.org/officeDocument/2006/relationships/image" Target="media/image32.wmf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8.bin"/><Relationship Id="rId132" Type="http://schemas.openxmlformats.org/officeDocument/2006/relationships/oleObject" Target="embeddings/oleObject69.bin"/><Relationship Id="rId153" Type="http://schemas.openxmlformats.org/officeDocument/2006/relationships/oleObject" Target="embeddings/oleObject82.bin"/><Relationship Id="rId174" Type="http://schemas.openxmlformats.org/officeDocument/2006/relationships/image" Target="media/image72.wmf"/><Relationship Id="rId179" Type="http://schemas.openxmlformats.org/officeDocument/2006/relationships/oleObject" Target="embeddings/oleObject95.bin"/><Relationship Id="rId195" Type="http://schemas.openxmlformats.org/officeDocument/2006/relationships/oleObject" Target="embeddings/oleObject103.bin"/><Relationship Id="rId209" Type="http://schemas.openxmlformats.org/officeDocument/2006/relationships/oleObject" Target="embeddings/oleObject110.bin"/><Relationship Id="rId190" Type="http://schemas.openxmlformats.org/officeDocument/2006/relationships/image" Target="media/image80.wmf"/><Relationship Id="rId204" Type="http://schemas.openxmlformats.org/officeDocument/2006/relationships/image" Target="media/image87.wmf"/><Relationship Id="rId220" Type="http://schemas.openxmlformats.org/officeDocument/2006/relationships/image" Target="media/image95.wmf"/><Relationship Id="rId225" Type="http://schemas.openxmlformats.org/officeDocument/2006/relationships/oleObject" Target="embeddings/oleObject119.bin"/><Relationship Id="rId241" Type="http://schemas.openxmlformats.org/officeDocument/2006/relationships/oleObject" Target="embeddings/oleObject133.bin"/><Relationship Id="rId246" Type="http://schemas.openxmlformats.org/officeDocument/2006/relationships/image" Target="media/image101.wmf"/><Relationship Id="rId267" Type="http://schemas.openxmlformats.org/officeDocument/2006/relationships/image" Target="media/image110.wmf"/><Relationship Id="rId288" Type="http://schemas.openxmlformats.org/officeDocument/2006/relationships/image" Target="media/image119.wmf"/><Relationship Id="rId15" Type="http://schemas.openxmlformats.org/officeDocument/2006/relationships/image" Target="media/image3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6.bin"/><Relationship Id="rId262" Type="http://schemas.openxmlformats.org/officeDocument/2006/relationships/oleObject" Target="embeddings/oleObject145.bin"/><Relationship Id="rId283" Type="http://schemas.openxmlformats.org/officeDocument/2006/relationships/oleObject" Target="embeddings/oleObject157.bin"/><Relationship Id="rId313" Type="http://schemas.openxmlformats.org/officeDocument/2006/relationships/image" Target="media/image126.wmf"/><Relationship Id="rId318" Type="http://schemas.openxmlformats.org/officeDocument/2006/relationships/oleObject" Target="embeddings/oleObject181.bin"/><Relationship Id="rId339" Type="http://schemas.openxmlformats.org/officeDocument/2006/relationships/oleObject" Target="embeddings/oleObject195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11.wmf"/><Relationship Id="rId52" Type="http://schemas.openxmlformats.org/officeDocument/2006/relationships/image" Target="media/image18.wmf"/><Relationship Id="rId73" Type="http://schemas.openxmlformats.org/officeDocument/2006/relationships/image" Target="media/image27.wmf"/><Relationship Id="rId78" Type="http://schemas.openxmlformats.org/officeDocument/2006/relationships/oleObject" Target="embeddings/oleObject39.bin"/><Relationship Id="rId94" Type="http://schemas.openxmlformats.org/officeDocument/2006/relationships/image" Target="media/image37.wmf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122" Type="http://schemas.openxmlformats.org/officeDocument/2006/relationships/image" Target="media/image49.wmf"/><Relationship Id="rId143" Type="http://schemas.openxmlformats.org/officeDocument/2006/relationships/oleObject" Target="embeddings/oleObject75.bin"/><Relationship Id="rId148" Type="http://schemas.openxmlformats.org/officeDocument/2006/relationships/image" Target="media/image60.wmf"/><Relationship Id="rId164" Type="http://schemas.openxmlformats.org/officeDocument/2006/relationships/image" Target="media/image67.wmf"/><Relationship Id="rId169" Type="http://schemas.openxmlformats.org/officeDocument/2006/relationships/oleObject" Target="embeddings/oleObject90.bin"/><Relationship Id="rId185" Type="http://schemas.openxmlformats.org/officeDocument/2006/relationships/oleObject" Target="embeddings/oleObject98.bin"/><Relationship Id="rId334" Type="http://schemas.openxmlformats.org/officeDocument/2006/relationships/oleObject" Target="embeddings/oleObject19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80" Type="http://schemas.openxmlformats.org/officeDocument/2006/relationships/image" Target="media/image75.wmf"/><Relationship Id="rId210" Type="http://schemas.openxmlformats.org/officeDocument/2006/relationships/image" Target="media/image90.wmf"/><Relationship Id="rId215" Type="http://schemas.openxmlformats.org/officeDocument/2006/relationships/oleObject" Target="embeddings/oleObject113.bin"/><Relationship Id="rId236" Type="http://schemas.openxmlformats.org/officeDocument/2006/relationships/oleObject" Target="embeddings/oleObject130.bin"/><Relationship Id="rId257" Type="http://schemas.openxmlformats.org/officeDocument/2006/relationships/oleObject" Target="embeddings/oleObject142.bin"/><Relationship Id="rId278" Type="http://schemas.openxmlformats.org/officeDocument/2006/relationships/oleObject" Target="embeddings/oleObject154.bin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25.bin"/><Relationship Id="rId252" Type="http://schemas.openxmlformats.org/officeDocument/2006/relationships/oleObject" Target="embeddings/oleObject139.bin"/><Relationship Id="rId273" Type="http://schemas.openxmlformats.org/officeDocument/2006/relationships/image" Target="media/image113.wmf"/><Relationship Id="rId294" Type="http://schemas.openxmlformats.org/officeDocument/2006/relationships/image" Target="media/image121.wmf"/><Relationship Id="rId308" Type="http://schemas.openxmlformats.org/officeDocument/2006/relationships/image" Target="media/image124.wmf"/><Relationship Id="rId329" Type="http://schemas.openxmlformats.org/officeDocument/2006/relationships/oleObject" Target="embeddings/oleObject187.bin"/><Relationship Id="rId47" Type="http://schemas.openxmlformats.org/officeDocument/2006/relationships/image" Target="media/image17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5.wmf"/><Relationship Id="rId112" Type="http://schemas.openxmlformats.org/officeDocument/2006/relationships/image" Target="media/image44.wmf"/><Relationship Id="rId133" Type="http://schemas.openxmlformats.org/officeDocument/2006/relationships/image" Target="media/image54.wmf"/><Relationship Id="rId154" Type="http://schemas.openxmlformats.org/officeDocument/2006/relationships/image" Target="media/image62.wmf"/><Relationship Id="rId175" Type="http://schemas.openxmlformats.org/officeDocument/2006/relationships/oleObject" Target="embeddings/oleObject93.bin"/><Relationship Id="rId340" Type="http://schemas.openxmlformats.org/officeDocument/2006/relationships/oleObject" Target="embeddings/oleObject196.bin"/><Relationship Id="rId196" Type="http://schemas.openxmlformats.org/officeDocument/2006/relationships/image" Target="media/image83.wmf"/><Relationship Id="rId200" Type="http://schemas.openxmlformats.org/officeDocument/2006/relationships/image" Target="media/image85.wmf"/><Relationship Id="rId16" Type="http://schemas.openxmlformats.org/officeDocument/2006/relationships/oleObject" Target="embeddings/oleObject3.bin"/><Relationship Id="rId221" Type="http://schemas.openxmlformats.org/officeDocument/2006/relationships/oleObject" Target="embeddings/oleObject116.bin"/><Relationship Id="rId242" Type="http://schemas.openxmlformats.org/officeDocument/2006/relationships/image" Target="media/image99.wmf"/><Relationship Id="rId263" Type="http://schemas.openxmlformats.org/officeDocument/2006/relationships/image" Target="media/image108.wmf"/><Relationship Id="rId284" Type="http://schemas.openxmlformats.org/officeDocument/2006/relationships/image" Target="media/image117.wmf"/><Relationship Id="rId319" Type="http://schemas.openxmlformats.org/officeDocument/2006/relationships/image" Target="media/image128.wmf"/><Relationship Id="rId37" Type="http://schemas.openxmlformats.org/officeDocument/2006/relationships/image" Target="media/image13.wmf"/><Relationship Id="rId58" Type="http://schemas.openxmlformats.org/officeDocument/2006/relationships/oleObject" Target="embeddings/oleObject29.bin"/><Relationship Id="rId79" Type="http://schemas.openxmlformats.org/officeDocument/2006/relationships/image" Target="media/image30.wmf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4.bin"/><Relationship Id="rId144" Type="http://schemas.openxmlformats.org/officeDocument/2006/relationships/oleObject" Target="embeddings/oleObject76.bin"/><Relationship Id="rId330" Type="http://schemas.openxmlformats.org/officeDocument/2006/relationships/image" Target="media/image133.wmf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88.bin"/><Relationship Id="rId186" Type="http://schemas.openxmlformats.org/officeDocument/2006/relationships/image" Target="media/image78.wmf"/><Relationship Id="rId211" Type="http://schemas.openxmlformats.org/officeDocument/2006/relationships/oleObject" Target="embeddings/oleObject111.bin"/><Relationship Id="rId232" Type="http://schemas.openxmlformats.org/officeDocument/2006/relationships/oleObject" Target="embeddings/oleObject126.bin"/><Relationship Id="rId253" Type="http://schemas.openxmlformats.org/officeDocument/2006/relationships/image" Target="media/image104.wmf"/><Relationship Id="rId274" Type="http://schemas.openxmlformats.org/officeDocument/2006/relationships/oleObject" Target="embeddings/oleObject151.bin"/><Relationship Id="rId295" Type="http://schemas.openxmlformats.org/officeDocument/2006/relationships/oleObject" Target="embeddings/oleObject164.bin"/><Relationship Id="rId309" Type="http://schemas.openxmlformats.org/officeDocument/2006/relationships/oleObject" Target="embeddings/oleObject175.bin"/><Relationship Id="rId27" Type="http://schemas.openxmlformats.org/officeDocument/2006/relationships/image" Target="media/image9.wmf"/><Relationship Id="rId48" Type="http://schemas.openxmlformats.org/officeDocument/2006/relationships/oleObject" Target="embeddings/oleObject21.bin"/><Relationship Id="rId69" Type="http://schemas.openxmlformats.org/officeDocument/2006/relationships/image" Target="media/image25.wmf"/><Relationship Id="rId113" Type="http://schemas.openxmlformats.org/officeDocument/2006/relationships/oleObject" Target="embeddings/oleObject59.bin"/><Relationship Id="rId134" Type="http://schemas.openxmlformats.org/officeDocument/2006/relationships/oleObject" Target="embeddings/oleObject70.bin"/><Relationship Id="rId320" Type="http://schemas.openxmlformats.org/officeDocument/2006/relationships/oleObject" Target="embeddings/oleObject182.bin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83.bin"/><Relationship Id="rId176" Type="http://schemas.openxmlformats.org/officeDocument/2006/relationships/image" Target="media/image73.wmf"/><Relationship Id="rId197" Type="http://schemas.openxmlformats.org/officeDocument/2006/relationships/oleObject" Target="embeddings/oleObject104.bin"/><Relationship Id="rId341" Type="http://schemas.openxmlformats.org/officeDocument/2006/relationships/header" Target="header1.xml"/><Relationship Id="rId201" Type="http://schemas.openxmlformats.org/officeDocument/2006/relationships/oleObject" Target="embeddings/oleObject106.bin"/><Relationship Id="rId222" Type="http://schemas.openxmlformats.org/officeDocument/2006/relationships/image" Target="media/image96.wmf"/><Relationship Id="rId243" Type="http://schemas.openxmlformats.org/officeDocument/2006/relationships/oleObject" Target="embeddings/oleObject134.bin"/><Relationship Id="rId264" Type="http://schemas.openxmlformats.org/officeDocument/2006/relationships/oleObject" Target="embeddings/oleObject146.bin"/><Relationship Id="rId285" Type="http://schemas.openxmlformats.org/officeDocument/2006/relationships/oleObject" Target="embeddings/oleObject158.bin"/><Relationship Id="rId17" Type="http://schemas.openxmlformats.org/officeDocument/2006/relationships/image" Target="media/image4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0.wmf"/><Relationship Id="rId103" Type="http://schemas.openxmlformats.org/officeDocument/2006/relationships/image" Target="media/image41.wmf"/><Relationship Id="rId124" Type="http://schemas.openxmlformats.org/officeDocument/2006/relationships/image" Target="media/image50.wmf"/><Relationship Id="rId310" Type="http://schemas.openxmlformats.org/officeDocument/2006/relationships/image" Target="media/image125.wmf"/><Relationship Id="rId70" Type="http://schemas.openxmlformats.org/officeDocument/2006/relationships/oleObject" Target="embeddings/oleObject35.bin"/><Relationship Id="rId91" Type="http://schemas.openxmlformats.org/officeDocument/2006/relationships/image" Target="media/image36.wmf"/><Relationship Id="rId145" Type="http://schemas.openxmlformats.org/officeDocument/2006/relationships/image" Target="media/image59.wmf"/><Relationship Id="rId166" Type="http://schemas.openxmlformats.org/officeDocument/2006/relationships/image" Target="media/image68.wmf"/><Relationship Id="rId187" Type="http://schemas.openxmlformats.org/officeDocument/2006/relationships/oleObject" Target="embeddings/oleObject99.bin"/><Relationship Id="rId331" Type="http://schemas.openxmlformats.org/officeDocument/2006/relationships/oleObject" Target="embeddings/oleObject188.bin"/><Relationship Id="rId1" Type="http://schemas.openxmlformats.org/officeDocument/2006/relationships/customXml" Target="../customXml/item1.xml"/><Relationship Id="rId212" Type="http://schemas.openxmlformats.org/officeDocument/2006/relationships/image" Target="media/image91.wmf"/><Relationship Id="rId233" Type="http://schemas.openxmlformats.org/officeDocument/2006/relationships/oleObject" Target="embeddings/oleObject127.bin"/><Relationship Id="rId254" Type="http://schemas.openxmlformats.org/officeDocument/2006/relationships/oleObject" Target="embeddings/oleObject140.bin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45.wmf"/><Relationship Id="rId275" Type="http://schemas.openxmlformats.org/officeDocument/2006/relationships/image" Target="media/image114.wmf"/><Relationship Id="rId296" Type="http://schemas.openxmlformats.org/officeDocument/2006/relationships/oleObject" Target="embeddings/oleObject165.bin"/><Relationship Id="rId300" Type="http://schemas.openxmlformats.org/officeDocument/2006/relationships/oleObject" Target="embeddings/oleObject168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1.wmf"/><Relationship Id="rId135" Type="http://schemas.openxmlformats.org/officeDocument/2006/relationships/image" Target="media/image55.wmf"/><Relationship Id="rId156" Type="http://schemas.openxmlformats.org/officeDocument/2006/relationships/image" Target="media/image63.wmf"/><Relationship Id="rId177" Type="http://schemas.openxmlformats.org/officeDocument/2006/relationships/oleObject" Target="embeddings/oleObject94.bin"/><Relationship Id="rId198" Type="http://schemas.openxmlformats.org/officeDocument/2006/relationships/image" Target="media/image84.wmf"/><Relationship Id="rId321" Type="http://schemas.openxmlformats.org/officeDocument/2006/relationships/image" Target="media/image129.wmf"/><Relationship Id="rId342" Type="http://schemas.openxmlformats.org/officeDocument/2006/relationships/fontTable" Target="fontTable.xml"/><Relationship Id="rId202" Type="http://schemas.openxmlformats.org/officeDocument/2006/relationships/image" Target="media/image86.wmf"/><Relationship Id="rId223" Type="http://schemas.openxmlformats.org/officeDocument/2006/relationships/oleObject" Target="embeddings/oleObject117.bin"/><Relationship Id="rId244" Type="http://schemas.openxmlformats.org/officeDocument/2006/relationships/image" Target="media/image100.wmf"/><Relationship Id="rId18" Type="http://schemas.openxmlformats.org/officeDocument/2006/relationships/oleObject" Target="embeddings/oleObject4.bin"/><Relationship Id="rId39" Type="http://schemas.openxmlformats.org/officeDocument/2006/relationships/image" Target="media/image14.wmf"/><Relationship Id="rId265" Type="http://schemas.openxmlformats.org/officeDocument/2006/relationships/image" Target="media/image109.wmf"/><Relationship Id="rId286" Type="http://schemas.openxmlformats.org/officeDocument/2006/relationships/image" Target="media/image118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3.bin"/><Relationship Id="rId125" Type="http://schemas.openxmlformats.org/officeDocument/2006/relationships/oleObject" Target="embeddings/oleObject65.bin"/><Relationship Id="rId146" Type="http://schemas.openxmlformats.org/officeDocument/2006/relationships/oleObject" Target="embeddings/oleObject77.bin"/><Relationship Id="rId167" Type="http://schemas.openxmlformats.org/officeDocument/2006/relationships/oleObject" Target="embeddings/oleObject89.bin"/><Relationship Id="rId188" Type="http://schemas.openxmlformats.org/officeDocument/2006/relationships/image" Target="media/image79.wmf"/><Relationship Id="rId311" Type="http://schemas.openxmlformats.org/officeDocument/2006/relationships/oleObject" Target="embeddings/oleObject176.bin"/><Relationship Id="rId332" Type="http://schemas.openxmlformats.org/officeDocument/2006/relationships/oleObject" Target="embeddings/oleObject189.bin"/><Relationship Id="rId71" Type="http://schemas.openxmlformats.org/officeDocument/2006/relationships/image" Target="media/image26.wmf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12.bin"/><Relationship Id="rId234" Type="http://schemas.openxmlformats.org/officeDocument/2006/relationships/oleObject" Target="embeddings/oleObject128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55" Type="http://schemas.openxmlformats.org/officeDocument/2006/relationships/image" Target="media/image105.wmf"/><Relationship Id="rId276" Type="http://schemas.openxmlformats.org/officeDocument/2006/relationships/oleObject" Target="embeddings/oleObject152.bin"/><Relationship Id="rId297" Type="http://schemas.openxmlformats.org/officeDocument/2006/relationships/image" Target="media/image122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1.bin"/><Relationship Id="rId157" Type="http://schemas.openxmlformats.org/officeDocument/2006/relationships/oleObject" Target="embeddings/oleObject84.bin"/><Relationship Id="rId178" Type="http://schemas.openxmlformats.org/officeDocument/2006/relationships/image" Target="media/image74.wmf"/><Relationship Id="rId301" Type="http://schemas.openxmlformats.org/officeDocument/2006/relationships/oleObject" Target="embeddings/oleObject169.bin"/><Relationship Id="rId322" Type="http://schemas.openxmlformats.org/officeDocument/2006/relationships/oleObject" Target="embeddings/oleObject183.bin"/><Relationship Id="rId343" Type="http://schemas.microsoft.com/office/2011/relationships/people" Target="people.xml"/><Relationship Id="rId61" Type="http://schemas.openxmlformats.org/officeDocument/2006/relationships/image" Target="media/image21.wmf"/><Relationship Id="rId82" Type="http://schemas.openxmlformats.org/officeDocument/2006/relationships/oleObject" Target="embeddings/oleObject41.bin"/><Relationship Id="rId199" Type="http://schemas.openxmlformats.org/officeDocument/2006/relationships/oleObject" Target="embeddings/oleObject105.bin"/><Relationship Id="rId203" Type="http://schemas.openxmlformats.org/officeDocument/2006/relationships/oleObject" Target="embeddings/oleObject107.bin"/><Relationship Id="rId19" Type="http://schemas.openxmlformats.org/officeDocument/2006/relationships/image" Target="media/image5.wmf"/><Relationship Id="rId224" Type="http://schemas.openxmlformats.org/officeDocument/2006/relationships/oleObject" Target="embeddings/oleObject118.bin"/><Relationship Id="rId245" Type="http://schemas.openxmlformats.org/officeDocument/2006/relationships/oleObject" Target="embeddings/oleObject135.bin"/><Relationship Id="rId266" Type="http://schemas.openxmlformats.org/officeDocument/2006/relationships/oleObject" Target="embeddings/oleObject147.bin"/><Relationship Id="rId287" Type="http://schemas.openxmlformats.org/officeDocument/2006/relationships/oleObject" Target="embeddings/oleObject159.bin"/><Relationship Id="rId30" Type="http://schemas.openxmlformats.org/officeDocument/2006/relationships/oleObject" Target="embeddings/oleObject10.bin"/><Relationship Id="rId105" Type="http://schemas.openxmlformats.org/officeDocument/2006/relationships/image" Target="media/image42.wmf"/><Relationship Id="rId126" Type="http://schemas.openxmlformats.org/officeDocument/2006/relationships/image" Target="media/image51.wmf"/><Relationship Id="rId147" Type="http://schemas.openxmlformats.org/officeDocument/2006/relationships/oleObject" Target="embeddings/oleObject78.bin"/><Relationship Id="rId168" Type="http://schemas.openxmlformats.org/officeDocument/2006/relationships/image" Target="media/image69.wmf"/><Relationship Id="rId312" Type="http://schemas.openxmlformats.org/officeDocument/2006/relationships/oleObject" Target="embeddings/oleObject177.bin"/><Relationship Id="rId333" Type="http://schemas.openxmlformats.org/officeDocument/2006/relationships/image" Target="media/image134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100.bin"/><Relationship Id="rId3" Type="http://schemas.openxmlformats.org/officeDocument/2006/relationships/styles" Target="styles.xml"/><Relationship Id="rId214" Type="http://schemas.openxmlformats.org/officeDocument/2006/relationships/image" Target="media/image92.wmf"/><Relationship Id="rId235" Type="http://schemas.openxmlformats.org/officeDocument/2006/relationships/oleObject" Target="embeddings/oleObject129.bin"/><Relationship Id="rId256" Type="http://schemas.openxmlformats.org/officeDocument/2006/relationships/oleObject" Target="embeddings/oleObject141.bin"/><Relationship Id="rId277" Type="http://schemas.openxmlformats.org/officeDocument/2006/relationships/oleObject" Target="embeddings/oleObject153.bin"/><Relationship Id="rId298" Type="http://schemas.openxmlformats.org/officeDocument/2006/relationships/oleObject" Target="embeddings/oleObject16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BA32E-F884-4178-A0CE-5B004A6E8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22</Pages>
  <Words>7935</Words>
  <Characters>41423</Characters>
  <Application>Microsoft Office Word</Application>
  <DocSecurity>0</DocSecurity>
  <Lines>2301</Lines>
  <Paragraphs>1203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5</cp:revision>
  <cp:lastPrinted>1900-01-01T08:00:00Z</cp:lastPrinted>
  <dcterms:created xsi:type="dcterms:W3CDTF">2019-11-22T01:46:00Z</dcterms:created>
  <dcterms:modified xsi:type="dcterms:W3CDTF">2019-11-28T10:49:00Z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</Properties>
</file>